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D6F37" w14:textId="42BC1118" w:rsidR="007B3949" w:rsidRDefault="00AE5AA3" w:rsidP="00CF72E6">
      <w:pPr>
        <w:pStyle w:val="UWaterloo"/>
        <w:numPr>
          <w:ilvl w:val="0"/>
          <w:numId w:val="5"/>
        </w:numPr>
        <w:rPr>
          <w:rFonts w:eastAsiaTheme="minorEastAsia"/>
        </w:rPr>
      </w:pPr>
      <w:r>
        <w:t xml:space="preserve">Calculate </w:t>
      </w:r>
      <m:oMath>
        <m:r>
          <w:rPr>
            <w:rFonts w:ascii="Cambria Math" w:hAnsi="Cambria Math"/>
          </w:rPr>
          <m:t>A+B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A-B</m:t>
        </m:r>
      </m:oMath>
      <w:r>
        <w:rPr>
          <w:rFonts w:eastAsiaTheme="minorEastAsia"/>
        </w:rPr>
        <w:t xml:space="preserve"> for the binary numbers,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</w:rPr>
          <m:t>10101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B=1011</m:t>
        </m:r>
      </m:oMath>
      <w:r w:rsidR="00DF18D4">
        <w:rPr>
          <w:rFonts w:eastAsiaTheme="minorEastAsia"/>
        </w:rPr>
        <w:tab/>
      </w:r>
      <w:r w:rsidR="00CF72E6" w:rsidRPr="00CF72E6">
        <w:rPr>
          <w:rFonts w:eastAsiaTheme="minorEastAsia"/>
          <w:b/>
          <w:bCs/>
        </w:rPr>
        <w:t>(</w:t>
      </w:r>
      <w:r w:rsidR="00CF72E6" w:rsidRPr="00CF72E6">
        <w:rPr>
          <w:rFonts w:ascii="Cambria" w:eastAsiaTheme="minorEastAsia" w:hAnsi="Cambria"/>
          <w:b/>
          <w:bCs/>
        </w:rPr>
        <w:t>4</w:t>
      </w:r>
      <w:r w:rsidR="00CF72E6" w:rsidRPr="00CF72E6">
        <w:rPr>
          <w:rFonts w:eastAsiaTheme="minorEastAsia"/>
          <w:b/>
          <w:bCs/>
        </w:rPr>
        <w:t xml:space="preserve"> marks)</w:t>
      </w:r>
    </w:p>
    <w:p w14:paraId="178E7A85" w14:textId="7A4ACE20" w:rsidR="00AE5AA3" w:rsidRDefault="00880E90" w:rsidP="00CF72E6">
      <w:pPr>
        <w:pStyle w:val="UWaterloo"/>
        <w:numPr>
          <w:ilvl w:val="0"/>
          <w:numId w:val="5"/>
        </w:numPr>
        <w:rPr>
          <w:rFonts w:eastAsiaTheme="minorEastAsia"/>
        </w:rPr>
      </w:pPr>
      <w:r>
        <w:t xml:space="preserve">Calculate </w:t>
      </w:r>
      <m:oMath>
        <m:r>
          <w:rPr>
            <w:rFonts w:ascii="Cambria Math" w:hAnsi="Cambria Math"/>
          </w:rPr>
          <m:t>B×A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÷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for the binary numbers, </w:t>
      </w:r>
      <m:oMath>
        <m:r>
          <w:rPr>
            <w:rFonts w:ascii="Cambria Math" w:eastAsiaTheme="minorEastAsia" w:hAnsi="Cambria Math"/>
          </w:rPr>
          <m:t>A=101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B=1011</m:t>
        </m:r>
      </m:oMath>
      <w:r w:rsidR="00CF72E6">
        <w:rPr>
          <w:rFonts w:eastAsiaTheme="minorEastAsia"/>
        </w:rPr>
        <w:t xml:space="preserve"> </w:t>
      </w:r>
      <w:r w:rsidR="00CF72E6">
        <w:rPr>
          <w:rFonts w:eastAsiaTheme="minorEastAsia"/>
        </w:rPr>
        <w:tab/>
      </w:r>
      <w:r w:rsidR="00CF72E6" w:rsidRPr="00CF72E6">
        <w:rPr>
          <w:rFonts w:eastAsiaTheme="minorEastAsia"/>
          <w:b/>
          <w:bCs/>
        </w:rPr>
        <w:t>(</w:t>
      </w:r>
      <w:r w:rsidR="00CF72E6" w:rsidRPr="00CF72E6">
        <w:rPr>
          <w:rFonts w:ascii="Cambria" w:eastAsiaTheme="minorEastAsia" w:hAnsi="Cambria"/>
          <w:b/>
          <w:bCs/>
        </w:rPr>
        <w:t>4</w:t>
      </w:r>
      <w:r w:rsidR="00CF72E6" w:rsidRPr="00CF72E6">
        <w:rPr>
          <w:rFonts w:eastAsiaTheme="minorEastAsia"/>
          <w:b/>
          <w:bCs/>
        </w:rPr>
        <w:t xml:space="preserve"> marks)</w:t>
      </w:r>
    </w:p>
    <w:p w14:paraId="530C5370" w14:textId="391D01F5" w:rsidR="006B56F9" w:rsidRDefault="00D47931" w:rsidP="00CF72E6">
      <w:pPr>
        <w:pStyle w:val="UWaterlo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Convert the decimal number,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eastAsiaTheme="minorEastAsia" w:hAnsi="Cambria Math"/>
          </w:rPr>
          <m:t>250</m:t>
        </m:r>
        <m:r>
          <w:rPr>
            <w:rFonts w:ascii="Cambria Math" w:eastAsiaTheme="minorEastAsia" w:hAnsi="Cambria Math"/>
          </w:rPr>
          <m:t>.</m:t>
        </m:r>
        <m:r>
          <w:rPr>
            <w:rFonts w:ascii="Cambria Math" w:eastAsiaTheme="minorEastAsia" w:hAnsi="Cambria Math"/>
          </w:rPr>
          <m:t>8</m:t>
        </m:r>
      </m:oMath>
      <w:r>
        <w:rPr>
          <w:rFonts w:eastAsiaTheme="minorEastAsia"/>
        </w:rPr>
        <w:t xml:space="preserve"> to binary</w:t>
      </w:r>
      <w:r w:rsidR="00030B1C">
        <w:rPr>
          <w:rFonts w:eastAsiaTheme="minorEastAsia"/>
        </w:rPr>
        <w:tab/>
      </w:r>
      <w:r w:rsidR="00030B1C">
        <w:rPr>
          <w:rFonts w:eastAsiaTheme="minorEastAsia"/>
        </w:rPr>
        <w:tab/>
      </w:r>
      <w:r w:rsidR="00030B1C">
        <w:rPr>
          <w:rFonts w:eastAsiaTheme="minorEastAsia"/>
        </w:rPr>
        <w:tab/>
      </w:r>
      <w:r w:rsidR="00030B1C">
        <w:rPr>
          <w:rFonts w:eastAsiaTheme="minorEastAsia"/>
        </w:rPr>
        <w:tab/>
      </w:r>
      <w:r w:rsidR="00CF72E6" w:rsidRPr="00687241">
        <w:rPr>
          <w:rFonts w:eastAsiaTheme="minorEastAsia"/>
          <w:b/>
          <w:bCs/>
        </w:rPr>
        <w:t>(</w:t>
      </w:r>
      <w:r w:rsidR="00CF72E6" w:rsidRPr="00687241">
        <w:rPr>
          <w:rFonts w:ascii="Cambria" w:eastAsiaTheme="minorEastAsia" w:hAnsi="Cambria"/>
          <w:b/>
          <w:bCs/>
        </w:rPr>
        <w:t>2</w:t>
      </w:r>
      <w:r w:rsidR="00CF72E6" w:rsidRPr="00687241">
        <w:rPr>
          <w:rFonts w:eastAsiaTheme="minorEastAsia"/>
          <w:b/>
          <w:bCs/>
        </w:rPr>
        <w:t xml:space="preserve"> marks)</w:t>
      </w:r>
    </w:p>
    <w:p w14:paraId="65B37B9D" w14:textId="65348403" w:rsidR="00D47931" w:rsidRDefault="00971AE1" w:rsidP="00CF72E6">
      <w:pPr>
        <w:pStyle w:val="UWaterloo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Convert the binary number, </w:t>
      </w:r>
      <m:oMath>
        <m:r>
          <w:rPr>
            <w:rFonts w:ascii="Cambria Math" w:eastAsiaTheme="minorEastAsia" w:hAnsi="Cambria Math"/>
          </w:rPr>
          <m:t>A=101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1.11</m:t>
        </m:r>
        <m:r>
          <w:rPr>
            <w:rFonts w:ascii="Cambria Math" w:eastAsiaTheme="minorEastAsia" w:hAnsi="Cambria Math"/>
          </w:rPr>
          <m:t>01</m:t>
        </m:r>
      </m:oMath>
      <w:r>
        <w:rPr>
          <w:rFonts w:eastAsiaTheme="minorEastAsia"/>
        </w:rPr>
        <w:t xml:space="preserve"> to decimal</w:t>
      </w:r>
      <w:r w:rsidR="003164E9">
        <w:rPr>
          <w:rFonts w:eastAsiaTheme="minorEastAsia"/>
        </w:rPr>
        <w:tab/>
      </w:r>
      <w:r w:rsidR="003164E9">
        <w:rPr>
          <w:rFonts w:eastAsiaTheme="minorEastAsia"/>
        </w:rPr>
        <w:tab/>
      </w:r>
      <w:r w:rsidR="003164E9">
        <w:rPr>
          <w:rFonts w:eastAsiaTheme="minorEastAsia"/>
        </w:rPr>
        <w:tab/>
      </w:r>
      <w:r w:rsidR="003164E9">
        <w:rPr>
          <w:rFonts w:eastAsiaTheme="minorEastAsia"/>
        </w:rPr>
        <w:tab/>
      </w:r>
      <w:r w:rsidR="00CF72E6" w:rsidRPr="003164E9">
        <w:rPr>
          <w:rFonts w:eastAsiaTheme="minorEastAsia"/>
          <w:b/>
          <w:bCs/>
        </w:rPr>
        <w:t>(</w:t>
      </w:r>
      <w:r w:rsidR="00CF72E6" w:rsidRPr="003164E9">
        <w:rPr>
          <w:rFonts w:ascii="Cambria" w:eastAsiaTheme="minorEastAsia" w:hAnsi="Cambria"/>
          <w:b/>
          <w:bCs/>
        </w:rPr>
        <w:t>2</w:t>
      </w:r>
      <w:r w:rsidR="00CF72E6" w:rsidRPr="003164E9">
        <w:rPr>
          <w:rFonts w:eastAsiaTheme="minorEastAsia"/>
          <w:b/>
          <w:bCs/>
        </w:rPr>
        <w:t xml:space="preserve"> marks)</w:t>
      </w:r>
    </w:p>
    <w:p w14:paraId="700D5746" w14:textId="0FD8A611" w:rsidR="00342D1D" w:rsidRPr="006F43EE" w:rsidRDefault="00AA7971" w:rsidP="00CF72E6">
      <w:pPr>
        <w:pStyle w:val="UWaterloo"/>
        <w:numPr>
          <w:ilvl w:val="0"/>
          <w:numId w:val="5"/>
        </w:numPr>
      </w:pPr>
      <w:r>
        <w:rPr>
          <w:rFonts w:eastAsiaTheme="minorEastAsia"/>
        </w:rPr>
        <w:t xml:space="preserve">Convert the hexadecimal number, </w:t>
      </w:r>
      <m:oMath>
        <m:r>
          <w:rPr>
            <w:rFonts w:ascii="Cambria Math" w:eastAsiaTheme="minorEastAsia" w:hAnsi="Cambria Math"/>
          </w:rPr>
          <m:t>A=3D65</m:t>
        </m:r>
      </m:oMath>
      <w:r>
        <w:rPr>
          <w:rFonts w:eastAsiaTheme="minorEastAsia"/>
        </w:rPr>
        <w:t xml:space="preserve"> to octal</w:t>
      </w:r>
      <w:r w:rsidR="003372DE">
        <w:rPr>
          <w:rFonts w:eastAsiaTheme="minorEastAsia"/>
        </w:rPr>
        <w:tab/>
      </w:r>
      <w:r w:rsidR="003372DE">
        <w:rPr>
          <w:rFonts w:eastAsiaTheme="minorEastAsia"/>
        </w:rPr>
        <w:tab/>
      </w:r>
      <w:r w:rsidR="003372DE">
        <w:rPr>
          <w:rFonts w:eastAsiaTheme="minorEastAsia"/>
        </w:rPr>
        <w:tab/>
      </w:r>
      <w:r w:rsidR="003372DE">
        <w:rPr>
          <w:rFonts w:eastAsiaTheme="minorEastAsia"/>
        </w:rPr>
        <w:tab/>
      </w:r>
      <w:r w:rsidR="00CF72E6" w:rsidRPr="003372DE">
        <w:rPr>
          <w:rFonts w:eastAsiaTheme="minorEastAsia"/>
          <w:b/>
          <w:bCs/>
        </w:rPr>
        <w:t>(</w:t>
      </w:r>
      <w:r w:rsidR="00CF72E6" w:rsidRPr="003372DE">
        <w:rPr>
          <w:rFonts w:ascii="Cambria" w:eastAsiaTheme="minorEastAsia" w:hAnsi="Cambria"/>
          <w:b/>
          <w:bCs/>
        </w:rPr>
        <w:t>3</w:t>
      </w:r>
      <w:r w:rsidR="00CF72E6" w:rsidRPr="003372DE">
        <w:rPr>
          <w:rFonts w:eastAsiaTheme="minorEastAsia"/>
          <w:b/>
          <w:bCs/>
        </w:rPr>
        <w:t xml:space="preserve"> marks)</w:t>
      </w:r>
    </w:p>
    <w:p w14:paraId="50A307C3" w14:textId="196D9E35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1D5B0CFB" w14:textId="490DB5BA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2E01716B" w14:textId="0868EF57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3CB28B70" w14:textId="289C0F52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06048925" w14:textId="770E0770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704039F6" w14:textId="6AFC9052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763980AA" w14:textId="1709E2BC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714C0C34" w14:textId="0D7D12CA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12469871" w14:textId="3952DE59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3B28D81F" w14:textId="28F7E44C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48FDF294" w14:textId="514FEFBB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02ACBC38" w14:textId="37BD574F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75CB368F" w14:textId="0FF8FA06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5D9C6536" w14:textId="53E3A8D3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5FD0892E" w14:textId="5E2BA471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4B50711F" w14:textId="68108594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5CE17E5E" w14:textId="51B9C2CD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5E730677" w14:textId="7DCBF4D1" w:rsidR="006F43EE" w:rsidRDefault="006F43EE" w:rsidP="006F43EE">
      <w:pPr>
        <w:pStyle w:val="UWaterloo"/>
        <w:rPr>
          <w:rFonts w:eastAsiaTheme="minorEastAsia"/>
          <w:b/>
          <w:bCs/>
        </w:rPr>
      </w:pPr>
    </w:p>
    <w:p w14:paraId="147C0438" w14:textId="77777777" w:rsidR="006F43EE" w:rsidRPr="007C182B" w:rsidRDefault="006F43EE" w:rsidP="006F43EE">
      <w:pPr>
        <w:pStyle w:val="UWaterloo"/>
      </w:pPr>
    </w:p>
    <w:sectPr w:rsidR="006F43EE" w:rsidRPr="007C1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34FAE"/>
    <w:multiLevelType w:val="hybridMultilevel"/>
    <w:tmpl w:val="0DC467BC"/>
    <w:lvl w:ilvl="0" w:tplc="F812504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C4E91"/>
    <w:multiLevelType w:val="hybridMultilevel"/>
    <w:tmpl w:val="BC189BEE"/>
    <w:lvl w:ilvl="0" w:tplc="6D40C09A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7450CC"/>
    <w:multiLevelType w:val="hybridMultilevel"/>
    <w:tmpl w:val="B7F26B96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C79BA"/>
    <w:multiLevelType w:val="hybridMultilevel"/>
    <w:tmpl w:val="AEA20CF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B">
      <w:start w:val="1"/>
      <w:numFmt w:val="lowerRoman"/>
      <w:lvlText w:val="%2."/>
      <w:lvlJc w:val="righ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xNza0MDIzNzI1sTRW0lEKTi0uzszPAykwqgUARF+DLCwAAAA="/>
  </w:docVars>
  <w:rsids>
    <w:rsidRoot w:val="00FC758B"/>
    <w:rsid w:val="0000267A"/>
    <w:rsid w:val="00030B1C"/>
    <w:rsid w:val="000939C1"/>
    <w:rsid w:val="000F6E53"/>
    <w:rsid w:val="001E61F2"/>
    <w:rsid w:val="00214A05"/>
    <w:rsid w:val="002165FF"/>
    <w:rsid w:val="00261689"/>
    <w:rsid w:val="002803ED"/>
    <w:rsid w:val="002B285D"/>
    <w:rsid w:val="003164E9"/>
    <w:rsid w:val="003372DE"/>
    <w:rsid w:val="003416FA"/>
    <w:rsid w:val="00342D1D"/>
    <w:rsid w:val="003D6A98"/>
    <w:rsid w:val="003F023F"/>
    <w:rsid w:val="00401FB5"/>
    <w:rsid w:val="004B57EC"/>
    <w:rsid w:val="004F093C"/>
    <w:rsid w:val="00515DAB"/>
    <w:rsid w:val="005C7863"/>
    <w:rsid w:val="0062664F"/>
    <w:rsid w:val="00687241"/>
    <w:rsid w:val="006B56F9"/>
    <w:rsid w:val="006D784E"/>
    <w:rsid w:val="006E7285"/>
    <w:rsid w:val="006F43EE"/>
    <w:rsid w:val="0070124D"/>
    <w:rsid w:val="00716593"/>
    <w:rsid w:val="00721ABF"/>
    <w:rsid w:val="007B3949"/>
    <w:rsid w:val="007C182B"/>
    <w:rsid w:val="007F1EF9"/>
    <w:rsid w:val="008269E2"/>
    <w:rsid w:val="00880E90"/>
    <w:rsid w:val="00883A33"/>
    <w:rsid w:val="008B2BA1"/>
    <w:rsid w:val="00971AE1"/>
    <w:rsid w:val="009D3249"/>
    <w:rsid w:val="00AA7971"/>
    <w:rsid w:val="00AE5AA3"/>
    <w:rsid w:val="00B31B64"/>
    <w:rsid w:val="00B32393"/>
    <w:rsid w:val="00B71174"/>
    <w:rsid w:val="00C22D6B"/>
    <w:rsid w:val="00C97C62"/>
    <w:rsid w:val="00CE3ED2"/>
    <w:rsid w:val="00CF72E6"/>
    <w:rsid w:val="00D03312"/>
    <w:rsid w:val="00D47931"/>
    <w:rsid w:val="00DD0F40"/>
    <w:rsid w:val="00DF18D4"/>
    <w:rsid w:val="00E3186D"/>
    <w:rsid w:val="00E40263"/>
    <w:rsid w:val="00EB5AA5"/>
    <w:rsid w:val="00F849EA"/>
    <w:rsid w:val="00FB2C03"/>
    <w:rsid w:val="00FB4262"/>
    <w:rsid w:val="00FC758B"/>
    <w:rsid w:val="00FE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7631"/>
  <w15:chartTrackingRefBased/>
  <w15:docId w15:val="{52055670-0548-4866-BD19-27FF2848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23F"/>
    <w:pPr>
      <w:keepNext/>
      <w:keepLines/>
      <w:spacing w:before="240" w:after="0"/>
      <w:outlineLvl w:val="0"/>
    </w:pPr>
    <w:rPr>
      <w:rFonts w:ascii="Impact" w:eastAsiaTheme="majorEastAsia" w:hAnsi="Impact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23F"/>
    <w:pPr>
      <w:keepNext/>
      <w:keepLines/>
      <w:spacing w:before="40" w:after="0"/>
      <w:outlineLvl w:val="1"/>
    </w:pPr>
    <w:rPr>
      <w:rFonts w:ascii="Impact" w:eastAsiaTheme="majorEastAsia" w:hAnsi="Impact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paragraph" w:customStyle="1" w:styleId="UWaterloo">
    <w:name w:val="UWaterloo"/>
    <w:basedOn w:val="Normal"/>
    <w:link w:val="UWaterlooChar"/>
    <w:qFormat/>
    <w:rsid w:val="00EB5AA5"/>
    <w:pPr>
      <w:jc w:val="both"/>
    </w:pPr>
    <w:rPr>
      <w:rFonts w:ascii="Georgia" w:hAnsi="Georgia"/>
    </w:rPr>
  </w:style>
  <w:style w:type="character" w:customStyle="1" w:styleId="UWaterlooChar">
    <w:name w:val="UWaterloo Char"/>
    <w:basedOn w:val="DefaultParagraphFont"/>
    <w:link w:val="UWaterloo"/>
    <w:rsid w:val="00EB5AA5"/>
    <w:rPr>
      <w:rFonts w:ascii="Georgia" w:hAnsi="Georgia"/>
    </w:rPr>
  </w:style>
  <w:style w:type="character" w:customStyle="1" w:styleId="Heading1Char">
    <w:name w:val="Heading 1 Char"/>
    <w:basedOn w:val="DefaultParagraphFont"/>
    <w:link w:val="Heading1"/>
    <w:uiPriority w:val="9"/>
    <w:rsid w:val="003F023F"/>
    <w:rPr>
      <w:rFonts w:ascii="Impact" w:eastAsiaTheme="majorEastAsia" w:hAnsi="Impact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23F"/>
    <w:rPr>
      <w:rFonts w:ascii="Impact" w:eastAsiaTheme="majorEastAsia" w:hAnsi="Impact" w:cstheme="majorBidi"/>
      <w:sz w:val="26"/>
      <w:szCs w:val="26"/>
    </w:rPr>
  </w:style>
  <w:style w:type="table" w:styleId="TableGrid">
    <w:name w:val="Table Grid"/>
    <w:basedOn w:val="TableNormal"/>
    <w:uiPriority w:val="39"/>
    <w:rsid w:val="0021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3A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172</cp:revision>
  <dcterms:created xsi:type="dcterms:W3CDTF">2020-07-29T05:13:00Z</dcterms:created>
  <dcterms:modified xsi:type="dcterms:W3CDTF">2020-10-01T06:54:00Z</dcterms:modified>
</cp:coreProperties>
</file>