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C71D" w14:textId="36BFE205" w:rsidR="0000267A" w:rsidRDefault="00E04D16" w:rsidP="00E04D16">
      <w:pPr>
        <w:pStyle w:val="ListParagraph"/>
        <w:numPr>
          <w:ilvl w:val="0"/>
          <w:numId w:val="2"/>
        </w:numPr>
      </w:pPr>
      <w:r>
        <w:t xml:space="preserve">Only </w:t>
      </w:r>
      <w:r w:rsidRPr="00E04D16">
        <w:t>Dijkstra’s Algorithm</w:t>
      </w:r>
      <w:r>
        <w:t xml:space="preserve"> is shown</w:t>
      </w:r>
    </w:p>
    <w:p w14:paraId="7A4EA770" w14:textId="2C2F2538" w:rsidR="00E04D16" w:rsidRDefault="00F563BA" w:rsidP="00E04D16">
      <w:pPr>
        <w:pStyle w:val="ListParagraph"/>
        <w:numPr>
          <w:ilvl w:val="0"/>
          <w:numId w:val="2"/>
        </w:numPr>
      </w:pPr>
      <w:r>
        <w:t>Relationship between the algorithms is not shown</w:t>
      </w:r>
    </w:p>
    <w:p w14:paraId="27B3AD50" w14:textId="6D0F3171" w:rsidR="002118C0" w:rsidRDefault="002118C0" w:rsidP="00E04D16">
      <w:pPr>
        <w:pStyle w:val="ListParagraph"/>
        <w:numPr>
          <w:ilvl w:val="0"/>
          <w:numId w:val="2"/>
        </w:numPr>
      </w:pPr>
      <w:r>
        <w:t>Only Bellman Ford algorithm is shown</w:t>
      </w:r>
    </w:p>
    <w:p w14:paraId="7AE8AAB7" w14:textId="135B0D4D" w:rsidR="00B927E7" w:rsidRDefault="00B927E7" w:rsidP="00B927E7">
      <w:pPr>
        <w:pStyle w:val="ListParagraph"/>
        <w:numPr>
          <w:ilvl w:val="0"/>
          <w:numId w:val="2"/>
        </w:numPr>
      </w:pPr>
      <w:r>
        <w:t>Bellman Ford algorithm is incomplete</w:t>
      </w:r>
    </w:p>
    <w:p w14:paraId="2719FE51" w14:textId="02A349B0" w:rsidR="00B927E7" w:rsidRDefault="00B927E7" w:rsidP="00B927E7">
      <w:pPr>
        <w:pStyle w:val="ListParagraph"/>
        <w:numPr>
          <w:ilvl w:val="0"/>
          <w:numId w:val="2"/>
        </w:numPr>
      </w:pPr>
      <w:r>
        <w:t>Bellman Ford algorithm is never called</w:t>
      </w:r>
    </w:p>
    <w:p w14:paraId="4D4E8D79" w14:textId="1E6AB37A" w:rsidR="00A670F6" w:rsidRDefault="00A670F6" w:rsidP="00B927E7">
      <w:pPr>
        <w:pStyle w:val="ListParagraph"/>
        <w:numPr>
          <w:ilvl w:val="0"/>
          <w:numId w:val="2"/>
        </w:numPr>
      </w:pPr>
      <w:r>
        <w:t xml:space="preserve">Error in </w:t>
      </w:r>
      <w:r w:rsidRPr="00E04D16">
        <w:t>Dijkstra’s Algorith</w:t>
      </w:r>
      <w:r>
        <w:t>m</w:t>
      </w:r>
    </w:p>
    <w:p w14:paraId="7E7414B3" w14:textId="22826227" w:rsidR="00A670F6" w:rsidRDefault="00A670F6" w:rsidP="00B927E7">
      <w:pPr>
        <w:pStyle w:val="ListParagraph"/>
        <w:numPr>
          <w:ilvl w:val="0"/>
          <w:numId w:val="2"/>
        </w:numPr>
      </w:pPr>
      <w:r>
        <w:t xml:space="preserve">Error in </w:t>
      </w:r>
      <w:r>
        <w:t>Bellman Ford algorithm</w:t>
      </w:r>
    </w:p>
    <w:sectPr w:rsidR="00A6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90CD5"/>
    <w:multiLevelType w:val="hybridMultilevel"/>
    <w:tmpl w:val="F2100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7F"/>
    <w:rsid w:val="0000267A"/>
    <w:rsid w:val="002118C0"/>
    <w:rsid w:val="003F023F"/>
    <w:rsid w:val="00515DAB"/>
    <w:rsid w:val="00A670F6"/>
    <w:rsid w:val="00B927E7"/>
    <w:rsid w:val="00C97C62"/>
    <w:rsid w:val="00E04D16"/>
    <w:rsid w:val="00EB5AA5"/>
    <w:rsid w:val="00EE68F2"/>
    <w:rsid w:val="00F4247F"/>
    <w:rsid w:val="00F5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73CA"/>
  <w15:chartTrackingRefBased/>
  <w15:docId w15:val="{316DE0B9-E166-430C-A719-D442E715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2020-10-10T03:30:00Z</dcterms:created>
  <dcterms:modified xsi:type="dcterms:W3CDTF">2020-10-10T07:32:00Z</dcterms:modified>
</cp:coreProperties>
</file>