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AED8CC">
      <w:pPr>
        <w:rPr>
          <w:sz w:val="28"/>
          <w:szCs w:val="28"/>
        </w:rPr>
      </w:pPr>
      <w:r>
        <w:rPr>
          <w:sz w:val="28"/>
          <w:szCs w:val="28"/>
        </w:rPr>
        <w:t>In modern application development, the data model often evolves as new features are added. This means the underlying database schema must also change to stay in sync with the application’s requirements. Entity Framework Core (EF Core) Migrations provide a structured and incremental way to update the database schema as your application's data model changes, all while preserving existing data.</w:t>
      </w:r>
      <w:bookmarkStart w:id="0" w:name="_GoBack"/>
      <w:bookmarkEnd w:id="0"/>
    </w:p>
    <w:p w14:paraId="09088E9F">
      <w:pPr>
        <w:pStyle w:val="2"/>
        <w:keepNext w:val="0"/>
        <w:keepLines w:val="0"/>
        <w:widowControl/>
        <w:suppressLineNumbers w:val="0"/>
        <w:rPr>
          <w:rFonts w:hint="default" w:asciiTheme="minorAscii" w:hAnsiTheme="minorAscii"/>
          <w:sz w:val="44"/>
          <w:szCs w:val="44"/>
        </w:rPr>
      </w:pPr>
      <w:r>
        <w:rPr>
          <w:rStyle w:val="7"/>
          <w:rFonts w:hint="default" w:asciiTheme="minorAscii" w:hAnsiTheme="minorAscii"/>
          <w:b/>
          <w:bCs/>
          <w:sz w:val="44"/>
          <w:szCs w:val="44"/>
        </w:rPr>
        <w:t>What is a Migration in EF Core?</w:t>
      </w:r>
    </w:p>
    <w:p w14:paraId="678109DB">
      <w:pPr>
        <w:pStyle w:val="6"/>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A </w:t>
      </w:r>
      <w:r>
        <w:rPr>
          <w:rStyle w:val="7"/>
          <w:rFonts w:hint="default" w:asciiTheme="minorAscii" w:hAnsiTheme="minorAscii"/>
          <w:sz w:val="28"/>
          <w:szCs w:val="28"/>
        </w:rPr>
        <w:t>migration</w:t>
      </w:r>
      <w:r>
        <w:rPr>
          <w:rFonts w:hint="default" w:asciiTheme="minorAscii" w:hAnsiTheme="minorAscii"/>
          <w:sz w:val="28"/>
          <w:szCs w:val="28"/>
        </w:rPr>
        <w:t xml:space="preserve"> is a way to keep your </w:t>
      </w:r>
      <w:r>
        <w:rPr>
          <w:rStyle w:val="7"/>
          <w:rFonts w:hint="default" w:asciiTheme="minorAscii" w:hAnsiTheme="minorAscii"/>
          <w:sz w:val="28"/>
          <w:szCs w:val="28"/>
        </w:rPr>
        <w:t>C# models and your database schema in sync</w:t>
      </w:r>
      <w:r>
        <w:rPr>
          <w:rFonts w:hint="default" w:asciiTheme="minorAscii" w:hAnsiTheme="minorAscii"/>
          <w:sz w:val="28"/>
          <w:szCs w:val="28"/>
        </w:rPr>
        <w:t>.</w:t>
      </w:r>
    </w:p>
    <w:p w14:paraId="42B90120">
      <w:pPr>
        <w:pStyle w:val="6"/>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Instead of manually writing SQL </w:t>
      </w:r>
      <w:r>
        <w:rPr>
          <w:rStyle w:val="5"/>
          <w:rFonts w:hint="default" w:asciiTheme="minorAscii" w:hAnsiTheme="minorAscii"/>
          <w:sz w:val="28"/>
          <w:szCs w:val="28"/>
        </w:rPr>
        <w:t>CREATE TABLE</w:t>
      </w:r>
      <w:r>
        <w:rPr>
          <w:rFonts w:hint="default" w:asciiTheme="minorAscii" w:hAnsiTheme="minorAscii"/>
          <w:sz w:val="28"/>
          <w:szCs w:val="28"/>
        </w:rPr>
        <w:t xml:space="preserve"> scripts, EF Core:</w:t>
      </w:r>
    </w:p>
    <w:p w14:paraId="00A2DDA8">
      <w:pPr>
        <w:pStyle w:val="6"/>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Tracks changes you make to your </w:t>
      </w:r>
      <w:r>
        <w:rPr>
          <w:rStyle w:val="7"/>
          <w:rFonts w:hint="default" w:asciiTheme="minorAscii" w:hAnsiTheme="minorAscii"/>
          <w:sz w:val="28"/>
          <w:szCs w:val="28"/>
        </w:rPr>
        <w:t>C# model classes</w:t>
      </w:r>
    </w:p>
    <w:p w14:paraId="5141BF44">
      <w:pPr>
        <w:pStyle w:val="6"/>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Automatically generates the corresponding </w:t>
      </w:r>
      <w:r>
        <w:rPr>
          <w:rStyle w:val="7"/>
          <w:rFonts w:hint="default" w:asciiTheme="minorAscii" w:hAnsiTheme="minorAscii"/>
          <w:sz w:val="28"/>
          <w:szCs w:val="28"/>
        </w:rPr>
        <w:t>SQL scripts</w:t>
      </w:r>
    </w:p>
    <w:p w14:paraId="5734C3B3">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Lets you apply those scripts to a </w:t>
      </w:r>
      <w:r>
        <w:rPr>
          <w:rStyle w:val="7"/>
          <w:rFonts w:hint="default" w:asciiTheme="minorAscii" w:hAnsiTheme="minorAscii"/>
          <w:sz w:val="28"/>
          <w:szCs w:val="28"/>
        </w:rPr>
        <w:t>real database</w:t>
      </w:r>
      <w:r>
        <w:rPr>
          <w:rFonts w:hint="default" w:asciiTheme="minorAscii" w:hAnsiTheme="minorAscii"/>
          <w:sz w:val="28"/>
          <w:szCs w:val="28"/>
        </w:rPr>
        <w:t xml:space="preserve"> (SQL Server in this case)</w:t>
      </w:r>
    </w:p>
    <w:p w14:paraId="06CC9B73">
      <w:pPr>
        <w:pStyle w:val="2"/>
        <w:keepNext w:val="0"/>
        <w:keepLines w:val="0"/>
        <w:widowControl/>
        <w:suppressLineNumbers w:val="0"/>
        <w:rPr>
          <w:rFonts w:hint="default" w:asciiTheme="minorAscii" w:hAnsiTheme="minorAscii"/>
          <w:sz w:val="44"/>
          <w:szCs w:val="44"/>
        </w:rPr>
      </w:pPr>
      <w:r>
        <w:rPr>
          <w:rStyle w:val="7"/>
          <w:rFonts w:hint="default" w:asciiTheme="minorAscii" w:hAnsiTheme="minorAscii"/>
          <w:b/>
          <w:bCs/>
          <w:sz w:val="44"/>
          <w:szCs w:val="44"/>
        </w:rPr>
        <w:t>Why Use Migrations?</w:t>
      </w:r>
    </w:p>
    <w:p w14:paraId="5CEE053C">
      <w:pPr>
        <w:pStyle w:val="6"/>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Style w:val="7"/>
          <w:rFonts w:hint="default" w:asciiTheme="minorAscii" w:hAnsiTheme="minorAscii"/>
          <w:sz w:val="28"/>
          <w:szCs w:val="28"/>
        </w:rPr>
        <w:t>Version control</w:t>
      </w:r>
      <w:r>
        <w:rPr>
          <w:rFonts w:hint="default" w:asciiTheme="minorAscii" w:hAnsiTheme="minorAscii"/>
          <w:sz w:val="28"/>
          <w:szCs w:val="28"/>
        </w:rPr>
        <w:t xml:space="preserve"> for your database schema</w:t>
      </w:r>
    </w:p>
    <w:p w14:paraId="3C2C6B8C">
      <w:pPr>
        <w:pStyle w:val="6"/>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Ensures consistency between development, testing, and production</w:t>
      </w:r>
    </w:p>
    <w:p w14:paraId="10A748C3">
      <w:pPr>
        <w:pStyle w:val="6"/>
        <w:keepNext w:val="0"/>
        <w:keepLines w:val="0"/>
        <w:widowControl/>
        <w:numPr>
          <w:ilvl w:val="0"/>
          <w:numId w:val="1"/>
        </w:numPr>
        <w:suppressLineNumbers w:val="0"/>
        <w:ind w:left="420" w:leftChars="0" w:hanging="420" w:firstLineChars="0"/>
        <w:rPr>
          <w:rFonts w:hint="default" w:asciiTheme="minorAscii" w:hAnsiTheme="minorAscii"/>
        </w:rPr>
      </w:pPr>
      <w:r>
        <w:rPr>
          <w:rFonts w:hint="default" w:asciiTheme="minorAscii" w:hAnsiTheme="minorAscii"/>
          <w:sz w:val="28"/>
          <w:szCs w:val="28"/>
        </w:rPr>
        <w:t>Great for teams: everyone can share and apply the same schema changes</w:t>
      </w:r>
    </w:p>
    <w:p w14:paraId="033C3F03">
      <w:pPr>
        <w:pStyle w:val="2"/>
        <w:keepNext w:val="0"/>
        <w:keepLines w:val="0"/>
        <w:widowControl/>
        <w:suppressLineNumbers w:val="0"/>
        <w:rPr>
          <w:rFonts w:hint="default" w:asciiTheme="minorAscii" w:hAnsiTheme="minorAscii"/>
          <w:sz w:val="44"/>
          <w:szCs w:val="44"/>
        </w:rPr>
      </w:pPr>
      <w:r>
        <w:rPr>
          <w:rStyle w:val="7"/>
          <w:rFonts w:hint="default" w:asciiTheme="minorAscii" w:hAnsiTheme="minorAscii"/>
          <w:b/>
          <w:bCs/>
          <w:sz w:val="44"/>
          <w:szCs w:val="44"/>
        </w:rPr>
        <w:t>EF Core CLI Role</w:t>
      </w:r>
    </w:p>
    <w:p w14:paraId="1F2FFC87">
      <w:pPr>
        <w:pStyle w:val="6"/>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EF Core CLI (Command Line Interface)</w:t>
      </w:r>
      <w:r>
        <w:rPr>
          <w:rFonts w:hint="default" w:asciiTheme="minorAscii" w:hAnsiTheme="minorAscii"/>
          <w:sz w:val="28"/>
          <w:szCs w:val="28"/>
        </w:rPr>
        <w:t xml:space="preserve"> gives you tools to:</w:t>
      </w:r>
    </w:p>
    <w:p w14:paraId="04215E2B">
      <w:pPr>
        <w:pStyle w:val="6"/>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Style w:val="7"/>
          <w:rFonts w:hint="default" w:asciiTheme="minorAscii" w:hAnsiTheme="minorAscii"/>
          <w:sz w:val="28"/>
          <w:szCs w:val="28"/>
        </w:rPr>
        <w:t>Generate</w:t>
      </w:r>
      <w:r>
        <w:rPr>
          <w:rFonts w:hint="default" w:asciiTheme="minorAscii" w:hAnsiTheme="minorAscii"/>
          <w:sz w:val="28"/>
          <w:szCs w:val="28"/>
        </w:rPr>
        <w:t xml:space="preserve"> migration files (</w:t>
      </w:r>
      <w:r>
        <w:rPr>
          <w:rStyle w:val="5"/>
          <w:rFonts w:hint="default" w:asciiTheme="minorAscii" w:hAnsiTheme="minorAscii"/>
          <w:sz w:val="28"/>
          <w:szCs w:val="28"/>
        </w:rPr>
        <w:t>dotnet ef migrations add</w:t>
      </w:r>
      <w:r>
        <w:rPr>
          <w:rFonts w:hint="default" w:asciiTheme="minorAscii" w:hAnsiTheme="minorAscii"/>
          <w:sz w:val="28"/>
          <w:szCs w:val="28"/>
        </w:rPr>
        <w:t>)</w:t>
      </w:r>
    </w:p>
    <w:p w14:paraId="486BA566">
      <w:pPr>
        <w:pStyle w:val="6"/>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 </w:t>
      </w:r>
      <w:r>
        <w:rPr>
          <w:rStyle w:val="7"/>
          <w:rFonts w:hint="default" w:asciiTheme="minorAscii" w:hAnsiTheme="minorAscii"/>
          <w:sz w:val="28"/>
          <w:szCs w:val="28"/>
        </w:rPr>
        <w:t>Apply</w:t>
      </w:r>
      <w:r>
        <w:rPr>
          <w:rFonts w:hint="default" w:asciiTheme="minorAscii" w:hAnsiTheme="minorAscii"/>
          <w:sz w:val="28"/>
          <w:szCs w:val="28"/>
        </w:rPr>
        <w:t xml:space="preserve"> migrations to a database (</w:t>
      </w:r>
      <w:r>
        <w:rPr>
          <w:rStyle w:val="5"/>
          <w:rFonts w:hint="default" w:asciiTheme="minorAscii" w:hAnsiTheme="minorAscii"/>
          <w:sz w:val="28"/>
          <w:szCs w:val="28"/>
        </w:rPr>
        <w:t>dotnet ef database update</w:t>
      </w:r>
      <w:r>
        <w:rPr>
          <w:rFonts w:hint="default" w:asciiTheme="minorAscii" w:hAnsiTheme="minorAscii"/>
          <w:sz w:val="28"/>
          <w:szCs w:val="28"/>
        </w:rPr>
        <w:t>)</w:t>
      </w:r>
    </w:p>
    <w:p w14:paraId="091C9F07">
      <w:pPr>
        <w:pStyle w:val="6"/>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Style w:val="7"/>
          <w:rFonts w:hint="default" w:asciiTheme="minorAscii" w:hAnsiTheme="minorAscii"/>
          <w:sz w:val="28"/>
          <w:szCs w:val="28"/>
        </w:rPr>
        <w:t>Inspect</w:t>
      </w:r>
      <w:r>
        <w:rPr>
          <w:rFonts w:hint="default" w:asciiTheme="minorAscii" w:hAnsiTheme="minorAscii"/>
          <w:sz w:val="28"/>
          <w:szCs w:val="28"/>
        </w:rPr>
        <w:t xml:space="preserve"> schema status (</w:t>
      </w:r>
      <w:r>
        <w:rPr>
          <w:rStyle w:val="5"/>
          <w:rFonts w:hint="default" w:asciiTheme="minorAscii" w:hAnsiTheme="minorAscii"/>
          <w:sz w:val="28"/>
          <w:szCs w:val="28"/>
        </w:rPr>
        <w:t>dotnet ef migrations list</w:t>
      </w:r>
      <w:r>
        <w:rPr>
          <w:rFonts w:hint="default" w:asciiTheme="minorAscii" w:hAnsiTheme="minorAscii"/>
          <w:sz w:val="28"/>
          <w:szCs w:val="28"/>
        </w:rPr>
        <w:t>)</w:t>
      </w:r>
    </w:p>
    <w:p w14:paraId="3C5F0F3D">
      <w:pPr>
        <w:keepNext w:val="0"/>
        <w:keepLines w:val="0"/>
        <w:widowControl/>
        <w:numPr>
          <w:ilvl w:val="0"/>
          <w:numId w:val="0"/>
        </w:numPr>
        <w:suppressLineNumbers w:val="0"/>
        <w:spacing w:before="0" w:beforeAutospacing="1" w:after="0" w:afterAutospacing="1"/>
        <w:rPr>
          <w:rFonts w:hint="default" w:asciiTheme="minorAscii" w:hAnsiTheme="minorAscii"/>
        </w:rPr>
      </w:pPr>
    </w:p>
    <w:p w14:paraId="6F15C169">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rPr>
      </w:pPr>
    </w:p>
    <w:p w14:paraId="63C88C02">
      <w:pPr>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A2BE4A"/>
    <w:multiLevelType w:val="singleLevel"/>
    <w:tmpl w:val="F3A2BE4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8A4963"/>
    <w:rsid w:val="661B1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2025-07-07T00:12:00Z</dcterms:created>
  <dc:creator>KIIT</dc:creator>
  <cp:lastModifiedBy>SATYAM RAJ</cp:lastModifiedBy>
  <dcterms:modified xsi:type="dcterms:W3CDTF">2025-07-07T00:18:02Z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EB4B27A596854638992C2866ED4B0532_12</vt:lpwstr>
  </property>
</Properties>
</file>