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6D090" w14:textId="39C60C5C" w:rsidR="00CB72DD" w:rsidRPr="009A54CD" w:rsidRDefault="00BF30CA" w:rsidP="00267825">
      <w:pPr>
        <w:spacing w:after="0"/>
        <w:ind w:left="212" w:right="638" w:firstLine="0"/>
        <w:jc w:val="center"/>
        <w:rPr>
          <w:b/>
          <w:bCs/>
        </w:rPr>
      </w:pPr>
      <w:r>
        <w:rPr>
          <w:b/>
          <w:sz w:val="52"/>
        </w:rPr>
        <w:t>SATYAM GUPTA</w:t>
      </w:r>
      <w:r w:rsidR="009A54CD">
        <w:rPr>
          <w:b/>
          <w:sz w:val="52"/>
        </w:rPr>
        <w:t xml:space="preserve"> </w:t>
      </w:r>
      <w:r w:rsidR="009A54CD">
        <w:rPr>
          <w:b/>
          <w:sz w:val="52"/>
        </w:rPr>
        <w:br/>
      </w:r>
      <w:r w:rsidR="009A54CD" w:rsidRPr="009A54CD">
        <w:rPr>
          <w:b/>
          <w:bCs/>
          <w:sz w:val="34"/>
        </w:rPr>
        <w:t>DEVELOPER</w:t>
      </w:r>
    </w:p>
    <w:p w14:paraId="09ABF3AA" w14:textId="2D082C30" w:rsidR="00CB72DD" w:rsidRDefault="00BF30CA" w:rsidP="009A54CD">
      <w:pPr>
        <w:spacing w:after="200"/>
      </w:pPr>
      <w:r>
        <w:t xml:space="preserve"> </w:t>
      </w:r>
      <w:proofErr w:type="gramStart"/>
      <w:r>
        <w:t>Email :</w:t>
      </w:r>
      <w:proofErr w:type="gramEnd"/>
      <w:r>
        <w:t xml:space="preserve"> satyamgupta18633@gmail.com</w:t>
      </w:r>
      <w:r w:rsidR="009A54CD">
        <w:t xml:space="preserve">                               GitHub :</w:t>
      </w:r>
      <w:r w:rsidRPr="00BF30CA">
        <w:t xml:space="preserve"> </w:t>
      </w:r>
      <w:r>
        <w:t>https://github.com/SatyamGupta16</w:t>
      </w:r>
      <w:r w:rsidR="009A54CD">
        <w:br/>
        <w:t>LinkedIn :</w:t>
      </w:r>
      <w:r>
        <w:t xml:space="preserve"> </w:t>
      </w:r>
      <w:r>
        <w:t>https://www.linkedin.com/in/satyam-gupta-94765725b</w:t>
      </w:r>
      <w:r w:rsidR="009A54CD">
        <w:t xml:space="preserve">| </w:t>
      </w:r>
      <w:r>
        <w:t>8791992543</w:t>
      </w:r>
    </w:p>
    <w:p w14:paraId="7C18FBCC" w14:textId="12C48C77" w:rsidR="00CB72DD" w:rsidRDefault="00C848AC" w:rsidP="009A54CD">
      <w:pPr>
        <w:spacing w:after="174"/>
        <w:ind w:left="178" w:firstLine="0"/>
        <w:jc w:val="left"/>
      </w:pPr>
      <w:r>
        <w:rPr>
          <w:noProof/>
          <w:color w:val="000000"/>
          <w:lang w:val="en-US" w:eastAsia="en-US"/>
        </w:rPr>
        <mc:AlternateContent>
          <mc:Choice Requires="wpg">
            <w:drawing>
              <wp:inline distT="0" distB="0" distL="0" distR="0" wp14:anchorId="02A3FCAE" wp14:editId="54607064">
                <wp:extent cx="6631998" cy="180975"/>
                <wp:effectExtent l="19050" t="19050" r="16510" b="0"/>
                <wp:docPr id="965" name="Group 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998" cy="180975"/>
                          <a:chOff x="0" y="0"/>
                          <a:chExt cx="6631998" cy="28577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631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1998">
                                <a:moveTo>
                                  <a:pt x="0" y="0"/>
                                </a:moveTo>
                                <a:lnTo>
                                  <a:pt x="6631998" y="0"/>
                                </a:lnTo>
                              </a:path>
                            </a:pathLst>
                          </a:custGeom>
                          <a:ln w="28577" cap="rnd">
                            <a:miter lim="100000"/>
                          </a:ln>
                        </wps:spPr>
                        <wps:style>
                          <a:lnRef idx="1">
                            <a:srgbClr val="DFB1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0D2509D" id="Group 965" o:spid="_x0000_s1026" style="width:522.2pt;height:14.25pt;mso-position-horizontal-relative:char;mso-position-vertical-relative:line" coordsize="66319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">
                <v:shape id="Shape 8" o:spid="_x0000_s1027" style="position:absolute;width:66319;height:0;visibility:visible;mso-wrap-style:square;v-text-anchor:top" coordsize="6631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" path="m,l6631998,e" filled="f" strokecolor="#dfb160" strokeweight=".79381mm">
                  <v:stroke miterlimit="1" joinstyle="miter" endcap="round"/>
                  <v:path arrowok="t" textboxrect="0,0,6631998,0"/>
                </v:shape>
                <w10:anchorlock/>
              </v:group>
            </w:pict>
          </mc:Fallback>
        </mc:AlternateContent>
      </w:r>
      <w:r w:rsidRPr="009A54CD">
        <w:rPr>
          <w:b/>
          <w:bCs/>
          <w:sz w:val="24"/>
        </w:rPr>
        <w:t>SUMMARY</w:t>
      </w:r>
    </w:p>
    <w:p w14:paraId="6580CDF9" w14:textId="77777777" w:rsidR="00CB72DD" w:rsidRDefault="00C848AC">
      <w:pPr>
        <w:spacing w:after="153"/>
        <w:ind w:left="163" w:firstLine="0"/>
        <w:jc w:val="left"/>
      </w:pPr>
      <w:r>
        <w:rPr>
          <w:noProof/>
          <w:color w:val="000000"/>
          <w:lang w:val="en-US" w:eastAsia="en-US"/>
        </w:rPr>
        <mc:AlternateContent>
          <mc:Choice Requires="wpg">
            <w:drawing>
              <wp:inline distT="0" distB="0" distL="0" distR="0" wp14:anchorId="617C5AF7" wp14:editId="154C0289">
                <wp:extent cx="6770915" cy="119743"/>
                <wp:effectExtent l="0" t="0" r="0" b="0"/>
                <wp:docPr id="968" name="Group 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0915" cy="119743"/>
                          <a:chOff x="0" y="0"/>
                          <a:chExt cx="6651049" cy="9526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6651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1049">
                                <a:moveTo>
                                  <a:pt x="0" y="0"/>
                                </a:moveTo>
                                <a:lnTo>
                                  <a:pt x="6651049" y="0"/>
                                </a:lnTo>
                              </a:path>
                            </a:pathLst>
                          </a:custGeom>
                          <a:ln w="9526" cap="rnd">
                            <a:miter lim="100000"/>
                          </a:ln>
                        </wps:spPr>
                        <wps:style>
                          <a:lnRef idx="1">
                            <a:srgbClr val="DFB1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34B480" id="Group 968" o:spid="_x0000_s1026" style="width:533.15pt;height:9.45pt;mso-position-horizontal-relative:char;mso-position-vertical-relative:line" coordsize="6651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">
                <v:shape id="Shape 62" o:spid="_x0000_s1027" style="position:absolute;width:66510;height:0;visibility:visible;mso-wrap-style:square;v-text-anchor:top" coordsize="66510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" path="m,l6651049,e" filled="f" strokecolor="#dfb160" strokeweight=".26461mm">
                  <v:stroke miterlimit="1" joinstyle="miter" endcap="round"/>
                  <v:path arrowok="t" textboxrect="0,0,6651049,0"/>
                </v:shape>
                <w10:anchorlock/>
              </v:group>
            </w:pict>
          </mc:Fallback>
        </mc:AlternateContent>
      </w:r>
    </w:p>
    <w:p w14:paraId="196AB5E2" w14:textId="5FE8E2E5" w:rsidR="00CB72DD" w:rsidRDefault="009A54CD" w:rsidP="00FA5742">
      <w:r>
        <w:t xml:space="preserve">Motivated and passionate </w:t>
      </w:r>
      <w:r w:rsidR="00FA5742">
        <w:t>Frontend</w:t>
      </w:r>
      <w:r>
        <w:t xml:space="preserve"> developer aiming to be one of the best in the world. </w:t>
      </w:r>
      <w:r w:rsidR="00FA5742" w:rsidRPr="00FA5742">
        <w:t>Skilled in creating responsive and dynamic user interfaces using HTML, CSS, and JavaScript. Experienced with frameworks such as Bootstrap, Next.js</w:t>
      </w:r>
      <w:r w:rsidR="00FA5742">
        <w:t xml:space="preserve"> </w:t>
      </w:r>
      <w:r w:rsidR="00FA5742" w:rsidRPr="00FA5742">
        <w:t>to build web-based solutions for real-world applications. Quick learner with strong debugging and implementation skills, dedicated to delivering visually appealing and user-centric web experiences.</w:t>
      </w:r>
    </w:p>
    <w:p w14:paraId="2DD04C36" w14:textId="6A0B2960" w:rsidR="00CB72DD" w:rsidRDefault="00C848AC" w:rsidP="00267825">
      <w:pPr>
        <w:pStyle w:val="Heading2"/>
        <w:tabs>
          <w:tab w:val="center" w:pos="6663"/>
        </w:tabs>
        <w:ind w:left="0" w:firstLine="0"/>
      </w:pPr>
      <w:r>
        <w:t>PROFESSIONAL SKILLS</w:t>
      </w:r>
      <w:r>
        <w:tab/>
        <w:t xml:space="preserve"> TECHNICAL SKIL</w:t>
      </w:r>
      <w:r>
        <w:t>LS</w:t>
      </w:r>
    </w:p>
    <w:tbl>
      <w:tblPr>
        <w:tblStyle w:val="TableGrid"/>
        <w:tblW w:w="10110" w:type="dxa"/>
        <w:jc w:val="center"/>
        <w:tblInd w:w="0" w:type="dxa"/>
        <w:tblCellMar>
          <w:bottom w:w="30" w:type="dxa"/>
          <w:right w:w="8" w:type="dxa"/>
        </w:tblCellMar>
        <w:tblLook w:val="04A0" w:firstRow="1" w:lastRow="0" w:firstColumn="1" w:lastColumn="0" w:noHBand="0" w:noVBand="1"/>
      </w:tblPr>
      <w:tblGrid>
        <w:gridCol w:w="1570"/>
        <w:gridCol w:w="311"/>
        <w:gridCol w:w="28"/>
        <w:gridCol w:w="311"/>
        <w:gridCol w:w="120"/>
        <w:gridCol w:w="2727"/>
        <w:gridCol w:w="5043"/>
      </w:tblGrid>
      <w:tr w:rsidR="00AA01CD" w14:paraId="7BEC4F53" w14:textId="77777777" w:rsidTr="004D217F">
        <w:trPr>
          <w:trHeight w:val="2487"/>
          <w:jc w:val="center"/>
        </w:trPr>
        <w:tc>
          <w:tcPr>
            <w:tcW w:w="1570" w:type="dxa"/>
            <w:tcBorders>
              <w:top w:val="single" w:sz="6" w:space="0" w:color="DFB160"/>
              <w:left w:val="nil"/>
              <w:bottom w:val="single" w:sz="6" w:space="0" w:color="DFB160"/>
              <w:right w:val="nil"/>
            </w:tcBorders>
            <w:vAlign w:val="bottom"/>
          </w:tcPr>
          <w:p w14:paraId="0D915CA3" w14:textId="0100CC6C" w:rsidR="00AA01CD" w:rsidRDefault="00AA01CD" w:rsidP="00AA01CD">
            <w:pPr>
              <w:spacing w:after="374" w:line="240" w:lineRule="auto"/>
              <w:ind w:left="0" w:firstLine="0"/>
            </w:pPr>
            <w:r>
              <w:t xml:space="preserve">                </w:t>
            </w:r>
            <w:r>
              <w:t>Problem-Solving &amp; Debugging</w:t>
            </w:r>
          </w:p>
          <w:p w14:paraId="7E677E5E" w14:textId="3046AEC6" w:rsidR="00AA01CD" w:rsidRDefault="00AA01CD">
            <w:pPr>
              <w:spacing w:after="374"/>
              <w:ind w:left="0" w:firstLine="0"/>
              <w:jc w:val="left"/>
            </w:pPr>
            <w:r>
              <w:rPr>
                <w:color w:val="000000"/>
              </w:rPr>
              <w:t xml:space="preserve">Team Collaboration </w:t>
            </w:r>
          </w:p>
          <w:p w14:paraId="6367D741" w14:textId="77777777" w:rsidR="00AA01CD" w:rsidRDefault="00AA01CD">
            <w:pPr>
              <w:spacing w:after="0"/>
              <w:ind w:left="0" w:firstLine="0"/>
              <w:jc w:val="left"/>
            </w:pPr>
            <w:r>
              <w:rPr>
                <w:b/>
                <w:sz w:val="24"/>
              </w:rPr>
              <w:t>PROJECTS</w:t>
            </w:r>
          </w:p>
        </w:tc>
        <w:tc>
          <w:tcPr>
            <w:tcW w:w="311" w:type="dxa"/>
            <w:tcBorders>
              <w:top w:val="nil"/>
              <w:left w:val="nil"/>
              <w:bottom w:val="single" w:sz="6" w:space="0" w:color="DFB160"/>
              <w:right w:val="nil"/>
            </w:tcBorders>
          </w:tcPr>
          <w:p w14:paraId="0B006C47" w14:textId="77777777" w:rsidR="00AA01CD" w:rsidRDefault="00AA01CD">
            <w:pPr>
              <w:spacing w:after="0"/>
              <w:ind w:left="347" w:right="390" w:firstLine="0"/>
              <w:jc w:val="left"/>
            </w:pPr>
          </w:p>
        </w:tc>
        <w:tc>
          <w:tcPr>
            <w:tcW w:w="28" w:type="dxa"/>
            <w:tcBorders>
              <w:top w:val="nil"/>
              <w:left w:val="nil"/>
              <w:bottom w:val="single" w:sz="6" w:space="0" w:color="DFB160"/>
              <w:right w:val="nil"/>
            </w:tcBorders>
          </w:tcPr>
          <w:p w14:paraId="324B9F15" w14:textId="6F96E5F2" w:rsidR="00AA01CD" w:rsidRDefault="00AA01CD">
            <w:pPr>
              <w:spacing w:after="0"/>
              <w:ind w:left="347" w:right="390" w:firstLine="0"/>
              <w:jc w:val="left"/>
            </w:pPr>
          </w:p>
        </w:tc>
        <w:tc>
          <w:tcPr>
            <w:tcW w:w="311" w:type="dxa"/>
            <w:tcBorders>
              <w:top w:val="nil"/>
              <w:left w:val="nil"/>
              <w:bottom w:val="single" w:sz="6" w:space="0" w:color="DFB160"/>
              <w:right w:val="nil"/>
            </w:tcBorders>
          </w:tcPr>
          <w:p w14:paraId="5715E532" w14:textId="678D498D" w:rsidR="00AA01CD" w:rsidRDefault="00AA01CD">
            <w:pPr>
              <w:spacing w:after="0"/>
              <w:ind w:left="347" w:right="390" w:firstLine="0"/>
              <w:jc w:val="left"/>
            </w:pPr>
          </w:p>
        </w:tc>
        <w:tc>
          <w:tcPr>
            <w:tcW w:w="120" w:type="dxa"/>
            <w:tcBorders>
              <w:top w:val="nil"/>
              <w:left w:val="nil"/>
              <w:bottom w:val="single" w:sz="6" w:space="0" w:color="DFB160"/>
              <w:right w:val="nil"/>
            </w:tcBorders>
          </w:tcPr>
          <w:p w14:paraId="7C35F870" w14:textId="77777777" w:rsidR="00AA01CD" w:rsidRDefault="00AA01CD" w:rsidP="005A7151">
            <w:pPr>
              <w:spacing w:after="0"/>
              <w:ind w:left="0" w:right="390" w:firstLine="0"/>
              <w:jc w:val="left"/>
            </w:pPr>
          </w:p>
        </w:tc>
        <w:tc>
          <w:tcPr>
            <w:tcW w:w="2727" w:type="dxa"/>
            <w:tcBorders>
              <w:top w:val="nil"/>
              <w:left w:val="nil"/>
              <w:bottom w:val="single" w:sz="6" w:space="0" w:color="DFB160"/>
              <w:right w:val="nil"/>
            </w:tcBorders>
          </w:tcPr>
          <w:p w14:paraId="6A98BFBE" w14:textId="77777777" w:rsidR="00AA01CD" w:rsidRDefault="00AA01CD" w:rsidP="00AA01CD">
            <w:pPr>
              <w:spacing w:after="0"/>
              <w:ind w:left="0" w:right="390" w:firstLine="0"/>
            </w:pPr>
          </w:p>
          <w:p w14:paraId="4277282C" w14:textId="77777777" w:rsidR="00AA01CD" w:rsidRDefault="00AA01CD" w:rsidP="00AA01CD">
            <w:pPr>
              <w:spacing w:after="0"/>
              <w:ind w:left="0" w:right="390" w:firstLine="0"/>
            </w:pPr>
            <w:r>
              <w:t>Project Planning</w:t>
            </w:r>
          </w:p>
          <w:p w14:paraId="3C8D66EC" w14:textId="1A22C1F2" w:rsidR="00AA01CD" w:rsidRDefault="00AA01CD" w:rsidP="005A7151">
            <w:pPr>
              <w:spacing w:after="0"/>
              <w:ind w:left="99" w:right="390" w:firstLine="0"/>
            </w:pPr>
            <w:r>
              <w:t>&amp; Coordination</w:t>
            </w:r>
          </w:p>
          <w:p w14:paraId="529A9686" w14:textId="77777777" w:rsidR="00AA01CD" w:rsidRDefault="00AA01CD" w:rsidP="005A7151">
            <w:pPr>
              <w:spacing w:after="0"/>
              <w:ind w:left="99" w:right="390" w:firstLine="0"/>
            </w:pPr>
          </w:p>
          <w:p w14:paraId="21B9C33D" w14:textId="3B11F42B" w:rsidR="00AA01CD" w:rsidRDefault="00AA01CD" w:rsidP="005A7151">
            <w:pPr>
              <w:spacing w:after="0"/>
              <w:ind w:left="0" w:right="390" w:firstLine="0"/>
              <w:jc w:val="left"/>
            </w:pPr>
            <w:r>
              <w:t>Creative Thinking &amp; Effective Communication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6" w:space="0" w:color="DFB160"/>
              <w:right w:val="nil"/>
            </w:tcBorders>
          </w:tcPr>
          <w:p w14:paraId="6E83C0D7" w14:textId="77777777" w:rsidR="00AA01CD" w:rsidRDefault="00AA01CD">
            <w:pPr>
              <w:spacing w:after="123"/>
              <w:ind w:left="8" w:firstLine="0"/>
              <w:jc w:val="left"/>
            </w:pPr>
            <w:r>
              <w:rPr>
                <w:noProof/>
                <w:color w:val="000000"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626D6259" wp14:editId="5B62233F">
                      <wp:extent cx="3192180" cy="4750"/>
                      <wp:effectExtent l="0" t="0" r="0" b="0"/>
                      <wp:docPr id="951" name="Group 9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2180" cy="4750"/>
                                <a:chOff x="0" y="0"/>
                                <a:chExt cx="3192180" cy="4750"/>
                              </a:xfrm>
                            </wpg:grpSpPr>
                            <wps:wsp>
                              <wps:cNvPr id="85" name="Shape 85"/>
                              <wps:cNvSpPr/>
                              <wps:spPr>
                                <a:xfrm>
                                  <a:off x="0" y="0"/>
                                  <a:ext cx="3192180" cy="4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92180" h="4750">
                                      <a:moveTo>
                                        <a:pt x="0" y="4750"/>
                                      </a:moveTo>
                                      <a:lnTo>
                                        <a:pt x="3192180" y="0"/>
                                      </a:lnTo>
                                    </a:path>
                                  </a:pathLst>
                                </a:custGeom>
                                <a:ln w="952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FB16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AEB79A" id="Group 951" o:spid="_x0000_s1026" style="width:251.35pt;height:.35pt;mso-position-horizontal-relative:char;mso-position-vertical-relative:line" coordsize="31921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">
                      <v:shape id="Shape 85" o:spid="_x0000_s1027" style="position:absolute;width:31921;height:47;visibility:visible;mso-wrap-style:square;v-text-anchor:top" coordsize="3192180,4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6gN8YA&#10;AADbAAAADwAAAGRycy9kb3ducmV2LnhtbESPT2sCMRTE74V+h/AKvdVsSxVdjSIFUSwK/jno7XXz&#10;urt18xI3UddvbwqCx2FmfsMMRo2pxJlqX1pW8N5KQBBnVpecK9huJm9dED4ga6wsk4IreRgNn58G&#10;mGp74RWd1yEXEcI+RQVFCC6V0mcFGfQt64ij92trgyHKOpe6xkuEm0p+JElHGiw5LhTo6Kug7LA+&#10;GQXHudtN58fNj3V/39gsP3vXcr9Q6vWlGfdBBGrCI3xvz7SCbhv+v8QfII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6gN8YAAADbAAAADwAAAAAAAAAAAAAAAACYAgAAZHJz&#10;L2Rvd25yZXYueG1sUEsFBgAAAAAEAAQA9QAAAIsDAAAAAA==&#10;" path="m,4750l3192180,e" filled="f" strokecolor="#dfb160" strokeweight=".26467mm">
                        <v:stroke miterlimit="1" joinstyle="miter" endcap="round"/>
                        <v:path arrowok="t" textboxrect="0,0,3192180,4750"/>
                      </v:shape>
                      <w10:anchorlock/>
                    </v:group>
                  </w:pict>
                </mc:Fallback>
              </mc:AlternateContent>
            </w:r>
          </w:p>
          <w:p w14:paraId="14FAFDEE" w14:textId="58E6FCE5" w:rsidR="00AA01CD" w:rsidRDefault="00C97661" w:rsidP="00AA01CD">
            <w:pPr>
              <w:spacing w:after="25"/>
              <w:ind w:left="0" w:firstLine="0"/>
              <w:jc w:val="left"/>
            </w:pPr>
            <w:r>
              <w:rPr>
                <w:rStyle w:val="Strong"/>
              </w:rPr>
              <w:t>Languages &amp; Frameworks</w:t>
            </w:r>
            <w:r>
              <w:t>: C, HTML, CSS, JavaScript, Next.js</w:t>
            </w:r>
          </w:p>
        </w:tc>
      </w:tr>
    </w:tbl>
    <w:p w14:paraId="75AFD5E4" w14:textId="79DE8678" w:rsidR="00CB72DD" w:rsidRDefault="004D217F">
      <w:pPr>
        <w:tabs>
          <w:tab w:val="right" w:pos="10704"/>
        </w:tabs>
        <w:spacing w:after="120"/>
        <w:ind w:left="0" w:firstLine="0"/>
        <w:jc w:val="left"/>
      </w:pPr>
      <w:r>
        <w:t xml:space="preserve">   </w:t>
      </w:r>
      <w:r>
        <w:t xml:space="preserve">Flipkart Clone </w:t>
      </w:r>
      <w:proofErr w:type="gramStart"/>
      <w:r>
        <w:t>–  E</w:t>
      </w:r>
      <w:proofErr w:type="gramEnd"/>
      <w:r>
        <w:t>-Commerce Web App</w:t>
      </w:r>
      <w:r w:rsidR="00C848AC">
        <w:rPr>
          <w:b/>
        </w:rPr>
        <w:tab/>
      </w:r>
      <w:r>
        <w:rPr>
          <w:b/>
        </w:rPr>
        <w:t>March 2024 – April 2024</w:t>
      </w:r>
      <w:r w:rsidR="00EA3F90">
        <w:rPr>
          <w:b/>
        </w:rPr>
        <w:t xml:space="preserve"> </w:t>
      </w:r>
    </w:p>
    <w:p w14:paraId="3A0C7AC4" w14:textId="77777777" w:rsidR="00456824" w:rsidRDefault="004D217F" w:rsidP="004D217F">
      <w:pPr>
        <w:spacing w:after="0" w:line="322" w:lineRule="auto"/>
        <w:ind w:left="99" w:firstLine="0"/>
        <w:jc w:val="left"/>
      </w:pPr>
      <w:r>
        <w:t>NAAC Smart Energy Meter (Academic Project)</w:t>
      </w:r>
      <w:r>
        <w:t xml:space="preserve">                                                                                      </w:t>
      </w:r>
      <w:r w:rsidR="00456824">
        <w:t>Sep 2024 –Aug 2024</w:t>
      </w:r>
    </w:p>
    <w:p w14:paraId="3A2965ED" w14:textId="75D31942" w:rsidR="00EA3F90" w:rsidRPr="00EA3F90" w:rsidRDefault="00456824" w:rsidP="004D217F">
      <w:pPr>
        <w:spacing w:after="0" w:line="322" w:lineRule="auto"/>
        <w:ind w:left="99" w:firstLine="0"/>
        <w:jc w:val="left"/>
        <w:rPr>
          <w:b/>
          <w:bCs/>
        </w:rPr>
      </w:pPr>
      <w:proofErr w:type="spellStart"/>
      <w:r>
        <w:t>Tayyari</w:t>
      </w:r>
      <w:proofErr w:type="spellEnd"/>
      <w:r>
        <w:t xml:space="preserve"> Express                                                                                                                                             April 2025</w:t>
      </w:r>
      <w:r w:rsidR="004D217F">
        <w:br/>
        <w:t>Pet Adoption Viewer – Mini Web Application</w:t>
      </w:r>
      <w:r>
        <w:t xml:space="preserve">                                                                                        </w:t>
      </w:r>
      <w:r w:rsidR="00A372A3">
        <w:t>June 2025</w:t>
      </w:r>
      <w:r w:rsidR="004D217F">
        <w:br/>
        <w:t>Portfolio Website – Personal Branding</w:t>
      </w:r>
      <w:r w:rsidR="00A372A3">
        <w:t xml:space="preserve">                                                                                                     July 2025</w:t>
      </w:r>
      <w:r w:rsidR="00392FA6">
        <w:rPr>
          <w:u w:val="single" w:color="666666"/>
        </w:rPr>
        <w:br/>
      </w:r>
      <w:r w:rsidR="00EA3F90">
        <w:rPr>
          <w:u w:val="single" w:color="666666"/>
        </w:rPr>
        <w:t xml:space="preserve">Tech Used: </w:t>
      </w:r>
      <w:r w:rsidR="00EA3F90">
        <w:rPr>
          <w:u w:val="single" w:color="666666"/>
        </w:rPr>
        <w:br/>
      </w:r>
      <w:r w:rsidR="004D217F">
        <w:t>HTML, CSS, JavaScript, Next.js</w:t>
      </w:r>
      <w:r w:rsidR="00A372A3">
        <w:t>, Mongo DB</w:t>
      </w:r>
      <w:r w:rsidR="004D217F">
        <w:t>,</w:t>
      </w:r>
      <w:r w:rsidR="00A372A3">
        <w:t xml:space="preserve"> Postman,</w:t>
      </w:r>
      <w:r w:rsidR="004D217F">
        <w:t xml:space="preserve"> Visual Studio Code</w:t>
      </w:r>
      <w:r w:rsidR="00EA3F90">
        <w:rPr>
          <w:u w:val="single" w:color="666666"/>
        </w:rPr>
        <w:br/>
      </w:r>
    </w:p>
    <w:p w14:paraId="4BB7DFF6" w14:textId="3AC2C148" w:rsidR="00CB72DD" w:rsidRDefault="00CB72DD" w:rsidP="00EA3F90">
      <w:pPr>
        <w:ind w:left="0" w:right="41" w:firstLine="0"/>
      </w:pPr>
    </w:p>
    <w:p w14:paraId="6817B51C" w14:textId="77777777" w:rsidR="00CB72DD" w:rsidRDefault="00C848AC">
      <w:pPr>
        <w:pStyle w:val="Heading2"/>
        <w:ind w:left="150"/>
      </w:pPr>
      <w:r>
        <w:t>EXPERIENCE</w:t>
      </w:r>
    </w:p>
    <w:p w14:paraId="708BDDB8" w14:textId="77777777" w:rsidR="00CB72DD" w:rsidRDefault="00C848AC">
      <w:pPr>
        <w:spacing w:after="68"/>
        <w:ind w:left="219" w:firstLine="0"/>
        <w:jc w:val="left"/>
      </w:pPr>
      <w:r>
        <w:rPr>
          <w:noProof/>
          <w:color w:val="000000"/>
          <w:lang w:val="en-US" w:eastAsia="en-US"/>
        </w:rPr>
        <mc:AlternateContent>
          <mc:Choice Requires="wpg">
            <w:drawing>
              <wp:inline distT="0" distB="0" distL="0" distR="0" wp14:anchorId="7F123EB8" wp14:editId="79FD227C">
                <wp:extent cx="6651049" cy="9526"/>
                <wp:effectExtent l="0" t="0" r="0" b="0"/>
                <wp:docPr id="969" name="Group 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049" cy="9526"/>
                          <a:chOff x="0" y="0"/>
                          <a:chExt cx="6651049" cy="9526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6651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1049">
                                <a:moveTo>
                                  <a:pt x="0" y="0"/>
                                </a:moveTo>
                                <a:lnTo>
                                  <a:pt x="6651049" y="0"/>
                                </a:lnTo>
                              </a:path>
                            </a:pathLst>
                          </a:custGeom>
                          <a:ln w="9526" cap="rnd">
                            <a:miter lim="100000"/>
                          </a:ln>
                        </wps:spPr>
                        <wps:style>
                          <a:lnRef idx="1">
                            <a:srgbClr val="DFB1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969" style="width:523.705pt;height:0.750065pt;mso-position-horizontal-relative:char;mso-position-vertical-relative:line" coordsize="66510,95">
                <v:shape id="Shape 64" style="position:absolute;width:66510;height:0;left:0;top:0;" coordsize="6651049,0" path="m0,0l6651049,0">
                  <v:stroke weight="0.750065pt" endcap="round" joinstyle="miter" miterlimit="4" on="true" color="#dfb160"/>
                  <v:fill on="false" color="#000000" opacity="0"/>
                </v:shape>
              </v:group>
            </w:pict>
          </mc:Fallback>
        </mc:AlternateContent>
      </w:r>
    </w:p>
    <w:p w14:paraId="40C5C0EC" w14:textId="51434E72" w:rsidR="00CB72DD" w:rsidRDefault="00A372A3" w:rsidP="00267825">
      <w:pPr>
        <w:tabs>
          <w:tab w:val="right" w:pos="10348"/>
        </w:tabs>
        <w:spacing w:after="81"/>
        <w:ind w:left="0" w:firstLine="0"/>
        <w:jc w:val="left"/>
      </w:pPr>
      <w:r>
        <w:rPr>
          <w:b/>
        </w:rPr>
        <w:t>Virtual Internship Trainee – Quantum Computing</w:t>
      </w:r>
      <w:r w:rsidR="00C848AC">
        <w:rPr>
          <w:b/>
        </w:rPr>
        <w:tab/>
        <w:t xml:space="preserve"> </w:t>
      </w:r>
      <w:r>
        <w:rPr>
          <w:b/>
        </w:rPr>
        <w:t>May</w:t>
      </w:r>
      <w:r w:rsidR="00C848AC">
        <w:rPr>
          <w:b/>
        </w:rPr>
        <w:t xml:space="preserve"> 202</w:t>
      </w:r>
      <w:r>
        <w:rPr>
          <w:b/>
        </w:rPr>
        <w:t>5</w:t>
      </w:r>
      <w:r w:rsidR="00C848AC">
        <w:rPr>
          <w:b/>
        </w:rPr>
        <w:t xml:space="preserve"> - Jun 202</w:t>
      </w:r>
      <w:r w:rsidR="00EA3F90">
        <w:rPr>
          <w:b/>
        </w:rPr>
        <w:t>5</w:t>
      </w:r>
    </w:p>
    <w:p w14:paraId="7E2BF678" w14:textId="5814B9FA" w:rsidR="00A372A3" w:rsidRDefault="00A372A3" w:rsidP="00A372A3">
      <w:pPr>
        <w:spacing w:after="108" w:line="262" w:lineRule="auto"/>
        <w:jc w:val="left"/>
        <w:rPr>
          <w:color w:val="000000"/>
        </w:rPr>
      </w:pPr>
      <w:r>
        <w:t>IIT ROORKEE - Internship</w:t>
      </w:r>
      <w:r w:rsidR="00EA3F90">
        <w:t xml:space="preserve"> </w:t>
      </w:r>
      <w:r w:rsidR="00EA3F90">
        <w:rPr>
          <w:color w:val="000000"/>
        </w:rPr>
        <w:t xml:space="preserve"> </w:t>
      </w:r>
      <w:r w:rsidR="001360C7">
        <w:rPr>
          <w:color w:val="000000"/>
        </w:rPr>
        <w:t xml:space="preserve">                                                                                                                          </w:t>
      </w:r>
    </w:p>
    <w:p w14:paraId="1E255C55" w14:textId="3DABB37A" w:rsidR="00A372A3" w:rsidRPr="00A372A3" w:rsidRDefault="00A372A3" w:rsidP="00A372A3">
      <w:pPr>
        <w:spacing w:after="108" w:line="262" w:lineRule="auto"/>
        <w:jc w:val="left"/>
        <w:rPr>
          <w:color w:val="000000"/>
        </w:rPr>
      </w:pPr>
      <w:r>
        <w:rPr>
          <w:color w:val="000000"/>
        </w:rPr>
        <w:t xml:space="preserve">Remote </w:t>
      </w:r>
      <w:r w:rsidR="001360C7">
        <w:rPr>
          <w:color w:val="000000"/>
        </w:rPr>
        <w:t>–</w:t>
      </w:r>
      <w:r>
        <w:rPr>
          <w:color w:val="000000"/>
        </w:rPr>
        <w:t xml:space="preserve"> India</w:t>
      </w:r>
      <w:r w:rsidR="001360C7">
        <w:rPr>
          <w:color w:val="000000"/>
        </w:rPr>
        <w:t xml:space="preserve">                                                                                                                                              </w:t>
      </w:r>
    </w:p>
    <w:p w14:paraId="2CE9D3BF" w14:textId="6FC5F973" w:rsidR="00EA3F90" w:rsidRDefault="00A372A3" w:rsidP="00A372A3">
      <w:pPr>
        <w:ind w:left="0" w:right="41" w:firstLine="0"/>
        <w:rPr>
          <w:b/>
        </w:rPr>
      </w:pPr>
      <w:r>
        <w:rPr>
          <w:b/>
        </w:rPr>
        <w:t>AI/ML Intern</w:t>
      </w:r>
      <w:r w:rsidR="001360C7">
        <w:rPr>
          <w:b/>
        </w:rPr>
        <w:t xml:space="preserve">                                                                                                                                                Jun</w:t>
      </w:r>
      <w:r w:rsidR="001360C7">
        <w:rPr>
          <w:b/>
        </w:rPr>
        <w:t xml:space="preserve"> 2025</w:t>
      </w:r>
      <w:r w:rsidR="001360C7">
        <w:rPr>
          <w:b/>
        </w:rPr>
        <w:t xml:space="preserve"> - July</w:t>
      </w:r>
      <w:r w:rsidR="001360C7">
        <w:rPr>
          <w:b/>
        </w:rPr>
        <w:t xml:space="preserve"> 2025</w:t>
      </w:r>
      <w:r w:rsidR="001360C7">
        <w:rPr>
          <w:b/>
        </w:rPr>
        <w:t xml:space="preserve">  </w:t>
      </w:r>
    </w:p>
    <w:p w14:paraId="3018EABF" w14:textId="49C82D84" w:rsidR="001360C7" w:rsidRPr="00A372A3" w:rsidRDefault="00A372A3" w:rsidP="001360C7">
      <w:pPr>
        <w:spacing w:after="108" w:line="262" w:lineRule="auto"/>
        <w:jc w:val="left"/>
        <w:rPr>
          <w:color w:val="000000"/>
        </w:rPr>
      </w:pPr>
      <w:r>
        <w:rPr>
          <w:b/>
        </w:rPr>
        <w:t xml:space="preserve"> </w:t>
      </w:r>
      <w:proofErr w:type="spellStart"/>
      <w:r>
        <w:rPr>
          <w:b/>
        </w:rPr>
        <w:t>Edunet</w:t>
      </w:r>
      <w:proofErr w:type="spellEnd"/>
      <w:r>
        <w:rPr>
          <w:b/>
        </w:rPr>
        <w:t xml:space="preserve"> Foundation - </w:t>
      </w:r>
      <w:r>
        <w:t>Internship</w:t>
      </w:r>
      <w:r w:rsidR="001360C7">
        <w:t xml:space="preserve"> </w:t>
      </w:r>
    </w:p>
    <w:p w14:paraId="4B049B7A" w14:textId="18FFABD0" w:rsidR="00A372A3" w:rsidRDefault="001360C7" w:rsidP="00A372A3">
      <w:pPr>
        <w:ind w:left="0" w:right="41" w:firstLine="0"/>
      </w:pPr>
      <w:r>
        <w:t xml:space="preserve">   Remote - India</w:t>
      </w:r>
      <w:r w:rsidR="00A372A3">
        <w:t xml:space="preserve"> </w:t>
      </w:r>
      <w:r w:rsidR="00A372A3">
        <w:rPr>
          <w:color w:val="000000"/>
        </w:rPr>
        <w:t xml:space="preserve"> </w:t>
      </w:r>
    </w:p>
    <w:p w14:paraId="68C18D1E" w14:textId="77777777" w:rsidR="00CB72DD" w:rsidRDefault="00C848AC">
      <w:pPr>
        <w:pStyle w:val="Heading2"/>
        <w:ind w:left="150"/>
      </w:pPr>
      <w:r>
        <w:lastRenderedPageBreak/>
        <w:t>EDUCATION</w:t>
      </w:r>
    </w:p>
    <w:p w14:paraId="644FB759" w14:textId="77777777" w:rsidR="00CB72DD" w:rsidRDefault="00C848AC">
      <w:pPr>
        <w:spacing w:after="112"/>
        <w:ind w:left="163" w:firstLine="0"/>
        <w:jc w:val="left"/>
      </w:pPr>
      <w:r>
        <w:rPr>
          <w:noProof/>
          <w:color w:val="000000"/>
          <w:lang w:val="en-US" w:eastAsia="en-US"/>
        </w:rPr>
        <mc:AlternateContent>
          <mc:Choice Requires="wpg">
            <w:drawing>
              <wp:inline distT="0" distB="0" distL="0" distR="0" wp14:anchorId="7F20E2CF" wp14:editId="2BAA1177">
                <wp:extent cx="6651049" cy="9526"/>
                <wp:effectExtent l="0" t="0" r="0" b="0"/>
                <wp:docPr id="966" name="Group 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049" cy="9526"/>
                          <a:chOff x="0" y="0"/>
                          <a:chExt cx="6651049" cy="952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651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1049">
                                <a:moveTo>
                                  <a:pt x="0" y="0"/>
                                </a:moveTo>
                                <a:lnTo>
                                  <a:pt x="6651049" y="0"/>
                                </a:lnTo>
                              </a:path>
                            </a:pathLst>
                          </a:custGeom>
                          <a:ln w="9526" cap="rnd">
                            <a:miter lim="100000"/>
                          </a:ln>
                        </wps:spPr>
                        <wps:style>
                          <a:lnRef idx="1">
                            <a:srgbClr val="DFB1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966" style="width:523.705pt;height:0.750065pt;mso-position-horizontal-relative:char;mso-position-vertical-relative:line" coordsize="66510,95">
                <v:shape id="Shape 9" style="position:absolute;width:66510;height:0;left:0;top:0;" coordsize="6651049,0" path="m0,0l6651049,0">
                  <v:stroke weight="0.750065pt" endcap="round" joinstyle="miter" miterlimit="4" on="true" color="#dfb160"/>
                  <v:fill on="false" color="#000000" opacity="0"/>
                </v:shape>
              </v:group>
            </w:pict>
          </mc:Fallback>
        </mc:AlternateContent>
      </w:r>
    </w:p>
    <w:p w14:paraId="6139D069" w14:textId="7335DFF9" w:rsidR="00CB72DD" w:rsidRDefault="00C848AC">
      <w:pPr>
        <w:tabs>
          <w:tab w:val="right" w:pos="10704"/>
        </w:tabs>
        <w:spacing w:after="3"/>
        <w:ind w:left="0" w:firstLine="0"/>
        <w:jc w:val="left"/>
      </w:pPr>
      <w:r>
        <w:rPr>
          <w:b/>
        </w:rPr>
        <w:t>Bachelor of Technology in Computer Science</w:t>
      </w:r>
      <w:r>
        <w:rPr>
          <w:b/>
        </w:rPr>
        <w:tab/>
        <w:t xml:space="preserve"> Aug</w:t>
      </w:r>
      <w:r>
        <w:rPr>
          <w:b/>
        </w:rPr>
        <w:t xml:space="preserve"> 2024</w:t>
      </w:r>
      <w:r>
        <w:rPr>
          <w:b/>
        </w:rPr>
        <w:t xml:space="preserve"> - Sep 2028</w:t>
      </w:r>
    </w:p>
    <w:p w14:paraId="01FD2863" w14:textId="067E7E79" w:rsidR="00CB72DD" w:rsidRDefault="001360C7">
      <w:pPr>
        <w:ind w:left="150" w:right="2382"/>
      </w:pPr>
      <w:proofErr w:type="spellStart"/>
      <w:r>
        <w:t>Invertis</w:t>
      </w:r>
      <w:proofErr w:type="spellEnd"/>
      <w:r>
        <w:t xml:space="preserve"> University</w:t>
      </w:r>
      <w:r w:rsidR="009A54CD">
        <w:t xml:space="preserve"> </w:t>
      </w:r>
      <w:proofErr w:type="gramStart"/>
      <w:r>
        <w:t>Bareilly  CGPA</w:t>
      </w:r>
      <w:proofErr w:type="gramEnd"/>
      <w:r>
        <w:t>: 73</w:t>
      </w:r>
      <w:r w:rsidR="009A54CD">
        <w:t>%.</w:t>
      </w:r>
    </w:p>
    <w:p w14:paraId="68030214" w14:textId="34D0C729" w:rsidR="00CB72DD" w:rsidRDefault="00C848AC">
      <w:pPr>
        <w:spacing w:after="300"/>
        <w:ind w:left="150" w:right="3051"/>
      </w:pPr>
      <w:r>
        <w:t>Completed key proje</w:t>
      </w:r>
      <w:r>
        <w:t xml:space="preserve">cts using </w:t>
      </w:r>
      <w:r w:rsidR="001360C7">
        <w:t xml:space="preserve">C, Html, CSS, </w:t>
      </w:r>
      <w:proofErr w:type="gramStart"/>
      <w:r w:rsidR="001360C7">
        <w:t>JavaScript</w:t>
      </w:r>
      <w:proofErr w:type="gramEnd"/>
      <w:r>
        <w:t xml:space="preserve">. Active participant in technical </w:t>
      </w:r>
      <w:bookmarkStart w:id="0" w:name="_GoBack"/>
      <w:bookmarkEnd w:id="0"/>
      <w:r>
        <w:t>clubs and coding contests.</w:t>
      </w:r>
    </w:p>
    <w:p w14:paraId="5673A83C" w14:textId="77777777" w:rsidR="00CB72DD" w:rsidRDefault="00C848AC">
      <w:pPr>
        <w:pStyle w:val="Heading2"/>
        <w:ind w:left="10"/>
      </w:pPr>
      <w:r>
        <w:t>ADDITIONAL INFORMATION</w:t>
      </w:r>
    </w:p>
    <w:p w14:paraId="2E09F704" w14:textId="77777777" w:rsidR="00CB72DD" w:rsidRDefault="00C848AC">
      <w:pPr>
        <w:spacing w:after="63"/>
        <w:ind w:left="141" w:firstLine="0"/>
        <w:jc w:val="left"/>
      </w:pPr>
      <w:r>
        <w:rPr>
          <w:noProof/>
          <w:color w:val="000000"/>
          <w:lang w:val="en-US" w:eastAsia="en-US"/>
        </w:rPr>
        <mc:AlternateContent>
          <mc:Choice Requires="wpg">
            <w:drawing>
              <wp:inline distT="0" distB="0" distL="0" distR="0" wp14:anchorId="366CDC38" wp14:editId="09492FF5">
                <wp:extent cx="6651049" cy="9526"/>
                <wp:effectExtent l="0" t="0" r="0" b="0"/>
                <wp:docPr id="967" name="Group 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049" cy="9526"/>
                          <a:chOff x="0" y="0"/>
                          <a:chExt cx="6651049" cy="9526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651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1049">
                                <a:moveTo>
                                  <a:pt x="0" y="0"/>
                                </a:moveTo>
                                <a:lnTo>
                                  <a:pt x="6651049" y="0"/>
                                </a:lnTo>
                              </a:path>
                            </a:pathLst>
                          </a:custGeom>
                          <a:ln w="9526" cap="rnd">
                            <a:miter lim="100000"/>
                          </a:ln>
                        </wps:spPr>
                        <wps:style>
                          <a:lnRef idx="1">
                            <a:srgbClr val="DFB1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967" style="width:523.705pt;height:0.750065pt;mso-position-horizontal-relative:char;mso-position-vertical-relative:line" coordsize="66510,95">
                <v:shape id="Shape 10" style="position:absolute;width:66510;height:0;left:0;top:0;" coordsize="6651049,0" path="m0,0l6651049,0">
                  <v:stroke weight="0.750065pt" endcap="round" joinstyle="miter" miterlimit="4" on="true" color="#dfb160"/>
                  <v:fill on="false" color="#000000" opacity="0"/>
                </v:shape>
              </v:group>
            </w:pict>
          </mc:Fallback>
        </mc:AlternateContent>
      </w:r>
    </w:p>
    <w:p w14:paraId="57B794B0" w14:textId="77777777" w:rsidR="00C848AC" w:rsidRDefault="00C848AC" w:rsidP="00C848AC">
      <w:pPr>
        <w:rPr>
          <w:rFonts w:cstheme="minorBidi"/>
          <w:color w:val="auto"/>
        </w:rPr>
      </w:pPr>
      <w:r>
        <w:rPr>
          <w:b/>
        </w:rPr>
        <w:t xml:space="preserve">Languages: </w:t>
      </w:r>
      <w:r>
        <w:t>English, Hindi</w:t>
      </w:r>
    </w:p>
    <w:p w14:paraId="38D00B90" w14:textId="77777777" w:rsidR="00C848AC" w:rsidRDefault="00C848AC" w:rsidP="00C848AC">
      <w:r>
        <w:rPr>
          <w:b/>
        </w:rPr>
        <w:t>Certifications &amp; Awards:</w:t>
      </w:r>
    </w:p>
    <w:p w14:paraId="2058752C" w14:textId="77777777" w:rsidR="00C848AC" w:rsidRDefault="00C848AC" w:rsidP="00C848AC">
      <w:pPr>
        <w:pStyle w:val="ListBullet"/>
      </w:pPr>
      <w:r>
        <w:t xml:space="preserve">Certificate of Participation – </w:t>
      </w:r>
      <w:proofErr w:type="spellStart"/>
      <w:r>
        <w:t>Anveshan</w:t>
      </w:r>
      <w:proofErr w:type="spellEnd"/>
      <w:r>
        <w:t>: Empowering Minds</w:t>
      </w:r>
    </w:p>
    <w:p w14:paraId="7C93D500" w14:textId="77777777" w:rsidR="00C848AC" w:rsidRDefault="00C848AC" w:rsidP="00C848AC">
      <w:pPr>
        <w:pStyle w:val="ListBullet"/>
      </w:pPr>
      <w:r>
        <w:t xml:space="preserve">Certificate of Participation – </w:t>
      </w:r>
      <w:proofErr w:type="spellStart"/>
      <w:r>
        <w:t>CodeClash</w:t>
      </w:r>
      <w:proofErr w:type="spellEnd"/>
      <w:r>
        <w:t xml:space="preserve"> 2025: The Battle of Algorithms</w:t>
      </w:r>
    </w:p>
    <w:p w14:paraId="4E5F4DCC" w14:textId="77777777" w:rsidR="00C848AC" w:rsidRDefault="00C848AC" w:rsidP="00C848AC">
      <w:pPr>
        <w:pStyle w:val="ListBullet"/>
      </w:pPr>
      <w:r>
        <w:t>Certificate of Participation – AINCAT 2025</w:t>
      </w:r>
    </w:p>
    <w:p w14:paraId="39385B0F" w14:textId="77777777" w:rsidR="00C848AC" w:rsidRDefault="00C848AC" w:rsidP="00C848AC">
      <w:pPr>
        <w:pStyle w:val="ListBullet"/>
      </w:pPr>
      <w:r>
        <w:t xml:space="preserve">Certificate of Participation – Quantum Computing Workshop (CDAC &amp; IIT </w:t>
      </w:r>
      <w:proofErr w:type="spellStart"/>
      <w:r>
        <w:t>Roorkee</w:t>
      </w:r>
      <w:proofErr w:type="spellEnd"/>
      <w:r>
        <w:t xml:space="preserve">, supported by </w:t>
      </w:r>
      <w:proofErr w:type="spellStart"/>
      <w:r>
        <w:t>MeitY</w:t>
      </w:r>
      <w:proofErr w:type="spellEnd"/>
      <w:r>
        <w:t>)</w:t>
      </w:r>
    </w:p>
    <w:p w14:paraId="420A2105" w14:textId="77777777" w:rsidR="00C848AC" w:rsidRDefault="00C848AC" w:rsidP="00C848AC">
      <w:pPr>
        <w:pStyle w:val="ListBullet"/>
      </w:pPr>
      <w:r>
        <w:t>Secured 3rd Position – Hindi Skit Cultural Competition, Academic Year 2021–2022</w:t>
      </w:r>
    </w:p>
    <w:p w14:paraId="4ED11D1A" w14:textId="2BCD59F5" w:rsidR="00FC4F78" w:rsidRPr="00FC4F78" w:rsidRDefault="00FC4F78" w:rsidP="00C848AC">
      <w:pPr>
        <w:ind w:left="150" w:right="41"/>
        <w:rPr>
          <w:i/>
          <w:iCs/>
        </w:rPr>
      </w:pPr>
    </w:p>
    <w:sectPr w:rsidR="00FC4F78" w:rsidRPr="00FC4F78">
      <w:pgSz w:w="11910" w:h="16845"/>
      <w:pgMar w:top="1440" w:right="660" w:bottom="1440" w:left="5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39E97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C2221"/>
    <w:multiLevelType w:val="hybridMultilevel"/>
    <w:tmpl w:val="FCFC102A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" w15:restartNumberingAfterBreak="0">
    <w:nsid w:val="59CB0A13"/>
    <w:multiLevelType w:val="hybridMultilevel"/>
    <w:tmpl w:val="7848F0B8"/>
    <w:lvl w:ilvl="0" w:tplc="6F48BD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F846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1A8A1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B855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AE5B5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2C56E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0CDC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1E3B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204C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472B74"/>
    <w:multiLevelType w:val="multilevel"/>
    <w:tmpl w:val="536E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DD"/>
    <w:rsid w:val="001360C7"/>
    <w:rsid w:val="00267825"/>
    <w:rsid w:val="00392FA6"/>
    <w:rsid w:val="00456824"/>
    <w:rsid w:val="004D217F"/>
    <w:rsid w:val="005A7151"/>
    <w:rsid w:val="00635F04"/>
    <w:rsid w:val="009A54CD"/>
    <w:rsid w:val="00A372A3"/>
    <w:rsid w:val="00AA01CD"/>
    <w:rsid w:val="00BF30CA"/>
    <w:rsid w:val="00C848AC"/>
    <w:rsid w:val="00C97661"/>
    <w:rsid w:val="00CB72DD"/>
    <w:rsid w:val="00DC352A"/>
    <w:rsid w:val="00EA3F90"/>
    <w:rsid w:val="00FA5742"/>
    <w:rsid w:val="00F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6F7B"/>
  <w15:docId w15:val="{8F7615C6-404F-46E9-9D37-7715B618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0C7"/>
    <w:pPr>
      <w:spacing w:after="36" w:line="259" w:lineRule="auto"/>
      <w:ind w:left="109" w:hanging="10"/>
      <w:jc w:val="both"/>
    </w:pPr>
    <w:rPr>
      <w:rFonts w:ascii="Calibri" w:eastAsia="Calibri" w:hAnsi="Calibri" w:cs="Calibri"/>
      <w:color w:val="1E1E1E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55"/>
      <w:outlineLvl w:val="0"/>
    </w:pPr>
    <w:rPr>
      <w:rFonts w:ascii="Calibri" w:eastAsia="Calibri" w:hAnsi="Calibri" w:cs="Calibri"/>
      <w:b/>
      <w:color w:val="1E1E1E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65" w:hanging="10"/>
      <w:outlineLvl w:val="1"/>
    </w:pPr>
    <w:rPr>
      <w:rFonts w:ascii="Calibri" w:eastAsia="Calibri" w:hAnsi="Calibri" w:cs="Calibri"/>
      <w:b/>
      <w:color w:val="1E1E1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E1E1E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E1E1E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71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76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60C7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lang w:val="en-US" w:eastAsia="en-US"/>
      <w14:ligatures w14:val="none"/>
    </w:rPr>
  </w:style>
  <w:style w:type="character" w:styleId="Emphasis">
    <w:name w:val="Emphasis"/>
    <w:basedOn w:val="DefaultParagraphFont"/>
    <w:uiPriority w:val="20"/>
    <w:qFormat/>
    <w:rsid w:val="001360C7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C848AC"/>
    <w:pPr>
      <w:numPr>
        <w:numId w:val="4"/>
      </w:numPr>
      <w:spacing w:after="200" w:line="276" w:lineRule="auto"/>
      <w:contextualSpacing/>
      <w:jc w:val="left"/>
    </w:pPr>
    <w:rPr>
      <w:rFonts w:cstheme="minorBidi"/>
      <w:color w:val="auto"/>
      <w:kern w:val="0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2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6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7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Modern Professional Resume</vt:lpstr>
    </vt:vector>
  </TitlesOfParts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Modern Professional Resume</dc:title>
  <dc:subject/>
  <dc:creator>Ashvani Upadhyay</dc:creator>
  <cp:keywords>DAGrhEmDzaA,BAGqxuRWrYQ,0</cp:keywords>
  <cp:lastModifiedBy>Windows User</cp:lastModifiedBy>
  <cp:revision>3</cp:revision>
  <cp:lastPrinted>2025-06-30T13:54:00Z</cp:lastPrinted>
  <dcterms:created xsi:type="dcterms:W3CDTF">2025-06-30T13:57:00Z</dcterms:created>
  <dcterms:modified xsi:type="dcterms:W3CDTF">2025-07-27T12:33:00Z</dcterms:modified>
</cp:coreProperties>
</file>