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C48B" w14:textId="77777777" w:rsidR="00757905" w:rsidRDefault="00757905" w:rsidP="00757905">
      <w:pPr>
        <w:pStyle w:val="Heading1"/>
        <w:spacing w:after="240"/>
        <w:ind w:left="-450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Laboratory Assignment File</w:t>
      </w:r>
    </w:p>
    <w:p w14:paraId="0B26FD03" w14:textId="77777777" w:rsidR="00757905" w:rsidRDefault="00757905" w:rsidP="00757905">
      <w:pPr>
        <w:spacing w:after="240"/>
        <w:ind w:left="-450"/>
        <w:jc w:val="center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71C520DF" w14:textId="785C8D9C" w:rsidR="00757905" w:rsidRPr="00411E6B" w:rsidRDefault="00757905" w:rsidP="00757905">
      <w:pPr>
        <w:spacing w:after="240"/>
        <w:ind w:left="-450"/>
        <w:jc w:val="center"/>
        <w:rPr>
          <w:sz w:val="40"/>
          <w:szCs w:val="40"/>
        </w:rPr>
      </w:pPr>
      <w:r>
        <w:t xml:space="preserve">  </w:t>
      </w:r>
      <w:r>
        <w:rPr>
          <w:b/>
          <w:sz w:val="40"/>
          <w:szCs w:val="40"/>
        </w:rPr>
        <w:t xml:space="preserve">Computer Vision </w:t>
      </w:r>
      <w:r w:rsidRPr="00B915EE">
        <w:rPr>
          <w:b/>
          <w:sz w:val="40"/>
          <w:szCs w:val="40"/>
        </w:rPr>
        <w:t>Laboratory</w:t>
      </w:r>
      <w:r>
        <w:rPr>
          <w:b/>
          <w:sz w:val="40"/>
          <w:szCs w:val="40"/>
        </w:rPr>
        <w:t xml:space="preserve">(CSPC-358) </w:t>
      </w:r>
    </w:p>
    <w:p w14:paraId="328B0179" w14:textId="0A0E93F8" w:rsidR="00757905" w:rsidRDefault="00757905" w:rsidP="00757905">
      <w:pPr>
        <w:spacing w:after="240"/>
        <w:ind w:left="-450"/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B.Tech</w:t>
      </w:r>
      <w:proofErr w:type="spellEnd"/>
      <w:r>
        <w:rPr>
          <w:b/>
          <w:sz w:val="40"/>
          <w:szCs w:val="40"/>
        </w:rPr>
        <w:t xml:space="preserve"> (CSE) </w:t>
      </w:r>
      <w:r w:rsidR="00462508">
        <w:rPr>
          <w:b/>
          <w:sz w:val="40"/>
          <w:szCs w:val="40"/>
        </w:rPr>
        <w:t>6</w:t>
      </w:r>
      <w:r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Semester (Sec-B)</w:t>
      </w:r>
    </w:p>
    <w:p w14:paraId="19C45F8B" w14:textId="3A17C8C0" w:rsidR="00757905" w:rsidRDefault="00757905" w:rsidP="00757905">
      <w:pPr>
        <w:spacing w:after="240"/>
        <w:ind w:left="-450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Prepared during (</w:t>
      </w:r>
      <w:r w:rsidR="00462508">
        <w:rPr>
          <w:b/>
          <w:sz w:val="40"/>
          <w:szCs w:val="40"/>
        </w:rPr>
        <w:t>Jan-June</w:t>
      </w:r>
      <w:r>
        <w:rPr>
          <w:b/>
          <w:sz w:val="40"/>
          <w:szCs w:val="40"/>
        </w:rPr>
        <w:t xml:space="preserve"> 202</w:t>
      </w:r>
      <w:r w:rsidR="00462508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>) By</w:t>
      </w:r>
    </w:p>
    <w:p w14:paraId="1D921025" w14:textId="77777777" w:rsidR="00757905" w:rsidRDefault="00757905" w:rsidP="00757905">
      <w:pPr>
        <w:spacing w:after="240"/>
        <w:ind w:left="-450"/>
        <w:jc w:val="center"/>
        <w:rPr>
          <w:sz w:val="40"/>
          <w:szCs w:val="40"/>
        </w:rPr>
      </w:pPr>
      <w:r>
        <w:rPr>
          <w:sz w:val="40"/>
          <w:szCs w:val="40"/>
        </w:rPr>
        <w:t>Name: Satyam Gupta</w:t>
      </w:r>
    </w:p>
    <w:p w14:paraId="07821B36" w14:textId="77777777" w:rsidR="00757905" w:rsidRDefault="00757905" w:rsidP="00757905">
      <w:pPr>
        <w:spacing w:after="240"/>
        <w:ind w:left="-450"/>
        <w:jc w:val="center"/>
      </w:pPr>
      <w:r>
        <w:rPr>
          <w:sz w:val="40"/>
          <w:szCs w:val="40"/>
        </w:rPr>
        <w:t>Roll no.: 21103136</w:t>
      </w:r>
      <w:r>
        <w:t xml:space="preserve"> </w:t>
      </w:r>
    </w:p>
    <w:p w14:paraId="255A89D6" w14:textId="393B8878" w:rsidR="00757905" w:rsidRPr="0033059E" w:rsidRDefault="00757905" w:rsidP="00757905">
      <w:pPr>
        <w:spacing w:after="240"/>
        <w:ind w:left="-450"/>
        <w:jc w:val="center"/>
        <w:rPr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03F53539" wp14:editId="71078686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45435" cy="284543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84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59E">
        <w:rPr>
          <w:sz w:val="40"/>
          <w:szCs w:val="40"/>
        </w:rPr>
        <w:t xml:space="preserve">Submitted to: </w:t>
      </w:r>
      <w:proofErr w:type="spellStart"/>
      <w:r>
        <w:rPr>
          <w:sz w:val="40"/>
          <w:szCs w:val="40"/>
        </w:rPr>
        <w:t>Dr.</w:t>
      </w:r>
      <w:proofErr w:type="spellEnd"/>
      <w:r>
        <w:rPr>
          <w:sz w:val="40"/>
          <w:szCs w:val="40"/>
        </w:rPr>
        <w:t xml:space="preserve"> Shweta Mahajan</w:t>
      </w:r>
      <w:r>
        <w:t xml:space="preserve">    </w:t>
      </w:r>
    </w:p>
    <w:p w14:paraId="1D669875" w14:textId="77777777" w:rsidR="00757905" w:rsidRDefault="00757905" w:rsidP="00757905">
      <w:pPr>
        <w:spacing w:after="240"/>
        <w:ind w:left="-450"/>
        <w:jc w:val="center"/>
        <w:rPr>
          <w:sz w:val="44"/>
          <w:szCs w:val="44"/>
        </w:rPr>
      </w:pPr>
      <w:r>
        <w:t xml:space="preserve">             </w:t>
      </w:r>
    </w:p>
    <w:p w14:paraId="03F37F73" w14:textId="77777777" w:rsidR="00757905" w:rsidRDefault="00757905" w:rsidP="00757905">
      <w:pPr>
        <w:ind w:left="-450"/>
        <w:jc w:val="center"/>
        <w:rPr>
          <w:sz w:val="40"/>
          <w:szCs w:val="40"/>
        </w:rPr>
      </w:pPr>
      <w:r>
        <w:rPr>
          <w:b/>
          <w:sz w:val="44"/>
          <w:szCs w:val="44"/>
        </w:rPr>
        <w:t>Department</w:t>
      </w:r>
      <w:r>
        <w:rPr>
          <w:b/>
          <w:sz w:val="40"/>
          <w:szCs w:val="40"/>
        </w:rPr>
        <w:t xml:space="preserve"> of Computer Science and Engineering</w:t>
      </w:r>
    </w:p>
    <w:p w14:paraId="2F6D0212" w14:textId="77777777" w:rsidR="00757905" w:rsidRDefault="00757905" w:rsidP="00757905">
      <w:pPr>
        <w:spacing w:line="276" w:lineRule="auto"/>
        <w:ind w:left="-45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DR. B.R. AMBEDKAR NATIONAL INSTITUTE OF TECHNOLOGY JALANDHAR, PUNJAB-144027</w:t>
      </w:r>
    </w:p>
    <w:p w14:paraId="23D5F18A" w14:textId="3BEF3E2F" w:rsidR="00757905" w:rsidRDefault="00757905">
      <w:r>
        <w:br w:type="page"/>
      </w:r>
    </w:p>
    <w:p w14:paraId="67B2CE9C" w14:textId="1DC66D51" w:rsidR="00757905" w:rsidRPr="00757905" w:rsidRDefault="00757905" w:rsidP="00757905">
      <w:pPr>
        <w:spacing w:after="0"/>
        <w:jc w:val="center"/>
        <w:rPr>
          <w:b/>
          <w:bCs/>
          <w:sz w:val="44"/>
          <w:szCs w:val="44"/>
        </w:rPr>
      </w:pPr>
      <w:r w:rsidRPr="00757905">
        <w:rPr>
          <w:b/>
          <w:bCs/>
          <w:sz w:val="44"/>
          <w:szCs w:val="44"/>
        </w:rPr>
        <w:lastRenderedPageBreak/>
        <w:t xml:space="preserve">Week </w:t>
      </w:r>
      <w:r w:rsidR="00462508">
        <w:rPr>
          <w:b/>
          <w:bCs/>
          <w:sz w:val="44"/>
          <w:szCs w:val="44"/>
        </w:rPr>
        <w:t>2</w:t>
      </w:r>
    </w:p>
    <w:p w14:paraId="51AD195A" w14:textId="77777777" w:rsidR="00757905" w:rsidRPr="00757905" w:rsidRDefault="00757905" w:rsidP="00757905">
      <w:pPr>
        <w:spacing w:after="0"/>
        <w:jc w:val="center"/>
        <w:rPr>
          <w:b/>
          <w:bCs/>
          <w:sz w:val="44"/>
          <w:szCs w:val="44"/>
        </w:rPr>
      </w:pPr>
      <w:r w:rsidRPr="00757905">
        <w:rPr>
          <w:b/>
          <w:bCs/>
          <w:sz w:val="44"/>
          <w:szCs w:val="44"/>
        </w:rPr>
        <w:t>Assignment Problem Statements</w:t>
      </w:r>
    </w:p>
    <w:p w14:paraId="604C5245" w14:textId="77777777" w:rsidR="00AA7B97" w:rsidRPr="001648AD" w:rsidRDefault="00757905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462508"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Compute Mean, Median, Mode, Variance and Standard Deviation of different images and compare the</w:t>
      </w:r>
      <w:r w:rsidR="00462508"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r w:rsidR="00462508"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 results</w:t>
      </w:r>
    </w:p>
    <w:p w14:paraId="64315BB3" w14:textId="1CB17E70" w:rsidR="006C5F62" w:rsidRPr="001648AD" w:rsidRDefault="00462508" w:rsidP="001648AD">
      <w:pPr>
        <w:spacing w:after="0"/>
        <w:jc w:val="both"/>
        <w:rPr>
          <w:rFonts w:ascii="Times New Roman" w:hAnsi="Times New Roman" w:cs="Times New Roman"/>
          <w:b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FED7A02" w14:textId="3DBB62AD" w:rsidR="00FB2400" w:rsidRPr="001648AD" w:rsidRDefault="00FB2400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Theory:</w:t>
      </w:r>
    </w:p>
    <w:p w14:paraId="691C6B94" w14:textId="53CA836B" w:rsidR="00462508" w:rsidRPr="001648AD" w:rsidRDefault="00462508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Mean, Median, Mode, Variance and Standard Deviation are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descriptive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statistical measures commonly used in computer vision to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analyse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and describe the characteristics of data. Here's a brief overview of each concept in the context of computer vision:</w:t>
      </w:r>
    </w:p>
    <w:p w14:paraId="3B58A7B2" w14:textId="5DC97E16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Mean</w:t>
      </w:r>
    </w:p>
    <w:p w14:paraId="3FA9C1C1" w14:textId="3743682E" w:rsidR="00AA7B97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 computer vision, the mean represents the average value of a set of data points, such as pixel intensities in an image.</w:t>
      </w:r>
      <w:r w:rsid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Calculation involves summing up all values and dividing by the total number of data points.</w:t>
      </w:r>
      <w:r w:rsid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Useful for tasks like image normalization, where adjusting pixel values based on the mean enhances or prepares images for processing.</w:t>
      </w:r>
    </w:p>
    <w:p w14:paraId="2016D6CF" w14:textId="77777777" w:rsidR="001648AD" w:rsidRPr="001648AD" w:rsidRDefault="001648AD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AE30200" w14:textId="273B8E0E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Median</w:t>
      </w:r>
    </w:p>
    <w:p w14:paraId="35627365" w14:textId="7505EA33" w:rsidR="00AA7B97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The median is the middle value of a dataset when sorted in ascending or descending </w:t>
      </w:r>
      <w:proofErr w:type="spellStart"/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order.In</w:t>
      </w:r>
      <w:proofErr w:type="spellEnd"/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computer vision, the median is less sensitive to extreme values (outliers) compared to the mean.</w:t>
      </w:r>
      <w:r w:rsid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Commonly used in image processing to reduce the impact of noise or outliers in pixel values.</w:t>
      </w:r>
    </w:p>
    <w:p w14:paraId="043B45DA" w14:textId="77777777" w:rsidR="00472574" w:rsidRPr="001648AD" w:rsidRDefault="00472574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E43B3FA" w14:textId="174EF3C0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Mode</w:t>
      </w:r>
    </w:p>
    <w:p w14:paraId="18D2F50C" w14:textId="78C33CF1" w:rsidR="00AA7B97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Mode represents the value that appears most frequently in a dataset.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Applied in computer vision to identify dominant </w:t>
      </w:r>
      <w:proofErr w:type="spellStart"/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or patterns in images.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For instance, in image segmentation, the mode might indicate the prevalent color or texture in a specific region.</w:t>
      </w:r>
    </w:p>
    <w:p w14:paraId="56B4EDB3" w14:textId="77777777" w:rsidR="00472574" w:rsidRPr="001648AD" w:rsidRDefault="00472574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0FEBEB0" w14:textId="760FBF6B" w:rsidR="00AA7B97" w:rsidRPr="00472574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Variance</w:t>
      </w:r>
    </w:p>
    <w:p w14:paraId="5F7F2DA4" w14:textId="2D06D33B" w:rsidR="00472574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Variance measures the spread or dispersion of pixel intensities in an image.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 computer vision, high variance may indicate regions with diverse textures or detailed patterns, while low variance may correspond to more uniform areas.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Relevant for tasks like image quality assessment, texture analysis, and noise detection.</w:t>
      </w:r>
    </w:p>
    <w:p w14:paraId="7A811130" w14:textId="77777777" w:rsidR="00472574" w:rsidRPr="00472574" w:rsidRDefault="00472574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57957BF" w14:textId="447D465D" w:rsidR="00AA7B97" w:rsidRPr="00472574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Standard Deviation</w:t>
      </w:r>
    </w:p>
    <w:p w14:paraId="47D77E08" w14:textId="21FE4B3D" w:rsidR="00AA7B97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Standard deviation measures the amount of variation or dispersion of a set of values.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Useful in computer vision for understanding the spread of pixel intensities in an image.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Higher standard deviation may indicate a greater diversity of pixel values, which could be relevant for tasks like detecting edges or texture variations.</w:t>
      </w:r>
    </w:p>
    <w:p w14:paraId="164D9720" w14:textId="77777777" w:rsidR="00472574" w:rsidRPr="00472574" w:rsidRDefault="00472574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8BC357" w14:textId="39AB71EE" w:rsidR="00AA7B97" w:rsidRPr="00472574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Applications:</w:t>
      </w:r>
    </w:p>
    <w:p w14:paraId="3AD18ED6" w14:textId="2284E6BB" w:rsidR="00AA7B97" w:rsidRPr="00472574" w:rsidRDefault="00AA7B97" w:rsidP="0047257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Image Enhancement and Normalization:</w:t>
      </w:r>
    </w:p>
    <w:p w14:paraId="7C1F5E03" w14:textId="77777777" w:rsidR="00AA7B97" w:rsidRPr="001648AD" w:rsidRDefault="00AA7B97" w:rsidP="00472574">
      <w:pPr>
        <w:spacing w:after="0"/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Mean: Used for normalization and enhancing images by adjusting pixel values based on the mean.</w:t>
      </w:r>
    </w:p>
    <w:p w14:paraId="5A6699D1" w14:textId="77777777" w:rsidR="00AA7B97" w:rsidRPr="001648AD" w:rsidRDefault="00AA7B97" w:rsidP="00472574">
      <w:pPr>
        <w:spacing w:after="0"/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Variance and Standard Deviation: Help in understanding the distribution of pixel intensities, valuable for contrast enhancement.</w:t>
      </w:r>
    </w:p>
    <w:p w14:paraId="2D27C32A" w14:textId="5A1543E1" w:rsidR="00AA7B97" w:rsidRPr="00472574" w:rsidRDefault="00AA7B97" w:rsidP="0047257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57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Noise Reduction:</w:t>
      </w:r>
    </w:p>
    <w:p w14:paraId="6976ECBC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264D745" w14:textId="77777777" w:rsidR="00AA7B97" w:rsidRPr="001648AD" w:rsidRDefault="00AA7B97" w:rsidP="00472574">
      <w:pPr>
        <w:spacing w:after="0"/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lastRenderedPageBreak/>
        <w:t>Median: Employed in median filtering to reduce noise in images, especially salt-and-pepper noise.</w:t>
      </w:r>
    </w:p>
    <w:p w14:paraId="49B3183A" w14:textId="65D00779" w:rsidR="00462508" w:rsidRPr="001648AD" w:rsidRDefault="00AA7B97" w:rsidP="00472574">
      <w:pPr>
        <w:spacing w:after="0"/>
        <w:ind w:firstLine="720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kern w:val="0"/>
          <w:sz w:val="24"/>
          <w:szCs w:val="24"/>
          <w14:ligatures w14:val="none"/>
        </w:rPr>
        <w:t>Variance: Used to identify noisy regions, as high variance may indicate the presence of noise.</w:t>
      </w:r>
      <w:r w:rsidR="0047257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2124F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4D9C66" w14:textId="49B4BF71" w:rsidR="00462508" w:rsidRPr="001648AD" w:rsidRDefault="00462508" w:rsidP="001648AD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648A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Code: </w:t>
      </w:r>
    </w:p>
    <w:p w14:paraId="45D081CC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  <w:sectPr w:rsidR="00AA7B97" w:rsidRPr="001648AD" w:rsidSect="003F60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37C88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import cv2</w:t>
      </w:r>
    </w:p>
    <w:p w14:paraId="5F156E6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import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matplotlib.pyplot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as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5438A966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import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numpy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as np </w:t>
      </w:r>
    </w:p>
    <w:p w14:paraId="1CC79B4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from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scipy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import stats</w:t>
      </w:r>
    </w:p>
    <w:p w14:paraId="4D0E9651" w14:textId="309DAC5E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import pandas as pd</w:t>
      </w:r>
    </w:p>
    <w:p w14:paraId="2CD2068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def display(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img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title): </w:t>
      </w:r>
    </w:p>
    <w:p w14:paraId="10525E6A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plt.imshow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img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</w:t>
      </w:r>
    </w:p>
    <w:p w14:paraId="5C31EF97" w14:textId="42FCC068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plt.title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(title)</w:t>
      </w:r>
    </w:p>
    <w:p w14:paraId="2C92CB2E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def statistics(image):</w:t>
      </w:r>
    </w:p>
    <w:p w14:paraId="1689665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image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image.flatten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()</w:t>
      </w:r>
    </w:p>
    <w:p w14:paraId="302743F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means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np.mean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(image)</w:t>
      </w:r>
    </w:p>
    <w:p w14:paraId="6D67FF7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median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np.median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(image)</w:t>
      </w:r>
    </w:p>
    <w:p w14:paraId="49C0B87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mode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stats.mode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(image).mode</w:t>
      </w:r>
    </w:p>
    <w:p w14:paraId="0172BD9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std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np.std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(image) </w:t>
      </w:r>
    </w:p>
    <w:p w14:paraId="29DF774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variance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np.var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(image)</w:t>
      </w:r>
    </w:p>
    <w:p w14:paraId="56DA11A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return means, median ,mode, std</w:t>
      </w:r>
      <w:r w:rsidRPr="00164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97A47" w14:textId="58EB52F3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rgb_image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cv2.cvtColor(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img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 cv2.COLOR_BGR2RGB)</w:t>
      </w:r>
    </w:p>
    <w:p w14:paraId="7214B39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grayscale_image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cv2.cvtColor(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rgb_image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cv2.COLOR_RGB2GRAY)</w:t>
      </w:r>
    </w:p>
    <w:p w14:paraId="1C4B9949" w14:textId="1F3B3BE5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cv2.threshold(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grayscale_image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128, 255, cv2.THRESH_BINARY)[1]</w:t>
      </w:r>
    </w:p>
    <w:p w14:paraId="63F357B2" w14:textId="30417DF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display(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rgb_image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"RGB Image")</w:t>
      </w:r>
    </w:p>
    <w:p w14:paraId="637A186F" w14:textId="7628261A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display(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grayscale_image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"GRAYSCALE Image")</w:t>
      </w:r>
    </w:p>
    <w:p w14:paraId="351D0197" w14:textId="46B09196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display(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"BINARY Image")</w:t>
      </w:r>
    </w:p>
    <w:p w14:paraId="3E60FF35" w14:textId="78341D5F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# Values of binary Image</w:t>
      </w:r>
    </w:p>
    <w:p w14:paraId="082EE750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height, width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binary_image.shape</w:t>
      </w:r>
      <w:proofErr w:type="spellEnd"/>
    </w:p>
    <w:p w14:paraId="0A6CAFD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value = {}</w:t>
      </w:r>
    </w:p>
    <w:p w14:paraId="06A2CBC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for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in range(height):</w:t>
      </w:r>
    </w:p>
    <w:p w14:paraId="2E6FA69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for j in range(width):</w:t>
      </w:r>
    </w:p>
    <w:p w14:paraId="0C56FC40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if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i,j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] in value:</w:t>
      </w:r>
    </w:p>
    <w:p w14:paraId="0017CD5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value[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i,j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]] = value[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i,j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]] + 1</w:t>
      </w:r>
    </w:p>
    <w:p w14:paraId="2C2E1F6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else:</w:t>
      </w:r>
    </w:p>
    <w:p w14:paraId="0077C296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value[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i,j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]] = 1</w:t>
      </w:r>
    </w:p>
    <w:p w14:paraId="36D56F73" w14:textId="7A8D6D71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value</w:t>
      </w: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352160D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data = {'Statistic': ['Mean', 'Mode', 'Median', 'Standard Deviation'],</w:t>
      </w:r>
    </w:p>
    <w:p w14:paraId="5C8C6B86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'RGB Image':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rgb_image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),</w:t>
      </w:r>
    </w:p>
    <w:p w14:paraId="1205CA9A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'Gray Image':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grayscale_image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),</w:t>
      </w:r>
    </w:p>
    <w:p w14:paraId="033A1E0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'Binary Image':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)}</w:t>
      </w:r>
    </w:p>
    <w:p w14:paraId="679EF990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58D8EF4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df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pd.DataFrame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(data)</w:t>
      </w:r>
    </w:p>
    <w:p w14:paraId="1560E2E5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40ED2C1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# Define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for the cells in the table</w:t>
      </w:r>
    </w:p>
    <w:p w14:paraId="65C0E0A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['#A7C7E7', '#ADD8E6', '#87CEEB', '#CCCCFF']</w:t>
      </w:r>
    </w:p>
    <w:p w14:paraId="3376EA91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7411813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# Display the statistics table with color in a separate window</w:t>
      </w:r>
    </w:p>
    <w:p w14:paraId="5E97BC5A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fig,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ax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plt.subplots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figsize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=(8, 3))</w:t>
      </w:r>
    </w:p>
    <w:p w14:paraId="7E21B5B6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ax.axis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('off')</w:t>
      </w:r>
    </w:p>
    <w:p w14:paraId="6E451255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table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ax.table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cellText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df.values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</w:t>
      </w:r>
    </w:p>
    <w:p w14:paraId="6ADD3399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 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colLabels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df.columns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</w:t>
      </w:r>
    </w:p>
    <w:p w14:paraId="43116400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 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cellLoc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='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center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',</w:t>
      </w:r>
    </w:p>
    <w:p w14:paraId="0D3631B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     loc='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center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',</w:t>
      </w:r>
    </w:p>
    <w:p w14:paraId="731EDC0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 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cellColours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=[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] *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len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df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),  # Replicate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for each row</w:t>
      </w:r>
    </w:p>
    <w:p w14:paraId="01ECC800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             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bbox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=[0, 0, 1, 1])</w:t>
      </w:r>
    </w:p>
    <w:p w14:paraId="73C1636A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2707E2A5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plt.show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()</w:t>
      </w:r>
    </w:p>
    <w:p w14:paraId="7CC27891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labels = ['Mean', 'Median', 'Mode', 'Std']</w:t>
      </w:r>
    </w:p>
    <w:p w14:paraId="4B9845B1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values_b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rgb_image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</w:t>
      </w:r>
    </w:p>
    <w:p w14:paraId="2BB66A3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values_g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grayscale_image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</w:t>
      </w:r>
    </w:p>
    <w:p w14:paraId="1016CFA7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statistics(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binary_image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)</w:t>
      </w:r>
    </w:p>
    <w:p w14:paraId="5628E83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7A60BEA5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= 0.2</w:t>
      </w:r>
    </w:p>
    <w:p w14:paraId="6C7EC32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index =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np.arange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len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(labels))</w:t>
      </w:r>
    </w:p>
    <w:p w14:paraId="5611180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plt.bar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(index,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values_b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label='RGB Image', color='red')</w:t>
      </w:r>
    </w:p>
    <w:p w14:paraId="68D3267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plt.bar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(index +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values_g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label='Grayscale Image', color='green')</w:t>
      </w:r>
    </w:p>
    <w:p w14:paraId="0778B63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lastRenderedPageBreak/>
        <w:t>plt.bar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(index + 2*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values_r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label='Binary Image', color='yellow')</w:t>
      </w:r>
    </w:p>
    <w:p w14:paraId="3CF270C2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plt.xlabel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('Statistics')</w:t>
      </w:r>
    </w:p>
    <w:p w14:paraId="3BDC9F17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plt.ylabel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('Values') </w:t>
      </w:r>
    </w:p>
    <w:p w14:paraId="19CFFC51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plt.xticks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(index +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bar_width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labels)</w:t>
      </w:r>
    </w:p>
    <w:p w14:paraId="5D752607" w14:textId="348946E4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plt.legend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()</w:t>
      </w:r>
    </w:p>
    <w:p w14:paraId="6B1043E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  <w:sectPr w:rsidR="00AA7B97" w:rsidRPr="001648AD" w:rsidSect="003F60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6EEC54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Output:</w:t>
      </w:r>
    </w:p>
    <w:p w14:paraId="55A45C4A" w14:textId="043ABE49" w:rsidR="00AA7B97" w:rsidRPr="001648AD" w:rsidRDefault="00AA7B97" w:rsidP="0047257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drawing>
          <wp:inline distT="0" distB="0" distL="0" distR="0" wp14:anchorId="6C66D103" wp14:editId="29787692">
            <wp:extent cx="4182533" cy="2591352"/>
            <wp:effectExtent l="0" t="0" r="8890" b="0"/>
            <wp:docPr id="8704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6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781" cy="25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3E937" wp14:editId="6BBEEFC0">
            <wp:extent cx="4106333" cy="2700360"/>
            <wp:effectExtent l="0" t="0" r="8890" b="5080"/>
            <wp:docPr id="35337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490" cy="27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4E2" w14:textId="77777777" w:rsidR="00AA7B97" w:rsidRPr="001648AD" w:rsidRDefault="00AA7B97" w:rsidP="00472574">
      <w:pPr>
        <w:spacing w:after="0"/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drawing>
          <wp:inline distT="0" distB="0" distL="0" distR="0" wp14:anchorId="0C89B970" wp14:editId="2E8D77D4">
            <wp:extent cx="4140200" cy="2565123"/>
            <wp:effectExtent l="0" t="0" r="0" b="6985"/>
            <wp:docPr id="21021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0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985" cy="25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78D0" w14:textId="2774C5AF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lastRenderedPageBreak/>
        <w:t xml:space="preserve">Values of Binary Value : </w:t>
      </w: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{0: 476919, 255: 81081}</w:t>
      </w:r>
    </w:p>
    <w:p w14:paraId="0233A47C" w14:textId="4014B7D2" w:rsidR="00AA7B97" w:rsidRPr="001648AD" w:rsidRDefault="00AA7B97" w:rsidP="00472574">
      <w:pPr>
        <w:spacing w:after="0"/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drawing>
          <wp:inline distT="0" distB="0" distL="0" distR="0" wp14:anchorId="1D122079" wp14:editId="3CFFD69B">
            <wp:extent cx="5333307" cy="2091724"/>
            <wp:effectExtent l="0" t="0" r="1270" b="3810"/>
            <wp:docPr id="20488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92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935" cy="21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3C60" w14:textId="370BBE95" w:rsidR="00AA7B97" w:rsidRPr="001648AD" w:rsidRDefault="00AA7B97" w:rsidP="00472574">
      <w:pPr>
        <w:spacing w:after="0"/>
        <w:jc w:val="center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drawing>
          <wp:inline distT="0" distB="0" distL="0" distR="0" wp14:anchorId="589B3431" wp14:editId="2755ABEE">
            <wp:extent cx="4267928" cy="3228975"/>
            <wp:effectExtent l="0" t="0" r="0" b="0"/>
            <wp:docPr id="10471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5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649" cy="32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A227" w14:textId="1F9F6F7D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In</w:t>
      </w: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ference:</w:t>
      </w:r>
    </w:p>
    <w:p w14:paraId="780A7826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44B03CA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The computed statistical values for the three types of images (RGB, grayscale, and binary) offer valuable insights into their pixel intensity characteristics, allowing us to draw several noteworthy inferences:</w:t>
      </w:r>
    </w:p>
    <w:p w14:paraId="3814577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7F6D61C6" w14:textId="70760FDE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a)</w:t>
      </w: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Mean:</w:t>
      </w:r>
    </w:p>
    <w:p w14:paraId="224CE371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The mean value for the RGB image tends to be higher, primarily attributable to the presence of diverse color information.</w:t>
      </w:r>
    </w:p>
    <w:p w14:paraId="7ABE18E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In contrast, grayscale and binary images generally exhibit lower mean values, reflecting a concentration of pixel intensities without color variations.</w:t>
      </w:r>
    </w:p>
    <w:p w14:paraId="69CF22B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4A74F3E5" w14:textId="30B76635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b) Mode:</w:t>
      </w:r>
    </w:p>
    <w:p w14:paraId="03BD715C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In the RGB image, the mode can signify prevalent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capturing the most frequently occurring color values.</w:t>
      </w:r>
    </w:p>
    <w:p w14:paraId="15B28FB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For grayscale and binary images, the mode is instrumental in highlighting dominant shades or values, providing insights into the predominant intensity levels.</w:t>
      </w:r>
    </w:p>
    <w:p w14:paraId="2EAD5387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4A6A3C08" w14:textId="32E0E282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c</w:t>
      </w: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) Median:</w:t>
      </w:r>
    </w:p>
    <w:p w14:paraId="688DDE83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In the RGB image, the median may be influenced by the distribution of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representing the middle value in the sorted intensity sequence.</w:t>
      </w:r>
    </w:p>
    <w:p w14:paraId="259E3F1A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Grayscale and binary images, being devoid of color complexities, have medians that reflect the central intensity value, offering a robust measure against extreme outliers.</w:t>
      </w:r>
    </w:p>
    <w:p w14:paraId="42E7976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49A8CEF1" w14:textId="5902FA6B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d</w:t>
      </w:r>
      <w:r w:rsidRPr="001648AD">
        <w:rPr>
          <w:rFonts w:ascii="Times New Roman" w:hAnsi="Times New Roman" w:cs="Times New Roman"/>
          <w:b/>
          <w:bCs/>
          <w:color w:val="374151"/>
          <w:sz w:val="24"/>
          <w:szCs w:val="24"/>
        </w:rPr>
        <w:t>) Standard Deviation:</w:t>
      </w:r>
    </w:p>
    <w:p w14:paraId="6C17E30B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A higher standard deviation in the RGB image suggests a broader range of </w:t>
      </w:r>
      <w:proofErr w:type="spellStart"/>
      <w:r w:rsidRPr="001648AD">
        <w:rPr>
          <w:rFonts w:ascii="Times New Roman" w:hAnsi="Times New Roman" w:cs="Times New Roman"/>
          <w:color w:val="374151"/>
          <w:sz w:val="24"/>
          <w:szCs w:val="24"/>
        </w:rPr>
        <w:t>colors</w:t>
      </w:r>
      <w:proofErr w:type="spellEnd"/>
      <w:r w:rsidRPr="001648AD">
        <w:rPr>
          <w:rFonts w:ascii="Times New Roman" w:hAnsi="Times New Roman" w:cs="Times New Roman"/>
          <w:color w:val="374151"/>
          <w:sz w:val="24"/>
          <w:szCs w:val="24"/>
        </w:rPr>
        <w:t>, indicating increased variability in pixel intensities.</w:t>
      </w:r>
    </w:p>
    <w:p w14:paraId="6B6E019F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 xml:space="preserve">   - Conversely, lower standard deviation values in grayscale and binary images point to more uniform pixel intensities, signifying a reduced range of intensity variations.</w:t>
      </w:r>
    </w:p>
    <w:p w14:paraId="76412ED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14B9674C" w14:textId="3DAFC919" w:rsidR="00AA7B97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color w:val="374151"/>
          <w:sz w:val="24"/>
          <w:szCs w:val="24"/>
        </w:rPr>
        <w:t>In summary, these inferences deepen our understanding of the pixel intensity characteristics across different image types, paving the way for informed analysis and tailored processing approaches based on statistical insights.</w:t>
      </w:r>
    </w:p>
    <w:p w14:paraId="4159351B" w14:textId="77777777" w:rsidR="00472574" w:rsidRPr="001648AD" w:rsidRDefault="00472574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ED3274C" w14:textId="61139F46" w:rsidR="00AA7B97" w:rsidRPr="001648AD" w:rsidRDefault="00AA7B97" w:rsidP="001648A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sz w:val="24"/>
          <w:szCs w:val="24"/>
        </w:rPr>
        <w:t>Generalizing Results</w:t>
      </w:r>
    </w:p>
    <w:p w14:paraId="0B067059" w14:textId="4E75E562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4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DB4F9" wp14:editId="09447C2B">
            <wp:extent cx="5669280" cy="2991485"/>
            <wp:effectExtent l="0" t="0" r="7620" b="0"/>
            <wp:docPr id="160653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935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C18" w14:textId="77777777" w:rsidR="00AA7B97" w:rsidRPr="001648AD" w:rsidRDefault="00AA7B97" w:rsidP="001648AD">
      <w:pPr>
        <w:tabs>
          <w:tab w:val="left" w:pos="116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48AD">
        <w:rPr>
          <w:rFonts w:ascii="Times New Roman" w:hAnsi="Times New Roman" w:cs="Times New Roman"/>
          <w:b/>
          <w:bCs/>
          <w:sz w:val="24"/>
          <w:szCs w:val="24"/>
        </w:rPr>
        <w:t xml:space="preserve">Result : </w:t>
      </w:r>
    </w:p>
    <w:p w14:paraId="6242C561" w14:textId="77777777" w:rsidR="00AA7B97" w:rsidRPr="001648AD" w:rsidRDefault="00AA7B97" w:rsidP="001648AD">
      <w:pPr>
        <w:tabs>
          <w:tab w:val="left" w:pos="116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8AD">
        <w:rPr>
          <w:rFonts w:ascii="Times New Roman" w:hAnsi="Times New Roman" w:cs="Times New Roman"/>
          <w:sz w:val="24"/>
          <w:szCs w:val="24"/>
        </w:rPr>
        <w:t>Mean, Median, Mode, Variance and Standard Deviation of different images are successfully computed.</w:t>
      </w:r>
    </w:p>
    <w:p w14:paraId="59BE7FED" w14:textId="77777777" w:rsidR="00AA7B97" w:rsidRPr="001648AD" w:rsidRDefault="00AA7B97" w:rsidP="001648AD">
      <w:pPr>
        <w:spacing w:after="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sectPr w:rsidR="00AA7B97" w:rsidRPr="001648AD" w:rsidSect="003F600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5671"/>
    <w:multiLevelType w:val="hybridMultilevel"/>
    <w:tmpl w:val="B43A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7963"/>
    <w:multiLevelType w:val="hybridMultilevel"/>
    <w:tmpl w:val="B2620F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41636">
    <w:abstractNumId w:val="0"/>
  </w:num>
  <w:num w:numId="2" w16cid:durableId="28497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23"/>
    <w:rsid w:val="001648AD"/>
    <w:rsid w:val="002C2E59"/>
    <w:rsid w:val="003F600B"/>
    <w:rsid w:val="00435922"/>
    <w:rsid w:val="004536EF"/>
    <w:rsid w:val="00462508"/>
    <w:rsid w:val="00472574"/>
    <w:rsid w:val="00554FFB"/>
    <w:rsid w:val="005849D3"/>
    <w:rsid w:val="005968B4"/>
    <w:rsid w:val="006C5F62"/>
    <w:rsid w:val="00757905"/>
    <w:rsid w:val="00803917"/>
    <w:rsid w:val="00892BFB"/>
    <w:rsid w:val="009F5123"/>
    <w:rsid w:val="00AA7B97"/>
    <w:rsid w:val="00DF18DC"/>
    <w:rsid w:val="00E2234C"/>
    <w:rsid w:val="00E92746"/>
    <w:rsid w:val="00EC6073"/>
    <w:rsid w:val="00F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067"/>
  <w15:chartTrackingRefBased/>
  <w15:docId w15:val="{7D6D86F0-2809-47B9-A6F6-F207792F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9D3"/>
  </w:style>
  <w:style w:type="paragraph" w:styleId="Heading1">
    <w:name w:val="heading 1"/>
    <w:basedOn w:val="Normal"/>
    <w:next w:val="Normal"/>
    <w:link w:val="Heading1Char"/>
    <w:rsid w:val="0075790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144"/>
      <w:szCs w:val="144"/>
      <w:lang w:val="en-US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905"/>
    <w:rPr>
      <w:rFonts w:ascii="Times New Roman" w:eastAsia="Times New Roman" w:hAnsi="Times New Roman" w:cs="Times New Roman"/>
      <w:kern w:val="0"/>
      <w:sz w:val="144"/>
      <w:szCs w:val="144"/>
      <w:lang w:val="en-U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53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3</cp:revision>
  <dcterms:created xsi:type="dcterms:W3CDTF">2024-01-28T13:56:00Z</dcterms:created>
  <dcterms:modified xsi:type="dcterms:W3CDTF">2024-01-28T19:24:00Z</dcterms:modified>
</cp:coreProperties>
</file>