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1A32C" w14:textId="2433CB12" w:rsidR="009E585F" w:rsidRPr="00F05C62" w:rsidRDefault="00FF1D29">
      <w:pPr>
        <w:rPr>
          <w:rFonts w:ascii="Arial Black" w:hAnsi="Arial Black"/>
          <w:b/>
          <w:bCs/>
          <w:color w:val="ED7D31" w:themeColor="accent2"/>
          <w:sz w:val="40"/>
          <w:szCs w:val="40"/>
        </w:rPr>
      </w:pPr>
      <w:r w:rsidRPr="00F05C62">
        <w:rPr>
          <w:rFonts w:ascii="Arial Black" w:hAnsi="Arial Black"/>
          <w:b/>
          <w:bCs/>
          <w:color w:val="ED7D31" w:themeColor="accent2"/>
          <w:sz w:val="40"/>
          <w:szCs w:val="40"/>
        </w:rPr>
        <w:t>TASK 2 – BCG GAMMA DATA SCINECE INTERNSHIP-</w:t>
      </w:r>
    </w:p>
    <w:p w14:paraId="45EF673C" w14:textId="0C5835AD" w:rsidR="00FF1D29" w:rsidRDefault="00FF1D29">
      <w:pPr>
        <w:rPr>
          <w:rFonts w:ascii="Arial Black" w:hAnsi="Arial Black"/>
          <w:b/>
          <w:bCs/>
          <w:color w:val="ED7D31" w:themeColor="accent2"/>
          <w:sz w:val="36"/>
          <w:szCs w:val="36"/>
        </w:rPr>
      </w:pPr>
    </w:p>
    <w:p w14:paraId="2F0FEF43" w14:textId="3A0C5A76" w:rsidR="00FF1D29" w:rsidRDefault="00FF1D29" w:rsidP="00FF1D29">
      <w:pPr>
        <w:pStyle w:val="ListParagraph"/>
        <w:numPr>
          <w:ilvl w:val="0"/>
          <w:numId w:val="2"/>
        </w:numPr>
        <w:ind w:left="284"/>
        <w:rPr>
          <w:rFonts w:ascii="Arial Black" w:hAnsi="Arial Black"/>
          <w:b/>
          <w:bCs/>
          <w:color w:val="000000" w:themeColor="text1"/>
          <w:sz w:val="36"/>
          <w:szCs w:val="36"/>
        </w:rPr>
      </w:pPr>
      <w:r w:rsidRPr="00FF1D29">
        <w:rPr>
          <w:rFonts w:ascii="Arial Black" w:hAnsi="Arial Black"/>
          <w:b/>
          <w:bCs/>
          <w:color w:val="000000" w:themeColor="text1"/>
          <w:sz w:val="36"/>
          <w:szCs w:val="36"/>
        </w:rPr>
        <w:t>OUTCOMES OF DATA EXPLORATION-</w:t>
      </w:r>
    </w:p>
    <w:p w14:paraId="06F736D0" w14:textId="77777777" w:rsidR="00FF1D29" w:rsidRDefault="00FF1D29" w:rsidP="00FF1D29">
      <w:pPr>
        <w:pStyle w:val="ListParagraph"/>
        <w:rPr>
          <w:rFonts w:ascii="Arial Black" w:hAnsi="Arial Black"/>
          <w:b/>
          <w:bCs/>
          <w:color w:val="000000" w:themeColor="text1"/>
          <w:sz w:val="36"/>
          <w:szCs w:val="36"/>
        </w:rPr>
      </w:pPr>
    </w:p>
    <w:p w14:paraId="0EB83CF8" w14:textId="5200B750" w:rsidR="00FF1D29" w:rsidRPr="00F05C62" w:rsidRDefault="00F05C62" w:rsidP="00F05C6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2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851"/>
        <w:textAlignment w:val="baseline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</w:pPr>
      <w:r w:rsidRPr="00F05C6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  <w:t>NUMBER of customers</w:t>
      </w:r>
      <w:r w:rsidR="00FF1D29" w:rsidRPr="00F05C6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  <w:t xml:space="preserve"> who stays in and those who </w:t>
      </w:r>
      <w:r w:rsidR="00304E76" w:rsidRPr="00F05C6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  <w:t>CHANGE</w:t>
      </w:r>
      <w:r w:rsidR="00FF1D29" w:rsidRPr="00F05C6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  <w:t xml:space="preserve"> the </w:t>
      </w:r>
      <w:r w:rsidR="00304E76" w:rsidRPr="00F05C6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IN" w:bidi="hi-IN"/>
        </w:rPr>
        <w:t xml:space="preserve">SERVICE PROVIDER </w:t>
      </w:r>
    </w:p>
    <w:p w14:paraId="63082118" w14:textId="77777777" w:rsidR="00304E76" w:rsidRPr="00F05C62" w:rsidRDefault="00304E76" w:rsidP="00304E7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eastAsia="en-IN" w:bidi="hi-IN"/>
        </w:rPr>
      </w:pPr>
      <w:r w:rsidRPr="00F05C62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eastAsia="en-IN" w:bidi="hi-IN"/>
        </w:rPr>
        <w:t>No of customer who stayed-13187</w:t>
      </w:r>
    </w:p>
    <w:p w14:paraId="672FC948" w14:textId="626D7167" w:rsidR="00304E76" w:rsidRPr="007769B8" w:rsidRDefault="00304E76" w:rsidP="00304E76">
      <w:pPr>
        <w:rPr>
          <w:b/>
          <w:bCs/>
          <w:sz w:val="28"/>
          <w:szCs w:val="28"/>
        </w:rPr>
      </w:pPr>
      <w:r w:rsidRPr="00F05C62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eastAsia="en-IN" w:bidi="hi-IN"/>
        </w:rPr>
        <w:t xml:space="preserve">No </w:t>
      </w:r>
      <w:r w:rsidRPr="00F05C62">
        <w:rPr>
          <w:rFonts w:asciiTheme="majorBidi" w:eastAsia="Times New Roman" w:hAnsiTheme="majorBidi" w:cstheme="majorBidi"/>
          <w:b/>
          <w:bCs/>
          <w:sz w:val="24"/>
          <w:szCs w:val="24"/>
          <w:lang w:eastAsia="en-IN" w:bidi="hi-IN"/>
        </w:rPr>
        <w:t xml:space="preserve">   </w:t>
      </w:r>
      <w:r w:rsidRPr="007769B8">
        <w:rPr>
          <w:rFonts w:asciiTheme="majorBidi" w:eastAsia="Times New Roman" w:hAnsiTheme="majorBidi" w:cstheme="majorBidi"/>
          <w:b/>
          <w:bCs/>
          <w:sz w:val="24"/>
          <w:szCs w:val="24"/>
          <w:lang w:eastAsia="en-IN" w:bidi="hi-IN"/>
        </w:rPr>
        <w:t>NUMBER</w:t>
      </w:r>
      <w:r w:rsidR="00F05C62" w:rsidRPr="007769B8">
        <w:rPr>
          <w:rFonts w:asciiTheme="majorBidi" w:eastAsia="Times New Roman" w:hAnsiTheme="majorBidi" w:cstheme="majorBidi"/>
          <w:b/>
          <w:bCs/>
          <w:sz w:val="24"/>
          <w:szCs w:val="24"/>
          <w:lang w:eastAsia="en-IN" w:bidi="hi-IN"/>
        </w:rPr>
        <w:t xml:space="preserve"> </w:t>
      </w:r>
      <w:r w:rsidRPr="007769B8">
        <w:rPr>
          <w:b/>
          <w:bCs/>
          <w:sz w:val="24"/>
          <w:szCs w:val="24"/>
        </w:rPr>
        <w:t xml:space="preserve">of </w:t>
      </w:r>
      <w:r w:rsidRPr="007769B8">
        <w:rPr>
          <w:b/>
          <w:bCs/>
          <w:sz w:val="24"/>
          <w:szCs w:val="24"/>
        </w:rPr>
        <w:t>customers</w:t>
      </w:r>
      <w:r w:rsidRPr="007769B8">
        <w:rPr>
          <w:b/>
          <w:bCs/>
          <w:sz w:val="24"/>
          <w:szCs w:val="24"/>
        </w:rPr>
        <w:t xml:space="preserve"> who stayed-</w:t>
      </w:r>
      <w:r w:rsidRPr="007769B8">
        <w:rPr>
          <w:b/>
          <w:bCs/>
          <w:sz w:val="28"/>
          <w:szCs w:val="28"/>
          <w:highlight w:val="cyan"/>
        </w:rPr>
        <w:t>13187</w:t>
      </w:r>
    </w:p>
    <w:p w14:paraId="04DF0F7D" w14:textId="77127702" w:rsidR="00F05C62" w:rsidRPr="007769B8" w:rsidRDefault="00F05C62" w:rsidP="00F05C62">
      <w:pPr>
        <w:ind w:left="720"/>
        <w:rPr>
          <w:b/>
          <w:bCs/>
          <w:sz w:val="24"/>
          <w:szCs w:val="24"/>
        </w:rPr>
      </w:pPr>
      <w:r w:rsidRPr="007769B8">
        <w:rPr>
          <w:rFonts w:asciiTheme="majorBidi" w:hAnsiTheme="majorBidi" w:cstheme="majorBidi"/>
          <w:b/>
          <w:bCs/>
          <w:sz w:val="24"/>
          <w:szCs w:val="24"/>
        </w:rPr>
        <w:t>NUMBER</w:t>
      </w:r>
      <w:r w:rsidRPr="007769B8">
        <w:rPr>
          <w:b/>
          <w:bCs/>
          <w:sz w:val="24"/>
          <w:szCs w:val="24"/>
        </w:rPr>
        <w:t xml:space="preserve"> of</w:t>
      </w:r>
      <w:r w:rsidRPr="007769B8">
        <w:rPr>
          <w:b/>
          <w:bCs/>
          <w:sz w:val="24"/>
          <w:szCs w:val="24"/>
        </w:rPr>
        <w:t xml:space="preserve"> customer who leaves/churned-</w:t>
      </w:r>
      <w:r w:rsidRPr="007769B8">
        <w:rPr>
          <w:b/>
          <w:bCs/>
          <w:sz w:val="28"/>
          <w:szCs w:val="28"/>
          <w:highlight w:val="cyan"/>
        </w:rPr>
        <w:t>1419</w:t>
      </w:r>
    </w:p>
    <w:p w14:paraId="7C61E52E" w14:textId="78AD5AC0" w:rsidR="00F05C62" w:rsidRPr="007769B8" w:rsidRDefault="00F05C62" w:rsidP="00F05C62">
      <w:pPr>
        <w:ind w:left="720"/>
        <w:rPr>
          <w:b/>
          <w:bCs/>
          <w:sz w:val="24"/>
          <w:szCs w:val="24"/>
        </w:rPr>
      </w:pPr>
      <w:r w:rsidRPr="007769B8">
        <w:rPr>
          <w:b/>
          <w:bCs/>
          <w:sz w:val="24"/>
          <w:szCs w:val="24"/>
        </w:rPr>
        <w:t xml:space="preserve">CUSTOMER RETENTION- </w:t>
      </w:r>
      <w:r w:rsidRPr="007769B8">
        <w:rPr>
          <w:rFonts w:ascii="Agency FB" w:hAnsi="Agency FB"/>
          <w:b/>
          <w:bCs/>
          <w:sz w:val="28"/>
          <w:szCs w:val="28"/>
          <w:highlight w:val="cyan"/>
        </w:rPr>
        <w:t>90%</w:t>
      </w:r>
    </w:p>
    <w:p w14:paraId="3FDD7B49" w14:textId="5767A78D" w:rsidR="00F05C62" w:rsidRPr="007769B8" w:rsidRDefault="00F05C62" w:rsidP="00F05C62">
      <w:pPr>
        <w:ind w:left="720"/>
        <w:rPr>
          <w:b/>
          <w:bCs/>
          <w:sz w:val="24"/>
          <w:szCs w:val="24"/>
        </w:rPr>
      </w:pPr>
      <w:r w:rsidRPr="007769B8">
        <w:rPr>
          <w:b/>
          <w:bCs/>
          <w:sz w:val="24"/>
          <w:szCs w:val="24"/>
        </w:rPr>
        <w:t>CUTOMER ATTRIBUTION-</w:t>
      </w:r>
      <w:r w:rsidRPr="007769B8">
        <w:rPr>
          <w:rFonts w:ascii="Agency FB" w:hAnsi="Agency FB"/>
          <w:b/>
          <w:bCs/>
          <w:sz w:val="28"/>
          <w:szCs w:val="28"/>
          <w:highlight w:val="cyan"/>
        </w:rPr>
        <w:t>10%</w:t>
      </w:r>
    </w:p>
    <w:p w14:paraId="6A0A8068" w14:textId="17BB3DBA" w:rsidR="00304E76" w:rsidRPr="00F05C62" w:rsidRDefault="00304E76" w:rsidP="00F05C6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Theme="majorBidi" w:eastAsia="Times New Roman" w:hAnsiTheme="majorBidi" w:cstheme="majorBidi"/>
          <w:b/>
          <w:bCs/>
          <w:color w:val="FFFFFF" w:themeColor="background1"/>
          <w:lang w:eastAsia="en-IN" w:bidi="hi-IN"/>
        </w:rPr>
      </w:pPr>
      <w:r w:rsidRPr="00304E76">
        <w:rPr>
          <w:rFonts w:asciiTheme="majorBidi" w:eastAsia="Times New Roman" w:hAnsiTheme="majorBidi" w:cstheme="majorBidi"/>
          <w:b/>
          <w:bCs/>
          <w:color w:val="FFFFFF" w:themeColor="background1"/>
          <w:lang w:eastAsia="en-IN" w:bidi="hi-IN"/>
        </w:rPr>
        <w:t>of customer who leaves/churned-1419</w:t>
      </w:r>
      <w:r w:rsidRPr="00F05C62">
        <w:rPr>
          <w:rFonts w:asciiTheme="majorBidi" w:eastAsia="Times New Roman" w:hAnsiTheme="majorBidi" w:cstheme="majorBidi"/>
          <w:b/>
          <w:bCs/>
          <w:color w:val="FFFFFF" w:themeColor="background1"/>
          <w:lang w:eastAsia="en-IN" w:bidi="hi-IN"/>
        </w:rPr>
        <w:t>%</w:t>
      </w:r>
    </w:p>
    <w:p w14:paraId="7A9DE594" w14:textId="77777777" w:rsidR="00304E76" w:rsidRPr="00FF1D29" w:rsidRDefault="00304E76" w:rsidP="00FF1D2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Theme="majorBidi" w:eastAsia="Times New Roman" w:hAnsiTheme="majorBidi" w:cstheme="majorBidi"/>
          <w:b/>
          <w:bCs/>
          <w:color w:val="FFFFFF" w:themeColor="background1"/>
          <w:lang w:eastAsia="en-IN" w:bidi="hi-IN"/>
        </w:rPr>
      </w:pPr>
    </w:p>
    <w:p w14:paraId="4478A8FB" w14:textId="1A4E105C" w:rsidR="00FF1D29" w:rsidRPr="00FF1D29" w:rsidRDefault="00304E76" w:rsidP="00FF1D29">
      <w:pPr>
        <w:pStyle w:val="ListParagraph"/>
        <w:rPr>
          <w:rFonts w:ascii="Arial Black" w:hAnsi="Arial Black"/>
          <w:b/>
          <w:bCs/>
          <w:color w:val="000000" w:themeColor="text1"/>
          <w:sz w:val="36"/>
          <w:szCs w:val="36"/>
        </w:rPr>
      </w:pPr>
      <w:r>
        <w:rPr>
          <w:rFonts w:ascii="Arial Black" w:hAnsi="Arial Black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FD65D88" wp14:editId="3595F3C3">
            <wp:extent cx="5486400" cy="3035300"/>
            <wp:effectExtent l="0" t="0" r="0" b="1270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79F789D" w14:textId="68B7D991" w:rsidR="00FF1D29" w:rsidRDefault="00FF1D29"/>
    <w:p w14:paraId="702270EE" w14:textId="6A3D0ED8" w:rsidR="00FF1D29" w:rsidRDefault="00FF1D29" w:rsidP="00FF1D29"/>
    <w:p w14:paraId="436F5DBE" w14:textId="226C23BB" w:rsidR="00F05C62" w:rsidRDefault="00F05C62" w:rsidP="00FF1D29"/>
    <w:p w14:paraId="29A39161" w14:textId="030D04EB" w:rsidR="00F05C62" w:rsidRDefault="00F05C62" w:rsidP="00FF1D29"/>
    <w:p w14:paraId="5F0F94C8" w14:textId="044E0617" w:rsidR="00F05C62" w:rsidRDefault="00F05C62" w:rsidP="004A5583">
      <w:pPr>
        <w:pStyle w:val="ListParagraph"/>
        <w:numPr>
          <w:ilvl w:val="0"/>
          <w:numId w:val="2"/>
        </w:numPr>
        <w:ind w:left="0"/>
        <w:rPr>
          <w:rFonts w:ascii="Arial Black" w:hAnsi="Arial Black"/>
          <w:b/>
          <w:bCs/>
          <w:sz w:val="28"/>
          <w:szCs w:val="28"/>
        </w:rPr>
      </w:pPr>
      <w:r w:rsidRPr="00F05C62">
        <w:rPr>
          <w:rFonts w:ascii="Arial Black" w:hAnsi="Arial Black"/>
          <w:b/>
          <w:bCs/>
          <w:sz w:val="28"/>
          <w:szCs w:val="28"/>
        </w:rPr>
        <w:lastRenderedPageBreak/>
        <w:t>OUTCOMES FROM PRICE DATA</w:t>
      </w:r>
    </w:p>
    <w:p w14:paraId="404C47D8" w14:textId="77777777" w:rsidR="004A5583" w:rsidRDefault="004A5583" w:rsidP="004A5583">
      <w:pPr>
        <w:pStyle w:val="ListParagraph"/>
        <w:ind w:left="0"/>
        <w:rPr>
          <w:rFonts w:ascii="Arial Black" w:hAnsi="Arial Black"/>
          <w:b/>
          <w:bCs/>
          <w:sz w:val="28"/>
          <w:szCs w:val="28"/>
        </w:rPr>
      </w:pPr>
    </w:p>
    <w:p w14:paraId="5FFB37A3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price of energy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1st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$0.14</w:t>
      </w:r>
    </w:p>
    <w:p w14:paraId="43925828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price of energy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2nd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$0.05</w:t>
      </w:r>
    </w:p>
    <w:p w14:paraId="604CDE9B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price of energy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3rd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$0.03</w:t>
      </w:r>
    </w:p>
    <w:p w14:paraId="0004C59E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sz w:val="10"/>
          <w:szCs w:val="10"/>
        </w:rPr>
      </w:pPr>
    </w:p>
    <w:p w14:paraId="521DE1B0" w14:textId="12F2705D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*</w:t>
      </w:r>
      <w:r w:rsidRPr="004A5583">
        <w:rPr>
          <w:rFonts w:asciiTheme="majorBidi" w:hAnsiTheme="majorBidi" w:cstheme="majorBidi"/>
          <w:b/>
          <w:bCs/>
          <w:sz w:val="26"/>
          <w:szCs w:val="26"/>
        </w:rPr>
        <w:t>The average price of energy was declining in the last year</w:t>
      </w:r>
      <w:r w:rsidRPr="004A5583">
        <w:rPr>
          <w:rFonts w:asciiTheme="majorBidi" w:hAnsiTheme="majorBidi" w:cstheme="majorBidi"/>
          <w:sz w:val="26"/>
          <w:szCs w:val="26"/>
        </w:rPr>
        <w:t>.</w:t>
      </w:r>
    </w:p>
    <w:p w14:paraId="5F680BFB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sz w:val="14"/>
          <w:szCs w:val="14"/>
        </w:rPr>
      </w:pPr>
    </w:p>
    <w:p w14:paraId="35A08B3A" w14:textId="77777777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power of power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1st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$43.32</w:t>
      </w:r>
    </w:p>
    <w:p w14:paraId="6B0A1140" w14:textId="23C43AAF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power of power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2nd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$10.6</w:t>
      </w:r>
      <w:r w:rsidR="007769B8"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583ECFAC" w14:textId="7BB9EB12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power of power for the </w:t>
      </w:r>
      <w:r w:rsidRPr="004A5583">
        <w:rPr>
          <w:rFonts w:asciiTheme="majorBidi" w:hAnsiTheme="majorBidi" w:cstheme="majorBidi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3rd period was</w:t>
      </w:r>
      <w:r w:rsidRPr="004A5583">
        <w:rPr>
          <w:rFonts w:asciiTheme="majorBidi" w:hAnsiTheme="majorBidi" w:cstheme="majorBidi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$6.4</w:t>
      </w:r>
      <w:r w:rsidR="007769B8" w:rsidRPr="007769B8">
        <w:rPr>
          <w:rFonts w:asciiTheme="majorBidi" w:hAnsiTheme="majorBidi" w:cstheme="majorBidi"/>
          <w:color w:val="000000" w:themeColor="text1"/>
          <w:sz w:val="26"/>
          <w:szCs w:val="2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3062AE16" w14:textId="54BD4919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sz w:val="44"/>
          <w:szCs w:val="44"/>
        </w:rPr>
      </w:pPr>
    </w:p>
    <w:p w14:paraId="36C27041" w14:textId="1C229D3C" w:rsidR="004A5583" w:rsidRDefault="004A5583" w:rsidP="004A5583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Arial Black" w:hAnsi="Arial Black"/>
          <w:b/>
          <w:bCs/>
          <w:sz w:val="28"/>
          <w:szCs w:val="28"/>
        </w:rPr>
      </w:pPr>
      <w:r w:rsidRPr="00F05C62">
        <w:rPr>
          <w:rFonts w:ascii="Arial Black" w:hAnsi="Arial Black"/>
          <w:b/>
          <w:bCs/>
          <w:sz w:val="28"/>
          <w:szCs w:val="28"/>
        </w:rPr>
        <w:t xml:space="preserve">OUTCOMES FROM </w:t>
      </w:r>
      <w:r>
        <w:rPr>
          <w:rFonts w:ascii="Arial Black" w:hAnsi="Arial Black"/>
          <w:b/>
          <w:bCs/>
          <w:sz w:val="28"/>
          <w:szCs w:val="28"/>
        </w:rPr>
        <w:t>CLIENT</w:t>
      </w:r>
      <w:r w:rsidRPr="00F05C62">
        <w:rPr>
          <w:rFonts w:ascii="Arial Black" w:hAnsi="Arial Black"/>
          <w:b/>
          <w:bCs/>
          <w:sz w:val="28"/>
          <w:szCs w:val="28"/>
        </w:rPr>
        <w:t xml:space="preserve"> DATA</w:t>
      </w:r>
    </w:p>
    <w:p w14:paraId="76F6B7F2" w14:textId="77777777" w:rsidR="004A5583" w:rsidRPr="004A5583" w:rsidRDefault="004A5583" w:rsidP="004A5583">
      <w:pPr>
        <w:pStyle w:val="ListParagraph"/>
        <w:spacing w:line="276" w:lineRule="auto"/>
        <w:ind w:left="0"/>
        <w:rPr>
          <w:rFonts w:ascii="Arial Black" w:hAnsi="Arial Black"/>
          <w:b/>
          <w:bCs/>
          <w:sz w:val="16"/>
          <w:szCs w:val="16"/>
        </w:rPr>
      </w:pPr>
    </w:p>
    <w:p w14:paraId="6FBFC9E3" w14:textId="77777777" w:rsidR="004A5583" w:rsidRPr="007769B8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7769B8">
        <w:rPr>
          <w:rFonts w:asciiTheme="majorBidi" w:hAnsiTheme="majorBidi" w:cstheme="majorBidi"/>
          <w:b/>
          <w:bCs/>
          <w:sz w:val="26"/>
          <w:szCs w:val="26"/>
        </w:rPr>
        <w:t>Average net margin - 189</w:t>
      </w:r>
    </w:p>
    <w:p w14:paraId="7CAA2C61" w14:textId="29A93077" w:rsidR="004A5583" w:rsidRPr="007769B8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7769B8">
        <w:rPr>
          <w:rFonts w:asciiTheme="majorBidi" w:hAnsiTheme="majorBidi" w:cstheme="majorBidi"/>
          <w:b/>
          <w:bCs/>
          <w:sz w:val="26"/>
          <w:szCs w:val="26"/>
        </w:rPr>
        <w:t>Average no of years customer stays-5</w:t>
      </w:r>
    </w:p>
    <w:p w14:paraId="5AB4FF60" w14:textId="77777777" w:rsidR="004A5583" w:rsidRDefault="004A5583" w:rsidP="004A5583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</w:p>
    <w:p w14:paraId="53958201" w14:textId="77777777" w:rsidR="004A5583" w:rsidRPr="007769B8" w:rsidRDefault="004A5583" w:rsidP="004A5583">
      <w:pPr>
        <w:pStyle w:val="ListParagraph"/>
        <w:numPr>
          <w:ilvl w:val="0"/>
          <w:numId w:val="2"/>
        </w:numPr>
        <w:ind w:left="0" w:right="-164"/>
        <w:rPr>
          <w:rFonts w:ascii="Arial Black" w:hAnsi="Arial Black" w:cstheme="majorBidi"/>
          <w:b/>
          <w:bCs/>
          <w:sz w:val="28"/>
          <w:szCs w:val="28"/>
        </w:rPr>
      </w:pPr>
      <w:r w:rsidRPr="007769B8">
        <w:rPr>
          <w:rFonts w:ascii="Arial Black" w:hAnsi="Arial Black" w:cstheme="majorBidi"/>
          <w:b/>
          <w:bCs/>
          <w:sz w:val="28"/>
          <w:szCs w:val="28"/>
        </w:rPr>
        <w:t>REAMRK</w:t>
      </w:r>
    </w:p>
    <w:p w14:paraId="350D40E8" w14:textId="79447DA8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4A5583">
        <w:rPr>
          <w:rFonts w:asciiTheme="majorBidi" w:hAnsiTheme="majorBidi" w:cstheme="majorBidi"/>
          <w:b/>
          <w:bCs/>
          <w:sz w:val="26"/>
          <w:szCs w:val="26"/>
        </w:rPr>
        <w:t xml:space="preserve">The median age of churners is </w:t>
      </w:r>
      <w:r w:rsidRPr="007769B8">
        <w:rPr>
          <w:rFonts w:asciiTheme="majorBidi" w:hAnsiTheme="majorBidi" w:cstheme="majorBidi"/>
          <w:b/>
          <w:bCs/>
          <w:sz w:val="26"/>
          <w:szCs w:val="26"/>
          <w:highlight w:val="cyan"/>
        </w:rPr>
        <w:t>4 years</w:t>
      </w:r>
    </w:p>
    <w:p w14:paraId="121B3EE5" w14:textId="77777777" w:rsidR="004A5583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4A5583">
        <w:rPr>
          <w:rFonts w:asciiTheme="majorBidi" w:hAnsiTheme="majorBidi" w:cstheme="majorBidi"/>
          <w:b/>
          <w:bCs/>
          <w:sz w:val="26"/>
          <w:szCs w:val="26"/>
        </w:rPr>
        <w:t xml:space="preserve">Customers are more likely to churn during the </w:t>
      </w:r>
      <w:r w:rsidRPr="007769B8">
        <w:rPr>
          <w:rFonts w:asciiTheme="majorBidi" w:hAnsiTheme="majorBidi" w:cstheme="majorBidi"/>
          <w:b/>
          <w:bCs/>
          <w:sz w:val="26"/>
          <w:szCs w:val="26"/>
          <w:highlight w:val="cyan"/>
        </w:rPr>
        <w:t>4th year</w:t>
      </w:r>
      <w:r w:rsidRPr="004A5583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</w:p>
    <w:p w14:paraId="587FCE16" w14:textId="3E064895" w:rsidR="004A5583" w:rsidRPr="004A5583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4A5583">
        <w:rPr>
          <w:rFonts w:asciiTheme="majorBidi" w:hAnsiTheme="majorBidi" w:cstheme="majorBidi"/>
          <w:b/>
          <w:bCs/>
          <w:sz w:val="26"/>
          <w:szCs w:val="26"/>
        </w:rPr>
        <w:t xml:space="preserve">than the </w:t>
      </w:r>
      <w:r w:rsidRPr="007769B8">
        <w:rPr>
          <w:rFonts w:asciiTheme="majorBidi" w:hAnsiTheme="majorBidi" w:cstheme="majorBidi"/>
          <w:b/>
          <w:bCs/>
          <w:sz w:val="26"/>
          <w:szCs w:val="26"/>
          <w:highlight w:val="cyan"/>
        </w:rPr>
        <w:t>7th year</w:t>
      </w:r>
    </w:p>
    <w:p w14:paraId="013F8917" w14:textId="7F542C69" w:rsidR="004A5583" w:rsidRDefault="004A5583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  <w:r w:rsidRPr="004A5583">
        <w:rPr>
          <w:rFonts w:asciiTheme="majorBidi" w:hAnsiTheme="majorBidi" w:cstheme="majorBidi"/>
          <w:b/>
          <w:bCs/>
          <w:sz w:val="26"/>
          <w:szCs w:val="26"/>
        </w:rPr>
        <w:t xml:space="preserve">The median age of retained customers is </w:t>
      </w:r>
      <w:r w:rsidRPr="007769B8">
        <w:rPr>
          <w:rFonts w:asciiTheme="majorBidi" w:hAnsiTheme="majorBidi" w:cstheme="majorBidi"/>
          <w:b/>
          <w:bCs/>
          <w:sz w:val="26"/>
          <w:szCs w:val="26"/>
          <w:highlight w:val="cyan"/>
        </w:rPr>
        <w:t>5 years</w:t>
      </w:r>
    </w:p>
    <w:p w14:paraId="5B38BDE4" w14:textId="2AD9B683" w:rsidR="007769B8" w:rsidRDefault="007769B8" w:rsidP="004A5583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2EE77520" w14:textId="2234EBC0" w:rsidR="007769B8" w:rsidRPr="007769B8" w:rsidRDefault="007769B8" w:rsidP="007769B8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OTHER FINDINGS</w:t>
      </w:r>
      <w:r w:rsidRPr="007769B8">
        <w:rPr>
          <w:rFonts w:asciiTheme="majorBidi" w:hAnsiTheme="majorBidi" w:cstheme="majorBidi"/>
          <w:b/>
          <w:bCs/>
          <w:sz w:val="26"/>
          <w:szCs w:val="26"/>
        </w:rPr>
        <w:br/>
      </w:r>
      <w:r w:rsidRPr="007769B8">
        <w:rPr>
          <w:rFonts w:asciiTheme="majorBidi" w:hAnsiTheme="majorBidi" w:cstheme="majorBidi"/>
          <w:b/>
          <w:bCs/>
          <w:sz w:val="24"/>
          <w:szCs w:val="24"/>
        </w:rPr>
        <w:t xml:space="preserve">The most popular electricity campaign is lxidpiddsbxsbosboudacockeimpuepw which has brought </w:t>
      </w:r>
      <w:r w:rsidRPr="007769B8">
        <w:rPr>
          <w:rFonts w:asciiTheme="majorBidi" w:hAnsiTheme="majorBidi" w:cstheme="majorBidi"/>
          <w:b/>
          <w:bCs/>
          <w:sz w:val="24"/>
          <w:szCs w:val="24"/>
          <w:highlight w:val="cyan"/>
        </w:rPr>
        <w:t>6,584</w:t>
      </w:r>
      <w:r w:rsidRPr="007769B8">
        <w:rPr>
          <w:rFonts w:asciiTheme="majorBidi" w:hAnsiTheme="majorBidi" w:cstheme="majorBidi"/>
          <w:b/>
          <w:bCs/>
          <w:sz w:val="24"/>
          <w:szCs w:val="24"/>
        </w:rPr>
        <w:t xml:space="preserve"> current customers.</w:t>
      </w:r>
    </w:p>
    <w:p w14:paraId="7D3B7B87" w14:textId="5BD230FB" w:rsidR="007769B8" w:rsidRDefault="007769B8" w:rsidP="007769B8">
      <w:pPr>
        <w:pStyle w:val="ListParagraph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4"/>
          <w:szCs w:val="24"/>
        </w:rPr>
      </w:pPr>
      <w:r w:rsidRPr="007769B8">
        <w:rPr>
          <w:rFonts w:asciiTheme="majorBidi" w:hAnsiTheme="majorBidi" w:cstheme="majorBidi"/>
          <w:b/>
          <w:bCs/>
          <w:sz w:val="24"/>
          <w:szCs w:val="24"/>
        </w:rPr>
        <w:t xml:space="preserve">The electricity campaign attributable to the highest total net margin is lxidpiddsbxsbosboudacockeimpuepw. </w:t>
      </w:r>
      <w:r w:rsidRPr="007769B8">
        <w:rPr>
          <w:rFonts w:asciiTheme="majorBidi" w:hAnsiTheme="majorBidi" w:cstheme="majorBidi"/>
          <w:b/>
          <w:bCs/>
          <w:sz w:val="24"/>
          <w:szCs w:val="24"/>
          <w:highlight w:val="cyan"/>
        </w:rPr>
        <w:t>Netting $1461977.57in 2015</w:t>
      </w:r>
      <w:r w:rsidRPr="007769B8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29ADE560" w14:textId="2068A817" w:rsidR="007769B8" w:rsidRDefault="007769B8" w:rsidP="007769B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A05346C" w14:textId="64B90AAB" w:rsidR="007769B8" w:rsidRDefault="007769B8" w:rsidP="007769B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697511" w14:textId="40FB70A2" w:rsidR="007769B8" w:rsidRPr="007769B8" w:rsidRDefault="007769B8" w:rsidP="007769B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3477CB53" wp14:editId="5E06ABD8">
            <wp:extent cx="5118100" cy="353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9B8" w:rsidRPr="007769B8" w:rsidSect="00F05C62">
      <w:pgSz w:w="11906" w:h="16838"/>
      <w:pgMar w:top="993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7FA"/>
    <w:multiLevelType w:val="hybridMultilevel"/>
    <w:tmpl w:val="0DA60D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21B50"/>
    <w:multiLevelType w:val="hybridMultilevel"/>
    <w:tmpl w:val="2352497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075B7"/>
    <w:multiLevelType w:val="hybridMultilevel"/>
    <w:tmpl w:val="DBFCD2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955DC"/>
    <w:multiLevelType w:val="hybridMultilevel"/>
    <w:tmpl w:val="3F147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29"/>
    <w:rsid w:val="00304E76"/>
    <w:rsid w:val="00324668"/>
    <w:rsid w:val="00427758"/>
    <w:rsid w:val="004A5583"/>
    <w:rsid w:val="007769B8"/>
    <w:rsid w:val="008E2560"/>
    <w:rsid w:val="00992C28"/>
    <w:rsid w:val="009E585F"/>
    <w:rsid w:val="00F05C62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82BA"/>
  <w15:chartTrackingRefBased/>
  <w15:docId w15:val="{745ECE21-73C1-4ED4-900D-FB4BBDF7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D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D29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5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14-422F-BD9F-6AC3CD3BF61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14-422F-BD9F-6AC3CD3BF61A}"/>
              </c:ext>
            </c:extLst>
          </c:dPt>
          <c:cat>
            <c:strRef>
              <c:f>Sheet1!$A$2:$A$3</c:f>
              <c:strCache>
                <c:ptCount val="2"/>
                <c:pt idx="0">
                  <c:v>STAYED</c:v>
                </c:pt>
                <c:pt idx="1">
                  <c:v>CHURNED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13187</c:v>
                </c:pt>
                <c:pt idx="1">
                  <c:v>1419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B3-4151-9597-3326085F34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singh</dc:creator>
  <cp:keywords/>
  <dc:description/>
  <cp:lastModifiedBy>satyendra singh</cp:lastModifiedBy>
  <cp:revision>1</cp:revision>
  <dcterms:created xsi:type="dcterms:W3CDTF">2022-02-02T11:13:00Z</dcterms:created>
  <dcterms:modified xsi:type="dcterms:W3CDTF">2022-02-02T11:39:00Z</dcterms:modified>
</cp:coreProperties>
</file>