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Duration Calculation Workflow</w:t>
      </w:r>
    </w:p>
    <w:p>
      <w:pPr>
        <w:pStyle w:val="Heading2"/>
      </w:pPr>
      <w:r>
        <w:t>1. Data to be Fetched</w:t>
      </w:r>
    </w:p>
    <w:p>
      <w:r>
        <w:t>- Taxonomy: Levels L1, L2, L3</w:t>
      </w:r>
    </w:p>
    <w:p>
      <w:r>
        <w:t>- Object List:</w:t>
      </w:r>
      <w:r>
        <w:br/>
        <w:t xml:space="preserve">  - Master Data</w:t>
        <w:br/>
        <w:t xml:space="preserve">  - Transactional Data</w:t>
      </w:r>
    </w:p>
    <w:p>
      <w:r>
        <w:t>- Tool List:</w:t>
      </w:r>
      <w:r>
        <w:br/>
        <w:t xml:space="preserve">  - Direct Integration</w:t>
        <w:br/>
        <w:t xml:space="preserve">  - Indirect Integration</w:t>
      </w:r>
    </w:p>
    <w:p>
      <w:pPr>
        <w:pStyle w:val="Heading2"/>
      </w:pPr>
      <w:r>
        <w:t>2. Model Strategization – Two Possible Approaches</w:t>
      </w:r>
    </w:p>
    <w:p>
      <w:pPr>
        <w:pStyle w:val="Heading3"/>
      </w:pPr>
      <w:r>
        <w:t>Way No. 1: Task First, Then Duration</w:t>
      </w:r>
    </w:p>
    <w:p>
      <w:r>
        <w:t>• Generate low-level tasks first without durations using Prompt Set 1 (based on taxonomy headings).</w:t>
        <w:br/>
        <w:t>• Use a separate Prompt Set 2 to assign durations based on the subtasks generated by Prompt Set 1.</w:t>
      </w:r>
    </w:p>
    <w:p>
      <w:pPr>
        <w:pStyle w:val="ListBullet"/>
      </w:pPr>
      <w:r>
        <w:t>Pros:</w:t>
      </w:r>
    </w:p>
    <w:p>
      <w:pPr>
        <w:pStyle w:val="ListBullet2"/>
      </w:pPr>
      <w:r>
        <w:t>- Generates more data for the model to estimate durations (advantage).</w:t>
      </w:r>
    </w:p>
    <w:p>
      <w:pPr>
        <w:pStyle w:val="ListBullet"/>
      </w:pPr>
      <w:r>
        <w:t>Cons:</w:t>
      </w:r>
    </w:p>
    <w:p>
      <w:pPr>
        <w:pStyle w:val="ListBullet2"/>
      </w:pPr>
      <w:r>
        <w:t>- Might lead to overflow issues during planning (disadvantage).</w:t>
      </w:r>
    </w:p>
    <w:p>
      <w:pPr>
        <w:pStyle w:val="Heading3"/>
      </w:pPr>
      <w:r>
        <w:t>Way No. 2: Duration First, Then Task Structuring</w:t>
      </w:r>
    </w:p>
    <w:p>
      <w:r>
        <w:t>• First, let GenAI split up the durations for the overall tasks.</w:t>
        <w:br/>
        <w:t>• Then, use the assigned durations and related inputs to generate subtasks accordingly.</w:t>
      </w:r>
    </w:p>
    <w:p>
      <w:pPr>
        <w:pStyle w:val="ListBullet"/>
      </w:pPr>
      <w:r>
        <w:t>Pros:</w:t>
      </w:r>
    </w:p>
    <w:p>
      <w:pPr>
        <w:pStyle w:val="ListBullet2"/>
      </w:pPr>
      <w:r>
        <w:t>- Prioritizes scheduling accuracy (advantage).</w:t>
      </w:r>
    </w:p>
    <w:p>
      <w:pPr>
        <w:pStyle w:val="ListBullet2"/>
      </w:pPr>
      <w:r>
        <w:t>- Reduces overflow chances (advantage).</w:t>
      </w:r>
    </w:p>
    <w:p>
      <w:pPr>
        <w:pStyle w:val="ListBullet"/>
      </w:pPr>
      <w:r>
        <w:t>Cons:</w:t>
      </w:r>
    </w:p>
    <w:p>
      <w:pPr>
        <w:pStyle w:val="ListBullet2"/>
      </w:pPr>
      <w:r>
        <w:t>- May provide less data richness for estimation (disadvantage).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