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SAUBANTIK DAS   UG/02/BTCSECSF/2023/015</w:t>
      </w:r>
    </w:p>
    <w:p w:rsidR="00000000" w:rsidDel="00000000" w:rsidP="00000000" w:rsidRDefault="00000000" w:rsidRPr="00000000" w14:paraId="00000002">
      <w:pPr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LAB 4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6645910" cy="28917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Q1. Display all student records using aggregation.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4938195" cy="546402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195" cy="5464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 Q2. Display students belonging to CSE department. 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6276710" cy="61741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710" cy="6174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Q3. Display students of semester 4. </w:t>
      </w:r>
    </w:p>
    <w:p w:rsidR="00000000" w:rsidDel="00000000" w:rsidP="00000000" w:rsidRDefault="00000000" w:rsidRPr="00000000" w14:paraId="0000001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014395" cy="61346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34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Q4. Display only name and marks of all students. </w:t>
      </w:r>
    </w:p>
    <w:p w:rsidR="00000000" w:rsidDel="00000000" w:rsidP="00000000" w:rsidRDefault="00000000" w:rsidRPr="00000000" w14:paraId="0000001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159187" cy="22633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6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Q5. Find the average marks of all students.</w:t>
      </w:r>
    </w:p>
    <w:p w:rsidR="00000000" w:rsidDel="00000000" w:rsidP="00000000" w:rsidRDefault="00000000" w:rsidRPr="00000000" w14:paraId="00000018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4999153" cy="76968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6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 Q6. Find total marks scored department-wise. </w:t>
      </w:r>
    </w:p>
    <w:p w:rsidR="00000000" w:rsidDel="00000000" w:rsidP="00000000" w:rsidRDefault="00000000" w:rsidRPr="00000000" w14:paraId="0000001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494496" cy="128027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8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Q7. Find average marks department-wise. </w:t>
      </w:r>
    </w:p>
    <w:p w:rsidR="00000000" w:rsidDel="00000000" w:rsidP="00000000" w:rsidRDefault="00000000" w:rsidRPr="00000000" w14:paraId="0000001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425910" cy="137171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71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Q8. Find maximum marks scored in each department. </w:t>
      </w:r>
    </w:p>
    <w:p w:rsidR="00000000" w:rsidDel="00000000" w:rsidP="00000000" w:rsidRDefault="00000000" w:rsidRPr="00000000" w14:paraId="0000001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540220" cy="134885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4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Q9. Count number of students in each department. </w:t>
      </w:r>
    </w:p>
    <w:p w:rsidR="00000000" w:rsidDel="00000000" w:rsidP="00000000" w:rsidRDefault="00000000" w:rsidRPr="00000000" w14:paraId="0000002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052498" cy="134885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4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Q10. Display departments having average marks greater than 70. </w:t>
      </w:r>
    </w:p>
    <w:p w:rsidR="00000000" w:rsidDel="00000000" w:rsidP="00000000" w:rsidRDefault="00000000" w:rsidRPr="00000000" w14:paraId="0000002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486875" cy="87637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7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Q11. Sort students by marks in descending order. </w:t>
      </w:r>
    </w:p>
    <w:p w:rsidR="00000000" w:rsidDel="00000000" w:rsidP="00000000" w:rsidRDefault="00000000" w:rsidRPr="00000000" w14:paraId="0000002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014396" cy="580694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6" cy="580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Q12. Display top 3 students based on marks. </w:t>
      </w:r>
    </w:p>
    <w:p w:rsidR="00000000" w:rsidDel="00000000" w:rsidP="00000000" w:rsidRDefault="00000000" w:rsidRPr="00000000" w14:paraId="0000002D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4755297" cy="5014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297" cy="50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Q13. Display department-wise average marks sorted in descending order. </w:t>
      </w:r>
    </w:p>
    <w:p w:rsidR="00000000" w:rsidDel="00000000" w:rsidP="00000000" w:rsidRDefault="00000000" w:rsidRPr="00000000" w14:paraId="0000002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6096528" cy="160795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0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Q14. Display students belonging to Delhi or Kolkata</w:t>
      </w:r>
    </w:p>
    <w:p w:rsidR="00000000" w:rsidDel="00000000" w:rsidP="00000000" w:rsidRDefault="00000000" w:rsidRPr="00000000" w14:paraId="0000003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5464013" cy="675952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75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</w:rPr>
        <w:drawing>
          <wp:inline distB="0" distT="0" distL="0" distR="0">
            <wp:extent cx="6082453" cy="276267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453" cy="276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