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JOÃO PEDRO ANTUNES LACERDA</w:t>
      </w:r>
    </w:p>
    <w:p>
      <w:pPr>
        <w:spacing w:before="0" w:after="396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MATHEUS MATIAS CARVALHO DOS SANTOS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SAÚDE NA MÃO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DOCUMENTO DE REQUISITOS DE SOFTWARE (ERS)</w:t>
      </w:r>
    </w:p>
    <w:p>
      <w:pPr>
        <w:spacing w:before="0" w:after="510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Especificação de requisitos do sistema web para compra, validação, entrega e acompanhamento de medicamentos em farmácias locais.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BRASIL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DOCUMENTO DE REQUISITOS DE SOFTWARE (ERS)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Este documento especifica os requisitos funcionais, não funcionais, regras de negócio, requisitos de dados, interfaces e critérios de aceitação do sistema Saúde na Mão, tomando como base o README e a estrutura atual do código-fonte.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Campo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Informação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Projeto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Saúde na Mão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Documento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Documento de Requisitos de Software (ERS)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Versão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10/06/2026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Autores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João Pedro Antunes Lacerda; Matheus Matias Carvalho dos Santos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Professor acompanhando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Generoso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Escopo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Sistema web de compra, validação, entrega e acompanhamento de medicamentos em farmácias locais.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Emitido para revisão dos autores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 Introdução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1.1. Finalidade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 finalidade desta Especificação de Requisitos de Software é registrar, de forma clara e verificável, o que o sistema Saúde na Mão deve oferecer aos seus usuários e quais restrições técnicas, operacionais, regulatórias e acadêmicas devem orientar o desenvolvimento e a validação do projeto.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1.2. Escopo do sistema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Saúde na Mão é uma aplicação web para compra e entrega de medicamentos em farmácias locais. O fluxo principal é: cliente busca medicamento ou farmácia, adiciona produtos ao carrinho, envia receita quando necessário, finaliza pagamento, farmácia valida/prepara o pedido, entregador aceita a entrega e cliente acompanha até o recebimento.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1.3. Público-alvo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Autores e orientador do TCC, para acompanhamento do escopo e validação acadêmica.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Desenvolvedores responsáveis pela manutenção do frontend, backend, banco e testes.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Banca avaliadora, para compreender requisitos, limites e critérios de aceite.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Usuários simulados ou reais de avaliação: cliente, dono de farmácia, farmacêutico, entregador e administrador.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1.4. Referências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README.md do projeto Saúde na Mão.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Código-fonte em backend/src e frontend/src.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Modelos Mongoose existentes em backend/src/models.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Rotas Express registradas em backend/src/app.js.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Rotas React registradas em frontend/src/App.jsx.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Arquivos .env.example de frontend e backend.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Testes automatizados existentes em backend/src/tests, backend/__tests__ e frontend/src.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 Visão geral do produto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2.1. Contexto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sistema organiza uma cadeia de atendimento que envolve compra, prescrição, validação farmacêutica, pagamento, separação, entrega e acompanhamento. A solução foi planejada para apresentação de TCC, mas utiliza arquitetura full stack real, com React no frontend, Node.js/Express no backend, MongoDB/Mongoose na persistência, autenticação JWT e comunicação em tempo real via Socket.io.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2.2. Perfis de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Ator</w:t>
            </w:r>
          </w:p>
        </w:tc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  <w:tc>
          <w:tcPr>
            <w:tcW w:type="dxa" w:w="419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Principais responsabilidades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Cliente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 final que compra medicamentos.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Buscar farmácias/produtos, comprar, enviar receita, acompanhar pedido, avaliar e acionar suporte.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Dono de farmácia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Responsável pela farmácia parceira.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Gerenciar produtos, pedidos, equipe, dados da farmácia, avaliações e indicadores.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Farmacêutico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Profissional responsável por validações.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Validar receitas, analisar alertas/interações e atender chats de receita.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Entregador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 responsável pelo transporte.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Aceitar entregas, atualizar rota/status e confirmar entrega.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 com acesso de gestão geral.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Gerenciar usuários, farmácias, produtos, catálogo, auditoria, relatórios e verificações.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Sistema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Componentes automatizados da aplicação.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Aplicar regras, calcular totais, registrar auditoria, notificar e atualizar estados.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2.3. Ambiente operacional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Frontend: React 18, Vite, Tailwind CSS, Zustand, Axios, Socket.io Client, Lucide React e PWA.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Backend: Node.js, Express, JWT, Socket.io, Multer, Tesseract/pdf-parse, Mercado Pago service, Nodemailer e Jest.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Banco de dados: MongoDB com Mongoose.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Deploy: frontend publicado na Vercel; backend configurável por variáveis de ambiente.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Base da API: /api/v1.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2.4. Restrições gerais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backend atual usa MongoDB/Mongoose; migração para PostgreSQL é evolução futura e não faz parte desta versão da ERS.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fluxo de pagamento em apresentação pode operar com confirmação controlada para manter a demonstração fluida.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Medicamentos controlados e com receita devem respeitar regras de validação e as flags de conformidade do ambiente.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sistema deve evitar mensagens visíveis de protótipo/teste/demo na experiência principal de apresentação.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foco de aceite é o fluxo principal de venda e entrega de medicamento.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 Requisitos funcionais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 tabela a seguir especifica os requisitos funcionais identificados para o Saúde na Mão.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73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136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72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Descrição</w:t>
            </w:r>
          </w:p>
        </w:tc>
        <w:tc>
          <w:tcPr>
            <w:tcW w:type="dxa" w:w="107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Ator</w:t>
            </w:r>
          </w:p>
        </w:tc>
        <w:tc>
          <w:tcPr>
            <w:tcW w:type="dxa" w:w="79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Prioridade</w:t>
            </w:r>
          </w:p>
        </w:tc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Critério de aceite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RF-001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Cadastro de usuário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cadastro de cliente com nome, e-mail, telefone, CPF quando informado, senha e aceite de termos/LGPD.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Usuário cadastrado com e-mail único e senha armazenada com hash.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Autenticação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login por e-mail e senha, emissão de token JWT e refresh token.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Todos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Usuário autenticado recebe sessão válida e acessa apenas recursos permitidos.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RF-003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Recuperação de acesso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fluxo de recuperação ou login por código enviado ao e-mail, quando configurado.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Todos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Código expira, tentativas são controladas e acesso é revalidado.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RF-004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Controle de perfil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consulta e atualização de dados pessoais do usuário autenticado.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Todos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Usuário altera apenas seus próprios dados, salvo permissões administrativas.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RF-005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Controle de papéis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Restringir acesso por papéis: cliente, dono_farmacia, farmaceutico, entregador e administrador/admin.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Rotas protegidas negam acesso a papel não autorizado.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RF-006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Consulta de farmácias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Listar farmácias ativas com filtros e detalhes de endereço, avaliação, formas de pagamento e entrega.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 visualiza farmácias em /farmacias e detalhes em /farmacia/:id.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RF-007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Gestão de farmácia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que dono de farmácia ou administrador atualize dados cadastrais, endereço, formas de pagamento, entrega e conformidade.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Dono de farmácia/Admin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Dados são persistidos e ficam disponíveis nas telas públicas e painéis.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RF-008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Verificação de proprietário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envio, consulta, aprovação ou rejeição de documentos de proprietário de farmácia.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Dono de farmácia/Admin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Status passa por not_submitted, pending, approved ou rejected.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RF-009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Catálogo de produtos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busca, filtragem e exibição de produtos/medicamentos por nome, categoria, farmácia, preço, estoque e classificação de receita.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Produto ativo aparece na listagem e detalhe conforme filtros.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RF-010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Cadastro de produtos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que dono de farmácia/admin cadastre e atualize produtos com preço, estoque, categoria, imagens e dados sanitários.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Dono de farmácia/Admin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Produto criado fica vinculado a uma farmácia e respeita validações obrigatórias.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RF-011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Catálogo de medicamentos regulados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Manter catálogo de medicamentos com princípio ativo, classificação de receita, registro ANVISA, EAN e validade da receita.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Admin/Farmácia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Produto pode ser vinculado ao catálogo e herdar informações de classificação.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Carrinho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adicionar, remover, alterar quantidade, limpar e consultar itens do carrinho.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Carrinho calcula subtotal e impede quantidade inválida.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RF-013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Opções de entrega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seleção de tipo de entrega, endereço e cálculo de taxa/frete quando aplicável.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Checkout apresenta taxa e total compatíveis com farmácia e endereço.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RF-014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Aplicação de cupom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consulta de cupons ativos e validação de cupom no carrinho/checkout.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Cupom válido altera desconto ou frete grátis conforme regras cadastradas.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RF-015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Criação de pedido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Criar pedido com cliente, farmácia, itens, endereço, subtotal, taxa, total, método de pagamento e status inicial.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Pedido é criado com status aguardando_pagamento ou fluxo equivalente.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RF-016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Pagamento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Iniciar pagamento, consultar status, confirmar pagamento de teste e solicitar reembolso quando permitido.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Cliente/Sistema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Status de pagamento é atualizado para pendente, processando, aprovado, falhou, estornado ou cancelado.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RF-017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Integração Mercado Pago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Disponibilizar serviço preparado para gateway Mercado Pago e webhook de atualização de pagamentos.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Webhook aceita atualização sem quebra do fluxo e mantém rastreabilidade.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RF-018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Envio de receita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upload de receita em imagem JPEG, PNG ou PDF para pedidos/produtos que exigem receita.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Receita fica vinculada ao usuário, farmácia, produto/pedido quando aplicável e status Pendente.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RF-019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OCR de receita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Extrair dados da receita quando possível, incluindo médico, CRM, data de emissão e princípio ativo.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Sistema/Farmacêutico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Dados extraídos ficam disponíveis para validação, sem substituir decisão do farmacêutico.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RF-020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Validação farmacêutica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que farmacêutico aprove, rejeite, observe ou altere status de receita.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Farmacêutico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Receita passa por Pendente, Em Análise, Aprovada, Rejeitada, Expirada ou Cancelada.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RF-021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Controle de uso da receita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Registrar consumo e vínculos de receita com pedidos, impedindo reutilização quando a regra aplicável exigir.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Receita aprovada usada em pedido fica marcada como consumida ou indisponível para novo pedido.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Chat de receita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comunicação entre cliente e farmacêutico no contexto da validação de receita.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Cliente/Farmacêutico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Mensagens ficam registradas e sessão pode ser encerrada.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RF-023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Painel do dono de farmácia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ao dono acompanhar dashboard, pedidos, produtos, receitas, equipe, chats, avaliações e análise de vendas.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Dono de farmácia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Painel /dono-farmacia mostra indicadores e histórico da farmácia vinculada.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RF-024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Análise de vendas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filtros por período, total de pedidos, entregues, cancelados, ticket médio, receita e ranking de produtos.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Dono de farmácia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Painel apresenta métricas e exportação CSV quando disponível.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RF-025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Painel do farmacêutico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consulta de pendências, alertas, estatísticas e validações farmacêuticas.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Farmacêutico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Farmacêutico visualiza solicitações pendentes e executa validações autorizadas.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RF-026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Atualização de status do pedido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atualização controlada de status do pedido conforme fluxo de pagamento, preparo, entrega, cancelamento e rejeição.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Farmácia/Farmacêutico/Admin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Histórico de status registra data, status e observação.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RF-027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Cancelamento/rejeição de pedido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cancelamento ou rejeição de pedido com motivo e atualização dos vínculos necessários.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Cliente/Farmácia/Sistema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Pedido muda para cancelado ou rejeitado e registra motivo quando exigido.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RF-028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Comprovante de pedido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Gerar e exibir comprovante do pedido ao cliente.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 acessa /pedido/:id/comprovante após criação do pedido.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RF-029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Criação de entrega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Criar registro de entrega a partir de pedido elegível, contendo farmácia, cliente, endereço, taxa e status disponível.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Sistema/Farmácia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Entrega aparece para entregador quando pedido está apto à coleta.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RF-030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Painel do entregador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que entregador visualize entregas disponíveis, aceite entrega e acompanhe suas entregas.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Entregador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Entregador acessa /entregas ou /entregador e vê apenas recursos autorizados.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RF-031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Atualização da entrega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status aceita, coletando, coletada, em_transito, entregue ou cancelada com histórico e localização.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Entregador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Atualização reflete no pedido e no rastreamento do cliente.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Confirmação de entrega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confirmação de entrega com código, foto/comprovante ou registro equivalente quando exigido.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Entregador/Cliente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Entrega registra entregue_em e pedido pode passar para entregue.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RF-033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Rastreamento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que cliente acompanhe pedido e entrega por status, histórico e dados de localização disponíveis.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Tela /rastreamento/:id exibe andamento e atualizações do pedido.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RF-034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Tempo real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Emitir atualizações de pedidos, chats, receitas, estoque ou entregas por Socket.io quando aplicável.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Eventos atualizam painéis sem depender apenas de recarregamento manual.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RF-035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Avaliações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avaliação de farmácia, entrega e atendimento quando o fluxo for concluído.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Nota entre 1 e 5 e comentário são registrados e refletidos nos indicadores.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RF-036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Suporte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abertura de ticket, listagem, envio de mensagens, fechamento e avaliação do suporte.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Ticket mantém mensagens, status e contagem de não lidas.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RF-037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FAQ e legal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Disponibilizar FAQ, termos, privacidade e busca de perguntas frequentes.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Público/Admin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Baixa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Usuário acessa /legal e endpoints de FAQ sem autenticação quando público.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RF-038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Administração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ao administrador acompanhar dashboards, usuários, farmácias, produtos, catálogo, auditoria e relatórios.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Admin acessa /admin e endpoints protegidos de gestão.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RF-039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Auditoria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Registrar ações relevantes com usuário, IP, recurso, status, valores e data.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Logs podem ser consultados por administrador ou dono autorizado.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RF-040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LGPD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Permitir exportação de dados e exclusão/solicitação de exclusão de conta conforme fluxo implementado.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Usuário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Usuário autenticado acessa exportação e exclusão nos endpoints LGPD.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RF-041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Geolocalização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Consultar CEP, geocodificar endereço, encontrar farmácias próximas e calcular rotas/distâncias.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Cliente/Sistema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Dados de endereço e distância apoiam entrega e busca por proximidade.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RF-042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Interações medicamentosas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Verificar possíveis interações/contraindicações quando produtos e princípios ativos permitirem.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Farmacêutico/Sistema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Alerta é exibido ou registrado para apoio à validação.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RF-043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Detecção de fraude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Executar regras de fraude para quantidade suspeita, endereço repetido, cliente duplicado e tentativa de burlar interação.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Sistema/Admin/Farmácia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Média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Alertas ou bloqueios são registrados e cobertos por testes de fraude.</w:t>
            </w:r>
          </w:p>
        </w:tc>
      </w:tr>
      <w:tr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RF-044</w:t>
            </w:r>
          </w:p>
        </w:tc>
        <w:tc>
          <w:tcPr>
            <w:tcW w:type="dxa" w:w="1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Health check</w:t>
            </w:r>
          </w:p>
        </w:tc>
        <w:tc>
          <w:tcPr>
            <w:tcW w:type="dxa" w:w="2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Disponibilizar endpoint de saúde para verificar conexão com MongoDB e disponibilidade do backend.</w:t>
            </w:r>
          </w:p>
        </w:tc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Sistema/Admin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Baixa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5"/>
              </w:rPr>
              <w:t>GET /api/v1/health responde 200 quando MongoDB está conectado e 503 quando indisponível.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 Requisitos não funcionais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Os requisitos não funcionais definem atributos de qualidade, segurança, operação e manutenção do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187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Categoria</w:t>
            </w:r>
          </w:p>
        </w:tc>
        <w:tc>
          <w:tcPr>
            <w:tcW w:type="dxa" w:w="4932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Prioridade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RNF-001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Segurança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Usar JWT, refresh token e rotas protegidas para recursos privados.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RNF-002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Criptografia de senha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Armazenar senha com hash bcrypt e nunca retornar senha nas consultas.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RNF-003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Controle de tentativas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Bloquear temporariamente usuário após excesso de tentativas de login.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RNF-004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Privacidade/LGPD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Registrar consentimento, permitir exportação/exclusão e restringir acesso a dados sensíveis.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RNF-005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Auditoria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Registrar ações relevantes de autenticação, pedidos, receitas, farmácias, produtos e administração.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RNF-006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Disponibilidade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Responder health check e aguardar conexão MongoDB antes de processar requisições críticas.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RNF-007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Usabilidade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deve ser direta, profissional, responsiva e sem mensagens de protótipo no fluxo de apresentação.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RNF-008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Acessibilidade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Manter recursos de contraste, tamanho de fonte e navegação adequada.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RNF-009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Frontend deve executar build Vite e evitar degradação perceptível no fluxo principal.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RNF-010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Escalabilidade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API deve manter camadas de controller, service, model, routes e middlewares para facilitar evolução.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RNF-011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Manutenibilidade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Código deve seguir separação frontend/backend e organização por domínio.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RNF-012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Observabilidade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Logs e status de operação devem auxiliar diagnóstico de erros e indisponibilidade do banco.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RNF-013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Compatibilidade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Frontend deve funcionar em navegadores modernos e em resoluções desktop e mobile.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RNF-014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Integração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API deve expor rotas versionadas em /api/v1 e aceitar aliases em português/inglês onde implementado.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RNF-015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Tempo real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Socket.io deve suportar atualizações de pedido, entrega e chat quando disponível.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RNF-016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Integridade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Pedidos, pagamentos, receitas e entregas devem preservar histórico de status.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RNF-017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Conformidade acadêmica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Sistema deve evidenciar que regras sensíveis são tratadas com validação e modo de demonstração.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RNF-018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Portabilidade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Projeto deve rodar localmente com npm install, env, seed e npm start/dev.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RNF-019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Testabilidade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Backend e frontend devem manter scripts automatizados de teste e massas de seed.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RNF-020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Cache público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Consultas públicas de farmácias, produtos, cupons, avaliações e catálogo podem usar cache curto.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Baixa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RNF-021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Upload seguro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Uploads de receita e imagem devem limitar tipo/tamanho e ficar em diretório controlado.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RNF-022</w:t>
            </w:r>
          </w:p>
        </w:tc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Resiliência</w:t>
            </w:r>
          </w:p>
        </w:tc>
        <w:tc>
          <w:tcPr>
            <w:tcW w:type="dxa" w:w="49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API deve retornar 503 com mensagem clara quando MongoDB estiver indisponível.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Média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 Regras de negócio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As regras de negócio representam restrições e decisões que devem ser respeitadas pelos fluxos de domínio.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793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Regra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RN-001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Medicamento com receita obrigatória não deve concluir fluxo sem receita enviada ou validada conforme a etapa do pedido.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RN-002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Medicamentos classificados como tarja_vermelha, tarja_preta, antimicrobiano ou controlado_a exigem tratamento especial de receita.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RN-003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Venda remota de medicamento controlado deve obedecer à flag ALLOW_CONTROLLED_REMOTE_SALE; quando falsa, o checkout deve bloquear ou sinalizar impedimento.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RN-004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Receita antimicrobiana deve respeitar validade máxima de 10 dias a partir da emissão quando a data estiver disponível.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RN-005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Demais receitas controladas devem respeitar validade máxima de 30 dias a partir da emissão quando a data estiver disponível.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RN-006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Receita aprovada e consumida em pedido não deve ser reutilizada em novo pedido, salvo cancelamento antes da entrega quando regra permitir.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RN-007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Pedido deve manter histórico de alterações de status.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RN-008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Entrega deve manter histórico de alterações de status e localização quando informada.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RN-009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Produto não pode ter preço ou estoque negativo.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RN-010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Produto deve estar vinculado a uma farmácia.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RN-011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 deve possuir e-mail único.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RN-012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CPF, quando informado, deve ser único conforme restrição do modelo.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RN-013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Farmácia deve possuir CNPJ único.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RN-014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Apenas dono da farmácia ou administrador pode gerenciar dados de farmácia e produtos vinculados.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RN-015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Apenas farmacêutico ou administrador pode validar receitas.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RN-016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Apenas entregador autenticado pode aceitar e atualizar entregas.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RN-017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Apenas administrador pode aprovar/rejeitar verificação documental de proprietário.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RN-018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Avaliações devem aceitar nota de 1 a 5.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RN-019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Pedido deve ser calculado por subtotal dos itens, taxa de entrega, cupom e total.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RN-020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Pagamento deve estar vinculado a um único pedido.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RN-021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Farmácia em modo demo ou sem documentação validada deve ser tratada conforme configurações de conformidade acadêmica.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RN-022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Dados sensíveis de senha, tokens e arquivos de receita não devem ser expostos sem autorização.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RN-023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Rotas públicas podem listar produtos e farmácias, mas operações de compra e dados pessoais exigem autenticação.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RN-024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Status inválido de pedido, pagamento, receita ou entrega deve ser rejeitado pela API/modelo.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RN-025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Logs de auditoria devem ser preservados e não devem permitir alteração/exclusão por métodos comuns do modelo.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6. Requisitos de dados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sistema deve persistir e relacionar os principais grupos de dados descritos abaixo.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Entidade</w:t>
            </w:r>
          </w:p>
        </w:tc>
        <w:tc>
          <w:tcPr>
            <w:tcW w:type="dxa" w:w="255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Finalidade</w:t>
            </w:r>
          </w:p>
        </w:tc>
        <w:tc>
          <w:tcPr>
            <w:tcW w:type="dxa" w:w="453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Dados principais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User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Usuários e papéis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nome, email, telefone, senha, CPF, tipo_usuario/role, LGPD, dados de entregador, dono de farmácia e farmacêutico.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Pharmacy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Farmácias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nome, CNPJ, endereço, contato, documentos sanitários, formas de pagamento, tipos de entrega, raio e taxas.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Produtos/medicamentos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nome, princípio ativo, categoria, preço, estoque, receita obrigatória, controlado, classificação, imagens e farmácia.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MedicineCatalog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Catálogo regulatório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nome, princípio ativo, categoria, classificação de receita, registro ANVISA, EAN, validade e preço sugerido.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Cart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Carrinho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usuário, itens, quantidades, opções de entrega e totais temporários.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Order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Pedidos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cliente, farmácia, itens, endereço, subtotal, taxa, total, pagamento, status, cupom, histórico e avaliação.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Payment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Pagamentos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pedido, usuário, gateway, forma, valor, status, QR Pix, boleto, cartão, split e datas.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Prescription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Receitas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usuário, farmácia, arquivo, tipo, status, OCR, CRM, validade, histórico, chat e consumo.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Delivery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Entregas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pedido, entregador, farmácia, cliente, endereços, distância, valor, status, histórico e comprovante.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Review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Avaliações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farmácia/pedido/usuário, nota, comentário e data.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SupportMessage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Suporte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ticket, mensagens, remetentes, status e avaliação de atendimento.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AuditLog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Auditoria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usuário, IP, ação, recurso, valores anteriores/novos, status, falha e data.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7. Interfaces externas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As interfaces externas e pontos de interação do sistema são: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Interface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web pública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Home, farmácias, detalhes da farmácia, produtos, login, registro, termos/privacidade/FAQ.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do cliente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Carrinho, checkout, envio de receita, pedidos, rastreamento, comprovante, favoritos, chats, receitas e perfil.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do dono de farmácia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Dashboard, pedidos, produtos, endereço, farmaceuticos, receitas, chats, avaliações e análise de vendas.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do farmacêutico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Painel de validação, alertas, pendências e chat com clientes.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do entregador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Painel de entregas disponíveis, aceite, atualização de status e confirmação de entrega.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Interface administrativa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Usuários, farmácias, produtos, catálogo, auditoria, analytics e segurança.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API REST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Base /api/v1 com módulos auth, users, farmacias/pharmacies, produtos/products, receitas/prescriptions, carrinho/cart, pagamentos/payments, pedidos/orders, entregas/deliveries, suporte/support, avaliações/reviews, admin, audit/auditoria, tracking/rastreamento e catálogo.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Socket.io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Atualizações em tempo real para pedidos, entregas, chat, receitas e estoque quando aplicável.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Serviços externos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MongoDB, Vercel, Mercado Pago preparado, Google Client ID, e-mail SMTP, Google Maps/geocodificação quando configurado.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8. Matriz de rastreabilidade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 matriz abaixo relaciona grupos de requisitos aos fluxos principais e às evidências de teste existentes ou previstas.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Fluxo</w:t>
            </w:r>
          </w:p>
        </w:tc>
        <w:tc>
          <w:tcPr>
            <w:tcW w:type="dxa" w:w="243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Requisitos relacionados</w:t>
            </w:r>
          </w:p>
        </w:tc>
        <w:tc>
          <w:tcPr>
            <w:tcW w:type="dxa" w:w="311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Objetivo de validação</w:t>
            </w:r>
          </w:p>
        </w:tc>
        <w:tc>
          <w:tcPr>
            <w:tcW w:type="dxa" w:w="158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Evidência/teste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Fluxo de compra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RF-006, RF-009, RF-012, RF-013, RF-014, RF-015, RF-016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Cliente busca produto, adiciona ao carrinho, finaliza checkout e acompanha pedido.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integration.customer.test.js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Receita e validação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RF-018, RF-019, RF-020, RF-021, RF-022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Cliente envia receita e farmacêutico aprova/rejeita.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integration.pharmacist.test.js; fraud.controlled-drug.test.js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Gestão da farmácia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RF-007, RF-010, RF-023, RF-024, RF-026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Dono gerencia produtos, pedidos e indicadores.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integration.owner.test.js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Entrega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RF-029, RF-030, RF-031, RF-032, RF-033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Entregador aceita, atualiza e conclui entrega.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tracking.test.js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Segurança e papéis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RF-001 a RF-005, RF-038, RF-039, RF-040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Acesso autenticado e autorizado por papel.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auth.test.js; PrivateRoute.test.jsx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Fraude e conformidade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RF-042, RF-043, RN-001 a RN-025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Sistema identifica cenários suspeitos e aplica regras sensíveis.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fraud.*.test.js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Suporte e avaliação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RF-035, RF-036, RF-037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Cliente avalia e aciona suporte/FAQ.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Testes manuais e automatizados a definir.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Operação e saúde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RF-044, RNF-006, RNF-012, RNF-022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API informa saúde e falhas de banco.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7"/>
              </w:rPr>
              <w:t>Teste manual de GET /api/v1/health.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9. Critérios gerais de aceite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cliente deve conseguir buscar produto, adicionar ao carrinho, enviar receita quando necessário, finalizar pedido e acompanhar rastreamento.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 farmácia deve conseguir visualizar pedido, validar/preparar fluxo e acompanhar histórico.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farmacêutico deve conseguir validar receitas e registrar decisões.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entregador deve conseguir aceitar entrega, atualizar status e concluir entrega.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administrador deve conseguir consultar cadastros, auditoria e indicadores básicos.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sistema deve executar os principais testes automatizados definidos em backend e frontend.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 documentação técnica deve permanecer alinhada às rotas, modelos e regras implementadas.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10.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Termo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Definição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ERS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Especificação ou Documento de Requisitos de Software.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TAP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Termo de Abertura do Projeto.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JWT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Token de autenticação usado para sessões e autorização na API.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Mongoose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Biblioteca de modelagem MongoDB usada pelo backend.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Socket.io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Biblioteca usada para comunicação em tempo real.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LGPD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Lei Geral de Proteção de Dados, aplicada ao tratamento de dados pessoais.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OCR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Reconhecimento óptico de caracteres usado como apoio na leitura de receitas.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SNGPC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Sistema Nacional de Gerenciamento de Produtos Controlados; nesta versão tratado como referência conceitual/futura.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11. Controle de alterações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Versão</w:t>
            </w:r>
          </w:p>
        </w:tc>
        <w:tc>
          <w:tcPr>
            <w:tcW w:type="dxa" w:w="158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Data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Responsável</w:t>
            </w:r>
          </w:p>
        </w:tc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10/06/2026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João Pedro Antunes Lacerda; Matheus Matias Carvalho dos Santos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Emissão inicial da ERS com base no README e no código-fonte atual.</w:t>
            </w:r>
          </w:p>
        </w:tc>
      </w:tr>
    </w:tbl>
    <w:p>
      <w:pPr>
        <w:spacing w:before="0" w:after="120" w:line="360" w:lineRule="auto"/>
        <w:jc w:val="both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rial" w:hAnsi="Arial" w:cs="Arial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Saúde na Mão - Documento de Requisitos de Software (ERS)</dc:title>
  <dc:subject>TCC - requisitos de software</dc:subject>
  <dc:creator>João Pedro Antunes Lacerda; Matheus Matias Carvalho dos Santos</dc:creator>
  <cp:keywords>TCC, ERS, requisitos, Saúde na Mão, ABNT</cp:keywords>
  <dc:description>Documento gerado com base no README e no código-fonte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