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About If Statements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An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if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statement can be used to conditionally execute code. The condition of an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if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statement must be of type 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bool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. C# has no concept of </w:t>
      </w:r>
      <w:r>
        <w:rPr>
          <w:rStyle w:val="7"/>
          <w:rFonts w:hint="default" w:ascii="serif" w:hAnsi="serif" w:eastAsia="serif" w:cs="serif"/>
          <w:i/>
          <w:iCs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truthy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 values.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144" w:afterAutospacing="0" w:line="336" w:lineRule="atLeast"/>
        <w:ind w:left="0" w:right="0" w:firstLine="0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The most common way to do this in C# is by using 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begin"/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instrText xml:space="preserve"> HYPERLINK "https://docs.microsoft.com/en-us/dotnet/csharp/language-reference/keywords/if-else" \t "https://exercism.org/tracks/csharp/concepts/_blank" </w:instrTex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separate"/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an</w:t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 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if/else</w:t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 </w:t>
      </w:r>
      <w:r>
        <w:rPr>
          <w:rStyle w:val="8"/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t>statement</w:t>
      </w:r>
      <w:r>
        <w:rPr>
          <w:rFonts w:hint="default" w:ascii="serif" w:hAnsi="serif" w:eastAsia="serif" w:cs="serif"/>
          <w:b/>
          <w:bCs/>
          <w:i w:val="0"/>
          <w:iCs w:val="0"/>
          <w:caps w:val="0"/>
          <w:spacing w:val="0"/>
          <w:sz w:val="21"/>
          <w:szCs w:val="21"/>
          <w:bdr w:val="single" w:color="auto" w:sz="2" w:space="0"/>
          <w:shd w:val="clear" w:fill="FFFFFF"/>
        </w:rPr>
        <w:fldChar w:fldCharType="end"/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  <w:shd w:val="clear" w:fill="FFFFFF"/>
        </w:rPr>
        <w:t>: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>int x = 6;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>if (x == 5)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 xml:space="preserve">    // Execute logic if x equals 5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>}else if (x &gt; 7)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 xml:space="preserve">    // Execute logic if x greater than 7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>}else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 xml:space="preserve">    // Execute logic in all other cases</w:t>
      </w:r>
    </w:p>
    <w:p>
      <w:pPr>
        <w:pStyle w:val="9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bidi w:val="0"/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1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2024-03-22T16:20:58Z</dcterms:created>
  <dc:creator>Saul_</dc:creator>
  <cp:lastModifiedBy>Saul González</cp:lastModifiedBy>
  <dcterms:modified xsi:type="dcterms:W3CDTF">2024-03-22T16:21:35Z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8CB9165B9D904095BF0570AE9602599C_12</vt:lpwstr>
  </property>
</Properties>
</file>