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8955" w14:textId="77777777" w:rsidR="00B5179E" w:rsidRDefault="00B5179E" w:rsidP="00B5179E">
      <w:pPr>
        <w:jc w:val="center"/>
      </w:pPr>
    </w:p>
    <w:p w14:paraId="526DA661" w14:textId="77777777" w:rsidR="00B5179E" w:rsidRDefault="00B5179E" w:rsidP="00B5179E">
      <w:pPr>
        <w:jc w:val="center"/>
      </w:pPr>
    </w:p>
    <w:p w14:paraId="0D371CF6" w14:textId="77777777" w:rsidR="00B5179E" w:rsidRDefault="00B5179E" w:rsidP="00B5179E">
      <w:pPr>
        <w:jc w:val="center"/>
      </w:pPr>
    </w:p>
    <w:p w14:paraId="4EEC34B2" w14:textId="77777777" w:rsidR="00B5179E" w:rsidRDefault="00B5179E" w:rsidP="00B5179E">
      <w:pPr>
        <w:jc w:val="center"/>
      </w:pPr>
    </w:p>
    <w:p w14:paraId="7D8339A9" w14:textId="77777777" w:rsidR="00B5179E" w:rsidRDefault="00B5179E" w:rsidP="00B5179E">
      <w:pPr>
        <w:jc w:val="center"/>
      </w:pPr>
    </w:p>
    <w:p w14:paraId="1A651F71" w14:textId="77777777" w:rsidR="00B5179E" w:rsidRDefault="00B5179E" w:rsidP="00B5179E">
      <w:pPr>
        <w:jc w:val="center"/>
      </w:pPr>
    </w:p>
    <w:p w14:paraId="5DA958AB" w14:textId="77777777" w:rsidR="00B5179E" w:rsidRDefault="00B5179E" w:rsidP="00B5179E">
      <w:pPr>
        <w:jc w:val="center"/>
      </w:pPr>
    </w:p>
    <w:p w14:paraId="6AA76724" w14:textId="77777777" w:rsidR="00B5179E" w:rsidRDefault="00B5179E" w:rsidP="00B5179E">
      <w:pPr>
        <w:jc w:val="center"/>
      </w:pPr>
    </w:p>
    <w:p w14:paraId="598CC856" w14:textId="77777777" w:rsidR="00B5179E" w:rsidRDefault="00B5179E" w:rsidP="00B5179E">
      <w:pPr>
        <w:jc w:val="center"/>
      </w:pPr>
    </w:p>
    <w:p w14:paraId="3D2A027B" w14:textId="77777777" w:rsidR="00B5179E" w:rsidRDefault="00B5179E" w:rsidP="00B5179E">
      <w:pPr>
        <w:jc w:val="center"/>
      </w:pPr>
    </w:p>
    <w:p w14:paraId="084CDB15" w14:textId="08EE6875" w:rsidR="003F2261" w:rsidRPr="00B5179E" w:rsidRDefault="00230117" w:rsidP="00B5179E">
      <w:pPr>
        <w:jc w:val="center"/>
        <w:rPr>
          <w:rFonts w:ascii="Palatino Linotype" w:hAnsi="Palatino Linotype"/>
          <w:sz w:val="36"/>
          <w:szCs w:val="36"/>
        </w:rPr>
      </w:pPr>
      <w:r w:rsidRPr="00B5179E">
        <w:rPr>
          <w:rFonts w:ascii="Palatino Linotype" w:hAnsi="Palatino Linotype"/>
          <w:sz w:val="36"/>
          <w:szCs w:val="36"/>
        </w:rPr>
        <w:t>Development of gender classification using transformers</w:t>
      </w:r>
    </w:p>
    <w:p w14:paraId="03793273" w14:textId="4D80B014" w:rsidR="00B5179E" w:rsidRPr="00B5179E" w:rsidRDefault="00B5179E" w:rsidP="00B5179E">
      <w:pPr>
        <w:jc w:val="center"/>
        <w:rPr>
          <w:rFonts w:ascii="Palatino Linotype" w:hAnsi="Palatino Linotype"/>
          <w:sz w:val="32"/>
          <w:szCs w:val="32"/>
        </w:rPr>
      </w:pPr>
      <w:r w:rsidRPr="00B5179E">
        <w:rPr>
          <w:rFonts w:ascii="Palatino Linotype" w:hAnsi="Palatino Linotype"/>
          <w:sz w:val="32"/>
          <w:szCs w:val="32"/>
        </w:rPr>
        <w:t>Saul Ramirez</w:t>
      </w:r>
    </w:p>
    <w:p w14:paraId="11D5BDB8" w14:textId="28B02374" w:rsidR="003F2261" w:rsidRDefault="003F2261">
      <w:pPr>
        <w:rPr>
          <w:rFonts w:asciiTheme="majorHAnsi" w:eastAsiaTheme="majorEastAsia" w:hAnsiTheme="majorHAnsi" w:cstheme="majorBidi"/>
          <w:color w:val="2F5496" w:themeColor="accent1" w:themeShade="BF"/>
          <w:sz w:val="32"/>
          <w:szCs w:val="32"/>
        </w:rPr>
      </w:pPr>
      <w:r>
        <w:br w:type="page"/>
      </w:r>
    </w:p>
    <w:p w14:paraId="50F6DE70" w14:textId="0A4B21D3" w:rsidR="005C460C" w:rsidRDefault="005C460C" w:rsidP="005C460C">
      <w:pPr>
        <w:pStyle w:val="Heading1"/>
      </w:pPr>
      <w:r>
        <w:lastRenderedPageBreak/>
        <w:t>Introduction</w:t>
      </w:r>
    </w:p>
    <w:p w14:paraId="6FB04CA6" w14:textId="50EE6CC7" w:rsidR="001C4D24" w:rsidRDefault="00720259" w:rsidP="00720259">
      <w:r>
        <w:t xml:space="preserve">One of the main </w:t>
      </w:r>
      <w:r w:rsidR="001C4D24">
        <w:t>applications</w:t>
      </w:r>
      <w:r>
        <w:t xml:space="preserve"> of Data Science is in marketing</w:t>
      </w:r>
      <w:r w:rsidR="001C4D24">
        <w:t>. The</w:t>
      </w:r>
      <w:r>
        <w:t xml:space="preserve"> better </w:t>
      </w:r>
      <w:r w:rsidR="001C4D24">
        <w:t xml:space="preserve">you can </w:t>
      </w:r>
      <w:r>
        <w:t>understand your audience's demographic, the better you can sell to them. However, most users on the internet have become more skeptical about knowingly giving their information away</w:t>
      </w:r>
      <w:r w:rsidR="001C4D24">
        <w:t>, and typically avoid filling out their profile information.</w:t>
      </w:r>
      <w:r w:rsidR="001C4D24" w:rsidRPr="001C4D24">
        <w:t xml:space="preserve"> </w:t>
      </w:r>
      <w:r w:rsidR="001C4D24">
        <w:t>User gender information, or lack thereof, may produce heteroskedasticity further down our pipeline. As a result, this data</w:t>
      </w:r>
      <w:r w:rsidR="00310AF9">
        <w:t xml:space="preserve"> should be imputed</w:t>
      </w:r>
      <w:r w:rsidR="001C4D24">
        <w:t xml:space="preserve"> can be used in any recommendation system.</w:t>
      </w:r>
      <w:r w:rsidR="001C4D24" w:rsidRPr="001C4D24">
        <w:t xml:space="preserve"> </w:t>
      </w:r>
      <w:r w:rsidR="00D027AC">
        <w:t xml:space="preserve">For this project, I analyze a small dataset from Kaggle, consisting of 20,050 </w:t>
      </w:r>
      <w:r w:rsidR="00A65B1E">
        <w:t xml:space="preserve">Twitter </w:t>
      </w:r>
      <w:r w:rsidR="00D027AC">
        <w:t>profiles</w:t>
      </w:r>
      <w:r w:rsidR="00A54B3B">
        <w:t xml:space="preserve"> to</w:t>
      </w:r>
      <w:r w:rsidR="00A65B1E">
        <w:t xml:space="preserve"> determine if gender classification </w:t>
      </w:r>
      <w:r w:rsidR="00825BA9">
        <w:t>is possible</w:t>
      </w:r>
      <w:r w:rsidR="00D027AC">
        <w:t xml:space="preserve">. </w:t>
      </w:r>
    </w:p>
    <w:p w14:paraId="46342929" w14:textId="7D01DDB0" w:rsidR="00923F0B" w:rsidRDefault="00923F0B" w:rsidP="00720259">
      <w:r>
        <w:t>This project was adopted from the following tutorial: https://www.analyticsvidhya.com/blog/2021/08/twitter-based-gender-classification-a-machine-learning-project/</w:t>
      </w:r>
    </w:p>
    <w:p w14:paraId="420AD45A" w14:textId="619AAA04" w:rsidR="005C460C" w:rsidRDefault="005C460C" w:rsidP="005C460C">
      <w:pPr>
        <w:pStyle w:val="Heading1"/>
      </w:pPr>
      <w:r>
        <w:t>Methods</w:t>
      </w:r>
    </w:p>
    <w:p w14:paraId="700AB929" w14:textId="4D37623F" w:rsidR="001C4D24" w:rsidRDefault="001C4D24" w:rsidP="00720259">
      <w:r>
        <w:t xml:space="preserve">As part of my implementation, I examine profile's handle, </w:t>
      </w:r>
      <w:r w:rsidR="008B3180">
        <w:t>description,</w:t>
      </w:r>
      <w:r>
        <w:t xml:space="preserve"> </w:t>
      </w:r>
      <w:r w:rsidR="008B3180">
        <w:t>along with</w:t>
      </w:r>
      <w:r>
        <w:t xml:space="preserve"> a sample tweet to predict the user's gender. I approach this problem is by using Naive Bayes classification,</w:t>
      </w:r>
      <w:r w:rsidR="008B3180">
        <w:t xml:space="preserve"> and</w:t>
      </w:r>
      <w:r>
        <w:t xml:space="preserve"> XG Boost to get an initial estimate of the difficulty of the problem</w:t>
      </w:r>
      <w:r w:rsidR="008B3180">
        <w:t>.</w:t>
      </w:r>
      <w:r>
        <w:t xml:space="preserve"> </w:t>
      </w:r>
      <w:r w:rsidR="008B3180">
        <w:t>T</w:t>
      </w:r>
      <w:r>
        <w:t xml:space="preserve">hen </w:t>
      </w:r>
      <w:r w:rsidR="00C173FC">
        <w:t>I use a classification</w:t>
      </w:r>
      <w:r>
        <w:t xml:space="preserve"> transformer and compare the accuracies at the end.</w:t>
      </w:r>
    </w:p>
    <w:p w14:paraId="43A485FF" w14:textId="54DC2AFF" w:rsidR="00720259" w:rsidRDefault="00720259" w:rsidP="00720259">
      <w:r>
        <w:t xml:space="preserve">Although the topic of gender is very complicated and it is known that there are more than two genders, I will assume there are only two genders for simplicity. </w:t>
      </w:r>
      <w:r w:rsidR="001C4D24">
        <w:t>As</w:t>
      </w:r>
      <w:r>
        <w:t xml:space="preserve"> there are only two classes, the </w:t>
      </w:r>
      <w:r w:rsidR="006B6121">
        <w:t>statistical baseline</w:t>
      </w:r>
      <w:r>
        <w:t xml:space="preserve"> of guessing correctly due to random chance is 50%, this is our </w:t>
      </w:r>
      <w:r w:rsidR="001C4D24">
        <w:t>accuracy baseline</w:t>
      </w:r>
      <w:r>
        <w:t>.</w:t>
      </w:r>
      <w:r w:rsidR="00911F25">
        <w:t xml:space="preserve"> The Kaggle dataset was a scraped dataset, out of the 20,500 profiles, only 11,194 instances belonged to Male and Female users; the rest of the profiles belonged to brands, or the gender was unknown.</w:t>
      </w:r>
      <w:r w:rsidR="00281690" w:rsidRPr="00281690">
        <w:t xml:space="preserve"> </w:t>
      </w:r>
      <w:r w:rsidR="00281690">
        <w:t xml:space="preserve">I only look at profiles from males and females and drop any instances with missing data. The text input is a combination of the profile handle, description, and text with commas in between. I used regex to clean punctuation and remove punctuation characters. </w:t>
      </w:r>
    </w:p>
    <w:p w14:paraId="659DDE3E" w14:textId="6839FA76" w:rsidR="009D3D53" w:rsidRDefault="008C6253" w:rsidP="008C6253">
      <w:pPr>
        <w:jc w:val="center"/>
      </w:pPr>
      <w:r>
        <w:t xml:space="preserve">Table </w:t>
      </w:r>
      <w:r w:rsidR="004B5130">
        <w:fldChar w:fldCharType="begin"/>
      </w:r>
      <w:r w:rsidR="004B5130">
        <w:instrText xml:space="preserve"> SEQ Table \* ARABIC </w:instrText>
      </w:r>
      <w:r w:rsidR="004B5130">
        <w:fldChar w:fldCharType="separate"/>
      </w:r>
      <w:r w:rsidR="004B5130">
        <w:rPr>
          <w:noProof/>
        </w:rPr>
        <w:t>1</w:t>
      </w:r>
      <w:r w:rsidR="004B5130">
        <w:rPr>
          <w:noProof/>
        </w:rPr>
        <w:fldChar w:fldCharType="end"/>
      </w:r>
      <w:r>
        <w:t>: Breakdown of data set classes</w:t>
      </w:r>
    </w:p>
    <w:tbl>
      <w:tblPr>
        <w:tblStyle w:val="TableGrid"/>
        <w:tblW w:w="0" w:type="auto"/>
        <w:jc w:val="center"/>
        <w:tblLook w:val="04A0" w:firstRow="1" w:lastRow="0" w:firstColumn="1" w:lastColumn="0" w:noHBand="0" w:noVBand="1"/>
      </w:tblPr>
      <w:tblGrid>
        <w:gridCol w:w="1187"/>
        <w:gridCol w:w="772"/>
      </w:tblGrid>
      <w:tr w:rsidR="009D3D53" w14:paraId="3CCCCAB6" w14:textId="77777777" w:rsidTr="009D3D53">
        <w:trPr>
          <w:jc w:val="center"/>
        </w:trPr>
        <w:tc>
          <w:tcPr>
            <w:tcW w:w="1187" w:type="dxa"/>
          </w:tcPr>
          <w:p w14:paraId="1A20A378" w14:textId="10637F09" w:rsidR="009D3D53" w:rsidRDefault="009D3D53" w:rsidP="00720259">
            <w:r>
              <w:t>Female</w:t>
            </w:r>
          </w:p>
        </w:tc>
        <w:tc>
          <w:tcPr>
            <w:tcW w:w="772" w:type="dxa"/>
          </w:tcPr>
          <w:p w14:paraId="712BEA6A" w14:textId="5548556D" w:rsidR="009D3D53" w:rsidRDefault="009D3D53" w:rsidP="009D3D53">
            <w:pPr>
              <w:jc w:val="center"/>
            </w:pPr>
            <w:r>
              <w:t>5725</w:t>
            </w:r>
          </w:p>
        </w:tc>
      </w:tr>
      <w:tr w:rsidR="009D3D53" w14:paraId="2A6D2CCC" w14:textId="77777777" w:rsidTr="009D3D53">
        <w:trPr>
          <w:jc w:val="center"/>
        </w:trPr>
        <w:tc>
          <w:tcPr>
            <w:tcW w:w="1187" w:type="dxa"/>
          </w:tcPr>
          <w:p w14:paraId="178978AB" w14:textId="2AAF41B3" w:rsidR="009D3D53" w:rsidRDefault="009D3D53" w:rsidP="00720259">
            <w:r>
              <w:t>Male</w:t>
            </w:r>
          </w:p>
        </w:tc>
        <w:tc>
          <w:tcPr>
            <w:tcW w:w="772" w:type="dxa"/>
          </w:tcPr>
          <w:p w14:paraId="0FE6F5B7" w14:textId="03DB02E9" w:rsidR="009D3D53" w:rsidRDefault="009D3D53" w:rsidP="009D3D53">
            <w:pPr>
              <w:jc w:val="center"/>
            </w:pPr>
            <w:r>
              <w:t>5469</w:t>
            </w:r>
          </w:p>
        </w:tc>
      </w:tr>
      <w:tr w:rsidR="009D3D53" w14:paraId="1B16C86D" w14:textId="77777777" w:rsidTr="009D3D53">
        <w:trPr>
          <w:jc w:val="center"/>
        </w:trPr>
        <w:tc>
          <w:tcPr>
            <w:tcW w:w="1187" w:type="dxa"/>
          </w:tcPr>
          <w:p w14:paraId="395C543E" w14:textId="2713FACF" w:rsidR="009D3D53" w:rsidRDefault="009D3D53" w:rsidP="00720259">
            <w:r>
              <w:t>Brand</w:t>
            </w:r>
          </w:p>
        </w:tc>
        <w:tc>
          <w:tcPr>
            <w:tcW w:w="772" w:type="dxa"/>
          </w:tcPr>
          <w:p w14:paraId="2618A8F7" w14:textId="1C221294" w:rsidR="009D3D53" w:rsidRDefault="009D3D53" w:rsidP="009D3D53">
            <w:pPr>
              <w:jc w:val="center"/>
            </w:pPr>
            <w:r>
              <w:t>4328</w:t>
            </w:r>
          </w:p>
        </w:tc>
      </w:tr>
      <w:tr w:rsidR="009D3D53" w14:paraId="4D59E893" w14:textId="77777777" w:rsidTr="009D3D53">
        <w:trPr>
          <w:jc w:val="center"/>
        </w:trPr>
        <w:tc>
          <w:tcPr>
            <w:tcW w:w="1187" w:type="dxa"/>
          </w:tcPr>
          <w:p w14:paraId="5413B605" w14:textId="4504389E" w:rsidR="009D3D53" w:rsidRDefault="009D3D53" w:rsidP="00720259">
            <w:r>
              <w:t>Unknown</w:t>
            </w:r>
          </w:p>
        </w:tc>
        <w:tc>
          <w:tcPr>
            <w:tcW w:w="772" w:type="dxa"/>
          </w:tcPr>
          <w:p w14:paraId="133AAF0B" w14:textId="7F6EA161" w:rsidR="009D3D53" w:rsidRDefault="009D3D53" w:rsidP="009D3D53">
            <w:pPr>
              <w:jc w:val="center"/>
            </w:pPr>
            <w:r>
              <w:t>702</w:t>
            </w:r>
          </w:p>
        </w:tc>
      </w:tr>
    </w:tbl>
    <w:p w14:paraId="5C619B70" w14:textId="77777777" w:rsidR="009D3D53" w:rsidRDefault="009D3D53" w:rsidP="00720259"/>
    <w:p w14:paraId="03B8316F" w14:textId="77777777" w:rsidR="00F75F04" w:rsidRDefault="00F75F04" w:rsidP="00720259">
      <w:r>
        <w:t xml:space="preserve">I noticed that many of the most common words were the same between the two genders and determined that this would be difficult. Words such as "Love", "Life", and "S" for sarcasm were a few of the examples.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4566"/>
      </w:tblGrid>
      <w:tr w:rsidR="00FE5BAF" w14:paraId="5E905CE0" w14:textId="77777777" w:rsidTr="00C57DEE">
        <w:trPr>
          <w:trHeight w:val="2995"/>
        </w:trPr>
        <w:tc>
          <w:tcPr>
            <w:tcW w:w="4491" w:type="dxa"/>
          </w:tcPr>
          <w:p w14:paraId="3DCAF28B" w14:textId="02EAE511" w:rsidR="00F75F04" w:rsidRDefault="00FE5BAF" w:rsidP="00905102">
            <w:r>
              <w:rPr>
                <w:noProof/>
              </w:rPr>
              <w:lastRenderedPageBreak/>
              <w:drawing>
                <wp:inline distT="0" distB="0" distL="0" distR="0" wp14:anchorId="0AECAA6C" wp14:editId="01F2EB67">
                  <wp:extent cx="2714625" cy="1413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2279" cy="1427684"/>
                          </a:xfrm>
                          <a:prstGeom prst="rect">
                            <a:avLst/>
                          </a:prstGeom>
                          <a:noFill/>
                          <a:ln>
                            <a:noFill/>
                          </a:ln>
                        </pic:spPr>
                      </pic:pic>
                    </a:graphicData>
                  </a:graphic>
                </wp:inline>
              </w:drawing>
            </w:r>
          </w:p>
        </w:tc>
        <w:tc>
          <w:tcPr>
            <w:tcW w:w="4566" w:type="dxa"/>
          </w:tcPr>
          <w:p w14:paraId="2DC7A1A1" w14:textId="2E4C46A0" w:rsidR="00F75F04" w:rsidRDefault="00FE5BAF" w:rsidP="00905102">
            <w:r>
              <w:rPr>
                <w:noProof/>
              </w:rPr>
              <w:drawing>
                <wp:inline distT="0" distB="0" distL="0" distR="0" wp14:anchorId="37ED6091" wp14:editId="7974B925">
                  <wp:extent cx="2762621" cy="143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3448" cy="1480355"/>
                          </a:xfrm>
                          <a:prstGeom prst="rect">
                            <a:avLst/>
                          </a:prstGeom>
                          <a:noFill/>
                          <a:ln>
                            <a:noFill/>
                          </a:ln>
                        </pic:spPr>
                      </pic:pic>
                    </a:graphicData>
                  </a:graphic>
                </wp:inline>
              </w:drawing>
            </w:r>
          </w:p>
        </w:tc>
      </w:tr>
    </w:tbl>
    <w:p w14:paraId="458D8C09" w14:textId="49EBB482" w:rsidR="00F75F04" w:rsidRDefault="00C57DEE" w:rsidP="00C57DEE">
      <w:pPr>
        <w:jc w:val="center"/>
      </w:pPr>
      <w:r>
        <w:t xml:space="preserve">Figure </w:t>
      </w:r>
      <w:fldSimple w:instr=" SEQ Figure \* ARABIC ">
        <w:r w:rsidR="004B5130">
          <w:rPr>
            <w:noProof/>
          </w:rPr>
          <w:t>1</w:t>
        </w:r>
      </w:fldSimple>
      <w:r>
        <w:t>: Common words for woman (left). Common words for men (right).</w:t>
      </w:r>
    </w:p>
    <w:p w14:paraId="48F33750" w14:textId="4C4D1E3B" w:rsidR="00C54511" w:rsidRDefault="00F75F04" w:rsidP="00720259">
      <w:r>
        <w:t xml:space="preserve">The data was split into a 70-20-10, training-validation-test split. </w:t>
      </w:r>
      <w:r w:rsidR="00C54511">
        <w:t xml:space="preserve">The validation and test spectra are relatively similar splits. </w:t>
      </w:r>
    </w:p>
    <w:p w14:paraId="4A30E0CD" w14:textId="502CEA72" w:rsidR="00C54511" w:rsidRDefault="00C54511" w:rsidP="007202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C6D94" w14:paraId="13989D24" w14:textId="77777777" w:rsidTr="004C6D94">
        <w:tc>
          <w:tcPr>
            <w:tcW w:w="4675" w:type="dxa"/>
          </w:tcPr>
          <w:p w14:paraId="358490F1" w14:textId="53BF8708" w:rsidR="00C54511" w:rsidRDefault="004C6D94" w:rsidP="00720259">
            <w:r>
              <w:rPr>
                <w:noProof/>
              </w:rPr>
              <w:drawing>
                <wp:inline distT="0" distB="0" distL="0" distR="0" wp14:anchorId="43423E0B" wp14:editId="0426F156">
                  <wp:extent cx="2782708" cy="182488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08" cy="1838914"/>
                          </a:xfrm>
                          <a:prstGeom prst="rect">
                            <a:avLst/>
                          </a:prstGeom>
                          <a:noFill/>
                          <a:ln>
                            <a:noFill/>
                          </a:ln>
                        </pic:spPr>
                      </pic:pic>
                    </a:graphicData>
                  </a:graphic>
                </wp:inline>
              </w:drawing>
            </w:r>
          </w:p>
        </w:tc>
        <w:tc>
          <w:tcPr>
            <w:tcW w:w="4675" w:type="dxa"/>
          </w:tcPr>
          <w:p w14:paraId="39B944FE" w14:textId="71EE9F2A" w:rsidR="00C54511" w:rsidRDefault="004C6D94" w:rsidP="00720259">
            <w:r>
              <w:rPr>
                <w:noProof/>
              </w:rPr>
              <w:drawing>
                <wp:inline distT="0" distB="0" distL="0" distR="0" wp14:anchorId="6AB3AD19" wp14:editId="501ADB35">
                  <wp:extent cx="2750903" cy="180402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7527" cy="1821483"/>
                          </a:xfrm>
                          <a:prstGeom prst="rect">
                            <a:avLst/>
                          </a:prstGeom>
                          <a:noFill/>
                          <a:ln>
                            <a:noFill/>
                          </a:ln>
                        </pic:spPr>
                      </pic:pic>
                    </a:graphicData>
                  </a:graphic>
                </wp:inline>
              </w:drawing>
            </w:r>
          </w:p>
        </w:tc>
      </w:tr>
    </w:tbl>
    <w:p w14:paraId="662AE650" w14:textId="4DCE89BE" w:rsidR="00C54511" w:rsidRDefault="001E380E" w:rsidP="001E380E">
      <w:r>
        <w:t xml:space="preserve">Figure </w:t>
      </w:r>
      <w:r w:rsidR="004B5130">
        <w:fldChar w:fldCharType="begin"/>
      </w:r>
      <w:r w:rsidR="004B5130">
        <w:instrText xml:space="preserve"> SEQ Figure \* ARABI</w:instrText>
      </w:r>
      <w:r w:rsidR="004B5130">
        <w:instrText xml:space="preserve">C </w:instrText>
      </w:r>
      <w:r w:rsidR="004B5130">
        <w:fldChar w:fldCharType="separate"/>
      </w:r>
      <w:r w:rsidR="004B5130">
        <w:rPr>
          <w:noProof/>
        </w:rPr>
        <w:t>2</w:t>
      </w:r>
      <w:r w:rsidR="004B5130">
        <w:rPr>
          <w:noProof/>
        </w:rPr>
        <w:fldChar w:fldCharType="end"/>
      </w:r>
      <w:r w:rsidR="004C6D94">
        <w:t>: Splits for the validation and test data sets where 1 represents woman and 0 represents men.</w:t>
      </w:r>
    </w:p>
    <w:p w14:paraId="5FF04567" w14:textId="349583A9" w:rsidR="00720259" w:rsidRDefault="00F942CD" w:rsidP="00F942CD">
      <w:pPr>
        <w:pStyle w:val="Heading1"/>
      </w:pPr>
      <w:r>
        <w:t>Results</w:t>
      </w:r>
    </w:p>
    <w:p w14:paraId="0B53806A" w14:textId="34FC9438" w:rsidR="001E380E" w:rsidRDefault="001E380E" w:rsidP="00720259">
      <w:r>
        <w:t xml:space="preserve">The first approach was using the naïve bayes and XG Boost. This method didn’t work as well because I didn’t remove stop words, and I only used a simple tokenizer instead of </w:t>
      </w:r>
      <w:proofErr w:type="spellStart"/>
      <w:r>
        <w:t>GLoVE</w:t>
      </w:r>
      <w:proofErr w:type="spellEnd"/>
      <w:r>
        <w:t xml:space="preserve">. </w:t>
      </w:r>
      <w:r w:rsidR="004347EE">
        <w:t xml:space="preserve">The results are shown in </w:t>
      </w:r>
      <w:r w:rsidR="004347EE">
        <w:fldChar w:fldCharType="begin"/>
      </w:r>
      <w:r w:rsidR="004347EE">
        <w:instrText xml:space="preserve"> REF _Ref120796860 \h </w:instrText>
      </w:r>
      <w:r w:rsidR="004347EE">
        <w:fldChar w:fldCharType="separate"/>
      </w:r>
      <w:r w:rsidR="004B5130">
        <w:t xml:space="preserve">Table </w:t>
      </w:r>
      <w:r w:rsidR="004B5130">
        <w:rPr>
          <w:noProof/>
        </w:rPr>
        <w:t>2</w:t>
      </w:r>
      <w:r w:rsidR="004347EE">
        <w:fldChar w:fldCharType="end"/>
      </w:r>
      <w:r w:rsidR="004347EE">
        <w:t>, even with XG Boost, the results are only slightly better than random chance. This gives us a good understanding that this could be a relatively challenging task.</w:t>
      </w:r>
      <w:r w:rsidR="004347EE" w:rsidRPr="004347EE">
        <w:t xml:space="preserve"> </w:t>
      </w:r>
      <w:r w:rsidR="004347EE">
        <w:t>However, since the objective of this assignment is to apply transformers, I didn’t focus too much on improving this approach.</w:t>
      </w:r>
    </w:p>
    <w:p w14:paraId="1827A204" w14:textId="1961F340" w:rsidR="004347EE" w:rsidRDefault="004347EE" w:rsidP="004347EE">
      <w:pPr>
        <w:spacing w:after="0" w:line="240" w:lineRule="auto"/>
        <w:jc w:val="center"/>
      </w:pPr>
      <w:bookmarkStart w:id="0" w:name="_Ref120796860"/>
      <w:r>
        <w:t xml:space="preserve">Table </w:t>
      </w:r>
      <w:r w:rsidR="004B5130">
        <w:fldChar w:fldCharType="begin"/>
      </w:r>
      <w:r w:rsidR="004B5130">
        <w:instrText xml:space="preserve"> SEQ Table \* ARABIC </w:instrText>
      </w:r>
      <w:r w:rsidR="004B5130">
        <w:fldChar w:fldCharType="separate"/>
      </w:r>
      <w:r w:rsidR="004B5130">
        <w:rPr>
          <w:noProof/>
        </w:rPr>
        <w:t>2</w:t>
      </w:r>
      <w:r w:rsidR="004B5130">
        <w:rPr>
          <w:noProof/>
        </w:rPr>
        <w:fldChar w:fldCharType="end"/>
      </w:r>
      <w:bookmarkEnd w:id="0"/>
      <w:r>
        <w:t>:</w:t>
      </w:r>
      <w:r w:rsidRPr="001E380E">
        <w:t xml:space="preserve"> </w:t>
      </w:r>
      <w:r>
        <w:t>Splits for the validation and test data sets where 1 represents woman and 0 represents</w:t>
      </w:r>
    </w:p>
    <w:tbl>
      <w:tblPr>
        <w:tblStyle w:val="TableGrid"/>
        <w:tblW w:w="0" w:type="auto"/>
        <w:jc w:val="center"/>
        <w:tblLook w:val="04A0" w:firstRow="1" w:lastRow="0" w:firstColumn="1" w:lastColumn="0" w:noHBand="0" w:noVBand="1"/>
      </w:tblPr>
      <w:tblGrid>
        <w:gridCol w:w="2785"/>
        <w:gridCol w:w="1530"/>
        <w:gridCol w:w="1440"/>
      </w:tblGrid>
      <w:tr w:rsidR="004347EE" w14:paraId="5280F140" w14:textId="77777777" w:rsidTr="00B518CC">
        <w:trPr>
          <w:jc w:val="center"/>
        </w:trPr>
        <w:tc>
          <w:tcPr>
            <w:tcW w:w="2785" w:type="dxa"/>
          </w:tcPr>
          <w:p w14:paraId="72F4811A" w14:textId="77777777" w:rsidR="004347EE" w:rsidRDefault="004347EE" w:rsidP="00B518CC">
            <w:r>
              <w:t>Model</w:t>
            </w:r>
          </w:p>
        </w:tc>
        <w:tc>
          <w:tcPr>
            <w:tcW w:w="1530" w:type="dxa"/>
          </w:tcPr>
          <w:p w14:paraId="2909CAAB" w14:textId="77777777" w:rsidR="004347EE" w:rsidRDefault="004347EE" w:rsidP="00B518CC">
            <w:r>
              <w:t>Accuracy</w:t>
            </w:r>
          </w:p>
        </w:tc>
        <w:tc>
          <w:tcPr>
            <w:tcW w:w="1440" w:type="dxa"/>
          </w:tcPr>
          <w:p w14:paraId="77B0BE49" w14:textId="77777777" w:rsidR="004347EE" w:rsidRDefault="004347EE" w:rsidP="00B518CC">
            <w:r>
              <w:t>F1</w:t>
            </w:r>
          </w:p>
        </w:tc>
      </w:tr>
      <w:tr w:rsidR="004347EE" w14:paraId="0D3D6135" w14:textId="77777777" w:rsidTr="00B518CC">
        <w:trPr>
          <w:jc w:val="center"/>
        </w:trPr>
        <w:tc>
          <w:tcPr>
            <w:tcW w:w="2785" w:type="dxa"/>
          </w:tcPr>
          <w:p w14:paraId="37B41278" w14:textId="77777777" w:rsidR="004347EE" w:rsidRDefault="004347EE" w:rsidP="00B518CC">
            <w:r>
              <w:t xml:space="preserve">Naïve Bayes Classifier </w:t>
            </w:r>
          </w:p>
        </w:tc>
        <w:tc>
          <w:tcPr>
            <w:tcW w:w="1530" w:type="dxa"/>
          </w:tcPr>
          <w:p w14:paraId="123566DB" w14:textId="77777777" w:rsidR="004347EE" w:rsidRDefault="004347EE" w:rsidP="00B518CC">
            <w:r>
              <w:t>50.89%</w:t>
            </w:r>
          </w:p>
        </w:tc>
        <w:tc>
          <w:tcPr>
            <w:tcW w:w="1440" w:type="dxa"/>
          </w:tcPr>
          <w:p w14:paraId="25B78A32" w14:textId="77777777" w:rsidR="004347EE" w:rsidRDefault="004347EE" w:rsidP="00B518CC">
            <w:r>
              <w:t>0.42</w:t>
            </w:r>
          </w:p>
        </w:tc>
      </w:tr>
      <w:tr w:rsidR="004347EE" w14:paraId="7244D960" w14:textId="77777777" w:rsidTr="00B518CC">
        <w:trPr>
          <w:jc w:val="center"/>
        </w:trPr>
        <w:tc>
          <w:tcPr>
            <w:tcW w:w="2785" w:type="dxa"/>
          </w:tcPr>
          <w:p w14:paraId="06C6D4D9" w14:textId="77777777" w:rsidR="004347EE" w:rsidRDefault="004347EE" w:rsidP="00B518CC">
            <w:r>
              <w:t>XG Boost</w:t>
            </w:r>
          </w:p>
        </w:tc>
        <w:tc>
          <w:tcPr>
            <w:tcW w:w="1530" w:type="dxa"/>
          </w:tcPr>
          <w:p w14:paraId="14E02ADA" w14:textId="77777777" w:rsidR="004347EE" w:rsidRDefault="004347EE" w:rsidP="00B518CC">
            <w:r>
              <w:t>54.02%</w:t>
            </w:r>
          </w:p>
        </w:tc>
        <w:tc>
          <w:tcPr>
            <w:tcW w:w="1440" w:type="dxa"/>
          </w:tcPr>
          <w:p w14:paraId="76D8B280" w14:textId="77777777" w:rsidR="004347EE" w:rsidRDefault="004347EE" w:rsidP="00B518CC">
            <w:r>
              <w:t>0.51</w:t>
            </w:r>
          </w:p>
        </w:tc>
      </w:tr>
    </w:tbl>
    <w:p w14:paraId="7C48E253" w14:textId="77777777" w:rsidR="004347EE" w:rsidRDefault="004347EE" w:rsidP="00720259"/>
    <w:p w14:paraId="11343921" w14:textId="54B7083B" w:rsidR="005C460C" w:rsidRDefault="004347EE" w:rsidP="00451F5E">
      <w:r>
        <w:t>Next, I fine-tuned the BERT transformer for classification, without changing the dataset at all</w:t>
      </w:r>
      <w:r w:rsidR="00CB36CF">
        <w:t>, I refer to this as the “Vanilla BERT”</w:t>
      </w:r>
      <w:r>
        <w:t>. The results were significantly better than the simple machine learning approaches.</w:t>
      </w:r>
      <w:r w:rsidR="005C460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64B3" w14:paraId="007D5317" w14:textId="77777777" w:rsidTr="00D164B3">
        <w:tc>
          <w:tcPr>
            <w:tcW w:w="9350" w:type="dxa"/>
          </w:tcPr>
          <w:p w14:paraId="3B4FD3CE" w14:textId="732CA1E1" w:rsidR="00D164B3" w:rsidRDefault="00D164B3" w:rsidP="00D164B3">
            <w:pPr>
              <w:jc w:val="center"/>
            </w:pPr>
            <w:r>
              <w:rPr>
                <w:noProof/>
              </w:rPr>
              <w:lastRenderedPageBreak/>
              <w:drawing>
                <wp:inline distT="0" distB="0" distL="0" distR="0" wp14:anchorId="124B2103" wp14:editId="673E35B2">
                  <wp:extent cx="3315694" cy="3507731"/>
                  <wp:effectExtent l="0" t="0" r="0" b="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1943" cy="3514342"/>
                          </a:xfrm>
                          <a:prstGeom prst="rect">
                            <a:avLst/>
                          </a:prstGeom>
                          <a:noFill/>
                          <a:ln>
                            <a:noFill/>
                          </a:ln>
                        </pic:spPr>
                      </pic:pic>
                    </a:graphicData>
                  </a:graphic>
                </wp:inline>
              </w:drawing>
            </w:r>
          </w:p>
        </w:tc>
      </w:tr>
      <w:tr w:rsidR="00D164B3" w14:paraId="2CC4E714" w14:textId="77777777" w:rsidTr="00D164B3">
        <w:tc>
          <w:tcPr>
            <w:tcW w:w="9350" w:type="dxa"/>
          </w:tcPr>
          <w:p w14:paraId="7F71C4BE" w14:textId="3BD4AC28" w:rsidR="001E380E" w:rsidRDefault="001E380E" w:rsidP="004347EE">
            <w:pPr>
              <w:jc w:val="center"/>
            </w:pPr>
            <w:r>
              <w:t xml:space="preserve">Figure </w:t>
            </w:r>
            <w:r w:rsidR="004B5130">
              <w:fldChar w:fldCharType="begin"/>
            </w:r>
            <w:r w:rsidR="004B5130">
              <w:instrText xml:space="preserve"> SEQ Figure \* ARABIC </w:instrText>
            </w:r>
            <w:r w:rsidR="004B5130">
              <w:fldChar w:fldCharType="separate"/>
            </w:r>
            <w:r w:rsidR="004B5130">
              <w:rPr>
                <w:noProof/>
              </w:rPr>
              <w:t>3</w:t>
            </w:r>
            <w:r w:rsidR="004B5130">
              <w:rPr>
                <w:noProof/>
              </w:rPr>
              <w:fldChar w:fldCharType="end"/>
            </w:r>
            <w:r>
              <w:t xml:space="preserve">: </w:t>
            </w:r>
            <w:r w:rsidR="004347EE">
              <w:t>Fine-tuning BERT for gender classification</w:t>
            </w:r>
            <w:r>
              <w:t>.</w:t>
            </w:r>
          </w:p>
          <w:p w14:paraId="62E9573F" w14:textId="77777777" w:rsidR="00D164B3" w:rsidRDefault="00D164B3" w:rsidP="00720259"/>
        </w:tc>
      </w:tr>
    </w:tbl>
    <w:p w14:paraId="3D283AB3" w14:textId="3617C5BB" w:rsidR="00D164B3" w:rsidRDefault="00CB36CF" w:rsidP="00720259">
      <w:r>
        <w:t>I was interested in understanding if the information required to predict gender was mostly located in the profile description. Without using the handle or a sample tweet I retrained the BERT Transformer, as expected the results were not as good as the previous model but surprisingly good for having such low context. This approach had a F1 score of 0.69, which is still significantly better than the machine learning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64B3" w14:paraId="3BDDB0DC" w14:textId="77777777" w:rsidTr="00D164B3">
        <w:tc>
          <w:tcPr>
            <w:tcW w:w="9350" w:type="dxa"/>
          </w:tcPr>
          <w:p w14:paraId="05A591F9" w14:textId="31F0DCD0" w:rsidR="00D164B3" w:rsidRDefault="00D164B3" w:rsidP="00D164B3">
            <w:pPr>
              <w:jc w:val="center"/>
            </w:pPr>
            <w:r>
              <w:rPr>
                <w:noProof/>
              </w:rPr>
              <w:drawing>
                <wp:inline distT="0" distB="0" distL="0" distR="0" wp14:anchorId="0053DE99" wp14:editId="66EAC90E">
                  <wp:extent cx="2924285" cy="3093653"/>
                  <wp:effectExtent l="0" t="0" r="0" b="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167" cy="3115744"/>
                          </a:xfrm>
                          <a:prstGeom prst="rect">
                            <a:avLst/>
                          </a:prstGeom>
                          <a:noFill/>
                          <a:ln>
                            <a:noFill/>
                          </a:ln>
                        </pic:spPr>
                      </pic:pic>
                    </a:graphicData>
                  </a:graphic>
                </wp:inline>
              </w:drawing>
            </w:r>
          </w:p>
        </w:tc>
      </w:tr>
      <w:tr w:rsidR="00D164B3" w14:paraId="418F81A3" w14:textId="77777777" w:rsidTr="00D164B3">
        <w:tc>
          <w:tcPr>
            <w:tcW w:w="9350" w:type="dxa"/>
          </w:tcPr>
          <w:p w14:paraId="4A95B95D" w14:textId="14DCDF10" w:rsidR="001E380E" w:rsidRDefault="001E380E" w:rsidP="001E380E">
            <w:r>
              <w:t xml:space="preserve">Figure </w:t>
            </w:r>
            <w:r w:rsidR="004B5130">
              <w:fldChar w:fldCharType="begin"/>
            </w:r>
            <w:r w:rsidR="004B5130">
              <w:instrText xml:space="preserve"> SEQ Figure \* ARABIC </w:instrText>
            </w:r>
            <w:r w:rsidR="004B5130">
              <w:fldChar w:fldCharType="separate"/>
            </w:r>
            <w:r w:rsidR="004B5130">
              <w:rPr>
                <w:noProof/>
              </w:rPr>
              <w:t>4</w:t>
            </w:r>
            <w:r w:rsidR="004B5130">
              <w:rPr>
                <w:noProof/>
              </w:rPr>
              <w:fldChar w:fldCharType="end"/>
            </w:r>
            <w:r>
              <w:t>: Splits for the validation and test data sets where 1 represents woman and 0 represents men.</w:t>
            </w:r>
          </w:p>
          <w:p w14:paraId="42D6B2A0" w14:textId="77777777" w:rsidR="00D164B3" w:rsidRDefault="00D164B3" w:rsidP="00B518CC"/>
        </w:tc>
      </w:tr>
    </w:tbl>
    <w:p w14:paraId="30F0A599" w14:textId="60AB433A" w:rsidR="00D164B3" w:rsidRDefault="00CB36CF" w:rsidP="00720259">
      <w:r>
        <w:lastRenderedPageBreak/>
        <w:t xml:space="preserve">Finally, I augmented the </w:t>
      </w:r>
      <w:r w:rsidR="005C460C">
        <w:t xml:space="preserve">training </w:t>
      </w:r>
      <w:r>
        <w:t xml:space="preserve">data and </w:t>
      </w:r>
      <w:r w:rsidR="005C460C">
        <w:t>fit</w:t>
      </w:r>
      <w:r>
        <w:t xml:space="preserve"> a final model. To augment the data, I went through each of the text instances (handle, description, and tweet) and generated a number between 0 and 3 to determine if the data should be augmented with synonym replacement, random insert, random swap, random delete or backtranslation. Backtranslation was significantly slow, so I adjusted it to make it not occur as often.</w:t>
      </w:r>
      <w:r w:rsidR="005C460C">
        <w:t xml:space="preserve"> Once the data is augmented, the data is combined with the training set only as to keep the same validation and test 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64B3" w14:paraId="0951BF6F" w14:textId="77777777" w:rsidTr="00D164B3">
        <w:tc>
          <w:tcPr>
            <w:tcW w:w="9350" w:type="dxa"/>
          </w:tcPr>
          <w:p w14:paraId="4094035C" w14:textId="00121A60" w:rsidR="00D164B3" w:rsidRDefault="00D164B3" w:rsidP="00D164B3">
            <w:pPr>
              <w:jc w:val="center"/>
            </w:pPr>
            <w:r>
              <w:rPr>
                <w:noProof/>
              </w:rPr>
              <w:drawing>
                <wp:inline distT="0" distB="0" distL="0" distR="0" wp14:anchorId="518A91CA" wp14:editId="5A356F89">
                  <wp:extent cx="2876743" cy="3043357"/>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342" cy="3053512"/>
                          </a:xfrm>
                          <a:prstGeom prst="rect">
                            <a:avLst/>
                          </a:prstGeom>
                          <a:noFill/>
                          <a:ln>
                            <a:noFill/>
                          </a:ln>
                        </pic:spPr>
                      </pic:pic>
                    </a:graphicData>
                  </a:graphic>
                </wp:inline>
              </w:drawing>
            </w:r>
          </w:p>
        </w:tc>
      </w:tr>
      <w:tr w:rsidR="00D164B3" w14:paraId="7D7ACCEE" w14:textId="77777777" w:rsidTr="00D164B3">
        <w:tc>
          <w:tcPr>
            <w:tcW w:w="9350" w:type="dxa"/>
          </w:tcPr>
          <w:p w14:paraId="6CF506DD" w14:textId="3604A017" w:rsidR="001E380E" w:rsidRDefault="001E380E" w:rsidP="001E380E">
            <w:r>
              <w:t xml:space="preserve">Figure </w:t>
            </w:r>
            <w:r w:rsidR="004B5130">
              <w:fldChar w:fldCharType="begin"/>
            </w:r>
            <w:r w:rsidR="004B5130">
              <w:instrText xml:space="preserve"> SEQ Figure \* ARABIC </w:instrText>
            </w:r>
            <w:r w:rsidR="004B5130">
              <w:fldChar w:fldCharType="separate"/>
            </w:r>
            <w:r w:rsidR="004B5130">
              <w:rPr>
                <w:noProof/>
              </w:rPr>
              <w:t>5</w:t>
            </w:r>
            <w:r w:rsidR="004B5130">
              <w:rPr>
                <w:noProof/>
              </w:rPr>
              <w:fldChar w:fldCharType="end"/>
            </w:r>
            <w:r>
              <w:t>: Splits for the validation and test data sets where 1 represents woman and 0 represents men.</w:t>
            </w:r>
          </w:p>
          <w:p w14:paraId="2029C517" w14:textId="77777777" w:rsidR="00D164B3" w:rsidRDefault="00D164B3" w:rsidP="00B518CC"/>
        </w:tc>
      </w:tr>
    </w:tbl>
    <w:p w14:paraId="6B10FCB9" w14:textId="43B9D789" w:rsidR="00451F5E" w:rsidRDefault="005C460C" w:rsidP="00451F5E">
      <w:r>
        <w:t xml:space="preserve">The results for the three transformer models are shown in </w:t>
      </w:r>
      <w:r>
        <w:fldChar w:fldCharType="begin"/>
      </w:r>
      <w:r>
        <w:instrText xml:space="preserve"> REF _Ref120796747 \h </w:instrText>
      </w:r>
      <w:r>
        <w:fldChar w:fldCharType="separate"/>
      </w:r>
      <w:r w:rsidR="004B5130">
        <w:t xml:space="preserve">Table </w:t>
      </w:r>
      <w:r w:rsidR="004B5130">
        <w:rPr>
          <w:noProof/>
        </w:rPr>
        <w:t>3</w:t>
      </w:r>
      <w:r>
        <w:fldChar w:fldCharType="end"/>
      </w:r>
      <w:r>
        <w:t>. As we see the Vanilla BERT does the best. Before developing this approach, the best F1 score was 0.69 for the Vanilla BERT, and didn’t receive the large boost until the twitter handle was added to the data.</w:t>
      </w:r>
      <w:r w:rsidR="00524734">
        <w:t xml:space="preserve"> </w:t>
      </w:r>
      <w:r w:rsidR="00451F5E">
        <w:t xml:space="preserve">The results for the transformers are shown in </w:t>
      </w:r>
      <w:r w:rsidR="00451F5E">
        <w:fldChar w:fldCharType="begin"/>
      </w:r>
      <w:r w:rsidR="00451F5E">
        <w:instrText xml:space="preserve"> REF _Ref120796747 \h </w:instrText>
      </w:r>
      <w:r w:rsidR="00451F5E">
        <w:fldChar w:fldCharType="separate"/>
      </w:r>
      <w:r w:rsidR="004B5130">
        <w:t xml:space="preserve">Table </w:t>
      </w:r>
      <w:r w:rsidR="004B5130">
        <w:rPr>
          <w:noProof/>
        </w:rPr>
        <w:t>3</w:t>
      </w:r>
      <w:r w:rsidR="00451F5E">
        <w:fldChar w:fldCharType="end"/>
      </w:r>
      <w:r w:rsidR="00451F5E">
        <w:t>.</w:t>
      </w:r>
    </w:p>
    <w:p w14:paraId="05BC3A2D" w14:textId="53A81B8B" w:rsidR="00451F5E" w:rsidRDefault="00451F5E" w:rsidP="00451F5E">
      <w:pPr>
        <w:spacing w:after="0" w:line="240" w:lineRule="auto"/>
        <w:jc w:val="center"/>
      </w:pPr>
      <w:bookmarkStart w:id="1" w:name="_Ref120796747"/>
      <w:r>
        <w:t xml:space="preserve">Table </w:t>
      </w:r>
      <w:fldSimple w:instr=" SEQ Table \* ARABIC ">
        <w:r w:rsidR="004B5130">
          <w:rPr>
            <w:noProof/>
          </w:rPr>
          <w:t>3</w:t>
        </w:r>
      </w:fldSimple>
      <w:bookmarkEnd w:id="1"/>
      <w:r>
        <w:t>:</w:t>
      </w:r>
      <w:r w:rsidRPr="001E380E">
        <w:t xml:space="preserve"> </w:t>
      </w:r>
      <w:r>
        <w:t>Splits for the validation and test data sets where 1 represents woman and 0 represents</w:t>
      </w:r>
    </w:p>
    <w:tbl>
      <w:tblPr>
        <w:tblStyle w:val="TableGrid"/>
        <w:tblW w:w="0" w:type="auto"/>
        <w:jc w:val="center"/>
        <w:tblLook w:val="04A0" w:firstRow="1" w:lastRow="0" w:firstColumn="1" w:lastColumn="0" w:noHBand="0" w:noVBand="1"/>
      </w:tblPr>
      <w:tblGrid>
        <w:gridCol w:w="2785"/>
        <w:gridCol w:w="1530"/>
        <w:gridCol w:w="1440"/>
      </w:tblGrid>
      <w:tr w:rsidR="00451F5E" w14:paraId="69A45746" w14:textId="77777777" w:rsidTr="00905102">
        <w:trPr>
          <w:jc w:val="center"/>
        </w:trPr>
        <w:tc>
          <w:tcPr>
            <w:tcW w:w="2785" w:type="dxa"/>
          </w:tcPr>
          <w:p w14:paraId="2110724B" w14:textId="77777777" w:rsidR="00451F5E" w:rsidRDefault="00451F5E" w:rsidP="00905102">
            <w:r>
              <w:t>Model</w:t>
            </w:r>
          </w:p>
        </w:tc>
        <w:tc>
          <w:tcPr>
            <w:tcW w:w="1530" w:type="dxa"/>
          </w:tcPr>
          <w:p w14:paraId="0EFD6597" w14:textId="77777777" w:rsidR="00451F5E" w:rsidRDefault="00451F5E" w:rsidP="00905102">
            <w:r>
              <w:t>Accuracy</w:t>
            </w:r>
          </w:p>
        </w:tc>
        <w:tc>
          <w:tcPr>
            <w:tcW w:w="1440" w:type="dxa"/>
          </w:tcPr>
          <w:p w14:paraId="2A2F0A21" w14:textId="77777777" w:rsidR="00451F5E" w:rsidRDefault="00451F5E" w:rsidP="00905102">
            <w:r>
              <w:t>F1</w:t>
            </w:r>
          </w:p>
        </w:tc>
      </w:tr>
      <w:tr w:rsidR="00451F5E" w14:paraId="41250AB5" w14:textId="77777777" w:rsidTr="00905102">
        <w:trPr>
          <w:jc w:val="center"/>
        </w:trPr>
        <w:tc>
          <w:tcPr>
            <w:tcW w:w="2785" w:type="dxa"/>
          </w:tcPr>
          <w:p w14:paraId="60B4F69D" w14:textId="77777777" w:rsidR="00451F5E" w:rsidRDefault="00451F5E" w:rsidP="00905102">
            <w:r>
              <w:t>Vanilla BERT</w:t>
            </w:r>
          </w:p>
        </w:tc>
        <w:tc>
          <w:tcPr>
            <w:tcW w:w="1530" w:type="dxa"/>
          </w:tcPr>
          <w:p w14:paraId="1965CB3D" w14:textId="77777777" w:rsidR="00451F5E" w:rsidRDefault="00451F5E" w:rsidP="00905102">
            <w:r>
              <w:t>78.80%</w:t>
            </w:r>
          </w:p>
        </w:tc>
        <w:tc>
          <w:tcPr>
            <w:tcW w:w="1440" w:type="dxa"/>
          </w:tcPr>
          <w:p w14:paraId="7132B3B5" w14:textId="77777777" w:rsidR="00451F5E" w:rsidRDefault="00451F5E" w:rsidP="00905102">
            <w:r>
              <w:t>0.79</w:t>
            </w:r>
          </w:p>
        </w:tc>
      </w:tr>
      <w:tr w:rsidR="00451F5E" w14:paraId="57312603" w14:textId="77777777" w:rsidTr="00905102">
        <w:trPr>
          <w:jc w:val="center"/>
        </w:trPr>
        <w:tc>
          <w:tcPr>
            <w:tcW w:w="2785" w:type="dxa"/>
          </w:tcPr>
          <w:p w14:paraId="4518A795" w14:textId="77777777" w:rsidR="00451F5E" w:rsidRDefault="00451F5E" w:rsidP="00905102">
            <w:r>
              <w:t>BERT Description Only</w:t>
            </w:r>
          </w:p>
        </w:tc>
        <w:tc>
          <w:tcPr>
            <w:tcW w:w="1530" w:type="dxa"/>
          </w:tcPr>
          <w:p w14:paraId="5DE1D332" w14:textId="77777777" w:rsidR="00451F5E" w:rsidRDefault="00451F5E" w:rsidP="00905102">
            <w:r>
              <w:t>68.73%</w:t>
            </w:r>
          </w:p>
        </w:tc>
        <w:tc>
          <w:tcPr>
            <w:tcW w:w="1440" w:type="dxa"/>
          </w:tcPr>
          <w:p w14:paraId="3B701DB9" w14:textId="77777777" w:rsidR="00451F5E" w:rsidRDefault="00451F5E" w:rsidP="00905102">
            <w:r>
              <w:t>0.69</w:t>
            </w:r>
          </w:p>
        </w:tc>
      </w:tr>
      <w:tr w:rsidR="00451F5E" w14:paraId="2AC4EC93" w14:textId="77777777" w:rsidTr="00905102">
        <w:trPr>
          <w:jc w:val="center"/>
        </w:trPr>
        <w:tc>
          <w:tcPr>
            <w:tcW w:w="2785" w:type="dxa"/>
          </w:tcPr>
          <w:p w14:paraId="138C18D5" w14:textId="77777777" w:rsidR="00451F5E" w:rsidRDefault="00451F5E" w:rsidP="00905102">
            <w:r>
              <w:t>BERT Augmentation</w:t>
            </w:r>
          </w:p>
        </w:tc>
        <w:tc>
          <w:tcPr>
            <w:tcW w:w="1530" w:type="dxa"/>
          </w:tcPr>
          <w:p w14:paraId="00A171C2" w14:textId="77777777" w:rsidR="00451F5E" w:rsidRDefault="00451F5E" w:rsidP="00905102">
            <w:r>
              <w:t>78.56%</w:t>
            </w:r>
          </w:p>
        </w:tc>
        <w:tc>
          <w:tcPr>
            <w:tcW w:w="1440" w:type="dxa"/>
          </w:tcPr>
          <w:p w14:paraId="4C95D2CD" w14:textId="77777777" w:rsidR="00451F5E" w:rsidRDefault="00451F5E" w:rsidP="00905102">
            <w:r>
              <w:t>0.79</w:t>
            </w:r>
          </w:p>
        </w:tc>
      </w:tr>
    </w:tbl>
    <w:p w14:paraId="27524D14" w14:textId="753B670B" w:rsidR="00524734" w:rsidRDefault="00524734" w:rsidP="00524734">
      <w:pPr>
        <w:pStyle w:val="Heading1"/>
      </w:pPr>
      <w:r>
        <w:t>Discussion</w:t>
      </w:r>
    </w:p>
    <w:p w14:paraId="4A2F05B8" w14:textId="3063D47E" w:rsidR="00524734" w:rsidRDefault="006C2FB5" w:rsidP="005C460C">
      <w:r>
        <w:t xml:space="preserve">To test how well this </w:t>
      </w:r>
      <w:r w:rsidR="005C01AD">
        <w:t xml:space="preserve">approach worked I build an API for the BERT Augmented Model. The BERT Augmented Model was selected since it had similar accuracy to the </w:t>
      </w:r>
      <w:r w:rsidR="0005431A">
        <w:t xml:space="preserve">Vanilla BERT but had seen more training examples. I manually derived </w:t>
      </w:r>
      <w:r w:rsidR="00652582">
        <w:t>input for three viral figures on Twitter: Andrew Tate, the epitome of toxic masculinity, Alexandria Ocasio-Cortez</w:t>
      </w:r>
      <w:r w:rsidR="00DA2D6E">
        <w:t>, a United States Representative</w:t>
      </w:r>
      <w:r w:rsidR="00652582">
        <w:t>, and Elon Mus</w:t>
      </w:r>
      <w:r w:rsidR="001D7312">
        <w:t xml:space="preserve">k. </w:t>
      </w:r>
      <w:r w:rsidR="00E86079">
        <w:t xml:space="preserve">The input was made in the same format as the training data: </w:t>
      </w:r>
      <w:r w:rsidR="006D4BFE">
        <w:t>handle</w:t>
      </w:r>
      <w:r w:rsidR="00E86079">
        <w:t xml:space="preserve">, profile description, </w:t>
      </w:r>
      <w:r w:rsidR="006D4BFE">
        <w:t xml:space="preserve">sample tweet. </w:t>
      </w:r>
      <w:r w:rsidR="00A9448E">
        <w:t>The model was able to classify all three examples correctly</w:t>
      </w:r>
      <w:r w:rsidR="00146D85">
        <w:t xml:space="preserve">, but what was interesting was that the model had such high confidence in </w:t>
      </w:r>
      <w:r w:rsidR="006D4BFE">
        <w:t>its</w:t>
      </w:r>
      <w:r w:rsidR="00146D85">
        <w:t xml:space="preserve"> prediction given it had seen such few examples.</w:t>
      </w:r>
    </w:p>
    <w:p w14:paraId="581D0B00" w14:textId="4C51E874" w:rsidR="0001771E" w:rsidRDefault="0001771E" w:rsidP="0001771E">
      <w:pPr>
        <w:spacing w:after="0" w:line="240" w:lineRule="auto"/>
        <w:jc w:val="center"/>
      </w:pPr>
      <w:r>
        <w:lastRenderedPageBreak/>
        <w:t xml:space="preserve">Table </w:t>
      </w:r>
      <w:fldSimple w:instr=" SEQ Table \* ARABIC ">
        <w:r w:rsidR="004B5130">
          <w:rPr>
            <w:noProof/>
          </w:rPr>
          <w:t>4</w:t>
        </w:r>
      </w:fldSimple>
      <w:r>
        <w:t>: Influential Twitter Users</w:t>
      </w:r>
    </w:p>
    <w:tbl>
      <w:tblPr>
        <w:tblStyle w:val="TableGrid"/>
        <w:tblW w:w="9586" w:type="dxa"/>
        <w:tblLook w:val="04A0" w:firstRow="1" w:lastRow="0" w:firstColumn="1" w:lastColumn="0" w:noHBand="0" w:noVBand="1"/>
      </w:tblPr>
      <w:tblGrid>
        <w:gridCol w:w="1168"/>
        <w:gridCol w:w="5616"/>
        <w:gridCol w:w="868"/>
        <w:gridCol w:w="1167"/>
        <w:gridCol w:w="767"/>
      </w:tblGrid>
      <w:tr w:rsidR="00C627AB" w14:paraId="06FEF952" w14:textId="77777777" w:rsidTr="006B7A73">
        <w:tc>
          <w:tcPr>
            <w:tcW w:w="1165" w:type="dxa"/>
          </w:tcPr>
          <w:p w14:paraId="2A0DC243" w14:textId="4A6A7F88" w:rsidR="0073059F" w:rsidRDefault="007C38F7" w:rsidP="005C460C">
            <w:r>
              <w:t>User</w:t>
            </w:r>
          </w:p>
        </w:tc>
        <w:tc>
          <w:tcPr>
            <w:tcW w:w="5619" w:type="dxa"/>
          </w:tcPr>
          <w:p w14:paraId="4E09625B" w14:textId="51590AC1" w:rsidR="0073059F" w:rsidRDefault="007C38F7" w:rsidP="005C460C">
            <w:r>
              <w:t>Input</w:t>
            </w:r>
          </w:p>
        </w:tc>
        <w:tc>
          <w:tcPr>
            <w:tcW w:w="868" w:type="dxa"/>
          </w:tcPr>
          <w:p w14:paraId="6CE25AE1" w14:textId="37374A5E" w:rsidR="0073059F" w:rsidRDefault="00CB66AA" w:rsidP="00214C74">
            <w:pPr>
              <w:jc w:val="center"/>
            </w:pPr>
            <w:r>
              <w:t>Label</w:t>
            </w:r>
          </w:p>
        </w:tc>
        <w:tc>
          <w:tcPr>
            <w:tcW w:w="1167" w:type="dxa"/>
          </w:tcPr>
          <w:p w14:paraId="42C56213" w14:textId="6517C5EC" w:rsidR="0073059F" w:rsidRDefault="00CB66AA" w:rsidP="00214C74">
            <w:pPr>
              <w:jc w:val="center"/>
            </w:pPr>
            <w:r>
              <w:t>Prediction</w:t>
            </w:r>
          </w:p>
        </w:tc>
        <w:tc>
          <w:tcPr>
            <w:tcW w:w="767" w:type="dxa"/>
          </w:tcPr>
          <w:p w14:paraId="295041F4" w14:textId="5C10EB57" w:rsidR="0073059F" w:rsidRDefault="00CB66AA" w:rsidP="00214C74">
            <w:pPr>
              <w:jc w:val="center"/>
            </w:pPr>
            <w:r>
              <w:t>P</w:t>
            </w:r>
          </w:p>
        </w:tc>
      </w:tr>
      <w:tr w:rsidR="006B7A73" w14:paraId="0A1C35DF" w14:textId="77777777" w:rsidTr="006B7A73">
        <w:tc>
          <w:tcPr>
            <w:tcW w:w="1165" w:type="dxa"/>
          </w:tcPr>
          <w:p w14:paraId="6931E612" w14:textId="76561662" w:rsidR="007C38F7" w:rsidRDefault="007C38F7" w:rsidP="005C460C">
            <w:r>
              <w:t>Andrew Tate</w:t>
            </w:r>
          </w:p>
        </w:tc>
        <w:tc>
          <w:tcPr>
            <w:tcW w:w="5619" w:type="dxa"/>
          </w:tcPr>
          <w:p w14:paraId="3A5439D9" w14:textId="782A70EF" w:rsidR="007C38F7" w:rsidRDefault="00214C74" w:rsidP="00214C74">
            <w:proofErr w:type="spellStart"/>
            <w:r>
              <w:t>Cobratate</w:t>
            </w:r>
            <w:proofErr w:type="spellEnd"/>
            <w:r>
              <w:t xml:space="preserve">, Light-Heavyweight Kickboxing World Champion. Escape the Matrix, Mastery is a funny thing. It's almost as if, on a long enough time, losing simply isn't an option. Such is the way of </w:t>
            </w:r>
            <w:proofErr w:type="spellStart"/>
            <w:r>
              <w:t>Wudan</w:t>
            </w:r>
            <w:proofErr w:type="spellEnd"/>
          </w:p>
        </w:tc>
        <w:tc>
          <w:tcPr>
            <w:tcW w:w="868" w:type="dxa"/>
          </w:tcPr>
          <w:p w14:paraId="4C3C1698" w14:textId="5B28EBBB" w:rsidR="007C38F7" w:rsidRDefault="00214C74" w:rsidP="00214C74">
            <w:pPr>
              <w:jc w:val="center"/>
            </w:pPr>
            <w:r>
              <w:t>Male</w:t>
            </w:r>
          </w:p>
        </w:tc>
        <w:tc>
          <w:tcPr>
            <w:tcW w:w="1167" w:type="dxa"/>
          </w:tcPr>
          <w:p w14:paraId="383B9A1D" w14:textId="2B598ACC" w:rsidR="007C38F7" w:rsidRDefault="00214C74" w:rsidP="00214C74">
            <w:pPr>
              <w:jc w:val="center"/>
            </w:pPr>
            <w:r>
              <w:t>Male</w:t>
            </w:r>
          </w:p>
        </w:tc>
        <w:tc>
          <w:tcPr>
            <w:tcW w:w="767" w:type="dxa"/>
          </w:tcPr>
          <w:p w14:paraId="61941CA8" w14:textId="1BCE2560" w:rsidR="007C38F7" w:rsidRDefault="00CC5D6C" w:rsidP="00214C74">
            <w:pPr>
              <w:jc w:val="center"/>
            </w:pPr>
            <w:r>
              <w:t>0.995</w:t>
            </w:r>
          </w:p>
        </w:tc>
      </w:tr>
      <w:tr w:rsidR="00C627AB" w14:paraId="7E0ED08E" w14:textId="77777777" w:rsidTr="006B7A73">
        <w:tc>
          <w:tcPr>
            <w:tcW w:w="1165" w:type="dxa"/>
          </w:tcPr>
          <w:p w14:paraId="7EAF83CB" w14:textId="1C832274" w:rsidR="0073059F" w:rsidRDefault="007C38F7" w:rsidP="005C460C">
            <w:r w:rsidRPr="007C38F7">
              <w:t>Alexandria Ocasio-Cortez</w:t>
            </w:r>
          </w:p>
        </w:tc>
        <w:tc>
          <w:tcPr>
            <w:tcW w:w="5619" w:type="dxa"/>
          </w:tcPr>
          <w:p w14:paraId="02170D23" w14:textId="54894AAB" w:rsidR="0073059F" w:rsidRDefault="00214C74" w:rsidP="00214C74">
            <w:r>
              <w:t>AOC, US Representative,</w:t>
            </w:r>
            <w:r w:rsidR="00C627AB">
              <w:t xml:space="preserve"> </w:t>
            </w:r>
            <w:r>
              <w:t xml:space="preserve">NY-14 (BX &amp; Queens). In a modern, moral, &amp; wealthy society, no American should be too poor to live. </w:t>
            </w:r>
            <w:r>
              <w:rPr>
                <w:rFonts w:ascii="Segoe UI Emoji" w:hAnsi="Segoe UI Emoji" w:cs="Segoe UI Emoji"/>
              </w:rPr>
              <w:t>💯</w:t>
            </w:r>
            <w:r>
              <w:t>% People-Funded, no lobbyist</w:t>
            </w:r>
            <w:r>
              <w:rPr>
                <w:rFonts w:ascii="Segoe UI Emoji" w:hAnsi="Segoe UI Emoji" w:cs="Segoe UI Emoji"/>
              </w:rPr>
              <w:t>💰</w:t>
            </w:r>
            <w:r>
              <w:t>. She/</w:t>
            </w:r>
            <w:proofErr w:type="spellStart"/>
            <w:r>
              <w:t>her</w:t>
            </w:r>
            <w:proofErr w:type="gramStart"/>
            <w:r>
              <w:t>.,I</w:t>
            </w:r>
            <w:proofErr w:type="spellEnd"/>
            <w:proofErr w:type="gramEnd"/>
            <w:r>
              <w:t xml:space="preserve"> see people are rushing out to fill up their cars for this hurricane at the gas station This wouldn't be an issue if they had electric </w:t>
            </w:r>
            <w:proofErr w:type="spellStart"/>
            <w:r>
              <w:t>cars.If</w:t>
            </w:r>
            <w:proofErr w:type="spellEnd"/>
            <w:r>
              <w:t xml:space="preserve"> the power is out for a week how are they going to get gas?</w:t>
            </w:r>
            <w:r w:rsidR="00D64D49">
              <w:t xml:space="preserve"> </w:t>
            </w:r>
            <w:r>
              <w:t xml:space="preserve">We need to start </w:t>
            </w:r>
            <w:proofErr w:type="gramStart"/>
            <w:r>
              <w:t>planning ahead</w:t>
            </w:r>
            <w:proofErr w:type="gramEnd"/>
            <w:r>
              <w:t xml:space="preserve"> and moving forward</w:t>
            </w:r>
          </w:p>
        </w:tc>
        <w:tc>
          <w:tcPr>
            <w:tcW w:w="868" w:type="dxa"/>
          </w:tcPr>
          <w:p w14:paraId="2E600E1D" w14:textId="5B0E14C2" w:rsidR="0073059F" w:rsidRDefault="00214C74" w:rsidP="00214C74">
            <w:pPr>
              <w:jc w:val="center"/>
            </w:pPr>
            <w:r>
              <w:t>Female</w:t>
            </w:r>
          </w:p>
        </w:tc>
        <w:tc>
          <w:tcPr>
            <w:tcW w:w="1167" w:type="dxa"/>
          </w:tcPr>
          <w:p w14:paraId="360A42AE" w14:textId="093D2AF0" w:rsidR="0073059F" w:rsidRDefault="00214C74" w:rsidP="00214C74">
            <w:pPr>
              <w:jc w:val="center"/>
            </w:pPr>
            <w:r>
              <w:t>Female</w:t>
            </w:r>
          </w:p>
        </w:tc>
        <w:tc>
          <w:tcPr>
            <w:tcW w:w="767" w:type="dxa"/>
          </w:tcPr>
          <w:p w14:paraId="42ACE660" w14:textId="3C7DD9F7" w:rsidR="0073059F" w:rsidRDefault="00D14064" w:rsidP="00214C74">
            <w:pPr>
              <w:jc w:val="center"/>
            </w:pPr>
            <w:r>
              <w:t>0.809</w:t>
            </w:r>
          </w:p>
        </w:tc>
      </w:tr>
      <w:tr w:rsidR="00C627AB" w14:paraId="3C766720" w14:textId="77777777" w:rsidTr="006B7A73">
        <w:tc>
          <w:tcPr>
            <w:tcW w:w="1165" w:type="dxa"/>
          </w:tcPr>
          <w:p w14:paraId="1963D611" w14:textId="5EE0BC47" w:rsidR="0073059F" w:rsidRDefault="007C38F7" w:rsidP="005C460C">
            <w:r w:rsidRPr="007C38F7">
              <w:t>Elon Musk</w:t>
            </w:r>
          </w:p>
        </w:tc>
        <w:tc>
          <w:tcPr>
            <w:tcW w:w="5619" w:type="dxa"/>
          </w:tcPr>
          <w:p w14:paraId="22E536BB" w14:textId="65D69988" w:rsidR="0073059F" w:rsidRDefault="00214C74" w:rsidP="00214C74">
            <w:proofErr w:type="spellStart"/>
            <w:r>
              <w:t>elonmusk</w:t>
            </w:r>
            <w:proofErr w:type="spellEnd"/>
            <w:proofErr w:type="gramStart"/>
            <w:r>
              <w:t>, ,</w:t>
            </w:r>
            <w:proofErr w:type="gramEnd"/>
            <w:r>
              <w:t xml:space="preserve"> twitter deal temporarily on hold pending details supporting calculation that spam/fake accounts</w:t>
            </w:r>
          </w:p>
        </w:tc>
        <w:tc>
          <w:tcPr>
            <w:tcW w:w="868" w:type="dxa"/>
          </w:tcPr>
          <w:p w14:paraId="26181508" w14:textId="29A6F64C" w:rsidR="0073059F" w:rsidRDefault="00214C74" w:rsidP="00214C74">
            <w:pPr>
              <w:jc w:val="center"/>
            </w:pPr>
            <w:r>
              <w:t>Male</w:t>
            </w:r>
          </w:p>
        </w:tc>
        <w:tc>
          <w:tcPr>
            <w:tcW w:w="1167" w:type="dxa"/>
          </w:tcPr>
          <w:p w14:paraId="04EB98FE" w14:textId="3C838ECC" w:rsidR="0073059F" w:rsidRDefault="00214C74" w:rsidP="00214C74">
            <w:pPr>
              <w:jc w:val="center"/>
            </w:pPr>
            <w:r>
              <w:t>Male</w:t>
            </w:r>
          </w:p>
        </w:tc>
        <w:tc>
          <w:tcPr>
            <w:tcW w:w="767" w:type="dxa"/>
          </w:tcPr>
          <w:p w14:paraId="5D590DE1" w14:textId="78DD0A7D" w:rsidR="0073059F" w:rsidRDefault="00D14064" w:rsidP="00214C74">
            <w:pPr>
              <w:jc w:val="center"/>
            </w:pPr>
            <w:r>
              <w:t>0.996</w:t>
            </w:r>
          </w:p>
        </w:tc>
      </w:tr>
    </w:tbl>
    <w:p w14:paraId="38AB10A4" w14:textId="77777777" w:rsidR="00635F6B" w:rsidRDefault="00635F6B" w:rsidP="005C460C"/>
    <w:p w14:paraId="074F9594" w14:textId="6A39A8BB" w:rsidR="00051ACB" w:rsidRDefault="005C1FC2" w:rsidP="005C460C">
      <w:r>
        <w:t>I</w:t>
      </w:r>
      <w:r w:rsidR="00800E1C">
        <w:t xml:space="preserve">t was interesting that with AOC, even though </w:t>
      </w:r>
      <w:r w:rsidR="009765D9">
        <w:t>her pronouns, “She/her”</w:t>
      </w:r>
      <w:r w:rsidR="004E294F">
        <w:t xml:space="preserve"> were present in her tweet</w:t>
      </w:r>
      <w:r w:rsidR="009765D9">
        <w:t xml:space="preserve">, the model had the lowest confidence of the three examples. </w:t>
      </w:r>
      <w:r w:rsidR="004E294F">
        <w:t>P</w:t>
      </w:r>
      <w:r>
        <w:t xml:space="preserve">erhaps the model was looking heavily at the name of the user. Below is an example </w:t>
      </w:r>
      <w:r w:rsidR="00F05795">
        <w:t>of a sample profile with variations of the name “Dan”</w:t>
      </w:r>
      <w:r w:rsidR="00F2417A">
        <w:t xml:space="preserve"> adjusted to make the gender of the user ambiguous. </w:t>
      </w:r>
      <w:r w:rsidR="0076362F">
        <w:t xml:space="preserve">We see that Dan and </w:t>
      </w:r>
      <w:proofErr w:type="gramStart"/>
      <w:r w:rsidR="0076362F">
        <w:t>Danny,</w:t>
      </w:r>
      <w:proofErr w:type="gramEnd"/>
      <w:r w:rsidR="0076362F">
        <w:t xml:space="preserve"> typically Male spellings </w:t>
      </w:r>
      <w:r w:rsidR="005F5FA6">
        <w:t xml:space="preserve">were classified as Male with extremely high confidence. </w:t>
      </w:r>
      <w:r w:rsidR="000D5451">
        <w:t>While</w:t>
      </w:r>
      <w:r w:rsidR="005F5FA6">
        <w:t xml:space="preserve"> Dani and Dany, </w:t>
      </w:r>
      <w:r w:rsidR="00740819">
        <w:t>Female spellings, were classified as Female with extremely high confidence as well.</w:t>
      </w:r>
      <w:r w:rsidR="008039D6">
        <w:t xml:space="preserve"> In these situations, it seemed like the description or tweet didn’t matter as much as had been previously shown in the results.</w:t>
      </w:r>
    </w:p>
    <w:p w14:paraId="684C093A" w14:textId="225C2989" w:rsidR="0001771E" w:rsidRDefault="0001771E" w:rsidP="0001771E">
      <w:pPr>
        <w:spacing w:after="0" w:line="240" w:lineRule="auto"/>
        <w:jc w:val="center"/>
      </w:pPr>
      <w:r>
        <w:t xml:space="preserve">Table </w:t>
      </w:r>
      <w:fldSimple w:instr=" SEQ Table \* ARABIC ">
        <w:r w:rsidR="004B5130">
          <w:rPr>
            <w:noProof/>
          </w:rPr>
          <w:t>5</w:t>
        </w:r>
      </w:fldSimple>
      <w:r>
        <w:t>:</w:t>
      </w:r>
      <w:r w:rsidRPr="001E380E">
        <w:t xml:space="preserve"> </w:t>
      </w:r>
      <w:r w:rsidR="00871DDC">
        <w:t>Gender Bias of name spellings</w:t>
      </w:r>
    </w:p>
    <w:tbl>
      <w:tblPr>
        <w:tblStyle w:val="TableGrid"/>
        <w:tblW w:w="0" w:type="auto"/>
        <w:jc w:val="center"/>
        <w:tblLook w:val="04A0" w:firstRow="1" w:lastRow="0" w:firstColumn="1" w:lastColumn="0" w:noHBand="0" w:noVBand="1"/>
      </w:tblPr>
      <w:tblGrid>
        <w:gridCol w:w="6726"/>
        <w:gridCol w:w="1312"/>
        <w:gridCol w:w="1312"/>
      </w:tblGrid>
      <w:tr w:rsidR="00BA1761" w14:paraId="0D2A0944" w14:textId="01D540E9" w:rsidTr="00BA1761">
        <w:trPr>
          <w:jc w:val="center"/>
        </w:trPr>
        <w:tc>
          <w:tcPr>
            <w:tcW w:w="6726" w:type="dxa"/>
          </w:tcPr>
          <w:p w14:paraId="069F1CC9" w14:textId="67977686" w:rsidR="00BA1761" w:rsidRDefault="00BA1761" w:rsidP="00AE39F4">
            <w:pPr>
              <w:jc w:val="center"/>
            </w:pPr>
            <w:r>
              <w:t>Text</w:t>
            </w:r>
          </w:p>
        </w:tc>
        <w:tc>
          <w:tcPr>
            <w:tcW w:w="1312" w:type="dxa"/>
          </w:tcPr>
          <w:p w14:paraId="63128817" w14:textId="2F7021D7" w:rsidR="00BA1761" w:rsidRPr="00324F43" w:rsidRDefault="00BA1761" w:rsidP="00AE39F4">
            <w:pPr>
              <w:jc w:val="center"/>
            </w:pPr>
            <w:r>
              <w:t>Prediction</w:t>
            </w:r>
          </w:p>
        </w:tc>
        <w:tc>
          <w:tcPr>
            <w:tcW w:w="1312" w:type="dxa"/>
          </w:tcPr>
          <w:p w14:paraId="6D27CA43" w14:textId="7BCF0593" w:rsidR="00BA1761" w:rsidRPr="00324F43" w:rsidRDefault="00BA1761" w:rsidP="00AE39F4">
            <w:pPr>
              <w:jc w:val="center"/>
            </w:pPr>
            <w:r>
              <w:t>P</w:t>
            </w:r>
          </w:p>
        </w:tc>
      </w:tr>
      <w:tr w:rsidR="00BA1761" w14:paraId="6E70A556" w14:textId="77777777" w:rsidTr="00BA1761">
        <w:trPr>
          <w:jc w:val="center"/>
        </w:trPr>
        <w:tc>
          <w:tcPr>
            <w:tcW w:w="6726" w:type="dxa"/>
          </w:tcPr>
          <w:p w14:paraId="1CA17E62" w14:textId="41877E37" w:rsidR="00BA1761" w:rsidRPr="00324F43" w:rsidRDefault="00BA1761" w:rsidP="00AE39F4">
            <w:pPr>
              <w:jc w:val="center"/>
            </w:pPr>
            <w:r w:rsidRPr="00324F43">
              <w:t>Dani, Live, Laugh, Love, Merry Christmas Everyone.</w:t>
            </w:r>
          </w:p>
        </w:tc>
        <w:tc>
          <w:tcPr>
            <w:tcW w:w="1312" w:type="dxa"/>
          </w:tcPr>
          <w:p w14:paraId="7A7A4612" w14:textId="31569F66" w:rsidR="00BA1761" w:rsidRPr="00324F43" w:rsidRDefault="0017215A" w:rsidP="00AE39F4">
            <w:pPr>
              <w:jc w:val="center"/>
            </w:pPr>
            <w:r>
              <w:t>Female</w:t>
            </w:r>
          </w:p>
        </w:tc>
        <w:tc>
          <w:tcPr>
            <w:tcW w:w="1312" w:type="dxa"/>
          </w:tcPr>
          <w:p w14:paraId="3FDF23E4" w14:textId="68990806" w:rsidR="00BA1761" w:rsidRPr="00324F43" w:rsidRDefault="0017215A" w:rsidP="00AE39F4">
            <w:pPr>
              <w:jc w:val="center"/>
            </w:pPr>
            <w:r>
              <w:t>0.996</w:t>
            </w:r>
          </w:p>
        </w:tc>
      </w:tr>
      <w:tr w:rsidR="00BA1761" w14:paraId="50B71B18" w14:textId="3E7D3CC5" w:rsidTr="00BA1761">
        <w:trPr>
          <w:jc w:val="center"/>
        </w:trPr>
        <w:tc>
          <w:tcPr>
            <w:tcW w:w="6726" w:type="dxa"/>
          </w:tcPr>
          <w:p w14:paraId="3F1EE4CD" w14:textId="4A7FE876" w:rsidR="00BA1761" w:rsidRDefault="00BA1761" w:rsidP="00AE39F4">
            <w:pPr>
              <w:jc w:val="center"/>
            </w:pPr>
            <w:r w:rsidRPr="00AE39F4">
              <w:t>Dan, Live, Laugh, Love, Merry Christmas Everyone.</w:t>
            </w:r>
          </w:p>
        </w:tc>
        <w:tc>
          <w:tcPr>
            <w:tcW w:w="1312" w:type="dxa"/>
          </w:tcPr>
          <w:p w14:paraId="755A1E5D" w14:textId="17217FA2" w:rsidR="00BA1761" w:rsidRPr="00AE39F4" w:rsidRDefault="00836C68" w:rsidP="00AE39F4">
            <w:pPr>
              <w:jc w:val="center"/>
            </w:pPr>
            <w:r>
              <w:t>Male</w:t>
            </w:r>
          </w:p>
        </w:tc>
        <w:tc>
          <w:tcPr>
            <w:tcW w:w="1312" w:type="dxa"/>
          </w:tcPr>
          <w:p w14:paraId="65912AA7" w14:textId="6EC34AC7" w:rsidR="00BA1761" w:rsidRPr="00AE39F4" w:rsidRDefault="00836C68" w:rsidP="00AE39F4">
            <w:pPr>
              <w:jc w:val="center"/>
            </w:pPr>
            <w:r>
              <w:t>0.986</w:t>
            </w:r>
          </w:p>
        </w:tc>
      </w:tr>
      <w:tr w:rsidR="00836C68" w14:paraId="61EA8810" w14:textId="77777777" w:rsidTr="00BA1761">
        <w:trPr>
          <w:jc w:val="center"/>
        </w:trPr>
        <w:tc>
          <w:tcPr>
            <w:tcW w:w="6726" w:type="dxa"/>
          </w:tcPr>
          <w:p w14:paraId="03AC6077" w14:textId="26CA4819" w:rsidR="00836C68" w:rsidRPr="00AE39F4" w:rsidRDefault="00493F23" w:rsidP="00AE39F4">
            <w:pPr>
              <w:jc w:val="center"/>
            </w:pPr>
            <w:r w:rsidRPr="00493F23">
              <w:t>Dany, Live, Laugh, Love, Merry Christmas Everyone.</w:t>
            </w:r>
          </w:p>
        </w:tc>
        <w:tc>
          <w:tcPr>
            <w:tcW w:w="1312" w:type="dxa"/>
          </w:tcPr>
          <w:p w14:paraId="06FD6749" w14:textId="1FE4D39E" w:rsidR="00836C68" w:rsidRDefault="00493F23" w:rsidP="00AE39F4">
            <w:pPr>
              <w:jc w:val="center"/>
            </w:pPr>
            <w:r>
              <w:t>Female</w:t>
            </w:r>
          </w:p>
        </w:tc>
        <w:tc>
          <w:tcPr>
            <w:tcW w:w="1312" w:type="dxa"/>
          </w:tcPr>
          <w:p w14:paraId="42701BE2" w14:textId="3E087FD6" w:rsidR="00836C68" w:rsidRDefault="00493F23" w:rsidP="00AE39F4">
            <w:pPr>
              <w:jc w:val="center"/>
            </w:pPr>
            <w:r>
              <w:t>0.996</w:t>
            </w:r>
          </w:p>
        </w:tc>
      </w:tr>
      <w:tr w:rsidR="00493F23" w14:paraId="78449A6B" w14:textId="77777777" w:rsidTr="00BA1761">
        <w:trPr>
          <w:jc w:val="center"/>
        </w:trPr>
        <w:tc>
          <w:tcPr>
            <w:tcW w:w="6726" w:type="dxa"/>
          </w:tcPr>
          <w:p w14:paraId="5BADC8E5" w14:textId="06ECA328" w:rsidR="00493F23" w:rsidRPr="00493F23" w:rsidRDefault="00790CC4" w:rsidP="00AE39F4">
            <w:pPr>
              <w:jc w:val="center"/>
            </w:pPr>
            <w:r w:rsidRPr="00790CC4">
              <w:t>Danny, Live, Laugh, Love, Merry Christmas Everyone.</w:t>
            </w:r>
          </w:p>
        </w:tc>
        <w:tc>
          <w:tcPr>
            <w:tcW w:w="1312" w:type="dxa"/>
          </w:tcPr>
          <w:p w14:paraId="3500F101" w14:textId="2EA7FB76" w:rsidR="00493F23" w:rsidRDefault="00790CC4" w:rsidP="00AE39F4">
            <w:pPr>
              <w:jc w:val="center"/>
            </w:pPr>
            <w:r>
              <w:t>Male</w:t>
            </w:r>
          </w:p>
        </w:tc>
        <w:tc>
          <w:tcPr>
            <w:tcW w:w="1312" w:type="dxa"/>
          </w:tcPr>
          <w:p w14:paraId="002A77DA" w14:textId="3DB40FB7" w:rsidR="00493F23" w:rsidRDefault="00790CC4" w:rsidP="00AE39F4">
            <w:pPr>
              <w:jc w:val="center"/>
            </w:pPr>
            <w:r>
              <w:t>0.889</w:t>
            </w:r>
          </w:p>
        </w:tc>
      </w:tr>
    </w:tbl>
    <w:p w14:paraId="5C448999" w14:textId="77777777" w:rsidR="008C0B96" w:rsidRDefault="008C0B96" w:rsidP="005C460C"/>
    <w:p w14:paraId="4C3C2344" w14:textId="65A0F66B" w:rsidR="008C0B96" w:rsidRDefault="008C0B96" w:rsidP="005C460C">
      <w:r>
        <w:t xml:space="preserve">Next, I tried </w:t>
      </w:r>
      <w:r w:rsidR="002C368F">
        <w:t xml:space="preserve">making a generic lesbian profile to see if the </w:t>
      </w:r>
      <w:r w:rsidR="00CD09BF">
        <w:t>change in pronouns would confuse the model</w:t>
      </w:r>
      <w:r w:rsidR="00526D47">
        <w:t xml:space="preserve">, but it did not. </w:t>
      </w:r>
      <w:r w:rsidR="003814C9">
        <w:t>However,</w:t>
      </w:r>
      <w:r w:rsidR="00526D47">
        <w:t xml:space="preserve"> by changing the handle name from </w:t>
      </w:r>
      <w:proofErr w:type="spellStart"/>
      <w:r w:rsidR="00526D47">
        <w:t>BigGay</w:t>
      </w:r>
      <w:proofErr w:type="spellEnd"/>
      <w:r w:rsidR="00526D47">
        <w:t xml:space="preserve"> to </w:t>
      </w:r>
      <w:proofErr w:type="spellStart"/>
      <w:r w:rsidR="00526D47">
        <w:t>Big_Gay</w:t>
      </w:r>
      <w:proofErr w:type="spellEnd"/>
      <w:r w:rsidR="007C3A6F">
        <w:t xml:space="preserve"> was all it took to </w:t>
      </w:r>
      <w:r w:rsidR="006A39F6">
        <w:t xml:space="preserve">get the model to change </w:t>
      </w:r>
      <w:proofErr w:type="gramStart"/>
      <w:r w:rsidR="006A39F6">
        <w:t>it’s</w:t>
      </w:r>
      <w:proofErr w:type="gramEnd"/>
      <w:r w:rsidR="006A39F6">
        <w:t xml:space="preserve"> mind from </w:t>
      </w:r>
      <w:r w:rsidR="00AE0892">
        <w:t xml:space="preserve">Female with 0.994 confidence to Male with 0.799 confidence- despite the rest of the text </w:t>
      </w:r>
      <w:r w:rsidR="00904F62">
        <w:t xml:space="preserve">staying the same and </w:t>
      </w:r>
      <w:r w:rsidR="00AE0892">
        <w:t xml:space="preserve">being indicative of the correct </w:t>
      </w:r>
      <w:r w:rsidR="00904F62">
        <w:t>classification.</w:t>
      </w:r>
    </w:p>
    <w:p w14:paraId="53953F66" w14:textId="16D76848" w:rsidR="0001771E" w:rsidRDefault="0001771E" w:rsidP="0001771E">
      <w:pPr>
        <w:spacing w:after="0" w:line="240" w:lineRule="auto"/>
        <w:jc w:val="center"/>
      </w:pPr>
      <w:r>
        <w:t xml:space="preserve">Table </w:t>
      </w:r>
      <w:fldSimple w:instr=" SEQ Table \* ARABIC ">
        <w:r w:rsidR="004B5130">
          <w:rPr>
            <w:noProof/>
          </w:rPr>
          <w:t>6</w:t>
        </w:r>
      </w:fldSimple>
      <w:r>
        <w:t>:</w:t>
      </w:r>
      <w:r w:rsidRPr="001E380E">
        <w:t xml:space="preserve"> </w:t>
      </w:r>
      <w:r w:rsidR="007B468B">
        <w:t>LGBTQ Example</w:t>
      </w:r>
    </w:p>
    <w:tbl>
      <w:tblPr>
        <w:tblStyle w:val="TableGrid"/>
        <w:tblW w:w="0" w:type="auto"/>
        <w:jc w:val="center"/>
        <w:tblLook w:val="04A0" w:firstRow="1" w:lastRow="0" w:firstColumn="1" w:lastColumn="0" w:noHBand="0" w:noVBand="1"/>
      </w:tblPr>
      <w:tblGrid>
        <w:gridCol w:w="6723"/>
        <w:gridCol w:w="1314"/>
        <w:gridCol w:w="1313"/>
      </w:tblGrid>
      <w:tr w:rsidR="001B3C5F" w14:paraId="2AEE0AAA" w14:textId="77777777" w:rsidTr="001B3C5F">
        <w:trPr>
          <w:jc w:val="center"/>
        </w:trPr>
        <w:tc>
          <w:tcPr>
            <w:tcW w:w="6723" w:type="dxa"/>
          </w:tcPr>
          <w:p w14:paraId="794FB60D" w14:textId="77777777" w:rsidR="001B3C5F" w:rsidRDefault="001B3C5F" w:rsidP="00905102">
            <w:pPr>
              <w:jc w:val="center"/>
            </w:pPr>
            <w:r>
              <w:t>Text</w:t>
            </w:r>
          </w:p>
        </w:tc>
        <w:tc>
          <w:tcPr>
            <w:tcW w:w="1314" w:type="dxa"/>
          </w:tcPr>
          <w:p w14:paraId="0207FBCD" w14:textId="77777777" w:rsidR="001B3C5F" w:rsidRPr="00324F43" w:rsidRDefault="001B3C5F" w:rsidP="00905102">
            <w:pPr>
              <w:jc w:val="center"/>
            </w:pPr>
            <w:r>
              <w:t>Prediction</w:t>
            </w:r>
          </w:p>
        </w:tc>
        <w:tc>
          <w:tcPr>
            <w:tcW w:w="1313" w:type="dxa"/>
          </w:tcPr>
          <w:p w14:paraId="07538A51" w14:textId="77777777" w:rsidR="001B3C5F" w:rsidRPr="00324F43" w:rsidRDefault="001B3C5F" w:rsidP="00905102">
            <w:pPr>
              <w:jc w:val="center"/>
            </w:pPr>
            <w:r>
              <w:t>P</w:t>
            </w:r>
          </w:p>
        </w:tc>
      </w:tr>
      <w:tr w:rsidR="00BA1761" w14:paraId="708C885D" w14:textId="68A113B4" w:rsidTr="001B3C5F">
        <w:trPr>
          <w:jc w:val="center"/>
        </w:trPr>
        <w:tc>
          <w:tcPr>
            <w:tcW w:w="6723" w:type="dxa"/>
          </w:tcPr>
          <w:p w14:paraId="320C5993" w14:textId="76DC129C" w:rsidR="00BA1761" w:rsidRDefault="00BA1761" w:rsidP="00905102">
            <w:pPr>
              <w:jc w:val="center"/>
            </w:pPr>
            <w:proofErr w:type="spellStart"/>
            <w:r w:rsidRPr="00BA1761">
              <w:t>Bi</w:t>
            </w:r>
            <w:r w:rsidR="00663842">
              <w:t>g</w:t>
            </w:r>
            <w:r w:rsidRPr="00BA1761">
              <w:t>Gay</w:t>
            </w:r>
            <w:proofErr w:type="spellEnd"/>
            <w:r w:rsidRPr="00BA1761">
              <w:t xml:space="preserve">, Cute, sweet and even funny, </w:t>
            </w:r>
            <w:proofErr w:type="gramStart"/>
            <w:r w:rsidRPr="00BA1761">
              <w:t>Staring</w:t>
            </w:r>
            <w:proofErr w:type="gramEnd"/>
            <w:r w:rsidRPr="00BA1761">
              <w:t xml:space="preserve"> at her and thinking, How did a girl like her end up with a girl like me.</w:t>
            </w:r>
          </w:p>
        </w:tc>
        <w:tc>
          <w:tcPr>
            <w:tcW w:w="1314" w:type="dxa"/>
          </w:tcPr>
          <w:p w14:paraId="1ED51B7F" w14:textId="6493D026" w:rsidR="00BA1761" w:rsidRPr="00324F43" w:rsidRDefault="00F56FE8" w:rsidP="00905102">
            <w:pPr>
              <w:jc w:val="center"/>
            </w:pPr>
            <w:r>
              <w:t>Female</w:t>
            </w:r>
          </w:p>
        </w:tc>
        <w:tc>
          <w:tcPr>
            <w:tcW w:w="1313" w:type="dxa"/>
          </w:tcPr>
          <w:p w14:paraId="067DD6DB" w14:textId="32ACA394" w:rsidR="00BA1761" w:rsidRPr="00324F43" w:rsidRDefault="00D57B03" w:rsidP="00905102">
            <w:pPr>
              <w:jc w:val="center"/>
            </w:pPr>
            <w:r>
              <w:t>0.994</w:t>
            </w:r>
          </w:p>
        </w:tc>
      </w:tr>
      <w:tr w:rsidR="00BA1761" w14:paraId="0DAC3296" w14:textId="5EA0A435" w:rsidTr="001B3C5F">
        <w:trPr>
          <w:jc w:val="center"/>
        </w:trPr>
        <w:tc>
          <w:tcPr>
            <w:tcW w:w="6723" w:type="dxa"/>
          </w:tcPr>
          <w:p w14:paraId="5A583E96" w14:textId="62EC3F2A" w:rsidR="00BA1761" w:rsidRDefault="00BA1761" w:rsidP="00905102">
            <w:pPr>
              <w:jc w:val="center"/>
            </w:pPr>
            <w:proofErr w:type="spellStart"/>
            <w:r w:rsidRPr="00BA1761">
              <w:t>Bi</w:t>
            </w:r>
            <w:r w:rsidR="00F56FE8">
              <w:t>g</w:t>
            </w:r>
            <w:r w:rsidRPr="00BA1761">
              <w:t>_Gay</w:t>
            </w:r>
            <w:proofErr w:type="spellEnd"/>
            <w:r w:rsidRPr="00BA1761">
              <w:t xml:space="preserve">, Cute, sweet and even funny, </w:t>
            </w:r>
            <w:proofErr w:type="gramStart"/>
            <w:r w:rsidRPr="00BA1761">
              <w:t>Staring</w:t>
            </w:r>
            <w:proofErr w:type="gramEnd"/>
            <w:r w:rsidRPr="00BA1761">
              <w:t xml:space="preserve"> at her and thinking, How did a girl like her end up with a girl like me.</w:t>
            </w:r>
          </w:p>
        </w:tc>
        <w:tc>
          <w:tcPr>
            <w:tcW w:w="1314" w:type="dxa"/>
          </w:tcPr>
          <w:p w14:paraId="0665E26D" w14:textId="68C23447" w:rsidR="00BA1761" w:rsidRPr="00AE39F4" w:rsidRDefault="00D57B03" w:rsidP="00905102">
            <w:pPr>
              <w:jc w:val="center"/>
            </w:pPr>
            <w:r>
              <w:t>Male</w:t>
            </w:r>
          </w:p>
        </w:tc>
        <w:tc>
          <w:tcPr>
            <w:tcW w:w="1313" w:type="dxa"/>
          </w:tcPr>
          <w:p w14:paraId="53C874D2" w14:textId="56AC6433" w:rsidR="00BA1761" w:rsidRPr="00AE39F4" w:rsidRDefault="00D57B03" w:rsidP="00905102">
            <w:pPr>
              <w:jc w:val="center"/>
            </w:pPr>
            <w:r>
              <w:t>0.799</w:t>
            </w:r>
          </w:p>
        </w:tc>
      </w:tr>
    </w:tbl>
    <w:p w14:paraId="75C26472" w14:textId="77777777" w:rsidR="00CD09BF" w:rsidRDefault="00CD09BF" w:rsidP="00CD09BF"/>
    <w:p w14:paraId="5E4FD3C9" w14:textId="28409587" w:rsidR="00AD1120" w:rsidRDefault="00D03D6E" w:rsidP="00CD09BF">
      <w:r>
        <w:lastRenderedPageBreak/>
        <w:t>This method was applied to my</w:t>
      </w:r>
      <w:r w:rsidR="00BD4E76">
        <w:t xml:space="preserve"> followers on Instagram as well with a similar format: handle, bio, image caption and it was able to correctly classify</w:t>
      </w:r>
      <w:r w:rsidR="00DC3603">
        <w:t xml:space="preserve"> all 5 users. This shows that it’s helpful </w:t>
      </w:r>
      <w:r w:rsidR="003209AE">
        <w:t>across platforms.</w:t>
      </w:r>
    </w:p>
    <w:p w14:paraId="3AA8F870" w14:textId="7505ACC8" w:rsidR="005C460C" w:rsidRDefault="005C460C" w:rsidP="005C460C">
      <w:pPr>
        <w:pStyle w:val="Heading1"/>
      </w:pPr>
      <w:r>
        <w:t>Conclusion</w:t>
      </w:r>
    </w:p>
    <w:p w14:paraId="45C4F5B3" w14:textId="6EE3AF23" w:rsidR="005C460C" w:rsidRDefault="00923F0B" w:rsidP="00720259">
      <w:r>
        <w:t xml:space="preserve">The power of transformers is displayed with this task, as with very little data and feature engineering we were able to obtain almost 80% accuracy. </w:t>
      </w:r>
      <w:r w:rsidR="006F68A8">
        <w:t>It is</w:t>
      </w:r>
      <w:r>
        <w:t xml:space="preserve"> surprising is that there is a distinction between the way that men and women </w:t>
      </w:r>
      <w:r w:rsidR="00B73C92">
        <w:t>present themselves</w:t>
      </w:r>
      <w:r>
        <w:t xml:space="preserve"> online, and even more surprising is that these patterns can be distinguished using AI models. At first, I was concerned about the ethics of this problem and my approach since it seemed like I’m perpetuating gender bias to classify profiles online. The fact that I couldn’t get higher F1-scores may shed light on the fact that gender may not be cleanly </w:t>
      </w:r>
      <w:r w:rsidR="006F68A8">
        <w:t xml:space="preserve">separable. Since both genders speak the same language, therefore the </w:t>
      </w:r>
      <w:r w:rsidR="005717A3">
        <w:t xml:space="preserve">word </w:t>
      </w:r>
      <w:r w:rsidR="006F68A8">
        <w:t>distribution</w:t>
      </w:r>
      <w:r w:rsidR="000E290F">
        <w:t xml:space="preserve"> per class</w:t>
      </w:r>
      <w:r w:rsidR="006F68A8">
        <w:t xml:space="preserve"> is probably </w:t>
      </w:r>
      <w:r w:rsidR="005717A3">
        <w:t>very</w:t>
      </w:r>
      <w:r w:rsidR="006F68A8">
        <w:t xml:space="preserve"> mixed.</w:t>
      </w:r>
      <w:r>
        <w:t xml:space="preserve"> </w:t>
      </w:r>
      <w:r w:rsidR="000E290F">
        <w:t>However,</w:t>
      </w:r>
      <w:r w:rsidR="003E5343">
        <w:t xml:space="preserve"> this is very useful in Marketing, as if we were talking about </w:t>
      </w:r>
      <w:proofErr w:type="gramStart"/>
      <w:r w:rsidR="003E5343">
        <w:t>a</w:t>
      </w:r>
      <w:proofErr w:type="gramEnd"/>
      <w:r w:rsidR="003E5343">
        <w:t xml:space="preserve"> </w:t>
      </w:r>
      <w:r w:rsidR="000E290F">
        <w:t>identifying people w</w:t>
      </w:r>
      <w:r w:rsidR="00AF02A0">
        <w:t>ho would be interested in</w:t>
      </w:r>
      <w:r w:rsidR="001F7695">
        <w:t xml:space="preserve"> female leggings, it would be </w:t>
      </w:r>
      <w:r w:rsidR="00AF02A0">
        <w:t>inefficient</w:t>
      </w:r>
      <w:r w:rsidR="001F7695">
        <w:t xml:space="preserve"> to </w:t>
      </w:r>
      <w:r w:rsidR="00483775">
        <w:t>market to people who identify as Men.</w:t>
      </w:r>
    </w:p>
    <w:p w14:paraId="559CA6BA" w14:textId="77777777" w:rsidR="005C460C" w:rsidRDefault="005C460C" w:rsidP="00720259"/>
    <w:sectPr w:rsidR="005C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59"/>
    <w:rsid w:val="0001771E"/>
    <w:rsid w:val="00051ACB"/>
    <w:rsid w:val="0005431A"/>
    <w:rsid w:val="000D5451"/>
    <w:rsid w:val="000E290F"/>
    <w:rsid w:val="00146D85"/>
    <w:rsid w:val="0017215A"/>
    <w:rsid w:val="001A12A7"/>
    <w:rsid w:val="001B3C5F"/>
    <w:rsid w:val="001C4D24"/>
    <w:rsid w:val="001D7312"/>
    <w:rsid w:val="001E380E"/>
    <w:rsid w:val="001F7695"/>
    <w:rsid w:val="00214C74"/>
    <w:rsid w:val="00230117"/>
    <w:rsid w:val="00281690"/>
    <w:rsid w:val="00295841"/>
    <w:rsid w:val="002C368F"/>
    <w:rsid w:val="00310AF9"/>
    <w:rsid w:val="003209AE"/>
    <w:rsid w:val="00324F43"/>
    <w:rsid w:val="003814C9"/>
    <w:rsid w:val="003E5343"/>
    <w:rsid w:val="003F2261"/>
    <w:rsid w:val="00426542"/>
    <w:rsid w:val="004347EE"/>
    <w:rsid w:val="00451F5E"/>
    <w:rsid w:val="00465356"/>
    <w:rsid w:val="00474358"/>
    <w:rsid w:val="00483775"/>
    <w:rsid w:val="00493F23"/>
    <w:rsid w:val="004B5130"/>
    <w:rsid w:val="004C6D94"/>
    <w:rsid w:val="004E294F"/>
    <w:rsid w:val="00524734"/>
    <w:rsid w:val="00526D47"/>
    <w:rsid w:val="005717A3"/>
    <w:rsid w:val="005C01AD"/>
    <w:rsid w:val="005C1FC2"/>
    <w:rsid w:val="005C460C"/>
    <w:rsid w:val="005E0646"/>
    <w:rsid w:val="005F5FA6"/>
    <w:rsid w:val="00635F6B"/>
    <w:rsid w:val="00652582"/>
    <w:rsid w:val="00663842"/>
    <w:rsid w:val="006A39F6"/>
    <w:rsid w:val="006B6121"/>
    <w:rsid w:val="006B7A73"/>
    <w:rsid w:val="006C2FB5"/>
    <w:rsid w:val="006D4BFE"/>
    <w:rsid w:val="006F68A8"/>
    <w:rsid w:val="00720259"/>
    <w:rsid w:val="0073059F"/>
    <w:rsid w:val="00740819"/>
    <w:rsid w:val="00747A38"/>
    <w:rsid w:val="0076362F"/>
    <w:rsid w:val="00790CC4"/>
    <w:rsid w:val="007B468B"/>
    <w:rsid w:val="007C38F7"/>
    <w:rsid w:val="007C3A6F"/>
    <w:rsid w:val="00800E1C"/>
    <w:rsid w:val="008039D6"/>
    <w:rsid w:val="00816ADB"/>
    <w:rsid w:val="00825BA9"/>
    <w:rsid w:val="00836C68"/>
    <w:rsid w:val="00871DDC"/>
    <w:rsid w:val="008B3180"/>
    <w:rsid w:val="008C0B96"/>
    <w:rsid w:val="008C6253"/>
    <w:rsid w:val="00904F62"/>
    <w:rsid w:val="00911F25"/>
    <w:rsid w:val="00923F0B"/>
    <w:rsid w:val="009765D9"/>
    <w:rsid w:val="009D3D53"/>
    <w:rsid w:val="00A06171"/>
    <w:rsid w:val="00A54B3B"/>
    <w:rsid w:val="00A65B1E"/>
    <w:rsid w:val="00A9448E"/>
    <w:rsid w:val="00AD1120"/>
    <w:rsid w:val="00AE0892"/>
    <w:rsid w:val="00AE39F4"/>
    <w:rsid w:val="00AF02A0"/>
    <w:rsid w:val="00B5179E"/>
    <w:rsid w:val="00B73C92"/>
    <w:rsid w:val="00B87688"/>
    <w:rsid w:val="00BA1761"/>
    <w:rsid w:val="00BD4E76"/>
    <w:rsid w:val="00C173FC"/>
    <w:rsid w:val="00C54511"/>
    <w:rsid w:val="00C57DEE"/>
    <w:rsid w:val="00C627AB"/>
    <w:rsid w:val="00C65315"/>
    <w:rsid w:val="00CB36CF"/>
    <w:rsid w:val="00CB66AA"/>
    <w:rsid w:val="00CC5D6C"/>
    <w:rsid w:val="00CD09BF"/>
    <w:rsid w:val="00D027AC"/>
    <w:rsid w:val="00D03D6E"/>
    <w:rsid w:val="00D14064"/>
    <w:rsid w:val="00D164B3"/>
    <w:rsid w:val="00D3403B"/>
    <w:rsid w:val="00D57B03"/>
    <w:rsid w:val="00D64D49"/>
    <w:rsid w:val="00DA2D6E"/>
    <w:rsid w:val="00DC3603"/>
    <w:rsid w:val="00DD5C22"/>
    <w:rsid w:val="00E86079"/>
    <w:rsid w:val="00F05795"/>
    <w:rsid w:val="00F2417A"/>
    <w:rsid w:val="00F56FE8"/>
    <w:rsid w:val="00F75F04"/>
    <w:rsid w:val="00F942CD"/>
    <w:rsid w:val="00FE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A185"/>
  <w15:chartTrackingRefBased/>
  <w15:docId w15:val="{D93E335F-029D-4897-BD81-A3D21E29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38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C46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459917">
      <w:bodyDiv w:val="1"/>
      <w:marLeft w:val="0"/>
      <w:marRight w:val="0"/>
      <w:marTop w:val="0"/>
      <w:marBottom w:val="0"/>
      <w:divBdr>
        <w:top w:val="none" w:sz="0" w:space="0" w:color="auto"/>
        <w:left w:val="none" w:sz="0" w:space="0" w:color="auto"/>
        <w:bottom w:val="none" w:sz="0" w:space="0" w:color="auto"/>
        <w:right w:val="none" w:sz="0" w:space="0" w:color="auto"/>
      </w:divBdr>
      <w:divsChild>
        <w:div w:id="486557944">
          <w:marLeft w:val="0"/>
          <w:marRight w:val="0"/>
          <w:marTop w:val="0"/>
          <w:marBottom w:val="0"/>
          <w:divBdr>
            <w:top w:val="none" w:sz="0" w:space="0" w:color="auto"/>
            <w:left w:val="none" w:sz="0" w:space="0" w:color="auto"/>
            <w:bottom w:val="none" w:sz="0" w:space="0" w:color="auto"/>
            <w:right w:val="none" w:sz="0" w:space="0" w:color="auto"/>
          </w:divBdr>
          <w:divsChild>
            <w:div w:id="1700933014">
              <w:marLeft w:val="0"/>
              <w:marRight w:val="0"/>
              <w:marTop w:val="0"/>
              <w:marBottom w:val="0"/>
              <w:divBdr>
                <w:top w:val="none" w:sz="0" w:space="0" w:color="auto"/>
                <w:left w:val="none" w:sz="0" w:space="0" w:color="auto"/>
                <w:bottom w:val="none" w:sz="0" w:space="0" w:color="auto"/>
                <w:right w:val="none" w:sz="0" w:space="0" w:color="auto"/>
              </w:divBdr>
            </w:div>
            <w:div w:id="1832913539">
              <w:marLeft w:val="0"/>
              <w:marRight w:val="0"/>
              <w:marTop w:val="0"/>
              <w:marBottom w:val="0"/>
              <w:divBdr>
                <w:top w:val="none" w:sz="0" w:space="0" w:color="auto"/>
                <w:left w:val="none" w:sz="0" w:space="0" w:color="auto"/>
                <w:bottom w:val="none" w:sz="0" w:space="0" w:color="auto"/>
                <w:right w:val="none" w:sz="0" w:space="0" w:color="auto"/>
              </w:divBdr>
            </w:div>
            <w:div w:id="1313219813">
              <w:marLeft w:val="0"/>
              <w:marRight w:val="0"/>
              <w:marTop w:val="0"/>
              <w:marBottom w:val="0"/>
              <w:divBdr>
                <w:top w:val="none" w:sz="0" w:space="0" w:color="auto"/>
                <w:left w:val="none" w:sz="0" w:space="0" w:color="auto"/>
                <w:bottom w:val="none" w:sz="0" w:space="0" w:color="auto"/>
                <w:right w:val="none" w:sz="0" w:space="0" w:color="auto"/>
              </w:divBdr>
            </w:div>
            <w:div w:id="58797150">
              <w:marLeft w:val="0"/>
              <w:marRight w:val="0"/>
              <w:marTop w:val="0"/>
              <w:marBottom w:val="0"/>
              <w:divBdr>
                <w:top w:val="none" w:sz="0" w:space="0" w:color="auto"/>
                <w:left w:val="none" w:sz="0" w:space="0" w:color="auto"/>
                <w:bottom w:val="none" w:sz="0" w:space="0" w:color="auto"/>
                <w:right w:val="none" w:sz="0" w:space="0" w:color="auto"/>
              </w:divBdr>
            </w:div>
            <w:div w:id="4183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AFD29-E3B0-43EF-9248-47FD9A79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Ramirez</dc:creator>
  <cp:keywords/>
  <dc:description/>
  <cp:lastModifiedBy>Saul Ramirez</cp:lastModifiedBy>
  <cp:revision>101</cp:revision>
  <cp:lastPrinted>2022-12-09T18:51:00Z</cp:lastPrinted>
  <dcterms:created xsi:type="dcterms:W3CDTF">2022-12-01T20:05:00Z</dcterms:created>
  <dcterms:modified xsi:type="dcterms:W3CDTF">2022-12-09T18:51:00Z</dcterms:modified>
</cp:coreProperties>
</file>