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77" w:rsidRDefault="00EF4154">
      <w:pPr>
        <w:pStyle w:val="Ttulo8"/>
        <w:ind w:left="-993"/>
      </w:pPr>
      <w:r>
        <w:rPr>
          <w:noProof/>
          <w:lang w:val="es-MX" w:eastAsia="es-MX"/>
        </w:rPr>
        <w:drawing>
          <wp:inline distT="0" distB="0" distL="0" distR="0">
            <wp:extent cx="3533775" cy="2305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777" w:rsidRDefault="00EB4777">
      <w:pPr>
        <w:spacing w:before="120" w:after="120" w:line="324" w:lineRule="auto"/>
        <w:jc w:val="both"/>
        <w:rPr>
          <w:rFonts w:ascii="Arial" w:hAnsi="Arial" w:cs="Arial"/>
          <w:lang w:val="es-ES_tradnl"/>
        </w:rPr>
      </w:pPr>
    </w:p>
    <w:p w:rsidR="00EB4777" w:rsidRDefault="00EB4777">
      <w:pPr>
        <w:spacing w:before="120" w:after="120" w:line="324" w:lineRule="auto"/>
        <w:jc w:val="both"/>
        <w:rPr>
          <w:rFonts w:ascii="Arial" w:hAnsi="Arial" w:cs="Arial"/>
          <w:lang w:val="es-ES_tradnl"/>
        </w:rPr>
      </w:pPr>
    </w:p>
    <w:p w:rsidR="00EB4777" w:rsidRDefault="00EB4777">
      <w:pPr>
        <w:spacing w:before="120" w:after="120" w:line="324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FRS</w:t>
      </w:r>
      <w:r>
        <w:rPr>
          <w:rFonts w:ascii="Arial" w:hAnsi="Arial" w:cs="Arial"/>
          <w:lang w:val="es-ES_tradnl"/>
        </w:rPr>
        <w:t xml:space="preserve"> FORMALIZAR REQUERIMIENTOS DE SOFTWARE</w:t>
      </w:r>
    </w:p>
    <w:p w:rsidR="00EB4777" w:rsidRDefault="00EB4777">
      <w:pPr>
        <w:spacing w:before="120" w:after="120" w:line="324" w:lineRule="auto"/>
        <w:ind w:left="-360"/>
        <w:jc w:val="both"/>
        <w:rPr>
          <w:rFonts w:ascii="Arial" w:hAnsi="Arial" w:cs="Arial"/>
          <w:lang w:val="es-ES_tradnl"/>
        </w:rPr>
      </w:pPr>
    </w:p>
    <w:p w:rsidR="00EB4777" w:rsidRPr="00180DC8" w:rsidRDefault="002B169C">
      <w:pPr>
        <w:pStyle w:val="Ttulo6"/>
        <w:rPr>
          <w:lang w:val="es-ES"/>
        </w:rPr>
      </w:pPr>
      <w:r w:rsidRPr="00180DC8">
        <w:rPr>
          <w:lang w:val="es-ES"/>
        </w:rPr>
        <w:t xml:space="preserve">PROYECTO </w:t>
      </w:r>
      <w:r w:rsidR="009B590E">
        <w:rPr>
          <w:lang w:val="es-ES"/>
        </w:rPr>
        <w:t>INDORAMA</w:t>
      </w:r>
      <w:r w:rsidRPr="00180DC8">
        <w:rPr>
          <w:lang w:val="es-ES"/>
        </w:rPr>
        <w:t xml:space="preserve"> –</w:t>
      </w:r>
      <w:r w:rsidR="00180DC8" w:rsidRPr="00180DC8">
        <w:rPr>
          <w:lang w:val="es-ES"/>
        </w:rPr>
        <w:t xml:space="preserve"> </w:t>
      </w:r>
      <w:r w:rsidR="00650F04">
        <w:rPr>
          <w:lang w:val="es-ES"/>
        </w:rPr>
        <w:t xml:space="preserve">ADQUISICIÓN </w:t>
      </w:r>
      <w:r w:rsidR="006D7804">
        <w:rPr>
          <w:lang w:val="es-ES"/>
        </w:rPr>
        <w:t>AUTEFA UNIBOX</w:t>
      </w:r>
      <w:r w:rsidRPr="00180DC8">
        <w:rPr>
          <w:lang w:val="es-ES"/>
        </w:rPr>
        <w:t xml:space="preserve"> </w:t>
      </w:r>
    </w:p>
    <w:p w:rsidR="00EB4777" w:rsidRPr="00180DC8" w:rsidRDefault="00EB4777">
      <w:pPr>
        <w:pStyle w:val="Ttulo6"/>
        <w:rPr>
          <w:lang w:val="es-ES"/>
        </w:rPr>
      </w:pPr>
    </w:p>
    <w:p w:rsidR="00EB4777" w:rsidRPr="00180DC8" w:rsidRDefault="00EB4777"/>
    <w:p w:rsidR="00EB4777" w:rsidRPr="00180DC8" w:rsidRDefault="00EB4777"/>
    <w:p w:rsidR="00EB4777" w:rsidRPr="00180DC8" w:rsidRDefault="00EB4777"/>
    <w:p w:rsidR="00EB4777" w:rsidRPr="00180DC8" w:rsidRDefault="00EB4777"/>
    <w:p w:rsidR="00EB4777" w:rsidRDefault="00EB4777">
      <w:pPr>
        <w:pStyle w:val="Ttulo6"/>
        <w:rPr>
          <w:b w:val="0"/>
          <w:bCs w:val="0"/>
        </w:rPr>
      </w:pPr>
      <w:r>
        <w:t xml:space="preserve">FRS16 </w:t>
      </w:r>
      <w:r>
        <w:rPr>
          <w:b w:val="0"/>
          <w:bCs w:val="0"/>
        </w:rPr>
        <w:t>COTIZACIÓN DE DESARROLLO DE SOFTWARE</w:t>
      </w:r>
    </w:p>
    <w:p w:rsidR="00EB4777" w:rsidRDefault="00EB4777">
      <w:pPr>
        <w:pStyle w:val="Ttulo6"/>
      </w:pPr>
      <w:r>
        <w:t xml:space="preserve">COTIZACIÓN </w:t>
      </w:r>
      <w:r w:rsidR="00A12F9B">
        <w:t>1</w:t>
      </w:r>
      <w:r w:rsidR="00650F04">
        <w:t>3</w:t>
      </w:r>
      <w:r w:rsidR="006D7804">
        <w:t>10</w:t>
      </w:r>
      <w:r w:rsidR="00721C89">
        <w:t>-</w:t>
      </w:r>
      <w:r w:rsidR="00A12F9B">
        <w:t>B</w:t>
      </w:r>
    </w:p>
    <w:p w:rsidR="00EB4777" w:rsidRDefault="00EB4777">
      <w:pPr>
        <w:spacing w:before="120" w:after="120" w:line="324" w:lineRule="auto"/>
        <w:ind w:left="-360"/>
        <w:jc w:val="both"/>
        <w:rPr>
          <w:rFonts w:ascii="Arial" w:hAnsi="Arial" w:cs="Arial"/>
          <w:lang w:val="es-ES_tradnl"/>
        </w:rPr>
      </w:pPr>
    </w:p>
    <w:p w:rsidR="00721C89" w:rsidRDefault="00721C89">
      <w:pPr>
        <w:spacing w:before="120" w:after="120" w:line="324" w:lineRule="auto"/>
        <w:ind w:left="-360"/>
        <w:jc w:val="both"/>
        <w:rPr>
          <w:rFonts w:ascii="Arial" w:hAnsi="Arial" w:cs="Arial"/>
          <w:lang w:val="es-ES_tradnl"/>
        </w:rPr>
      </w:pPr>
    </w:p>
    <w:p w:rsidR="00721C89" w:rsidRDefault="00721C89">
      <w:pPr>
        <w:spacing w:before="120" w:after="120" w:line="324" w:lineRule="auto"/>
        <w:ind w:left="-360"/>
        <w:jc w:val="both"/>
        <w:rPr>
          <w:rFonts w:ascii="Arial" w:hAnsi="Arial" w:cs="Arial"/>
          <w:lang w:val="es-ES_tradnl"/>
        </w:rPr>
      </w:pPr>
    </w:p>
    <w:p w:rsidR="00EB4777" w:rsidRDefault="00254154">
      <w:pPr>
        <w:spacing w:line="324" w:lineRule="auto"/>
        <w:jc w:val="righ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MARTES </w:t>
      </w:r>
      <w:r w:rsidR="006D7804">
        <w:rPr>
          <w:rFonts w:ascii="Arial" w:hAnsi="Arial" w:cs="Arial"/>
          <w:b/>
          <w:bCs/>
          <w:lang w:val="es-ES_tradnl"/>
        </w:rPr>
        <w:t>1° DE OCTUBRE</w:t>
      </w:r>
      <w:r w:rsidR="00650F04">
        <w:rPr>
          <w:rFonts w:ascii="Arial" w:hAnsi="Arial" w:cs="Arial"/>
          <w:b/>
          <w:bCs/>
          <w:lang w:val="es-ES_tradnl"/>
        </w:rPr>
        <w:t xml:space="preserve"> </w:t>
      </w:r>
      <w:r w:rsidR="00207812">
        <w:rPr>
          <w:rFonts w:ascii="Arial" w:hAnsi="Arial" w:cs="Arial"/>
          <w:b/>
          <w:bCs/>
          <w:lang w:val="es-ES_tradnl"/>
        </w:rPr>
        <w:t>DE 20</w:t>
      </w:r>
      <w:r w:rsidR="00650F04">
        <w:rPr>
          <w:rFonts w:ascii="Arial" w:hAnsi="Arial" w:cs="Arial"/>
          <w:b/>
          <w:bCs/>
          <w:lang w:val="es-ES_tradnl"/>
        </w:rPr>
        <w:t>13</w:t>
      </w:r>
    </w:p>
    <w:p w:rsidR="00EB4777" w:rsidRDefault="00EB4777">
      <w:pPr>
        <w:ind w:left="-357"/>
        <w:jc w:val="both"/>
        <w:rPr>
          <w:rFonts w:ascii="Arial Rounded MT Bold" w:hAnsi="Arial Rounded MT Bold" w:cs="Arial"/>
          <w:sz w:val="8"/>
          <w:lang w:val="es-ES_tradnl"/>
        </w:rPr>
      </w:pPr>
    </w:p>
    <w:tbl>
      <w:tblPr>
        <w:tblW w:w="8710" w:type="dxa"/>
        <w:tblInd w:w="-360" w:type="dxa"/>
        <w:tblCellMar>
          <w:left w:w="70" w:type="dxa"/>
          <w:right w:w="70" w:type="dxa"/>
        </w:tblCellMar>
        <w:tblLook w:val="0000"/>
      </w:tblPr>
      <w:tblGrid>
        <w:gridCol w:w="5830"/>
        <w:gridCol w:w="2880"/>
      </w:tblGrid>
      <w:tr w:rsidR="002B169C" w:rsidRPr="00D0165D">
        <w:tc>
          <w:tcPr>
            <w:tcW w:w="5830" w:type="dxa"/>
            <w:vAlign w:val="center"/>
          </w:tcPr>
          <w:p w:rsidR="002B169C" w:rsidRDefault="00731D5D" w:rsidP="00207812">
            <w:pPr>
              <w:spacing w:line="324" w:lineRule="auto"/>
              <w:jc w:val="right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 xml:space="preserve">ING. </w:t>
            </w:r>
            <w:r w:rsidR="00207812">
              <w:rPr>
                <w:rFonts w:ascii="Arial" w:hAnsi="Arial" w:cs="Arial"/>
                <w:b/>
                <w:bCs/>
                <w:lang w:val="es-ES_tradnl"/>
              </w:rPr>
              <w:t>JORGE RAMIREZ</w:t>
            </w:r>
            <w:r>
              <w:rPr>
                <w:rFonts w:ascii="Arial" w:hAnsi="Arial" w:cs="Arial"/>
                <w:b/>
                <w:bCs/>
                <w:lang w:val="es-ES_tradnl"/>
              </w:rPr>
              <w:t>.</w:t>
            </w:r>
          </w:p>
        </w:tc>
        <w:tc>
          <w:tcPr>
            <w:tcW w:w="2880" w:type="dxa"/>
            <w:vAlign w:val="center"/>
          </w:tcPr>
          <w:p w:rsidR="002B169C" w:rsidRPr="00D0165D" w:rsidRDefault="00207812">
            <w:pPr>
              <w:spacing w:line="324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 TECH</w:t>
            </w:r>
          </w:p>
        </w:tc>
      </w:tr>
      <w:tr w:rsidR="00650F04" w:rsidRPr="00D0165D">
        <w:tc>
          <w:tcPr>
            <w:tcW w:w="5830" w:type="dxa"/>
            <w:vAlign w:val="center"/>
          </w:tcPr>
          <w:p w:rsidR="00650F04" w:rsidRDefault="00650F04" w:rsidP="00207812">
            <w:pPr>
              <w:spacing w:line="324" w:lineRule="auto"/>
              <w:jc w:val="right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ING. CARLOS ROJAS.</w:t>
            </w:r>
          </w:p>
        </w:tc>
        <w:tc>
          <w:tcPr>
            <w:tcW w:w="2880" w:type="dxa"/>
            <w:vAlign w:val="center"/>
          </w:tcPr>
          <w:p w:rsidR="00650F04" w:rsidRDefault="00650F04">
            <w:pPr>
              <w:spacing w:line="324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 TECH</w:t>
            </w:r>
          </w:p>
        </w:tc>
      </w:tr>
      <w:tr w:rsidR="00EB4777">
        <w:tc>
          <w:tcPr>
            <w:tcW w:w="5830" w:type="dxa"/>
            <w:vAlign w:val="center"/>
          </w:tcPr>
          <w:p w:rsidR="00EB4777" w:rsidRDefault="00EB4777">
            <w:pPr>
              <w:spacing w:line="324" w:lineRule="auto"/>
              <w:jc w:val="right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ING. MIGUEL A. TORRES OROZCO B.</w:t>
            </w:r>
          </w:p>
        </w:tc>
        <w:tc>
          <w:tcPr>
            <w:tcW w:w="2880" w:type="dxa"/>
            <w:vAlign w:val="center"/>
          </w:tcPr>
          <w:p w:rsidR="00EB4777" w:rsidRDefault="00EB4777">
            <w:pPr>
              <w:spacing w:line="324" w:lineRule="auto"/>
              <w:jc w:val="right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TESERACTO</w:t>
            </w:r>
          </w:p>
        </w:tc>
      </w:tr>
    </w:tbl>
    <w:p w:rsidR="00EB4777" w:rsidRDefault="00EB4777">
      <w:pPr>
        <w:ind w:left="-357"/>
        <w:jc w:val="both"/>
        <w:rPr>
          <w:rFonts w:ascii="Arial Rounded MT Bold" w:hAnsi="Arial Rounded MT Bold" w:cs="Arial"/>
          <w:sz w:val="16"/>
          <w:lang w:val="es-ES_tradnl"/>
        </w:rPr>
      </w:pPr>
    </w:p>
    <w:p w:rsidR="00EB4777" w:rsidRDefault="00EB4777">
      <w:pPr>
        <w:ind w:left="-357"/>
        <w:jc w:val="both"/>
        <w:rPr>
          <w:rFonts w:ascii="Arial Rounded MT Bold" w:hAnsi="Arial Rounded MT Bold" w:cs="Arial"/>
          <w:sz w:val="16"/>
          <w:lang w:val="es-ES_tradnl"/>
        </w:rPr>
        <w:sectPr w:rsidR="00EB4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618" w:right="1701" w:bottom="1417" w:left="2340" w:header="708" w:footer="708" w:gutter="0"/>
          <w:cols w:space="708"/>
          <w:docGrid w:linePitch="360"/>
        </w:sectPr>
      </w:pPr>
    </w:p>
    <w:p w:rsidR="00EB4777" w:rsidRDefault="00EB4777">
      <w:pPr>
        <w:pStyle w:val="Ttulo5"/>
        <w:rPr>
          <w:sz w:val="32"/>
          <w:lang w:val="es-ES_tradnl"/>
        </w:rPr>
      </w:pPr>
      <w:r>
        <w:lastRenderedPageBreak/>
        <w:t xml:space="preserve">PROYECTO </w:t>
      </w:r>
      <w:r w:rsidR="009B590E">
        <w:t>INDORAMA</w:t>
      </w:r>
      <w:r>
        <w:t xml:space="preserve"> </w:t>
      </w:r>
      <w:r w:rsidR="002B169C">
        <w:br/>
      </w:r>
      <w:r w:rsidR="00F7058C">
        <w:t xml:space="preserve">ADQUISICIÓN </w:t>
      </w:r>
      <w:r w:rsidR="006D7804">
        <w:t>AUTEFA</w:t>
      </w:r>
      <w:r w:rsidR="00F7058C">
        <w:t xml:space="preserve"> </w:t>
      </w:r>
      <w:r w:rsidR="006D7804">
        <w:t>UNIBOX</w:t>
      </w:r>
      <w:r w:rsidR="00EB20C3">
        <w:br/>
      </w:r>
      <w:r>
        <w:rPr>
          <w:sz w:val="32"/>
        </w:rPr>
        <w:t>COTIZACIÓN</w:t>
      </w:r>
      <w:r>
        <w:rPr>
          <w:sz w:val="32"/>
          <w:lang w:val="es-ES_tradnl"/>
        </w:rPr>
        <w:t xml:space="preserve"> DE DESARROLLO DE SOFTWARE</w:t>
      </w:r>
    </w:p>
    <w:p w:rsidR="00EB4777" w:rsidRDefault="00EB4777">
      <w:pPr>
        <w:rPr>
          <w:rFonts w:ascii="Arial" w:hAnsi="Arial"/>
          <w:sz w:val="22"/>
          <w:lang w:val="es-ES_tradnl"/>
        </w:rPr>
      </w:pPr>
    </w:p>
    <w:p w:rsidR="00EB4777" w:rsidRDefault="00EB4777">
      <w:pPr>
        <w:pStyle w:val="Ttulo1"/>
      </w:pPr>
      <w:r>
        <w:t>Visión General</w:t>
      </w:r>
    </w:p>
    <w:p w:rsidR="00EB4777" w:rsidRDefault="00F7058C">
      <w:pPr>
        <w:pStyle w:val="Textoindependiente"/>
      </w:pPr>
      <w:proofErr w:type="spellStart"/>
      <w:r>
        <w:t>Indorama</w:t>
      </w:r>
      <w:proofErr w:type="spellEnd"/>
      <w:r>
        <w:t xml:space="preserve"> desea contar con una nueva aplicación que permita registrar los datos del proceso de manufactura de la sección</w:t>
      </w:r>
      <w:r w:rsidR="007D005E">
        <w:t xml:space="preserve"> </w:t>
      </w:r>
      <w:proofErr w:type="spellStart"/>
      <w:r>
        <w:t>Autefa</w:t>
      </w:r>
      <w:proofErr w:type="spellEnd"/>
      <w:r w:rsidR="007D005E">
        <w:t xml:space="preserve"> </w:t>
      </w:r>
      <w:proofErr w:type="spellStart"/>
      <w:r w:rsidR="007D005E">
        <w:t>Unibox</w:t>
      </w:r>
      <w:proofErr w:type="spellEnd"/>
      <w:r>
        <w:t xml:space="preserve"> de manera automática y que </w:t>
      </w:r>
      <w:r w:rsidR="007D005E">
        <w:t>l</w:t>
      </w:r>
      <w:r>
        <w:t>a información sea transferida a una base de datos SQL para su posterior integración a SAP. Para lo cual ponemos a su amable consideración la presente cotización.</w:t>
      </w:r>
    </w:p>
    <w:p w:rsidR="00207812" w:rsidRDefault="00207812">
      <w:pPr>
        <w:pStyle w:val="Textoindependiente"/>
      </w:pPr>
    </w:p>
    <w:p w:rsidR="008C259B" w:rsidRDefault="008C259B">
      <w:pPr>
        <w:pStyle w:val="Textoindependiente"/>
      </w:pPr>
    </w:p>
    <w:p w:rsidR="00EB4777" w:rsidRDefault="00EB4777">
      <w:pPr>
        <w:pStyle w:val="Ttulo1"/>
      </w:pPr>
      <w:r>
        <w:t>Descripción del Requerimiento</w:t>
      </w:r>
    </w:p>
    <w:p w:rsidR="008C259B" w:rsidRDefault="008C259B" w:rsidP="008C259B">
      <w:pPr>
        <w:pStyle w:val="Ttulo2"/>
      </w:pPr>
      <w:r>
        <w:t>Requerimientos Funcionales</w:t>
      </w:r>
    </w:p>
    <w:p w:rsidR="00F7058C" w:rsidRDefault="007D005E" w:rsidP="00C4502A">
      <w:pPr>
        <w:pStyle w:val="Textoindependiente2"/>
        <w:jc w:val="both"/>
      </w:pPr>
      <w:r>
        <w:t xml:space="preserve">La solución deberá realizar </w:t>
      </w:r>
      <w:r w:rsidR="00F7058C">
        <w:t>las siguientes funciones:</w:t>
      </w:r>
    </w:p>
    <w:p w:rsidR="008C259B" w:rsidRDefault="008C259B" w:rsidP="00C4502A">
      <w:pPr>
        <w:pStyle w:val="Textoindependiente2"/>
        <w:jc w:val="both"/>
      </w:pPr>
    </w:p>
    <w:p w:rsidR="008C259B" w:rsidRDefault="00207812" w:rsidP="008C259B">
      <w:pPr>
        <w:pStyle w:val="Textoindependiente2"/>
        <w:numPr>
          <w:ilvl w:val="0"/>
          <w:numId w:val="23"/>
        </w:numPr>
        <w:jc w:val="both"/>
      </w:pPr>
      <w:r>
        <w:t>Obt</w:t>
      </w:r>
      <w:r w:rsidR="00F7058C">
        <w:t xml:space="preserve">ener la información del proceso desde el PLC </w:t>
      </w:r>
      <w:r w:rsidR="007D005E">
        <w:t xml:space="preserve">5 </w:t>
      </w:r>
      <w:r w:rsidR="00F7058C">
        <w:t xml:space="preserve">vía </w:t>
      </w:r>
      <w:r w:rsidR="007D005E">
        <w:t>Serial.</w:t>
      </w:r>
    </w:p>
    <w:p w:rsidR="00F7058C" w:rsidRDefault="00F7058C" w:rsidP="008C259B">
      <w:pPr>
        <w:pStyle w:val="Textoindependiente2"/>
        <w:numPr>
          <w:ilvl w:val="0"/>
          <w:numId w:val="23"/>
        </w:numPr>
        <w:jc w:val="both"/>
      </w:pPr>
      <w:r>
        <w:t>Registrar la información de manera local</w:t>
      </w:r>
    </w:p>
    <w:p w:rsidR="00F7058C" w:rsidRDefault="00F7058C" w:rsidP="00F7058C">
      <w:pPr>
        <w:pStyle w:val="Textoindependiente2"/>
        <w:numPr>
          <w:ilvl w:val="0"/>
          <w:numId w:val="23"/>
        </w:numPr>
      </w:pPr>
      <w:r>
        <w:t>Enviar la información a una base de datos SQL.</w:t>
      </w:r>
      <w:r>
        <w:br/>
        <w:t>En caso de falla de comunicación con la base de datos, se mantiene la información localmente hasta que se restablece la comunicación.</w:t>
      </w:r>
    </w:p>
    <w:p w:rsidR="00207812" w:rsidRDefault="00F7058C" w:rsidP="008C259B">
      <w:pPr>
        <w:pStyle w:val="Textoindependiente2"/>
        <w:numPr>
          <w:ilvl w:val="0"/>
          <w:numId w:val="23"/>
        </w:numPr>
        <w:jc w:val="both"/>
      </w:pPr>
      <w:r>
        <w:t>Mostrar una pantalla con la información actual del proceso donde además se desplegarán los posibles errores que se presenten.</w:t>
      </w:r>
    </w:p>
    <w:p w:rsidR="008C259B" w:rsidRDefault="008C259B" w:rsidP="00C4502A">
      <w:pPr>
        <w:pStyle w:val="Textoindependiente2"/>
        <w:jc w:val="both"/>
      </w:pPr>
    </w:p>
    <w:p w:rsidR="00665F76" w:rsidRDefault="00665F76" w:rsidP="00C4502A">
      <w:pPr>
        <w:pStyle w:val="Textoindependiente2"/>
        <w:jc w:val="both"/>
      </w:pPr>
    </w:p>
    <w:p w:rsidR="0096225D" w:rsidRDefault="00D0165D" w:rsidP="0096225D">
      <w:pPr>
        <w:pStyle w:val="Ttulo1"/>
      </w:pPr>
      <w:r>
        <w:br w:type="page"/>
      </w:r>
      <w:r w:rsidR="0096225D">
        <w:lastRenderedPageBreak/>
        <w:t>Propuesta de Solución</w:t>
      </w:r>
    </w:p>
    <w:p w:rsidR="0096225D" w:rsidRDefault="0096225D" w:rsidP="0096225D">
      <w:pPr>
        <w:pStyle w:val="Textoindependiente2"/>
        <w:jc w:val="both"/>
      </w:pPr>
      <w:r>
        <w:t>Teseracto desarrollará</w:t>
      </w:r>
      <w:r w:rsidR="009570CA">
        <w:t xml:space="preserve"> </w:t>
      </w:r>
      <w:r w:rsidR="00547401">
        <w:t xml:space="preserve">una solución </w:t>
      </w:r>
      <w:r w:rsidR="00E7172D">
        <w:t>que comprenderá los siguientes componentes de software</w:t>
      </w:r>
      <w:r>
        <w:t xml:space="preserve">: </w:t>
      </w:r>
    </w:p>
    <w:p w:rsidR="001F0FB8" w:rsidRDefault="001F0FB8" w:rsidP="0096225D">
      <w:pPr>
        <w:pStyle w:val="Textoindependiente2"/>
        <w:jc w:val="both"/>
      </w:pPr>
    </w:p>
    <w:p w:rsidR="001F0FB8" w:rsidRDefault="001F0FB8" w:rsidP="001F0FB8">
      <w:pPr>
        <w:pStyle w:val="Ttulo2"/>
      </w:pPr>
      <w:r>
        <w:t>Descripción de la Solución</w:t>
      </w:r>
    </w:p>
    <w:p w:rsidR="00547401" w:rsidRDefault="001F0FB8" w:rsidP="001F0FB8">
      <w:pPr>
        <w:pStyle w:val="Textoindependiente2"/>
        <w:jc w:val="both"/>
      </w:pPr>
      <w:r>
        <w:t xml:space="preserve">Teseracto desarrollará una </w:t>
      </w:r>
      <w:r w:rsidR="00A76FB7">
        <w:t xml:space="preserve">aplicación de </w:t>
      </w:r>
      <w:proofErr w:type="spellStart"/>
      <w:r w:rsidR="00A76FB7">
        <w:t>windows</w:t>
      </w:r>
      <w:proofErr w:type="spellEnd"/>
      <w:r>
        <w:t xml:space="preserve"> con las siguientes características:</w:t>
      </w:r>
    </w:p>
    <w:p w:rsidR="001F0FB8" w:rsidRDefault="001F0FB8" w:rsidP="001F0FB8">
      <w:pPr>
        <w:pStyle w:val="Textoindependiente2"/>
        <w:jc w:val="both"/>
      </w:pPr>
    </w:p>
    <w:p w:rsidR="00BB3627" w:rsidRDefault="00A76FB7" w:rsidP="00BB3627">
      <w:pPr>
        <w:pStyle w:val="Textoindependiente2"/>
        <w:numPr>
          <w:ilvl w:val="0"/>
          <w:numId w:val="30"/>
        </w:numPr>
        <w:jc w:val="both"/>
      </w:pPr>
      <w:r>
        <w:rPr>
          <w:b/>
        </w:rPr>
        <w:t>A</w:t>
      </w:r>
      <w:r w:rsidR="00E7172D">
        <w:rPr>
          <w:b/>
        </w:rPr>
        <w:t>dquisición de datos</w:t>
      </w:r>
      <w:r w:rsidR="00C91B13" w:rsidRPr="00C91B13">
        <w:t>:</w:t>
      </w:r>
      <w:r w:rsidR="00C91B13">
        <w:t xml:space="preserve"> </w:t>
      </w:r>
      <w:r w:rsidR="00BB3627">
        <w:t>Leerá los datos proporcionados por el PLC5 mediante comunicación serial.</w:t>
      </w:r>
    </w:p>
    <w:p w:rsidR="00180069" w:rsidRDefault="00BB3627" w:rsidP="00BB3627">
      <w:pPr>
        <w:pStyle w:val="Textoindependiente2"/>
        <w:ind w:left="720"/>
        <w:jc w:val="both"/>
      </w:pPr>
      <w:r>
        <w:t xml:space="preserve"> </w:t>
      </w:r>
    </w:p>
    <w:p w:rsidR="00625627" w:rsidRDefault="00BB3627" w:rsidP="00407EB5">
      <w:pPr>
        <w:pStyle w:val="Textoindependiente2"/>
        <w:numPr>
          <w:ilvl w:val="0"/>
          <w:numId w:val="30"/>
        </w:numPr>
        <w:jc w:val="both"/>
      </w:pPr>
      <w:r>
        <w:rPr>
          <w:b/>
        </w:rPr>
        <w:t>T</w:t>
      </w:r>
      <w:r w:rsidR="00E7172D">
        <w:rPr>
          <w:b/>
        </w:rPr>
        <w:t>ransferencia a SQL</w:t>
      </w:r>
      <w:r w:rsidR="000F2453" w:rsidRPr="000F2453">
        <w:t>:</w:t>
      </w:r>
      <w:r w:rsidR="000F2453">
        <w:t xml:space="preserve"> </w:t>
      </w:r>
      <w:r>
        <w:t>T</w:t>
      </w:r>
      <w:r w:rsidR="00E7172D">
        <w:t>ransferir</w:t>
      </w:r>
      <w:r>
        <w:t>á</w:t>
      </w:r>
      <w:r w:rsidR="00E7172D">
        <w:t xml:space="preserve"> los registros adquiridos a una base de datos SQL </w:t>
      </w:r>
      <w:proofErr w:type="gramStart"/>
      <w:r w:rsidR="00E7172D">
        <w:t xml:space="preserve">( </w:t>
      </w:r>
      <w:proofErr w:type="spellStart"/>
      <w:r w:rsidR="00E7172D" w:rsidRPr="00E7172D">
        <w:t>SapPP</w:t>
      </w:r>
      <w:proofErr w:type="spellEnd"/>
      <w:proofErr w:type="gramEnd"/>
      <w:r w:rsidR="00E7172D">
        <w:t xml:space="preserve"> del s</w:t>
      </w:r>
      <w:r w:rsidR="00E7172D" w:rsidRPr="00E7172D">
        <w:t>ervidor QROSAPP01</w:t>
      </w:r>
      <w:r w:rsidR="00E7172D">
        <w:t>) asegurándose de que se transfieran los datos sin faltantes ni duplicados.</w:t>
      </w:r>
    </w:p>
    <w:p w:rsidR="00E7172D" w:rsidRDefault="00E7172D" w:rsidP="00E7172D">
      <w:pPr>
        <w:pStyle w:val="Textoindependiente2"/>
        <w:ind w:left="720"/>
        <w:jc w:val="both"/>
      </w:pPr>
    </w:p>
    <w:p w:rsidR="00E7172D" w:rsidRDefault="00E7172D" w:rsidP="00407EB5">
      <w:pPr>
        <w:pStyle w:val="Textoindependiente2"/>
        <w:numPr>
          <w:ilvl w:val="0"/>
          <w:numId w:val="30"/>
        </w:numPr>
        <w:jc w:val="both"/>
      </w:pPr>
      <w:r>
        <w:rPr>
          <w:b/>
        </w:rPr>
        <w:t xml:space="preserve">Pantalla de monitoreo del proceso: </w:t>
      </w:r>
      <w:r>
        <w:t xml:space="preserve">Esta pantalla desplegará en tiempo real los valores actuales del proceso leídos desde el PLC (Vía </w:t>
      </w:r>
      <w:r w:rsidR="00BB3627">
        <w:t>Serial</w:t>
      </w:r>
      <w:r>
        <w:t>) así como el estatus de</w:t>
      </w:r>
      <w:r w:rsidR="00BB3627">
        <w:t>l proceso</w:t>
      </w:r>
      <w:r>
        <w:t xml:space="preserve"> de adquisición de datos y transferencia de información a SQL, desplegando los errores que pudieran presentarse.</w:t>
      </w:r>
    </w:p>
    <w:p w:rsidR="00625627" w:rsidRDefault="00625627" w:rsidP="00625627">
      <w:pPr>
        <w:pStyle w:val="Textoindependiente2"/>
        <w:jc w:val="both"/>
      </w:pPr>
    </w:p>
    <w:p w:rsidR="003C6CE2" w:rsidRDefault="003C6CE2" w:rsidP="003C6CE2">
      <w:pPr>
        <w:pStyle w:val="Ttulo1"/>
      </w:pPr>
      <w:r>
        <w:t>Tecnología</w:t>
      </w:r>
    </w:p>
    <w:p w:rsidR="003C6CE2" w:rsidRDefault="003C6CE2" w:rsidP="003C6CE2">
      <w:pPr>
        <w:pStyle w:val="Textoindependiente2"/>
        <w:jc w:val="both"/>
      </w:pPr>
      <w:r>
        <w:t>Toda la solución se desarrollará en Visual Studio 2010 en lenguaje C# y utilizando base de datos SQL Server de Microsoft.</w:t>
      </w:r>
    </w:p>
    <w:p w:rsidR="003C6CE2" w:rsidRDefault="003C6CE2" w:rsidP="003C6CE2">
      <w:pPr>
        <w:pStyle w:val="Textoindependiente2"/>
        <w:jc w:val="both"/>
      </w:pPr>
    </w:p>
    <w:p w:rsidR="003C6CE2" w:rsidRDefault="003C6CE2" w:rsidP="00625627">
      <w:pPr>
        <w:pStyle w:val="Textoindependiente2"/>
        <w:jc w:val="both"/>
      </w:pPr>
    </w:p>
    <w:p w:rsidR="00625627" w:rsidRDefault="00625627" w:rsidP="00625627">
      <w:pPr>
        <w:pStyle w:val="Textoindependiente2"/>
        <w:jc w:val="both"/>
      </w:pPr>
    </w:p>
    <w:p w:rsidR="00EB4777" w:rsidRDefault="00EB4777">
      <w:pPr>
        <w:pStyle w:val="Ttulo1"/>
      </w:pPr>
      <w:r>
        <w:t xml:space="preserve">Alcance y Entregables </w:t>
      </w:r>
    </w:p>
    <w:p w:rsidR="00C41249" w:rsidRDefault="00C41249" w:rsidP="00C41249">
      <w:pPr>
        <w:pStyle w:val="Sangradetextonormal"/>
        <w:ind w:left="0"/>
        <w:jc w:val="left"/>
      </w:pPr>
      <w:r>
        <w:t>Nuestros entregables son:</w:t>
      </w:r>
    </w:p>
    <w:p w:rsidR="00EB4777" w:rsidRDefault="00EB4777">
      <w:pPr>
        <w:pStyle w:val="Sangradetextonormal"/>
        <w:numPr>
          <w:ilvl w:val="0"/>
          <w:numId w:val="7"/>
        </w:numPr>
        <w:jc w:val="left"/>
      </w:pPr>
      <w:r>
        <w:t>Documento de Análisis de la aplicación</w:t>
      </w:r>
    </w:p>
    <w:p w:rsidR="00CC3977" w:rsidRDefault="001C1FC3">
      <w:pPr>
        <w:pStyle w:val="Sangradetextonormal"/>
        <w:numPr>
          <w:ilvl w:val="0"/>
          <w:numId w:val="7"/>
        </w:numPr>
        <w:jc w:val="left"/>
      </w:pPr>
      <w:r>
        <w:t>Documentación técnica.</w:t>
      </w:r>
    </w:p>
    <w:p w:rsidR="00EB4777" w:rsidRDefault="001C1FC3">
      <w:pPr>
        <w:pStyle w:val="Sangradetextonormal"/>
        <w:numPr>
          <w:ilvl w:val="0"/>
          <w:numId w:val="7"/>
        </w:numPr>
        <w:jc w:val="left"/>
      </w:pPr>
      <w:r>
        <w:t xml:space="preserve">Código Fuente en </w:t>
      </w:r>
      <w:r w:rsidR="00B51C97">
        <w:t>las tecnologías utilizadas</w:t>
      </w:r>
    </w:p>
    <w:p w:rsidR="001C1FC3" w:rsidRDefault="001C1FC3">
      <w:pPr>
        <w:pStyle w:val="Sangradetextonormal"/>
        <w:numPr>
          <w:ilvl w:val="0"/>
          <w:numId w:val="7"/>
        </w:numPr>
        <w:jc w:val="left"/>
      </w:pPr>
      <w:r>
        <w:t>Kits de Instalación</w:t>
      </w:r>
    </w:p>
    <w:p w:rsidR="0035691D" w:rsidRDefault="0035691D">
      <w:pPr>
        <w:pStyle w:val="Sangradetextonormal"/>
        <w:numPr>
          <w:ilvl w:val="0"/>
          <w:numId w:val="7"/>
        </w:numPr>
        <w:jc w:val="left"/>
      </w:pPr>
      <w:r>
        <w:t>Manual de usuario</w:t>
      </w:r>
    </w:p>
    <w:p w:rsidR="002E7A4C" w:rsidRDefault="002E7A4C" w:rsidP="00C41249">
      <w:pPr>
        <w:pStyle w:val="Sangradetextonormal"/>
        <w:ind w:left="0"/>
        <w:jc w:val="left"/>
      </w:pPr>
    </w:p>
    <w:p w:rsidR="00C41249" w:rsidRDefault="00C41249" w:rsidP="00C41249">
      <w:pPr>
        <w:pStyle w:val="Sangradetextonormal"/>
        <w:ind w:left="0"/>
        <w:jc w:val="left"/>
      </w:pPr>
      <w:r>
        <w:t>El alcance incluye:</w:t>
      </w:r>
    </w:p>
    <w:p w:rsidR="00EB4777" w:rsidRDefault="00EB4777">
      <w:pPr>
        <w:pStyle w:val="Sangradetextonormal"/>
        <w:numPr>
          <w:ilvl w:val="0"/>
          <w:numId w:val="7"/>
        </w:numPr>
        <w:jc w:val="left"/>
      </w:pPr>
      <w:r>
        <w:t>Pruebas integrales</w:t>
      </w:r>
    </w:p>
    <w:p w:rsidR="00EB4777" w:rsidRDefault="00EB4777">
      <w:pPr>
        <w:pStyle w:val="Sangradetextonormal"/>
        <w:numPr>
          <w:ilvl w:val="0"/>
          <w:numId w:val="7"/>
        </w:numPr>
        <w:jc w:val="left"/>
      </w:pPr>
      <w:r>
        <w:t>Puesta en marcha</w:t>
      </w:r>
    </w:p>
    <w:p w:rsidR="002E7A4C" w:rsidRDefault="002E7A4C" w:rsidP="002E7A4C">
      <w:pPr>
        <w:pStyle w:val="Sangradetextonormal"/>
        <w:ind w:left="0"/>
        <w:jc w:val="left"/>
      </w:pPr>
      <w:r w:rsidRPr="00580B6E">
        <w:t>El alcance NO incluye:</w:t>
      </w:r>
    </w:p>
    <w:p w:rsidR="002E7A4C" w:rsidRDefault="002E7A4C" w:rsidP="002E7A4C">
      <w:pPr>
        <w:pStyle w:val="Sangradetextonormal"/>
        <w:numPr>
          <w:ilvl w:val="0"/>
          <w:numId w:val="7"/>
        </w:numPr>
        <w:jc w:val="left"/>
      </w:pPr>
      <w:r>
        <w:t>Equipo</w:t>
      </w:r>
      <w:r w:rsidR="00EE6470">
        <w:t>s</w:t>
      </w:r>
      <w:r>
        <w:t xml:space="preserve"> de cómputo (servidor, PCs, </w:t>
      </w:r>
      <w:proofErr w:type="spellStart"/>
      <w:r>
        <w:t>switches</w:t>
      </w:r>
      <w:proofErr w:type="spellEnd"/>
      <w:r>
        <w:t>)</w:t>
      </w:r>
    </w:p>
    <w:p w:rsidR="002E7A4C" w:rsidRDefault="002E7A4C" w:rsidP="002E7A4C">
      <w:pPr>
        <w:pStyle w:val="Sangradetextonormal"/>
        <w:numPr>
          <w:ilvl w:val="0"/>
          <w:numId w:val="7"/>
        </w:numPr>
        <w:jc w:val="left"/>
      </w:pPr>
      <w:r>
        <w:t>Licencias de Sistema Operativo</w:t>
      </w:r>
      <w:r w:rsidR="00580B6E">
        <w:t xml:space="preserve"> Windows.</w:t>
      </w:r>
    </w:p>
    <w:p w:rsidR="00625627" w:rsidRDefault="00625627" w:rsidP="002E7A4C">
      <w:pPr>
        <w:pStyle w:val="Sangradetextonormal"/>
        <w:numPr>
          <w:ilvl w:val="0"/>
          <w:numId w:val="7"/>
        </w:numPr>
        <w:jc w:val="left"/>
      </w:pPr>
      <w:r>
        <w:t>Licencias de software SQL Server</w:t>
      </w:r>
    </w:p>
    <w:p w:rsidR="00E7172D" w:rsidRDefault="00E7172D">
      <w:pPr>
        <w:rPr>
          <w:rFonts w:ascii="Impact" w:hAnsi="Impact"/>
          <w:i/>
          <w:sz w:val="28"/>
          <w:lang w:val="es-ES_tradnl"/>
        </w:rPr>
      </w:pPr>
      <w:r>
        <w:br w:type="page"/>
      </w:r>
    </w:p>
    <w:p w:rsidR="00EB4777" w:rsidRDefault="00EB4777">
      <w:pPr>
        <w:pStyle w:val="Ttulo1"/>
      </w:pPr>
      <w:r>
        <w:lastRenderedPageBreak/>
        <w:t>Tiempos y costos</w:t>
      </w:r>
    </w:p>
    <w:p w:rsidR="000B3295" w:rsidRDefault="000B3295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siguiente tabla muestra los tiempos requeridos con sus costos correspondientes:</w:t>
      </w:r>
    </w:p>
    <w:p w:rsidR="000B3295" w:rsidRDefault="000B3295">
      <w:pPr>
        <w:jc w:val="both"/>
        <w:rPr>
          <w:rFonts w:ascii="Arial" w:hAnsi="Arial"/>
          <w:sz w:val="22"/>
        </w:rPr>
      </w:pPr>
    </w:p>
    <w:tbl>
      <w:tblPr>
        <w:tblStyle w:val="Tablaconcuadrcula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6062"/>
        <w:gridCol w:w="2126"/>
      </w:tblGrid>
      <w:tr w:rsidR="00574AF5" w:rsidRPr="000B3295">
        <w:tc>
          <w:tcPr>
            <w:tcW w:w="6062" w:type="dxa"/>
            <w:shd w:val="clear" w:color="auto" w:fill="25215F"/>
          </w:tcPr>
          <w:p w:rsidR="00574AF5" w:rsidRPr="000B3295" w:rsidRDefault="00574AF5">
            <w:pPr>
              <w:jc w:val="both"/>
              <w:rPr>
                <w:rFonts w:ascii="Arial Narrow" w:hAnsi="Arial Narrow"/>
                <w:b/>
                <w:color w:val="FFFFFF"/>
                <w:sz w:val="22"/>
              </w:rPr>
            </w:pPr>
            <w:r w:rsidRPr="000B3295">
              <w:rPr>
                <w:rFonts w:ascii="Arial Narrow" w:hAnsi="Arial Narrow"/>
                <w:b/>
                <w:color w:val="FFFFFF"/>
                <w:sz w:val="22"/>
              </w:rPr>
              <w:t>Concepto</w:t>
            </w:r>
          </w:p>
        </w:tc>
        <w:tc>
          <w:tcPr>
            <w:tcW w:w="2126" w:type="dxa"/>
            <w:shd w:val="clear" w:color="auto" w:fill="25215F"/>
          </w:tcPr>
          <w:p w:rsidR="00574AF5" w:rsidRPr="000B3295" w:rsidRDefault="00574AF5" w:rsidP="00213283">
            <w:pPr>
              <w:jc w:val="center"/>
              <w:rPr>
                <w:rFonts w:ascii="Arial Narrow" w:hAnsi="Arial Narrow"/>
                <w:b/>
                <w:color w:val="FFFFFF"/>
                <w:sz w:val="22"/>
              </w:rPr>
            </w:pPr>
            <w:r w:rsidRPr="000B3295">
              <w:rPr>
                <w:rFonts w:ascii="Arial Narrow" w:hAnsi="Arial Narrow"/>
                <w:b/>
                <w:color w:val="FFFFFF"/>
                <w:sz w:val="22"/>
              </w:rPr>
              <w:t>Total</w:t>
            </w:r>
            <w:r w:rsidR="00E950B1">
              <w:rPr>
                <w:rFonts w:ascii="Arial Narrow" w:hAnsi="Arial Narrow"/>
                <w:b/>
                <w:color w:val="FFFFFF"/>
                <w:sz w:val="22"/>
              </w:rPr>
              <w:t xml:space="preserve"> (</w:t>
            </w:r>
            <w:r w:rsidR="00336088">
              <w:rPr>
                <w:rFonts w:ascii="Arial Narrow" w:hAnsi="Arial Narrow"/>
                <w:b/>
                <w:color w:val="FFFFFF"/>
                <w:sz w:val="22"/>
              </w:rPr>
              <w:t>pesos MX</w:t>
            </w:r>
            <w:r w:rsidR="00E950B1">
              <w:rPr>
                <w:rFonts w:ascii="Arial Narrow" w:hAnsi="Arial Narrow"/>
                <w:b/>
                <w:color w:val="FFFFFF"/>
                <w:sz w:val="22"/>
              </w:rPr>
              <w:t>)</w:t>
            </w:r>
          </w:p>
        </w:tc>
      </w:tr>
      <w:tr w:rsidR="00574AF5" w:rsidRPr="000B3295">
        <w:tc>
          <w:tcPr>
            <w:tcW w:w="6062" w:type="dxa"/>
            <w:shd w:val="clear" w:color="auto" w:fill="E4E3CE"/>
          </w:tcPr>
          <w:p w:rsidR="00574AF5" w:rsidRDefault="00574AF5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Ingeniería</w:t>
            </w:r>
          </w:p>
          <w:p w:rsidR="00E950B1" w:rsidRPr="00E950B1" w:rsidRDefault="00E950B1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Programación </w:t>
            </w:r>
            <w:r w:rsidR="00213283">
              <w:rPr>
                <w:rFonts w:ascii="Arial Narrow" w:hAnsi="Arial Narrow"/>
                <w:sz w:val="22"/>
              </w:rPr>
              <w:t>de Software</w:t>
            </w:r>
          </w:p>
        </w:tc>
        <w:tc>
          <w:tcPr>
            <w:tcW w:w="2126" w:type="dxa"/>
            <w:shd w:val="clear" w:color="auto" w:fill="E4E3CE"/>
            <w:vAlign w:val="center"/>
          </w:tcPr>
          <w:p w:rsidR="00574AF5" w:rsidRPr="00164DCA" w:rsidRDefault="00213283" w:rsidP="00E7172D">
            <w:pPr>
              <w:tabs>
                <w:tab w:val="decimal" w:pos="1174"/>
              </w:tabs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$</w:t>
            </w:r>
            <w:r w:rsidR="009F1301">
              <w:rPr>
                <w:rFonts w:ascii="Arial Narrow" w:hAnsi="Arial Narrow"/>
                <w:b/>
                <w:sz w:val="22"/>
              </w:rPr>
              <w:t xml:space="preserve">  </w:t>
            </w:r>
            <w:r w:rsidR="001125EF">
              <w:rPr>
                <w:rFonts w:ascii="Arial Narrow" w:hAnsi="Arial Narrow"/>
                <w:b/>
                <w:sz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</w:rPr>
              <w:t xml:space="preserve"> </w:t>
            </w:r>
            <w:r w:rsidR="00E7172D">
              <w:rPr>
                <w:rFonts w:ascii="Arial Narrow" w:hAnsi="Arial Narrow"/>
                <w:b/>
                <w:sz w:val="22"/>
              </w:rPr>
              <w:t>61</w:t>
            </w:r>
            <w:r w:rsidR="001125EF">
              <w:rPr>
                <w:rFonts w:ascii="Arial Narrow" w:hAnsi="Arial Narrow"/>
                <w:b/>
                <w:sz w:val="22"/>
              </w:rPr>
              <w:t>,</w:t>
            </w:r>
            <w:r w:rsidR="00E7172D">
              <w:rPr>
                <w:rFonts w:ascii="Arial Narrow" w:hAnsi="Arial Narrow"/>
                <w:b/>
                <w:sz w:val="22"/>
              </w:rPr>
              <w:t>000</w:t>
            </w:r>
          </w:p>
        </w:tc>
      </w:tr>
      <w:tr w:rsidR="00692744" w:rsidRPr="000B3295">
        <w:tc>
          <w:tcPr>
            <w:tcW w:w="6062" w:type="dxa"/>
            <w:tcBorders>
              <w:bottom w:val="single" w:sz="2" w:space="0" w:color="FFFFFF"/>
            </w:tcBorders>
            <w:shd w:val="clear" w:color="auto" w:fill="E4E3CE"/>
          </w:tcPr>
          <w:p w:rsidR="00692744" w:rsidRDefault="00692744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Puesta en Marcha</w:t>
            </w:r>
          </w:p>
          <w:p w:rsidR="00692744" w:rsidRPr="00E950B1" w:rsidRDefault="00E7172D" w:rsidP="00E7172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Un</w:t>
            </w:r>
            <w:r w:rsidR="00692744">
              <w:rPr>
                <w:rFonts w:ascii="Arial Narrow" w:hAnsi="Arial Narrow"/>
                <w:sz w:val="22"/>
              </w:rPr>
              <w:t xml:space="preserve"> </w:t>
            </w:r>
            <w:r>
              <w:rPr>
                <w:rFonts w:ascii="Arial Narrow" w:hAnsi="Arial Narrow"/>
                <w:sz w:val="22"/>
              </w:rPr>
              <w:t>día</w:t>
            </w:r>
            <w:r w:rsidR="00692744">
              <w:rPr>
                <w:rFonts w:ascii="Arial Narrow" w:hAnsi="Arial Narrow"/>
                <w:sz w:val="22"/>
              </w:rPr>
              <w:t xml:space="preserve">, </w:t>
            </w:r>
            <w:r>
              <w:rPr>
                <w:rFonts w:ascii="Arial Narrow" w:hAnsi="Arial Narrow"/>
                <w:sz w:val="22"/>
              </w:rPr>
              <w:t>un ingeniero</w:t>
            </w:r>
          </w:p>
        </w:tc>
        <w:tc>
          <w:tcPr>
            <w:tcW w:w="2126" w:type="dxa"/>
            <w:tcBorders>
              <w:bottom w:val="single" w:sz="2" w:space="0" w:color="FFFFFF"/>
            </w:tcBorders>
            <w:shd w:val="clear" w:color="auto" w:fill="E4E3CE"/>
            <w:vAlign w:val="center"/>
          </w:tcPr>
          <w:p w:rsidR="00692744" w:rsidRDefault="00692744" w:rsidP="00E7172D">
            <w:pPr>
              <w:tabs>
                <w:tab w:val="decimal" w:pos="1174"/>
              </w:tabs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$   </w:t>
            </w:r>
            <w:r w:rsidR="009F1301">
              <w:rPr>
                <w:rFonts w:ascii="Arial Narrow" w:hAnsi="Arial Narrow"/>
                <w:b/>
                <w:sz w:val="22"/>
              </w:rPr>
              <w:t xml:space="preserve">  </w:t>
            </w:r>
            <w:r>
              <w:rPr>
                <w:rFonts w:ascii="Arial Narrow" w:hAnsi="Arial Narrow"/>
                <w:b/>
                <w:sz w:val="22"/>
              </w:rPr>
              <w:t xml:space="preserve"> </w:t>
            </w:r>
            <w:r w:rsidR="00E7172D">
              <w:rPr>
                <w:rFonts w:ascii="Arial Narrow" w:hAnsi="Arial Narrow"/>
                <w:b/>
                <w:sz w:val="22"/>
              </w:rPr>
              <w:t>3</w:t>
            </w:r>
            <w:r>
              <w:rPr>
                <w:rFonts w:ascii="Arial Narrow" w:hAnsi="Arial Narrow"/>
                <w:b/>
                <w:sz w:val="22"/>
              </w:rPr>
              <w:t>,</w:t>
            </w:r>
            <w:r w:rsidR="00E7172D">
              <w:rPr>
                <w:rFonts w:ascii="Arial Narrow" w:hAnsi="Arial Narrow"/>
                <w:b/>
                <w:sz w:val="22"/>
              </w:rPr>
              <w:t>2</w:t>
            </w:r>
            <w:r>
              <w:rPr>
                <w:rFonts w:ascii="Arial Narrow" w:hAnsi="Arial Narrow"/>
                <w:b/>
                <w:sz w:val="22"/>
              </w:rPr>
              <w:t>00</w:t>
            </w:r>
          </w:p>
        </w:tc>
      </w:tr>
      <w:tr w:rsidR="001125EF" w:rsidRPr="000B3295">
        <w:tc>
          <w:tcPr>
            <w:tcW w:w="6062" w:type="dxa"/>
            <w:tcBorders>
              <w:bottom w:val="single" w:sz="2" w:space="0" w:color="FFFFFF"/>
            </w:tcBorders>
            <w:shd w:val="clear" w:color="auto" w:fill="E4E3CE"/>
          </w:tcPr>
          <w:p w:rsidR="001125EF" w:rsidRDefault="001125EF" w:rsidP="001125EF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Viáticos</w:t>
            </w:r>
          </w:p>
          <w:p w:rsidR="001125EF" w:rsidRDefault="00E7172D" w:rsidP="001125EF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sz w:val="22"/>
              </w:rPr>
              <w:t>Dos autobuses</w:t>
            </w:r>
          </w:p>
        </w:tc>
        <w:tc>
          <w:tcPr>
            <w:tcW w:w="2126" w:type="dxa"/>
            <w:tcBorders>
              <w:bottom w:val="single" w:sz="2" w:space="0" w:color="FFFFFF"/>
            </w:tcBorders>
            <w:shd w:val="clear" w:color="auto" w:fill="E4E3CE"/>
            <w:vAlign w:val="center"/>
          </w:tcPr>
          <w:p w:rsidR="001125EF" w:rsidRDefault="001A4DFB" w:rsidP="00E7172D">
            <w:pPr>
              <w:tabs>
                <w:tab w:val="decimal" w:pos="1174"/>
              </w:tabs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$      </w:t>
            </w:r>
            <w:r w:rsidR="00E7172D">
              <w:rPr>
                <w:rFonts w:ascii="Arial Narrow" w:hAnsi="Arial Narrow"/>
                <w:b/>
                <w:sz w:val="22"/>
              </w:rPr>
              <w:t>1</w:t>
            </w:r>
            <w:r>
              <w:rPr>
                <w:rFonts w:ascii="Arial Narrow" w:hAnsi="Arial Narrow"/>
                <w:b/>
                <w:sz w:val="22"/>
              </w:rPr>
              <w:t>,</w:t>
            </w:r>
            <w:r w:rsidR="00E7172D">
              <w:rPr>
                <w:rFonts w:ascii="Arial Narrow" w:hAnsi="Arial Narrow"/>
                <w:b/>
                <w:sz w:val="22"/>
              </w:rPr>
              <w:t>000</w:t>
            </w:r>
          </w:p>
        </w:tc>
      </w:tr>
      <w:tr w:rsidR="00692744" w:rsidRPr="000B3295">
        <w:trPr>
          <w:trHeight w:val="487"/>
        </w:trPr>
        <w:tc>
          <w:tcPr>
            <w:tcW w:w="6062" w:type="dxa"/>
            <w:tcBorders>
              <w:top w:val="double" w:sz="4" w:space="0" w:color="auto"/>
            </w:tcBorders>
            <w:shd w:val="clear" w:color="auto" w:fill="E4E3CE"/>
            <w:vAlign w:val="center"/>
          </w:tcPr>
          <w:p w:rsidR="00692744" w:rsidRPr="00C5378E" w:rsidRDefault="00692744" w:rsidP="008D5283">
            <w:pPr>
              <w:rPr>
                <w:rFonts w:ascii="Arial Narrow" w:hAnsi="Arial Narrow"/>
                <w:b/>
                <w:sz w:val="22"/>
              </w:rPr>
            </w:pPr>
            <w:r w:rsidRPr="00C5378E">
              <w:rPr>
                <w:rFonts w:ascii="Arial Narrow" w:hAnsi="Arial Narrow"/>
                <w:b/>
                <w:sz w:val="22"/>
              </w:rPr>
              <w:t>TOTAL: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E4E3CE"/>
            <w:vAlign w:val="center"/>
          </w:tcPr>
          <w:p w:rsidR="00692744" w:rsidRPr="00C5378E" w:rsidRDefault="00692744" w:rsidP="009F1301">
            <w:pPr>
              <w:tabs>
                <w:tab w:val="decimal" w:pos="1174"/>
              </w:tabs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$ </w:t>
            </w:r>
            <w:r w:rsidR="009F1301">
              <w:rPr>
                <w:rFonts w:ascii="Arial Narrow" w:hAnsi="Arial Narrow"/>
                <w:b/>
                <w:sz w:val="22"/>
              </w:rPr>
              <w:t xml:space="preserve">  </w:t>
            </w:r>
            <w:r>
              <w:rPr>
                <w:rFonts w:ascii="Arial Narrow" w:hAnsi="Arial Narrow"/>
                <w:b/>
                <w:sz w:val="22"/>
              </w:rPr>
              <w:t xml:space="preserve"> </w:t>
            </w:r>
            <w:r w:rsidR="009F1301">
              <w:rPr>
                <w:rFonts w:ascii="Arial Narrow" w:hAnsi="Arial Narrow"/>
                <w:b/>
                <w:sz w:val="22"/>
              </w:rPr>
              <w:t>65</w:t>
            </w:r>
            <w:r>
              <w:rPr>
                <w:rFonts w:ascii="Arial Narrow" w:hAnsi="Arial Narrow"/>
                <w:b/>
                <w:sz w:val="22"/>
              </w:rPr>
              <w:t>,</w:t>
            </w:r>
            <w:r w:rsidR="009F1301">
              <w:rPr>
                <w:rFonts w:ascii="Arial Narrow" w:hAnsi="Arial Narrow"/>
                <w:b/>
                <w:sz w:val="22"/>
              </w:rPr>
              <w:t>2</w:t>
            </w:r>
            <w:r w:rsidR="001125EF">
              <w:rPr>
                <w:rFonts w:ascii="Arial Narrow" w:hAnsi="Arial Narrow"/>
                <w:b/>
                <w:sz w:val="22"/>
              </w:rPr>
              <w:t>00</w:t>
            </w:r>
          </w:p>
        </w:tc>
      </w:tr>
    </w:tbl>
    <w:p w:rsidR="000B3295" w:rsidRDefault="000B3295">
      <w:pPr>
        <w:jc w:val="both"/>
        <w:rPr>
          <w:rFonts w:ascii="Arial" w:hAnsi="Arial"/>
          <w:sz w:val="22"/>
        </w:rPr>
      </w:pPr>
    </w:p>
    <w:p w:rsidR="00EB4777" w:rsidRDefault="00BE3D5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</w:t>
      </w:r>
      <w:r w:rsidR="00EB4777">
        <w:rPr>
          <w:rFonts w:ascii="Arial" w:hAnsi="Arial"/>
          <w:sz w:val="22"/>
        </w:rPr>
        <w:t xml:space="preserve">l desarrollo del proyecto </w:t>
      </w:r>
      <w:r w:rsidR="00E950B1">
        <w:rPr>
          <w:rFonts w:ascii="Arial" w:hAnsi="Arial"/>
          <w:sz w:val="22"/>
        </w:rPr>
        <w:t xml:space="preserve">se </w:t>
      </w:r>
      <w:r>
        <w:rPr>
          <w:rFonts w:ascii="Arial" w:hAnsi="Arial"/>
          <w:sz w:val="22"/>
        </w:rPr>
        <w:t>realizará</w:t>
      </w:r>
      <w:r w:rsidR="001125EF">
        <w:rPr>
          <w:rFonts w:ascii="Arial" w:hAnsi="Arial"/>
          <w:sz w:val="22"/>
        </w:rPr>
        <w:t xml:space="preserve"> en un lapso de </w:t>
      </w:r>
      <w:r w:rsidR="00E7172D">
        <w:rPr>
          <w:rFonts w:ascii="Arial" w:hAnsi="Arial"/>
          <w:sz w:val="22"/>
        </w:rPr>
        <w:t>4</w:t>
      </w:r>
      <w:r w:rsidR="00213283">
        <w:rPr>
          <w:rFonts w:ascii="Arial" w:hAnsi="Arial"/>
          <w:sz w:val="22"/>
        </w:rPr>
        <w:t xml:space="preserve"> semanas</w:t>
      </w:r>
      <w:r w:rsidR="00EB4777">
        <w:rPr>
          <w:rFonts w:ascii="Arial" w:hAnsi="Arial"/>
          <w:sz w:val="22"/>
        </w:rPr>
        <w:t xml:space="preserve"> considerándolas de cinco días hábiles cada una.</w:t>
      </w:r>
      <w:r w:rsidR="00CC3977">
        <w:rPr>
          <w:rFonts w:ascii="Arial" w:hAnsi="Arial"/>
          <w:sz w:val="22"/>
        </w:rPr>
        <w:t xml:space="preserve"> </w:t>
      </w:r>
    </w:p>
    <w:p w:rsidR="00E7172D" w:rsidRDefault="00E7172D">
      <w:pPr>
        <w:jc w:val="both"/>
        <w:rPr>
          <w:rFonts w:ascii="Arial" w:hAnsi="Arial"/>
          <w:sz w:val="22"/>
        </w:rPr>
      </w:pPr>
    </w:p>
    <w:p w:rsidR="00C41249" w:rsidRDefault="00C41249" w:rsidP="00C41249">
      <w:pPr>
        <w:pStyle w:val="Ttulo1"/>
      </w:pPr>
      <w:r>
        <w:t>Garantía</w:t>
      </w:r>
    </w:p>
    <w:p w:rsidR="00EB4777" w:rsidRDefault="00C41249" w:rsidP="00C41249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Todos nuestros entregables </w:t>
      </w:r>
      <w:r w:rsidR="00C804FC">
        <w:rPr>
          <w:rFonts w:ascii="Arial" w:hAnsi="Arial"/>
          <w:sz w:val="22"/>
        </w:rPr>
        <w:t xml:space="preserve">detallados </w:t>
      </w:r>
      <w:r>
        <w:rPr>
          <w:rFonts w:ascii="Arial" w:hAnsi="Arial"/>
          <w:sz w:val="22"/>
        </w:rPr>
        <w:t>arriba</w:t>
      </w:r>
      <w:r w:rsidR="00C804FC">
        <w:rPr>
          <w:rFonts w:ascii="Arial" w:hAnsi="Arial"/>
          <w:sz w:val="22"/>
        </w:rPr>
        <w:t xml:space="preserve"> cuentan con una garantía para la solución de errores imputables a nosotros con vigencia de un año, contado a partir de la fecha de finalización formal del proyecto</w:t>
      </w:r>
      <w:r w:rsidR="00473E80">
        <w:rPr>
          <w:rFonts w:ascii="Arial" w:hAnsi="Arial"/>
          <w:sz w:val="22"/>
        </w:rPr>
        <w:t>.</w:t>
      </w:r>
    </w:p>
    <w:p w:rsidR="00473E80" w:rsidRDefault="00473E80" w:rsidP="00C41249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garantía se anula si el cliente realiza cambios por su cuenta a nuestros entregables.</w:t>
      </w:r>
    </w:p>
    <w:p w:rsidR="00C41249" w:rsidRDefault="00C41249">
      <w:pPr>
        <w:jc w:val="both"/>
        <w:rPr>
          <w:rFonts w:ascii="Arial" w:hAnsi="Arial"/>
          <w:sz w:val="22"/>
        </w:rPr>
      </w:pPr>
    </w:p>
    <w:p w:rsidR="00032033" w:rsidRDefault="00032033">
      <w:pPr>
        <w:jc w:val="both"/>
        <w:rPr>
          <w:rFonts w:ascii="Arial" w:hAnsi="Arial"/>
          <w:sz w:val="22"/>
        </w:rPr>
      </w:pPr>
    </w:p>
    <w:p w:rsidR="00EB4777" w:rsidRDefault="00EB4777">
      <w:pPr>
        <w:pStyle w:val="Ttulo1"/>
      </w:pPr>
      <w:r>
        <w:t>Forma de Pago</w:t>
      </w:r>
    </w:p>
    <w:p w:rsidR="00EB4777" w:rsidRDefault="00EB4777">
      <w:pPr>
        <w:jc w:val="both"/>
        <w:rPr>
          <w:rFonts w:ascii="Arial" w:hAnsi="Arial"/>
          <w:iCs/>
          <w:sz w:val="22"/>
        </w:rPr>
      </w:pPr>
      <w:r>
        <w:rPr>
          <w:rFonts w:ascii="Arial" w:hAnsi="Arial"/>
          <w:sz w:val="22"/>
        </w:rPr>
        <w:t xml:space="preserve">Se realizarán </w:t>
      </w:r>
      <w:r w:rsidR="009F1301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pagos </w:t>
      </w:r>
      <w:r w:rsidR="00F76839">
        <w:rPr>
          <w:rFonts w:ascii="Arial" w:hAnsi="Arial"/>
          <w:sz w:val="22"/>
        </w:rPr>
        <w:t xml:space="preserve">contra avances </w:t>
      </w:r>
      <w:r>
        <w:rPr>
          <w:rFonts w:ascii="Arial" w:hAnsi="Arial"/>
          <w:sz w:val="22"/>
        </w:rPr>
        <w:t xml:space="preserve">de la siguiente forma: Un pago </w:t>
      </w:r>
      <w:r w:rsidR="00F76839">
        <w:rPr>
          <w:rFonts w:ascii="Arial" w:hAnsi="Arial"/>
          <w:sz w:val="22"/>
        </w:rPr>
        <w:t xml:space="preserve">al llegar al </w:t>
      </w:r>
      <w:r w:rsidR="009F1301">
        <w:rPr>
          <w:rFonts w:ascii="Arial" w:hAnsi="Arial"/>
          <w:sz w:val="22"/>
        </w:rPr>
        <w:t>5</w:t>
      </w:r>
      <w:r w:rsidR="00F76839">
        <w:rPr>
          <w:rFonts w:ascii="Arial" w:hAnsi="Arial"/>
          <w:sz w:val="22"/>
        </w:rPr>
        <w:t>0%</w:t>
      </w:r>
      <w:r>
        <w:rPr>
          <w:rFonts w:ascii="Arial" w:hAnsi="Arial"/>
          <w:sz w:val="22"/>
        </w:rPr>
        <w:t xml:space="preserve"> </w:t>
      </w:r>
      <w:r w:rsidR="00F76839">
        <w:rPr>
          <w:rFonts w:ascii="Arial" w:hAnsi="Arial"/>
          <w:sz w:val="22"/>
        </w:rPr>
        <w:t>del desarrollo</w:t>
      </w:r>
      <w:r w:rsidR="00BE3D5B">
        <w:rPr>
          <w:rFonts w:ascii="Arial" w:hAnsi="Arial"/>
          <w:sz w:val="22"/>
        </w:rPr>
        <w:t xml:space="preserve">, </w:t>
      </w:r>
      <w:r w:rsidR="00C5378E">
        <w:rPr>
          <w:rFonts w:ascii="Arial" w:hAnsi="Arial"/>
          <w:sz w:val="22"/>
        </w:rPr>
        <w:t xml:space="preserve">y el </w:t>
      </w:r>
      <w:r w:rsidR="009F1301">
        <w:rPr>
          <w:rFonts w:ascii="Arial" w:hAnsi="Arial"/>
          <w:sz w:val="22"/>
        </w:rPr>
        <w:t>5</w:t>
      </w:r>
      <w:r w:rsidR="00C5378E">
        <w:rPr>
          <w:rFonts w:ascii="Arial" w:hAnsi="Arial"/>
          <w:sz w:val="22"/>
        </w:rPr>
        <w:t>0% restante</w:t>
      </w:r>
      <w:r>
        <w:rPr>
          <w:rFonts w:ascii="Arial" w:hAnsi="Arial"/>
          <w:sz w:val="22"/>
        </w:rPr>
        <w:t xml:space="preserve"> se realizará</w:t>
      </w:r>
      <w:r w:rsidR="00C5378E">
        <w:rPr>
          <w:rFonts w:ascii="Arial" w:hAnsi="Arial"/>
          <w:sz w:val="22"/>
        </w:rPr>
        <w:t xml:space="preserve"> al final del proyecto, </w:t>
      </w:r>
      <w:r>
        <w:rPr>
          <w:rFonts w:ascii="Arial" w:hAnsi="Arial"/>
          <w:sz w:val="22"/>
        </w:rPr>
        <w:t>hasta contar con la aprobación de la persona responsable del proyecto por parte de</w:t>
      </w:r>
      <w:r w:rsidR="00BD57D5">
        <w:rPr>
          <w:rFonts w:ascii="Arial" w:hAnsi="Arial"/>
          <w:iCs/>
          <w:sz w:val="22"/>
        </w:rPr>
        <w:t>l cliente</w:t>
      </w:r>
      <w:r>
        <w:rPr>
          <w:rFonts w:ascii="Arial" w:hAnsi="Arial"/>
          <w:iCs/>
          <w:sz w:val="22"/>
        </w:rPr>
        <w:t>.</w:t>
      </w:r>
    </w:p>
    <w:p w:rsidR="00843E50" w:rsidRDefault="00843E50" w:rsidP="00843E50">
      <w:pPr>
        <w:jc w:val="both"/>
        <w:rPr>
          <w:rFonts w:ascii="Arial" w:hAnsi="Arial"/>
          <w:b/>
        </w:rPr>
      </w:pPr>
    </w:p>
    <w:p w:rsidR="00032033" w:rsidRDefault="00032033">
      <w:pPr>
        <w:jc w:val="both"/>
        <w:rPr>
          <w:rFonts w:ascii="Arial" w:hAnsi="Arial"/>
          <w:sz w:val="22"/>
        </w:rPr>
      </w:pPr>
    </w:p>
    <w:p w:rsidR="00EB4777" w:rsidRDefault="00EB4777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Atentamente</w:t>
      </w:r>
    </w:p>
    <w:p w:rsidR="00EB4777" w:rsidRDefault="00EB4777">
      <w:pPr>
        <w:jc w:val="both"/>
        <w:rPr>
          <w:rFonts w:ascii="Arial" w:hAnsi="Arial"/>
          <w:sz w:val="22"/>
          <w:lang w:val="es-ES_tradnl"/>
        </w:rPr>
      </w:pPr>
    </w:p>
    <w:p w:rsidR="00BE3D5B" w:rsidRDefault="00BE3D5B">
      <w:pPr>
        <w:jc w:val="both"/>
        <w:rPr>
          <w:rFonts w:ascii="Arial" w:hAnsi="Arial"/>
          <w:sz w:val="22"/>
          <w:lang w:val="es-ES_tradnl"/>
        </w:rPr>
      </w:pPr>
    </w:p>
    <w:p w:rsidR="00032033" w:rsidRDefault="00032033">
      <w:pPr>
        <w:jc w:val="both"/>
        <w:rPr>
          <w:rFonts w:ascii="Arial" w:hAnsi="Arial"/>
          <w:sz w:val="22"/>
          <w:lang w:val="es-ES_tradnl"/>
        </w:rPr>
      </w:pPr>
    </w:p>
    <w:p w:rsidR="00032033" w:rsidRDefault="00032033">
      <w:pPr>
        <w:jc w:val="both"/>
        <w:rPr>
          <w:rFonts w:ascii="Arial" w:hAnsi="Arial"/>
          <w:sz w:val="22"/>
          <w:lang w:val="es-ES_tradnl"/>
        </w:rPr>
      </w:pPr>
    </w:p>
    <w:p w:rsidR="0085715B" w:rsidRDefault="0085715B">
      <w:pPr>
        <w:jc w:val="both"/>
        <w:rPr>
          <w:rFonts w:ascii="Arial" w:hAnsi="Arial"/>
          <w:sz w:val="22"/>
          <w:lang w:val="es-ES_tradnl"/>
        </w:rPr>
      </w:pPr>
    </w:p>
    <w:p w:rsidR="001A4DFB" w:rsidRDefault="001A4DFB">
      <w:pPr>
        <w:jc w:val="both"/>
        <w:rPr>
          <w:rFonts w:ascii="Arial" w:hAnsi="Arial"/>
          <w:sz w:val="22"/>
          <w:lang w:val="es-ES_tradnl"/>
        </w:rPr>
      </w:pPr>
    </w:p>
    <w:p w:rsidR="00EB4777" w:rsidRDefault="00EB4777">
      <w:pPr>
        <w:jc w:val="both"/>
        <w:rPr>
          <w:rFonts w:ascii="Arial" w:hAnsi="Arial"/>
          <w:sz w:val="22"/>
          <w:lang w:val="es-ES_tradnl"/>
        </w:rPr>
      </w:pPr>
    </w:p>
    <w:tbl>
      <w:tblPr>
        <w:tblW w:w="0" w:type="auto"/>
        <w:tblLook w:val="0000"/>
      </w:tblPr>
      <w:tblGrid>
        <w:gridCol w:w="4140"/>
      </w:tblGrid>
      <w:tr w:rsidR="00EB4777">
        <w:tc>
          <w:tcPr>
            <w:tcW w:w="4140" w:type="dxa"/>
            <w:tcBorders>
              <w:top w:val="single" w:sz="4" w:space="0" w:color="auto"/>
            </w:tcBorders>
          </w:tcPr>
          <w:p w:rsidR="00EB4777" w:rsidRDefault="00EB4777">
            <w:pPr>
              <w:jc w:val="both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Ing. Miguel A. Torres Orozco Bermeo</w:t>
            </w:r>
          </w:p>
        </w:tc>
      </w:tr>
      <w:tr w:rsidR="00EB4777">
        <w:tc>
          <w:tcPr>
            <w:tcW w:w="4140" w:type="dxa"/>
          </w:tcPr>
          <w:p w:rsidR="00EB4777" w:rsidRDefault="00EB4777">
            <w:pPr>
              <w:jc w:val="both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Director General</w:t>
            </w:r>
          </w:p>
        </w:tc>
      </w:tr>
      <w:tr w:rsidR="00EB4777">
        <w:tc>
          <w:tcPr>
            <w:tcW w:w="4140" w:type="dxa"/>
          </w:tcPr>
          <w:p w:rsidR="00EB4777" w:rsidRDefault="00EB4777">
            <w:pPr>
              <w:jc w:val="both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Teseracto</w:t>
            </w:r>
          </w:p>
        </w:tc>
      </w:tr>
      <w:tr w:rsidR="00EB4777">
        <w:tc>
          <w:tcPr>
            <w:tcW w:w="4140" w:type="dxa"/>
          </w:tcPr>
          <w:p w:rsidR="00EB4777" w:rsidRDefault="00F01159">
            <w:pPr>
              <w:jc w:val="both"/>
              <w:rPr>
                <w:rFonts w:ascii="Arial" w:hAnsi="Arial"/>
                <w:sz w:val="18"/>
                <w:lang w:val="es-ES_tradnl"/>
              </w:rPr>
            </w:pPr>
            <w:r>
              <w:rPr>
                <w:rFonts w:ascii="Arial" w:hAnsi="Arial"/>
                <w:sz w:val="18"/>
                <w:lang w:val="es-ES_tradnl"/>
              </w:rPr>
              <w:t xml:space="preserve">01 (55) </w:t>
            </w:r>
            <w:r w:rsidR="00032033">
              <w:rPr>
                <w:rFonts w:ascii="Arial" w:hAnsi="Arial"/>
                <w:sz w:val="18"/>
                <w:lang w:val="es-ES_tradnl"/>
              </w:rPr>
              <w:t>4333-0764</w:t>
            </w:r>
          </w:p>
        </w:tc>
      </w:tr>
      <w:tr w:rsidR="00032033">
        <w:tc>
          <w:tcPr>
            <w:tcW w:w="4140" w:type="dxa"/>
          </w:tcPr>
          <w:p w:rsidR="00032033" w:rsidRDefault="00032033">
            <w:pPr>
              <w:jc w:val="both"/>
              <w:rPr>
                <w:rFonts w:ascii="Arial" w:hAnsi="Arial"/>
                <w:sz w:val="18"/>
                <w:lang w:val="es-ES_tradnl"/>
              </w:rPr>
            </w:pPr>
            <w:r>
              <w:rPr>
                <w:rFonts w:ascii="Arial" w:hAnsi="Arial"/>
                <w:sz w:val="18"/>
                <w:lang w:val="es-ES_tradnl"/>
              </w:rPr>
              <w:t>01 (55) 8995-2155</w:t>
            </w:r>
          </w:p>
        </w:tc>
      </w:tr>
      <w:tr w:rsidR="00EB4777">
        <w:tc>
          <w:tcPr>
            <w:tcW w:w="4140" w:type="dxa"/>
          </w:tcPr>
          <w:p w:rsidR="00EB4777" w:rsidRDefault="00114D76">
            <w:pPr>
              <w:jc w:val="both"/>
              <w:rPr>
                <w:rFonts w:ascii="Arial" w:hAnsi="Arial"/>
                <w:sz w:val="18"/>
                <w:lang w:val="es-ES_tradnl"/>
              </w:rPr>
            </w:pPr>
            <w:hyperlink r:id="rId14" w:history="1">
              <w:r w:rsidR="00EB4777">
                <w:rPr>
                  <w:rStyle w:val="Hipervnculo"/>
                  <w:rFonts w:ascii="Arial" w:hAnsi="Arial"/>
                  <w:sz w:val="18"/>
                  <w:lang w:val="es-ES_tradnl"/>
                </w:rPr>
                <w:t>www.teseracto.com</w:t>
              </w:r>
            </w:hyperlink>
          </w:p>
        </w:tc>
      </w:tr>
    </w:tbl>
    <w:p w:rsidR="00F80E11" w:rsidRPr="00A5104F" w:rsidRDefault="00F80E11" w:rsidP="00AE68FD">
      <w:pPr>
        <w:pStyle w:val="Ttulo1"/>
      </w:pPr>
      <w:r w:rsidRPr="00A5104F">
        <w:t xml:space="preserve"> </w:t>
      </w:r>
    </w:p>
    <w:p w:rsidR="00F80E11" w:rsidRPr="00A5104F" w:rsidRDefault="00F80E11" w:rsidP="00F80E11">
      <w:pPr>
        <w:rPr>
          <w:lang w:val="es-ES_tradnl"/>
        </w:rPr>
      </w:pPr>
    </w:p>
    <w:sectPr w:rsidR="00F80E11" w:rsidRPr="00A5104F" w:rsidSect="006E3F53">
      <w:headerReference w:type="default" r:id="rId15"/>
      <w:footerReference w:type="default" r:id="rId16"/>
      <w:pgSz w:w="12240" w:h="15840"/>
      <w:pgMar w:top="1418" w:right="1701" w:bottom="1980" w:left="1701" w:header="720" w:footer="7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42D" w:rsidRDefault="00C2742D">
      <w:r>
        <w:separator/>
      </w:r>
    </w:p>
  </w:endnote>
  <w:endnote w:type="continuationSeparator" w:id="0">
    <w:p w:rsidR="00C2742D" w:rsidRDefault="00C27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SansSerif Black SSi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B7" w:rsidRDefault="00A76FB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B7" w:rsidRDefault="00A76FB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B7" w:rsidRDefault="00A76FB7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886"/>
      <w:gridCol w:w="1572"/>
      <w:gridCol w:w="1086"/>
      <w:gridCol w:w="4411"/>
      <w:gridCol w:w="953"/>
    </w:tblGrid>
    <w:tr w:rsidR="00A76FB7">
      <w:trPr>
        <w:cantSplit/>
      </w:trPr>
      <w:tc>
        <w:tcPr>
          <w:tcW w:w="886" w:type="dxa"/>
          <w:tcBorders>
            <w:top w:val="single" w:sz="12" w:space="0" w:color="333399"/>
          </w:tcBorders>
          <w:vAlign w:val="center"/>
        </w:tcPr>
        <w:p w:rsidR="00A76FB7" w:rsidRDefault="00A76FB7">
          <w:pPr>
            <w:pStyle w:val="Piedepgina"/>
            <w:rPr>
              <w:rFonts w:ascii="Arial Narrow" w:hAnsi="Arial Narrow" w:cs="Arial"/>
              <w:b/>
              <w:bCs/>
              <w:sz w:val="16"/>
            </w:rPr>
          </w:pPr>
          <w:r>
            <w:rPr>
              <w:rFonts w:ascii="Arial Narrow" w:hAnsi="Arial Narrow" w:cs="Arial"/>
              <w:b/>
              <w:bCs/>
              <w:sz w:val="16"/>
            </w:rPr>
            <w:t>VERSIÓN</w:t>
          </w:r>
        </w:p>
      </w:tc>
      <w:tc>
        <w:tcPr>
          <w:tcW w:w="1572" w:type="dxa"/>
          <w:tcBorders>
            <w:top w:val="single" w:sz="12" w:space="0" w:color="333399"/>
          </w:tcBorders>
          <w:vAlign w:val="center"/>
        </w:tcPr>
        <w:p w:rsidR="00A76FB7" w:rsidRDefault="00A76FB7">
          <w:pPr>
            <w:pStyle w:val="Piedepgina"/>
            <w:rPr>
              <w:rFonts w:ascii="Arial Narrow" w:hAnsi="Arial Narrow" w:cs="Arial"/>
              <w:sz w:val="16"/>
            </w:rPr>
          </w:pPr>
          <w:r>
            <w:rPr>
              <w:rFonts w:ascii="Arial Narrow" w:hAnsi="Arial Narrow" w:cs="Arial"/>
              <w:sz w:val="16"/>
            </w:rPr>
            <w:t>2.0</w:t>
          </w:r>
        </w:p>
      </w:tc>
      <w:tc>
        <w:tcPr>
          <w:tcW w:w="1086" w:type="dxa"/>
          <w:tcBorders>
            <w:top w:val="single" w:sz="12" w:space="0" w:color="333399"/>
          </w:tcBorders>
          <w:vAlign w:val="center"/>
        </w:tcPr>
        <w:p w:rsidR="00A76FB7" w:rsidRDefault="00A76FB7">
          <w:pPr>
            <w:pStyle w:val="Piedepgina"/>
            <w:jc w:val="right"/>
            <w:rPr>
              <w:rFonts w:ascii="Arial Narrow" w:hAnsi="Arial Narrow" w:cs="Arial"/>
              <w:b/>
              <w:bCs/>
              <w:sz w:val="16"/>
            </w:rPr>
          </w:pPr>
          <w:r>
            <w:rPr>
              <w:rFonts w:ascii="Arial Narrow" w:hAnsi="Arial Narrow" w:cs="Arial"/>
              <w:b/>
              <w:bCs/>
              <w:sz w:val="16"/>
            </w:rPr>
            <w:t>PROYECTO</w:t>
          </w:r>
        </w:p>
      </w:tc>
      <w:tc>
        <w:tcPr>
          <w:tcW w:w="4411" w:type="dxa"/>
          <w:tcBorders>
            <w:top w:val="single" w:sz="12" w:space="0" w:color="333399"/>
          </w:tcBorders>
          <w:vAlign w:val="center"/>
        </w:tcPr>
        <w:p w:rsidR="00A76FB7" w:rsidRPr="00CA31E5" w:rsidRDefault="00A76FB7" w:rsidP="006D7804">
          <w:pPr>
            <w:pStyle w:val="Piedepgina"/>
            <w:rPr>
              <w:rFonts w:ascii="Arial Narrow" w:hAnsi="Arial Narrow" w:cs="Arial"/>
              <w:noProof/>
              <w:lang w:eastAsia="es-ES"/>
            </w:rPr>
          </w:pPr>
          <w:r>
            <w:rPr>
              <w:rFonts w:ascii="Arial Narrow" w:hAnsi="Arial Narrow" w:cs="Arial"/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-3147060</wp:posOffset>
                </wp:positionH>
                <wp:positionV relativeFrom="paragraph">
                  <wp:posOffset>-2026920</wp:posOffset>
                </wp:positionV>
                <wp:extent cx="571500" cy="571500"/>
                <wp:effectExtent l="1905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 Narrow" w:hAnsi="Arial Narrow" w:cs="Arial"/>
              <w:noProof/>
              <w:lang w:val="en-US"/>
            </w:rPr>
            <w:t>INDORAMA</w:t>
          </w:r>
          <w:r w:rsidRPr="00CA31E5">
            <w:rPr>
              <w:rFonts w:ascii="Arial Narrow" w:hAnsi="Arial Narrow" w:cs="Arial"/>
              <w:noProof/>
              <w:lang w:eastAsia="es-ES"/>
            </w:rPr>
            <w:t xml:space="preserve"> – </w:t>
          </w:r>
          <w:r>
            <w:rPr>
              <w:rFonts w:ascii="Arial Narrow" w:hAnsi="Arial Narrow" w:cs="Arial"/>
              <w:noProof/>
              <w:lang w:eastAsia="es-ES"/>
            </w:rPr>
            <w:t>Adquisición Autefa Unibox</w:t>
          </w:r>
        </w:p>
      </w:tc>
      <w:tc>
        <w:tcPr>
          <w:tcW w:w="953" w:type="dxa"/>
          <w:vMerge w:val="restart"/>
          <w:tcBorders>
            <w:top w:val="single" w:sz="12" w:space="0" w:color="333399"/>
          </w:tcBorders>
          <w:vAlign w:val="center"/>
        </w:tcPr>
        <w:p w:rsidR="00A76FB7" w:rsidRDefault="00A76FB7">
          <w:pPr>
            <w:pStyle w:val="Piedepgina"/>
            <w:jc w:val="right"/>
            <w:rPr>
              <w:rFonts w:ascii="Arial Narrow" w:hAnsi="Arial Narrow" w:cs="Arial"/>
              <w:sz w:val="16"/>
            </w:rPr>
          </w:pPr>
          <w:r>
            <w:rPr>
              <w:rFonts w:ascii="Arial Narrow" w:hAnsi="Arial Narrow" w:cs="Arial"/>
              <w:sz w:val="16"/>
              <w:lang w:val="en-US"/>
            </w:rPr>
            <w:t xml:space="preserve">Pág. </w:t>
          </w:r>
          <w:r>
            <w:rPr>
              <w:rStyle w:val="Nmerodepgina"/>
              <w:rFonts w:ascii="Arial Narrow" w:hAnsi="Arial Narrow" w:cs="Arial"/>
              <w:sz w:val="16"/>
            </w:rPr>
            <w:fldChar w:fldCharType="begin"/>
          </w:r>
          <w:r>
            <w:rPr>
              <w:rStyle w:val="Nmerodepgina"/>
              <w:rFonts w:ascii="Arial Narrow" w:hAnsi="Arial Narrow" w:cs="Arial"/>
              <w:sz w:val="16"/>
              <w:lang w:val="en-US"/>
            </w:rPr>
            <w:instrText xml:space="preserve"> PAGE </w:instrText>
          </w:r>
          <w:r>
            <w:rPr>
              <w:rStyle w:val="Nmerodepgina"/>
              <w:rFonts w:ascii="Arial Narrow" w:hAnsi="Arial Narrow" w:cs="Arial"/>
              <w:sz w:val="16"/>
            </w:rPr>
            <w:fldChar w:fldCharType="separate"/>
          </w:r>
          <w:r w:rsidR="00BB3627">
            <w:rPr>
              <w:rStyle w:val="Nmerodepgina"/>
              <w:rFonts w:ascii="Arial Narrow" w:hAnsi="Arial Narrow" w:cs="Arial"/>
              <w:noProof/>
              <w:sz w:val="16"/>
              <w:lang w:val="en-US"/>
            </w:rPr>
            <w:t>4</w:t>
          </w:r>
          <w:r>
            <w:rPr>
              <w:rStyle w:val="Nmerodepgina"/>
              <w:rFonts w:ascii="Arial Narrow" w:hAnsi="Arial Narrow" w:cs="Arial"/>
              <w:sz w:val="16"/>
            </w:rPr>
            <w:fldChar w:fldCharType="end"/>
          </w:r>
          <w:r>
            <w:rPr>
              <w:rStyle w:val="Nmerodepgina"/>
              <w:rFonts w:ascii="Arial Narrow" w:hAnsi="Arial Narrow" w:cs="Arial"/>
              <w:sz w:val="16"/>
            </w:rPr>
            <w:t xml:space="preserve"> de </w:t>
          </w:r>
          <w:r>
            <w:rPr>
              <w:rStyle w:val="Nmerodepgina"/>
              <w:rFonts w:ascii="Arial Narrow" w:hAnsi="Arial Narrow" w:cs="Arial"/>
              <w:sz w:val="16"/>
            </w:rPr>
            <w:fldChar w:fldCharType="begin"/>
          </w:r>
          <w:r>
            <w:rPr>
              <w:rStyle w:val="Nmerodepgina"/>
              <w:rFonts w:ascii="Arial Narrow" w:hAnsi="Arial Narrow" w:cs="Arial"/>
              <w:sz w:val="16"/>
            </w:rPr>
            <w:instrText xml:space="preserve"> NUMPAGES </w:instrText>
          </w:r>
          <w:r>
            <w:rPr>
              <w:rStyle w:val="Nmerodepgina"/>
              <w:rFonts w:ascii="Arial Narrow" w:hAnsi="Arial Narrow" w:cs="Arial"/>
              <w:sz w:val="16"/>
            </w:rPr>
            <w:fldChar w:fldCharType="separate"/>
          </w:r>
          <w:r w:rsidR="00BB3627">
            <w:rPr>
              <w:rStyle w:val="Nmerodepgina"/>
              <w:rFonts w:ascii="Arial Narrow" w:hAnsi="Arial Narrow" w:cs="Arial"/>
              <w:noProof/>
              <w:sz w:val="16"/>
            </w:rPr>
            <w:t>4</w:t>
          </w:r>
          <w:r>
            <w:rPr>
              <w:rStyle w:val="Nmerodepgina"/>
              <w:rFonts w:ascii="Arial Narrow" w:hAnsi="Arial Narrow" w:cs="Arial"/>
              <w:sz w:val="16"/>
            </w:rPr>
            <w:fldChar w:fldCharType="end"/>
          </w:r>
        </w:p>
      </w:tc>
    </w:tr>
    <w:tr w:rsidR="00A76FB7">
      <w:trPr>
        <w:cantSplit/>
      </w:trPr>
      <w:tc>
        <w:tcPr>
          <w:tcW w:w="886" w:type="dxa"/>
          <w:vAlign w:val="center"/>
        </w:tcPr>
        <w:p w:rsidR="00A76FB7" w:rsidRDefault="00A76FB7">
          <w:pPr>
            <w:pStyle w:val="Piedepgina"/>
            <w:rPr>
              <w:rFonts w:ascii="Arial Narrow" w:hAnsi="Arial Narrow" w:cs="Arial"/>
              <w:b/>
              <w:bCs/>
              <w:sz w:val="16"/>
            </w:rPr>
          </w:pPr>
          <w:r>
            <w:rPr>
              <w:rFonts w:ascii="Arial Narrow" w:hAnsi="Arial Narrow" w:cs="Arial"/>
              <w:b/>
              <w:bCs/>
              <w:sz w:val="16"/>
            </w:rPr>
            <w:t>FECHA</w:t>
          </w:r>
        </w:p>
      </w:tc>
      <w:tc>
        <w:tcPr>
          <w:tcW w:w="1572" w:type="dxa"/>
          <w:vAlign w:val="center"/>
        </w:tcPr>
        <w:p w:rsidR="00A76FB7" w:rsidRDefault="00A76FB7">
          <w:pPr>
            <w:pStyle w:val="Piedepgina"/>
            <w:rPr>
              <w:rFonts w:ascii="Arial Narrow" w:hAnsi="Arial Narrow" w:cs="Arial"/>
              <w:sz w:val="16"/>
            </w:rPr>
          </w:pPr>
          <w:fldSimple w:instr=" SAVEDATE  \* MERGEFORMAT ">
            <w:r w:rsidRPr="007D005E">
              <w:rPr>
                <w:rFonts w:ascii="Arial Narrow" w:hAnsi="Arial Narrow" w:cs="Arial"/>
                <w:noProof/>
                <w:sz w:val="16"/>
              </w:rPr>
              <w:t>30/09/2013 19:44:00</w:t>
            </w:r>
          </w:fldSimple>
        </w:p>
      </w:tc>
      <w:tc>
        <w:tcPr>
          <w:tcW w:w="1086" w:type="dxa"/>
          <w:vMerge w:val="restart"/>
          <w:vAlign w:val="center"/>
        </w:tcPr>
        <w:p w:rsidR="00A76FB7" w:rsidRDefault="00A76FB7">
          <w:pPr>
            <w:pStyle w:val="Piedepgina"/>
            <w:jc w:val="right"/>
            <w:rPr>
              <w:rFonts w:ascii="Arial Narrow" w:hAnsi="Arial Narrow" w:cs="Arial"/>
              <w:b/>
              <w:bCs/>
              <w:sz w:val="16"/>
            </w:rPr>
          </w:pPr>
          <w:r>
            <w:rPr>
              <w:rFonts w:ascii="Arial Narrow" w:hAnsi="Arial Narrow" w:cs="Arial"/>
              <w:b/>
              <w:bCs/>
              <w:sz w:val="16"/>
            </w:rPr>
            <w:t>ARCHIVO</w:t>
          </w:r>
        </w:p>
      </w:tc>
      <w:tc>
        <w:tcPr>
          <w:tcW w:w="4411" w:type="dxa"/>
          <w:vMerge w:val="restart"/>
          <w:vAlign w:val="center"/>
        </w:tcPr>
        <w:p w:rsidR="00A76FB7" w:rsidRDefault="00A76FB7">
          <w:pPr>
            <w:pStyle w:val="Piedepgina"/>
            <w:rPr>
              <w:rFonts w:ascii="Arial Narrow" w:hAnsi="Arial Narrow" w:cs="Arial"/>
              <w:sz w:val="16"/>
            </w:rPr>
          </w:pPr>
          <w:r>
            <w:rPr>
              <w:rFonts w:ascii="Arial Narrow" w:hAnsi="Arial Narrow" w:cs="Arial"/>
              <w:sz w:val="16"/>
            </w:rPr>
            <w:fldChar w:fldCharType="begin"/>
          </w:r>
          <w:r>
            <w:rPr>
              <w:rFonts w:ascii="Arial Narrow" w:hAnsi="Arial Narrow" w:cs="Arial"/>
              <w:sz w:val="16"/>
            </w:rPr>
            <w:instrText xml:space="preserve"> FILENAME </w:instrText>
          </w:r>
          <w:r>
            <w:rPr>
              <w:rFonts w:ascii="Arial Narrow" w:hAnsi="Arial Narrow" w:cs="Arial"/>
              <w:sz w:val="16"/>
            </w:rPr>
            <w:fldChar w:fldCharType="separate"/>
          </w:r>
          <w:r>
            <w:rPr>
              <w:rFonts w:ascii="Arial Narrow" w:hAnsi="Arial Narrow" w:cs="Arial"/>
              <w:noProof/>
              <w:sz w:val="16"/>
            </w:rPr>
            <w:t>FRS16 Cotizacion Indorama Liftbox.docx</w:t>
          </w:r>
          <w:r>
            <w:rPr>
              <w:rFonts w:ascii="Arial Narrow" w:hAnsi="Arial Narrow" w:cs="Arial"/>
              <w:sz w:val="16"/>
            </w:rPr>
            <w:fldChar w:fldCharType="end"/>
          </w:r>
        </w:p>
      </w:tc>
      <w:tc>
        <w:tcPr>
          <w:tcW w:w="953" w:type="dxa"/>
          <w:vMerge/>
        </w:tcPr>
        <w:p w:rsidR="00A76FB7" w:rsidRDefault="00A76FB7">
          <w:pPr>
            <w:pStyle w:val="Piedepgina"/>
            <w:rPr>
              <w:rFonts w:ascii="Arial Narrow" w:hAnsi="Arial Narrow" w:cs="Arial"/>
              <w:sz w:val="16"/>
            </w:rPr>
          </w:pPr>
        </w:p>
      </w:tc>
    </w:tr>
    <w:tr w:rsidR="00A76FB7">
      <w:trPr>
        <w:cantSplit/>
      </w:trPr>
      <w:tc>
        <w:tcPr>
          <w:tcW w:w="886" w:type="dxa"/>
          <w:vAlign w:val="center"/>
        </w:tcPr>
        <w:p w:rsidR="00A76FB7" w:rsidRDefault="00A76FB7">
          <w:pPr>
            <w:pStyle w:val="Piedepgina"/>
            <w:rPr>
              <w:rFonts w:ascii="Arial Narrow" w:hAnsi="Arial Narrow" w:cs="Arial"/>
              <w:b/>
              <w:bCs/>
              <w:sz w:val="16"/>
            </w:rPr>
          </w:pPr>
          <w:r>
            <w:rPr>
              <w:rFonts w:ascii="Arial Narrow" w:hAnsi="Arial Narrow" w:cs="Arial"/>
              <w:b/>
              <w:bCs/>
              <w:sz w:val="16"/>
            </w:rPr>
            <w:t>LÍDER/QA</w:t>
          </w:r>
        </w:p>
      </w:tc>
      <w:tc>
        <w:tcPr>
          <w:tcW w:w="1572" w:type="dxa"/>
          <w:vAlign w:val="center"/>
        </w:tcPr>
        <w:p w:rsidR="00A76FB7" w:rsidRDefault="00A76FB7">
          <w:pPr>
            <w:pStyle w:val="Piedepgina"/>
            <w:rPr>
              <w:rFonts w:ascii="Arial Narrow" w:hAnsi="Arial Narrow" w:cs="Arial"/>
              <w:sz w:val="16"/>
            </w:rPr>
          </w:pPr>
          <w:r>
            <w:rPr>
              <w:rFonts w:ascii="Arial Narrow" w:hAnsi="Arial Narrow" w:cs="Arial"/>
              <w:sz w:val="16"/>
            </w:rPr>
            <w:t>MTB/CDA</w:t>
          </w:r>
        </w:p>
      </w:tc>
      <w:tc>
        <w:tcPr>
          <w:tcW w:w="1086" w:type="dxa"/>
          <w:vMerge/>
        </w:tcPr>
        <w:p w:rsidR="00A76FB7" w:rsidRDefault="00A76FB7">
          <w:pPr>
            <w:pStyle w:val="Piedepgina"/>
            <w:rPr>
              <w:rFonts w:ascii="Arial Narrow" w:hAnsi="Arial Narrow" w:cs="Arial"/>
              <w:sz w:val="16"/>
            </w:rPr>
          </w:pPr>
        </w:p>
      </w:tc>
      <w:tc>
        <w:tcPr>
          <w:tcW w:w="4411" w:type="dxa"/>
          <w:vMerge/>
        </w:tcPr>
        <w:p w:rsidR="00A76FB7" w:rsidRDefault="00A76FB7">
          <w:pPr>
            <w:pStyle w:val="Piedepgina"/>
            <w:rPr>
              <w:rFonts w:ascii="Arial Narrow" w:hAnsi="Arial Narrow" w:cs="Arial"/>
              <w:sz w:val="16"/>
            </w:rPr>
          </w:pPr>
        </w:p>
      </w:tc>
      <w:tc>
        <w:tcPr>
          <w:tcW w:w="953" w:type="dxa"/>
          <w:vMerge/>
        </w:tcPr>
        <w:p w:rsidR="00A76FB7" w:rsidRDefault="00A76FB7">
          <w:pPr>
            <w:pStyle w:val="Piedepgina"/>
            <w:rPr>
              <w:rFonts w:ascii="Arial Narrow" w:hAnsi="Arial Narrow" w:cs="Arial"/>
              <w:sz w:val="16"/>
            </w:rPr>
          </w:pPr>
        </w:p>
      </w:tc>
    </w:tr>
  </w:tbl>
  <w:p w:rsidR="00A76FB7" w:rsidRDefault="00A76FB7">
    <w:pPr>
      <w:pStyle w:val="Piedepgina"/>
      <w:tabs>
        <w:tab w:val="clear" w:pos="4419"/>
        <w:tab w:val="clear" w:pos="8838"/>
        <w:tab w:val="left" w:pos="2640"/>
      </w:tabs>
      <w:rPr>
        <w:color w:val="8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42D" w:rsidRDefault="00C2742D">
      <w:r>
        <w:separator/>
      </w:r>
    </w:p>
  </w:footnote>
  <w:footnote w:type="continuationSeparator" w:id="0">
    <w:p w:rsidR="00C2742D" w:rsidRDefault="00C27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B7" w:rsidRDefault="00A76FB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B7" w:rsidRDefault="00A76FB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B7" w:rsidRDefault="00A76FB7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10" w:type="dxa"/>
      <w:tblInd w:w="70" w:type="dxa"/>
      <w:tblBorders>
        <w:bottom w:val="single" w:sz="12" w:space="0" w:color="333399"/>
      </w:tblBorders>
      <w:tblCellMar>
        <w:left w:w="70" w:type="dxa"/>
        <w:right w:w="70" w:type="dxa"/>
      </w:tblCellMar>
      <w:tblLook w:val="0000"/>
    </w:tblPr>
    <w:tblGrid>
      <w:gridCol w:w="877"/>
      <w:gridCol w:w="4466"/>
      <w:gridCol w:w="2312"/>
      <w:gridCol w:w="1095"/>
      <w:gridCol w:w="160"/>
    </w:tblGrid>
    <w:tr w:rsidR="00A76FB7" w:rsidTr="00077247">
      <w:trPr>
        <w:trHeight w:val="360"/>
      </w:trPr>
      <w:tc>
        <w:tcPr>
          <w:tcW w:w="877" w:type="dxa"/>
          <w:vAlign w:val="center"/>
        </w:tcPr>
        <w:p w:rsidR="00A76FB7" w:rsidRDefault="00A76FB7">
          <w:pPr>
            <w:pStyle w:val="Encabezado"/>
            <w:ind w:left="-70" w:right="-2"/>
            <w:rPr>
              <w:rFonts w:ascii="Arial Narrow" w:hAnsi="Arial Narrow" w:cs="Arial"/>
              <w:b/>
              <w:bCs/>
              <w:sz w:val="16"/>
              <w:lang w:val="es-ES_tradnl"/>
            </w:rPr>
          </w:pPr>
          <w:r>
            <w:rPr>
              <w:rFonts w:ascii="Arial Narrow" w:hAnsi="Arial Narrow" w:cs="Arial"/>
              <w:b/>
              <w:bCs/>
              <w:sz w:val="16"/>
              <w:lang w:val="es-ES_tradnl"/>
            </w:rPr>
            <w:t>PROCESO</w:t>
          </w:r>
        </w:p>
        <w:p w:rsidR="00A76FB7" w:rsidRDefault="00A76FB7">
          <w:pPr>
            <w:pStyle w:val="Encabezado"/>
            <w:ind w:left="-70"/>
            <w:rPr>
              <w:rFonts w:ascii="Arial Narrow" w:hAnsi="Arial Narrow" w:cs="Arial"/>
              <w:sz w:val="16"/>
              <w:lang w:val="es-ES_tradnl"/>
            </w:rPr>
          </w:pPr>
          <w:r>
            <w:rPr>
              <w:rFonts w:ascii="Arial Narrow" w:hAnsi="Arial Narrow" w:cs="Arial"/>
              <w:b/>
              <w:bCs/>
              <w:sz w:val="16"/>
              <w:lang w:val="es-ES_tradnl"/>
            </w:rPr>
            <w:t>PRODUCTO</w:t>
          </w:r>
        </w:p>
      </w:tc>
      <w:tc>
        <w:tcPr>
          <w:tcW w:w="4466" w:type="dxa"/>
          <w:vAlign w:val="center"/>
        </w:tcPr>
        <w:p w:rsidR="00A76FB7" w:rsidRDefault="00A76FB7">
          <w:pPr>
            <w:pStyle w:val="Encabezado"/>
            <w:rPr>
              <w:rFonts w:ascii="Arial Narrow" w:hAnsi="Arial Narrow" w:cs="Arial"/>
              <w:sz w:val="16"/>
              <w:lang w:val="es-ES_tradnl"/>
            </w:rPr>
          </w:pPr>
          <w:r>
            <w:rPr>
              <w:rFonts w:ascii="Arial Narrow" w:hAnsi="Arial Narrow" w:cs="Arial"/>
              <w:sz w:val="16"/>
              <w:lang w:val="es-ES_tradnl"/>
            </w:rPr>
            <w:t>FRS FORMALIZAR REQUERIMIENTOS DEL PROYECTO SOFTWARE</w:t>
          </w:r>
        </w:p>
        <w:p w:rsidR="00A76FB7" w:rsidRDefault="00A76FB7">
          <w:pPr>
            <w:pStyle w:val="Encabezado"/>
            <w:rPr>
              <w:rFonts w:ascii="Arial Narrow" w:hAnsi="Arial Narrow" w:cs="Arial"/>
              <w:sz w:val="16"/>
              <w:lang w:val="es-ES_tradnl"/>
            </w:rPr>
          </w:pPr>
          <w:r>
            <w:rPr>
              <w:rFonts w:ascii="Arial Narrow" w:hAnsi="Arial Narrow" w:cs="Arial"/>
              <w:sz w:val="16"/>
              <w:lang w:val="es-ES_tradnl"/>
            </w:rPr>
            <w:t>FRS16 Cotización</w:t>
          </w:r>
        </w:p>
      </w:tc>
      <w:tc>
        <w:tcPr>
          <w:tcW w:w="2312" w:type="dxa"/>
        </w:tcPr>
        <w:p w:rsidR="00A76FB7" w:rsidRDefault="00A76FB7">
          <w:pPr>
            <w:pStyle w:val="Encabezado"/>
            <w:jc w:val="right"/>
            <w:rPr>
              <w:rFonts w:ascii="Arial Narrow" w:hAnsi="Arial Narrow" w:cs="Arial"/>
              <w:b/>
              <w:bCs/>
              <w:sz w:val="16"/>
              <w:lang w:val="es-ES_tradnl"/>
            </w:rPr>
          </w:pPr>
          <w:r>
            <w:rPr>
              <w:rFonts w:ascii="Arial Narrow" w:hAnsi="Arial Narrow" w:cs="Arial"/>
              <w:b/>
              <w:bCs/>
              <w:sz w:val="16"/>
              <w:lang w:val="es-ES_tradnl"/>
            </w:rPr>
            <w:t>PROYECTO</w:t>
          </w:r>
        </w:p>
        <w:p w:rsidR="00A76FB7" w:rsidRDefault="00A76FB7">
          <w:pPr>
            <w:pStyle w:val="Encabezado"/>
            <w:jc w:val="right"/>
            <w:rPr>
              <w:rFonts w:ascii="Arial Narrow" w:hAnsi="Arial Narrow" w:cs="Arial"/>
              <w:b/>
              <w:bCs/>
              <w:sz w:val="16"/>
              <w:lang w:val="es-ES_tradnl"/>
            </w:rPr>
          </w:pPr>
          <w:r>
            <w:rPr>
              <w:rFonts w:ascii="Arial Narrow" w:hAnsi="Arial Narrow" w:cs="Arial"/>
              <w:b/>
              <w:bCs/>
              <w:sz w:val="16"/>
              <w:lang w:val="es-ES_tradnl"/>
            </w:rPr>
            <w:t>CLIENTE</w:t>
          </w:r>
        </w:p>
      </w:tc>
      <w:tc>
        <w:tcPr>
          <w:tcW w:w="1095" w:type="dxa"/>
          <w:vAlign w:val="center"/>
        </w:tcPr>
        <w:p w:rsidR="00A76FB7" w:rsidRDefault="00A76FB7">
          <w:pPr>
            <w:pStyle w:val="Encabezado"/>
            <w:jc w:val="right"/>
            <w:rPr>
              <w:rFonts w:ascii="Arial Narrow" w:hAnsi="Arial Narrow" w:cs="Arial"/>
              <w:sz w:val="16"/>
              <w:lang w:val="es-ES_tradnl"/>
            </w:rPr>
          </w:pPr>
          <w:r>
            <w:rPr>
              <w:rFonts w:ascii="Arial Narrow" w:hAnsi="Arial Narrow" w:cs="Arial"/>
              <w:sz w:val="16"/>
              <w:lang w:val="es-ES_tradnl"/>
            </w:rPr>
            <w:t>AUTEFAUNI</w:t>
          </w:r>
        </w:p>
        <w:p w:rsidR="00A76FB7" w:rsidRDefault="00A76FB7" w:rsidP="00077247">
          <w:pPr>
            <w:pStyle w:val="Encabezado"/>
            <w:jc w:val="right"/>
            <w:rPr>
              <w:rFonts w:ascii="Arial Narrow" w:hAnsi="Arial Narrow" w:cs="Arial"/>
              <w:sz w:val="16"/>
              <w:lang w:val="es-ES_tradnl"/>
            </w:rPr>
          </w:pPr>
          <w:r>
            <w:rPr>
              <w:rFonts w:ascii="Arial Narrow" w:hAnsi="Arial Narrow" w:cs="Arial"/>
              <w:sz w:val="16"/>
              <w:lang w:val="es-ES_tradnl"/>
            </w:rPr>
            <w:t>INDORAMA</w:t>
          </w:r>
        </w:p>
      </w:tc>
      <w:tc>
        <w:tcPr>
          <w:tcW w:w="160" w:type="dxa"/>
          <w:vAlign w:val="center"/>
        </w:tcPr>
        <w:p w:rsidR="00A76FB7" w:rsidRDefault="00A76FB7">
          <w:pPr>
            <w:pStyle w:val="Encabezado"/>
            <w:rPr>
              <w:rFonts w:ascii="Arial Narrow" w:hAnsi="Arial Narrow" w:cs="Arial"/>
              <w:sz w:val="2"/>
              <w:lang w:val="es-ES_tradnl"/>
            </w:rPr>
          </w:pPr>
        </w:p>
      </w:tc>
    </w:tr>
  </w:tbl>
  <w:p w:rsidR="00A76FB7" w:rsidRDefault="00A76FB7">
    <w:pPr>
      <w:pStyle w:val="Encabezado"/>
      <w:jc w:val="right"/>
      <w:rPr>
        <w:rFonts w:ascii="Arial" w:hAnsi="Arial" w:cs="Arial"/>
        <w:lang w:val="es-ES_tradnl"/>
      </w:rPr>
    </w:pPr>
    <w:r>
      <w:rPr>
        <w:rFonts w:ascii="Arial" w:hAnsi="Arial" w:cs="Arial"/>
        <w:lang w:val="es-ES_tradnl"/>
      </w:rPr>
      <w:t>Cotización No.: 1310-B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71E4"/>
    <w:multiLevelType w:val="hybridMultilevel"/>
    <w:tmpl w:val="14ECDF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A3CB8"/>
    <w:multiLevelType w:val="hybridMultilevel"/>
    <w:tmpl w:val="D14850E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5352F"/>
    <w:multiLevelType w:val="hybridMultilevel"/>
    <w:tmpl w:val="F7ECC6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24786C"/>
    <w:multiLevelType w:val="hybridMultilevel"/>
    <w:tmpl w:val="533C7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2E0A72"/>
    <w:multiLevelType w:val="hybridMultilevel"/>
    <w:tmpl w:val="635413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797877"/>
    <w:multiLevelType w:val="multilevel"/>
    <w:tmpl w:val="93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347C5"/>
    <w:multiLevelType w:val="hybridMultilevel"/>
    <w:tmpl w:val="05C0E3B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9C14CF"/>
    <w:multiLevelType w:val="hybridMultilevel"/>
    <w:tmpl w:val="1D48CE0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83357B"/>
    <w:multiLevelType w:val="hybridMultilevel"/>
    <w:tmpl w:val="F4C00FC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8D12ED"/>
    <w:multiLevelType w:val="hybridMultilevel"/>
    <w:tmpl w:val="93D49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A3776C"/>
    <w:multiLevelType w:val="hybridMultilevel"/>
    <w:tmpl w:val="55424CF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45B0356"/>
    <w:multiLevelType w:val="hybridMultilevel"/>
    <w:tmpl w:val="4850AD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E32588"/>
    <w:multiLevelType w:val="hybridMultilevel"/>
    <w:tmpl w:val="F4E8F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DC7B21"/>
    <w:multiLevelType w:val="hybridMultilevel"/>
    <w:tmpl w:val="F9920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FF354C"/>
    <w:multiLevelType w:val="hybridMultilevel"/>
    <w:tmpl w:val="E47C1310"/>
    <w:lvl w:ilvl="0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B2950BA"/>
    <w:multiLevelType w:val="hybridMultilevel"/>
    <w:tmpl w:val="8AB4A30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BE33E75"/>
    <w:multiLevelType w:val="multilevel"/>
    <w:tmpl w:val="08BECA4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42C6712E"/>
    <w:multiLevelType w:val="hybridMultilevel"/>
    <w:tmpl w:val="08BECA4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A3A4B9C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4470482D"/>
    <w:multiLevelType w:val="hybridMultilevel"/>
    <w:tmpl w:val="3D02E266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49271BCC"/>
    <w:multiLevelType w:val="hybridMultilevel"/>
    <w:tmpl w:val="A626B3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D330B0"/>
    <w:multiLevelType w:val="hybridMultilevel"/>
    <w:tmpl w:val="F7C61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C6595F"/>
    <w:multiLevelType w:val="multilevel"/>
    <w:tmpl w:val="93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F70875"/>
    <w:multiLevelType w:val="hybridMultilevel"/>
    <w:tmpl w:val="608C7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6B43D9"/>
    <w:multiLevelType w:val="multilevel"/>
    <w:tmpl w:val="93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E10E22"/>
    <w:multiLevelType w:val="hybridMultilevel"/>
    <w:tmpl w:val="14B00B44"/>
    <w:lvl w:ilvl="0" w:tplc="FA3A4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4654B2"/>
    <w:multiLevelType w:val="hybridMultilevel"/>
    <w:tmpl w:val="F6908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3C02F0"/>
    <w:multiLevelType w:val="hybridMultilevel"/>
    <w:tmpl w:val="CF22C2CE"/>
    <w:lvl w:ilvl="0" w:tplc="0C0A001B">
      <w:start w:val="1"/>
      <w:numFmt w:val="lowerRoman"/>
      <w:lvlText w:val="%1."/>
      <w:lvlJc w:val="right"/>
      <w:pPr>
        <w:tabs>
          <w:tab w:val="num" w:pos="2340"/>
        </w:tabs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7">
    <w:nsid w:val="5FDA05B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2F50DE9"/>
    <w:multiLevelType w:val="hybridMultilevel"/>
    <w:tmpl w:val="B8C4DC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984CDC"/>
    <w:multiLevelType w:val="hybridMultilevel"/>
    <w:tmpl w:val="6B16C9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2C0D11"/>
    <w:multiLevelType w:val="hybridMultilevel"/>
    <w:tmpl w:val="4ADAF902"/>
    <w:lvl w:ilvl="0" w:tplc="6F42A820">
      <w:start w:val="1"/>
      <w:numFmt w:val="upp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450323"/>
    <w:multiLevelType w:val="hybridMultilevel"/>
    <w:tmpl w:val="F7C61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B10E5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A54520"/>
    <w:multiLevelType w:val="hybridMultilevel"/>
    <w:tmpl w:val="49A242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2C118C"/>
    <w:multiLevelType w:val="multilevel"/>
    <w:tmpl w:val="ECF2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20"/>
  </w:num>
  <w:num w:numId="4">
    <w:abstractNumId w:val="12"/>
  </w:num>
  <w:num w:numId="5">
    <w:abstractNumId w:val="31"/>
  </w:num>
  <w:num w:numId="6">
    <w:abstractNumId w:val="30"/>
  </w:num>
  <w:num w:numId="7">
    <w:abstractNumId w:val="9"/>
  </w:num>
  <w:num w:numId="8">
    <w:abstractNumId w:val="25"/>
  </w:num>
  <w:num w:numId="9">
    <w:abstractNumId w:val="8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1"/>
  </w:num>
  <w:num w:numId="14">
    <w:abstractNumId w:val="11"/>
  </w:num>
  <w:num w:numId="15">
    <w:abstractNumId w:val="7"/>
  </w:num>
  <w:num w:numId="16">
    <w:abstractNumId w:val="6"/>
  </w:num>
  <w:num w:numId="17">
    <w:abstractNumId w:val="23"/>
  </w:num>
  <w:num w:numId="18">
    <w:abstractNumId w:val="3"/>
  </w:num>
  <w:num w:numId="19">
    <w:abstractNumId w:val="21"/>
  </w:num>
  <w:num w:numId="20">
    <w:abstractNumId w:val="22"/>
  </w:num>
  <w:num w:numId="21">
    <w:abstractNumId w:val="19"/>
  </w:num>
  <w:num w:numId="22">
    <w:abstractNumId w:val="15"/>
  </w:num>
  <w:num w:numId="23">
    <w:abstractNumId w:val="4"/>
  </w:num>
  <w:num w:numId="24">
    <w:abstractNumId w:val="0"/>
  </w:num>
  <w:num w:numId="25">
    <w:abstractNumId w:val="34"/>
  </w:num>
  <w:num w:numId="26">
    <w:abstractNumId w:val="28"/>
  </w:num>
  <w:num w:numId="27">
    <w:abstractNumId w:val="29"/>
  </w:num>
  <w:num w:numId="28">
    <w:abstractNumId w:val="10"/>
  </w:num>
  <w:num w:numId="29">
    <w:abstractNumId w:val="26"/>
  </w:num>
  <w:num w:numId="30">
    <w:abstractNumId w:val="24"/>
  </w:num>
  <w:num w:numId="31">
    <w:abstractNumId w:val="17"/>
  </w:num>
  <w:num w:numId="32">
    <w:abstractNumId w:val="16"/>
  </w:num>
  <w:num w:numId="33">
    <w:abstractNumId w:val="18"/>
  </w:num>
  <w:num w:numId="34">
    <w:abstractNumId w:val="33"/>
  </w:num>
  <w:num w:numId="35">
    <w:abstractNumId w:val="14"/>
  </w:num>
  <w:num w:numId="3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4">
      <o:colormru v:ext="edit" colors="lime"/>
      <o:colormenu v:ext="edit" fillcolor="lim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2B169C"/>
    <w:rsid w:val="00032033"/>
    <w:rsid w:val="00036F87"/>
    <w:rsid w:val="000400B3"/>
    <w:rsid w:val="0004028E"/>
    <w:rsid w:val="0005292F"/>
    <w:rsid w:val="00055094"/>
    <w:rsid w:val="0005568A"/>
    <w:rsid w:val="00077247"/>
    <w:rsid w:val="000B078E"/>
    <w:rsid w:val="000B3295"/>
    <w:rsid w:val="000B3AF6"/>
    <w:rsid w:val="000B4B29"/>
    <w:rsid w:val="000D5B77"/>
    <w:rsid w:val="000E557B"/>
    <w:rsid w:val="000F2453"/>
    <w:rsid w:val="000F7C2D"/>
    <w:rsid w:val="001125EF"/>
    <w:rsid w:val="00114D76"/>
    <w:rsid w:val="00155005"/>
    <w:rsid w:val="00164DCA"/>
    <w:rsid w:val="00180069"/>
    <w:rsid w:val="00180DC8"/>
    <w:rsid w:val="001A4DFB"/>
    <w:rsid w:val="001B0A02"/>
    <w:rsid w:val="001C1FC3"/>
    <w:rsid w:val="001D5161"/>
    <w:rsid w:val="001F0FB8"/>
    <w:rsid w:val="001F5D13"/>
    <w:rsid w:val="00207812"/>
    <w:rsid w:val="0021267B"/>
    <w:rsid w:val="00213283"/>
    <w:rsid w:val="0022025E"/>
    <w:rsid w:val="00222BE4"/>
    <w:rsid w:val="00253EB1"/>
    <w:rsid w:val="00254154"/>
    <w:rsid w:val="002833CC"/>
    <w:rsid w:val="002A5695"/>
    <w:rsid w:val="002B169C"/>
    <w:rsid w:val="002B16EE"/>
    <w:rsid w:val="002B714F"/>
    <w:rsid w:val="002D1EED"/>
    <w:rsid w:val="002D4D0E"/>
    <w:rsid w:val="002E0DF1"/>
    <w:rsid w:val="002E3BF7"/>
    <w:rsid w:val="002E74AD"/>
    <w:rsid w:val="002E7A4C"/>
    <w:rsid w:val="002F6934"/>
    <w:rsid w:val="003105BE"/>
    <w:rsid w:val="0031168C"/>
    <w:rsid w:val="00312B3F"/>
    <w:rsid w:val="00330300"/>
    <w:rsid w:val="00336088"/>
    <w:rsid w:val="0034749E"/>
    <w:rsid w:val="00351D83"/>
    <w:rsid w:val="0035691D"/>
    <w:rsid w:val="00385508"/>
    <w:rsid w:val="00387EDC"/>
    <w:rsid w:val="003A3C71"/>
    <w:rsid w:val="003A4FD2"/>
    <w:rsid w:val="003C1898"/>
    <w:rsid w:val="003C6CE2"/>
    <w:rsid w:val="003D7288"/>
    <w:rsid w:val="003F0BD8"/>
    <w:rsid w:val="00403439"/>
    <w:rsid w:val="00407EB5"/>
    <w:rsid w:val="00411119"/>
    <w:rsid w:val="004452F3"/>
    <w:rsid w:val="00447DE5"/>
    <w:rsid w:val="00473E80"/>
    <w:rsid w:val="0048285C"/>
    <w:rsid w:val="004844AC"/>
    <w:rsid w:val="00497B34"/>
    <w:rsid w:val="004B0493"/>
    <w:rsid w:val="004B3FE8"/>
    <w:rsid w:val="004E3967"/>
    <w:rsid w:val="004F4096"/>
    <w:rsid w:val="00520F6C"/>
    <w:rsid w:val="00547401"/>
    <w:rsid w:val="00553736"/>
    <w:rsid w:val="00574AF5"/>
    <w:rsid w:val="00580B6E"/>
    <w:rsid w:val="00581315"/>
    <w:rsid w:val="005831D8"/>
    <w:rsid w:val="0058334E"/>
    <w:rsid w:val="00585F96"/>
    <w:rsid w:val="00625627"/>
    <w:rsid w:val="00631364"/>
    <w:rsid w:val="00637D79"/>
    <w:rsid w:val="00650F04"/>
    <w:rsid w:val="00665F76"/>
    <w:rsid w:val="0068010D"/>
    <w:rsid w:val="00692744"/>
    <w:rsid w:val="006D7804"/>
    <w:rsid w:val="006E3F53"/>
    <w:rsid w:val="006F0178"/>
    <w:rsid w:val="00707E5A"/>
    <w:rsid w:val="00712A97"/>
    <w:rsid w:val="00716434"/>
    <w:rsid w:val="00717C01"/>
    <w:rsid w:val="00721C89"/>
    <w:rsid w:val="00726F61"/>
    <w:rsid w:val="00727EA3"/>
    <w:rsid w:val="00731D5D"/>
    <w:rsid w:val="00734331"/>
    <w:rsid w:val="00743D05"/>
    <w:rsid w:val="007A6176"/>
    <w:rsid w:val="007B0CD4"/>
    <w:rsid w:val="007B3A7A"/>
    <w:rsid w:val="007D005E"/>
    <w:rsid w:val="007F38ED"/>
    <w:rsid w:val="00814EB6"/>
    <w:rsid w:val="00816A47"/>
    <w:rsid w:val="00826295"/>
    <w:rsid w:val="00843D2F"/>
    <w:rsid w:val="00843E50"/>
    <w:rsid w:val="008544B6"/>
    <w:rsid w:val="0085715B"/>
    <w:rsid w:val="00880B7A"/>
    <w:rsid w:val="008900B2"/>
    <w:rsid w:val="008C1031"/>
    <w:rsid w:val="008C259B"/>
    <w:rsid w:val="008D5283"/>
    <w:rsid w:val="008D5B94"/>
    <w:rsid w:val="0094129F"/>
    <w:rsid w:val="0094626C"/>
    <w:rsid w:val="00952157"/>
    <w:rsid w:val="009570CA"/>
    <w:rsid w:val="0096225D"/>
    <w:rsid w:val="00984F3B"/>
    <w:rsid w:val="009B1FD7"/>
    <w:rsid w:val="009B590E"/>
    <w:rsid w:val="009C5597"/>
    <w:rsid w:val="009C78A6"/>
    <w:rsid w:val="009D54C6"/>
    <w:rsid w:val="009E6586"/>
    <w:rsid w:val="009F1301"/>
    <w:rsid w:val="00A00FFA"/>
    <w:rsid w:val="00A12F9B"/>
    <w:rsid w:val="00A23620"/>
    <w:rsid w:val="00A33827"/>
    <w:rsid w:val="00A525AC"/>
    <w:rsid w:val="00A53D8B"/>
    <w:rsid w:val="00A56543"/>
    <w:rsid w:val="00A6037A"/>
    <w:rsid w:val="00A76FB7"/>
    <w:rsid w:val="00A77383"/>
    <w:rsid w:val="00A8357C"/>
    <w:rsid w:val="00A92982"/>
    <w:rsid w:val="00A9327C"/>
    <w:rsid w:val="00AA4C4C"/>
    <w:rsid w:val="00AB5ED9"/>
    <w:rsid w:val="00AD1F1A"/>
    <w:rsid w:val="00AE4E35"/>
    <w:rsid w:val="00AE68FD"/>
    <w:rsid w:val="00AF2B21"/>
    <w:rsid w:val="00B02329"/>
    <w:rsid w:val="00B25A4A"/>
    <w:rsid w:val="00B51C97"/>
    <w:rsid w:val="00B70ADA"/>
    <w:rsid w:val="00B713EB"/>
    <w:rsid w:val="00B7536F"/>
    <w:rsid w:val="00B7706B"/>
    <w:rsid w:val="00B974EE"/>
    <w:rsid w:val="00BA2891"/>
    <w:rsid w:val="00BA6D7B"/>
    <w:rsid w:val="00BB3627"/>
    <w:rsid w:val="00BD31FF"/>
    <w:rsid w:val="00BD57D5"/>
    <w:rsid w:val="00BE309D"/>
    <w:rsid w:val="00BE3D5B"/>
    <w:rsid w:val="00C1592A"/>
    <w:rsid w:val="00C20F09"/>
    <w:rsid w:val="00C2742D"/>
    <w:rsid w:val="00C41249"/>
    <w:rsid w:val="00C4502A"/>
    <w:rsid w:val="00C5378E"/>
    <w:rsid w:val="00C804FC"/>
    <w:rsid w:val="00C84D9B"/>
    <w:rsid w:val="00C91B13"/>
    <w:rsid w:val="00C97B78"/>
    <w:rsid w:val="00CA14F9"/>
    <w:rsid w:val="00CA31E5"/>
    <w:rsid w:val="00CB277B"/>
    <w:rsid w:val="00CB2E36"/>
    <w:rsid w:val="00CC3977"/>
    <w:rsid w:val="00CD05CF"/>
    <w:rsid w:val="00CD56FC"/>
    <w:rsid w:val="00CE22DB"/>
    <w:rsid w:val="00CF1F5D"/>
    <w:rsid w:val="00CF7C7C"/>
    <w:rsid w:val="00D012A1"/>
    <w:rsid w:val="00D0165D"/>
    <w:rsid w:val="00DB138A"/>
    <w:rsid w:val="00DF0CFF"/>
    <w:rsid w:val="00DF18D9"/>
    <w:rsid w:val="00DF4399"/>
    <w:rsid w:val="00E057D8"/>
    <w:rsid w:val="00E06B3D"/>
    <w:rsid w:val="00E22214"/>
    <w:rsid w:val="00E31499"/>
    <w:rsid w:val="00E7172D"/>
    <w:rsid w:val="00E83655"/>
    <w:rsid w:val="00E912AC"/>
    <w:rsid w:val="00E950B1"/>
    <w:rsid w:val="00E96749"/>
    <w:rsid w:val="00EA2951"/>
    <w:rsid w:val="00EA5AA5"/>
    <w:rsid w:val="00EA62A4"/>
    <w:rsid w:val="00EA7804"/>
    <w:rsid w:val="00EB20C3"/>
    <w:rsid w:val="00EB4777"/>
    <w:rsid w:val="00EE6470"/>
    <w:rsid w:val="00EF0FFD"/>
    <w:rsid w:val="00EF4154"/>
    <w:rsid w:val="00F01159"/>
    <w:rsid w:val="00F0575B"/>
    <w:rsid w:val="00F05C15"/>
    <w:rsid w:val="00F14EE1"/>
    <w:rsid w:val="00F152E4"/>
    <w:rsid w:val="00F23556"/>
    <w:rsid w:val="00F2368B"/>
    <w:rsid w:val="00F439AA"/>
    <w:rsid w:val="00F51DE4"/>
    <w:rsid w:val="00F53FE6"/>
    <w:rsid w:val="00F7058C"/>
    <w:rsid w:val="00F73D1A"/>
    <w:rsid w:val="00F76839"/>
    <w:rsid w:val="00F80E11"/>
    <w:rsid w:val="00F83AE9"/>
    <w:rsid w:val="00F848E1"/>
    <w:rsid w:val="00F867FD"/>
    <w:rsid w:val="00FC3357"/>
    <w:rsid w:val="00FE34BA"/>
    <w:rsid w:val="00FE51EF"/>
    <w:rsid w:val="00FF343A"/>
    <w:rsid w:val="00FF3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ru v:ext="edit" colors="lime"/>
      <o:colormenu v:ext="edit" fillcolor="lime" strokecolor="red"/>
    </o:shapedefaults>
    <o:shapelayout v:ext="edit">
      <o:idmap v:ext="edit" data="1"/>
      <o:regrouptable v:ext="edit">
        <o:entry new="1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F53"/>
    <w:rPr>
      <w:lang w:val="es-ES"/>
    </w:rPr>
  </w:style>
  <w:style w:type="paragraph" w:styleId="Ttulo1">
    <w:name w:val="heading 1"/>
    <w:basedOn w:val="Normal"/>
    <w:next w:val="Normal"/>
    <w:qFormat/>
    <w:rsid w:val="006E3F53"/>
    <w:pPr>
      <w:keepNext/>
      <w:outlineLvl w:val="0"/>
    </w:pPr>
    <w:rPr>
      <w:rFonts w:ascii="Impact" w:hAnsi="Impact"/>
      <w:i/>
      <w:sz w:val="28"/>
      <w:lang w:val="es-ES_tradnl"/>
    </w:rPr>
  </w:style>
  <w:style w:type="paragraph" w:styleId="Ttulo2">
    <w:name w:val="heading 2"/>
    <w:basedOn w:val="Normal"/>
    <w:next w:val="Normal"/>
    <w:qFormat/>
    <w:rsid w:val="006E3F53"/>
    <w:pPr>
      <w:keepNext/>
      <w:outlineLvl w:val="1"/>
    </w:pPr>
    <w:rPr>
      <w:rFonts w:ascii="Arial" w:hAnsi="Arial"/>
      <w:b/>
      <w:bCs/>
      <w:i/>
      <w:iCs/>
      <w:sz w:val="24"/>
      <w:lang w:val="es-ES_tradnl"/>
    </w:rPr>
  </w:style>
  <w:style w:type="paragraph" w:styleId="Ttulo3">
    <w:name w:val="heading 3"/>
    <w:basedOn w:val="Normal"/>
    <w:next w:val="Normal"/>
    <w:qFormat/>
    <w:rsid w:val="006E3F53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6E3F53"/>
    <w:pPr>
      <w:keepNext/>
      <w:outlineLvl w:val="3"/>
    </w:pPr>
    <w:rPr>
      <w:rFonts w:ascii="Arial" w:hAnsi="Arial"/>
      <w:b/>
      <w:bCs/>
      <w:i/>
      <w:sz w:val="24"/>
      <w:lang w:val="es-ES_tradnl"/>
    </w:rPr>
  </w:style>
  <w:style w:type="paragraph" w:styleId="Ttulo5">
    <w:name w:val="heading 5"/>
    <w:basedOn w:val="Normal"/>
    <w:next w:val="Normal"/>
    <w:qFormat/>
    <w:rsid w:val="006E3F53"/>
    <w:pPr>
      <w:keepNext/>
      <w:jc w:val="center"/>
      <w:outlineLvl w:val="4"/>
    </w:pPr>
    <w:rPr>
      <w:b/>
      <w:bCs/>
      <w:sz w:val="40"/>
    </w:rPr>
  </w:style>
  <w:style w:type="paragraph" w:styleId="Ttulo6">
    <w:name w:val="heading 6"/>
    <w:basedOn w:val="Normal"/>
    <w:next w:val="Normal"/>
    <w:qFormat/>
    <w:rsid w:val="006E3F53"/>
    <w:pPr>
      <w:keepNext/>
      <w:spacing w:before="120" w:after="120" w:line="324" w:lineRule="auto"/>
      <w:jc w:val="center"/>
      <w:outlineLvl w:val="5"/>
    </w:pPr>
    <w:rPr>
      <w:rFonts w:ascii="Arial" w:hAnsi="Arial"/>
      <w:b/>
      <w:bCs/>
      <w:szCs w:val="24"/>
      <w:lang w:val="es-ES_tradnl" w:eastAsia="es-ES"/>
    </w:rPr>
  </w:style>
  <w:style w:type="paragraph" w:styleId="Ttulo7">
    <w:name w:val="heading 7"/>
    <w:basedOn w:val="Normal"/>
    <w:next w:val="Normal"/>
    <w:qFormat/>
    <w:rsid w:val="006E3F53"/>
    <w:pPr>
      <w:keepNext/>
      <w:outlineLvl w:val="6"/>
    </w:pPr>
    <w:rPr>
      <w:rFonts w:ascii="Libre SansSerif Black SSi" w:hAnsi="Libre SansSerif Black SSi"/>
      <w:b/>
      <w:spacing w:val="26"/>
      <w:kern w:val="32"/>
      <w:sz w:val="32"/>
      <w:szCs w:val="24"/>
      <w:lang w:val="es-ES_tradnl" w:eastAsia="es-ES"/>
    </w:rPr>
  </w:style>
  <w:style w:type="paragraph" w:styleId="Ttulo8">
    <w:name w:val="heading 8"/>
    <w:basedOn w:val="Normal"/>
    <w:next w:val="Normal"/>
    <w:qFormat/>
    <w:rsid w:val="006E3F53"/>
    <w:pPr>
      <w:keepNext/>
      <w:spacing w:before="120" w:after="120" w:line="324" w:lineRule="auto"/>
      <w:jc w:val="both"/>
      <w:outlineLvl w:val="7"/>
    </w:pPr>
    <w:rPr>
      <w:rFonts w:ascii="Arial" w:hAnsi="Arial" w:cs="Arial"/>
      <w:b/>
      <w:bCs/>
      <w:sz w:val="72"/>
      <w:lang w:val="es-ES_tradnl"/>
    </w:rPr>
  </w:style>
  <w:style w:type="paragraph" w:styleId="Ttulo9">
    <w:name w:val="heading 9"/>
    <w:basedOn w:val="Normal"/>
    <w:next w:val="Normal"/>
    <w:qFormat/>
    <w:rsid w:val="006E3F53"/>
    <w:pPr>
      <w:keepNext/>
      <w:spacing w:line="324" w:lineRule="auto"/>
      <w:ind w:left="708"/>
      <w:jc w:val="right"/>
      <w:outlineLvl w:val="8"/>
    </w:pPr>
    <w:rPr>
      <w:rFonts w:ascii="Arial" w:hAnsi="Arial" w:cs="Arial"/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E3F5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E3F5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6E3F53"/>
  </w:style>
  <w:style w:type="paragraph" w:styleId="Textoindependiente">
    <w:name w:val="Body Text"/>
    <w:basedOn w:val="Normal"/>
    <w:rsid w:val="006E3F53"/>
    <w:pPr>
      <w:jc w:val="both"/>
    </w:pPr>
    <w:rPr>
      <w:rFonts w:ascii="Arial" w:hAnsi="Arial"/>
      <w:sz w:val="22"/>
    </w:rPr>
  </w:style>
  <w:style w:type="paragraph" w:styleId="Sangradetextonormal">
    <w:name w:val="Body Text Indent"/>
    <w:basedOn w:val="Normal"/>
    <w:rsid w:val="006E3F53"/>
    <w:pPr>
      <w:ind w:left="426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6E3F53"/>
    <w:rPr>
      <w:rFonts w:ascii="Arial" w:hAnsi="Arial"/>
      <w:sz w:val="22"/>
    </w:rPr>
  </w:style>
  <w:style w:type="paragraph" w:styleId="Mapadeldocumento">
    <w:name w:val="Document Map"/>
    <w:basedOn w:val="Normal"/>
    <w:semiHidden/>
    <w:rsid w:val="006E3F5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basedOn w:val="Fuentedeprrafopredeter"/>
    <w:rsid w:val="006E3F53"/>
    <w:rPr>
      <w:color w:val="0000FF"/>
      <w:u w:val="single"/>
    </w:rPr>
  </w:style>
  <w:style w:type="table" w:styleId="Tablaconcuadrcula">
    <w:name w:val="Table Grid"/>
    <w:basedOn w:val="Tablanormal"/>
    <w:rsid w:val="000B3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36F87"/>
    <w:rPr>
      <w:color w:val="808080"/>
    </w:rPr>
  </w:style>
  <w:style w:type="paragraph" w:styleId="Textodeglobo">
    <w:name w:val="Balloon Text"/>
    <w:basedOn w:val="Normal"/>
    <w:link w:val="TextodegloboCar"/>
    <w:rsid w:val="00036F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6F87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teseracto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Indorama</vt:lpstr>
    </vt:vector>
  </TitlesOfParts>
  <Company>Teseracto</Company>
  <LinksUpToDate>false</LinksUpToDate>
  <CharactersWithSpaces>3737</CharactersWithSpaces>
  <SharedDoc>false</SharedDoc>
  <HLinks>
    <vt:vector size="6" baseType="variant">
      <vt:variant>
        <vt:i4>6029316</vt:i4>
      </vt:variant>
      <vt:variant>
        <vt:i4>3</vt:i4>
      </vt:variant>
      <vt:variant>
        <vt:i4>0</vt:i4>
      </vt:variant>
      <vt:variant>
        <vt:i4>5</vt:i4>
      </vt:variant>
      <vt:variant>
        <vt:lpwstr>http://www.teseracto.com/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Indorama</dc:title>
  <dc:subject>Cotización</dc:subject>
  <dc:creator>MTB - Teseracto</dc:creator>
  <cp:keywords/>
  <cp:lastModifiedBy>Miguel A. Torres Orozco B.</cp:lastModifiedBy>
  <cp:revision>16</cp:revision>
  <cp:lastPrinted>2008-02-15T23:09:00Z</cp:lastPrinted>
  <dcterms:created xsi:type="dcterms:W3CDTF">2012-03-06T18:12:00Z</dcterms:created>
  <dcterms:modified xsi:type="dcterms:W3CDTF">2013-10-01T15:36:00Z</dcterms:modified>
</cp:coreProperties>
</file>