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B0D91" w:rsidR="006C11C8" w:rsidP="003B0D91" w:rsidRDefault="006C11C8" w14:paraId="6EA11BBF" w14:textId="016606C3">
      <w:pPr>
        <w:spacing w:line="360" w:lineRule="auto"/>
        <w:rPr>
          <w:rFonts w:ascii="Calibri" w:hAnsi="Calibri" w:cs="Arial"/>
          <w:b w:val="1"/>
          <w:bCs w:val="1"/>
          <w:color w:val="402551"/>
          <w:sz w:val="24"/>
          <w:szCs w:val="24"/>
          <w:lang w:val="en-US"/>
        </w:rPr>
      </w:pPr>
      <w:r w:rsidRPr="66DD1058" w:rsidR="006C11C8">
        <w:rPr>
          <w:rFonts w:ascii="Calibri" w:hAnsi="Calibri" w:cs="Arial"/>
          <w:b w:val="1"/>
          <w:bCs w:val="1"/>
          <w:color w:val="402551"/>
          <w:sz w:val="24"/>
          <w:szCs w:val="24"/>
          <w:lang w:val="en-US"/>
        </w:rPr>
        <w:t>EP U1 Activity</w:t>
      </w:r>
      <w:r w:rsidRPr="66DD1058" w:rsidR="4C1D04BC">
        <w:rPr>
          <w:rFonts w:ascii="Calibri" w:hAnsi="Calibri" w:cs="Arial"/>
          <w:b w:val="1"/>
          <w:bCs w:val="1"/>
          <w:color w:val="402551"/>
          <w:sz w:val="24"/>
          <w:szCs w:val="24"/>
          <w:lang w:val="en-US"/>
        </w:rPr>
        <w:t xml:space="preserve"> </w:t>
      </w:r>
      <w:r w:rsidRPr="66DD1058" w:rsidR="003B0D91">
        <w:rPr>
          <w:rFonts w:ascii="Calibri" w:hAnsi="Calibri" w:cs="Arial"/>
          <w:b w:val="1"/>
          <w:bCs w:val="1"/>
          <w:color w:val="402551"/>
          <w:sz w:val="24"/>
          <w:szCs w:val="24"/>
          <w:lang w:val="en-US"/>
        </w:rPr>
        <w:t>0</w:t>
      </w:r>
      <w:r w:rsidRPr="66DD1058" w:rsidR="006C11C8">
        <w:rPr>
          <w:rFonts w:ascii="Calibri" w:hAnsi="Calibri" w:cs="Arial"/>
          <w:b w:val="1"/>
          <w:bCs w:val="1"/>
          <w:color w:val="402551"/>
          <w:sz w:val="24"/>
          <w:szCs w:val="24"/>
          <w:lang w:val="en-US"/>
        </w:rPr>
        <w:t>6</w:t>
      </w:r>
    </w:p>
    <w:p w:rsidR="66DD1058" w:rsidP="66DD1058" w:rsidRDefault="66DD1058" w14:paraId="1362B1AD" w14:textId="39AFCB4C">
      <w:pPr>
        <w:pStyle w:val="Normal"/>
        <w:spacing w:line="360" w:lineRule="auto"/>
        <w:rPr>
          <w:rFonts w:ascii="Calibri" w:hAnsi="Calibri" w:cs="Arial"/>
          <w:b w:val="1"/>
          <w:bCs w:val="1"/>
          <w:color w:val="402551"/>
          <w:sz w:val="24"/>
          <w:szCs w:val="24"/>
          <w:lang w:val="en-US"/>
        </w:rPr>
      </w:pPr>
    </w:p>
    <w:p w:rsidR="724A3721" w:rsidP="66DD1058" w:rsidRDefault="724A3721" w14:paraId="05EC5AB0" w14:textId="666D541C">
      <w:pPr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66DD1058" w:rsidR="724A372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Adjective and adverb suffixes</w:t>
      </w:r>
    </w:p>
    <w:p w:rsidRPr="00F25CDD" w:rsidR="00533F8E" w:rsidP="00F25CDD" w:rsidRDefault="00533F8E" w14:paraId="317B9F2A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color w:val="FFFFFF"/>
          <w:position w:val="2"/>
          <w:sz w:val="24"/>
          <w:szCs w:val="24"/>
        </w:rPr>
      </w:pPr>
    </w:p>
    <w:p w:rsidRPr="00F25CDD" w:rsidR="00195D15" w:rsidP="00F25CDD" w:rsidRDefault="1A6E3C2D" w14:paraId="58FE7CEC" w14:textId="368664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4"/>
          <w:szCs w:val="24"/>
        </w:rPr>
      </w:pPr>
      <w:r w:rsidRPr="00F25CDD">
        <w:rPr>
          <w:rFonts w:ascii="Calibri" w:hAnsi="Calibri" w:cs="Arial"/>
          <w:sz w:val="24"/>
          <w:szCs w:val="24"/>
          <w:lang w:val="en-GB"/>
        </w:rPr>
        <w:t xml:space="preserve">1. </w:t>
      </w:r>
      <w:r w:rsidRPr="00F25CDD" w:rsidR="00195D15">
        <w:rPr>
          <w:rFonts w:ascii="Calibri" w:hAnsi="Calibri" w:cs="Arial"/>
          <w:sz w:val="24"/>
          <w:szCs w:val="24"/>
          <w:lang w:val="en-GB"/>
        </w:rPr>
        <w:t>Look at these:</w:t>
      </w:r>
    </w:p>
    <w:p w:rsidRPr="00F25CDD" w:rsidR="00195D15" w:rsidP="00F25CDD" w:rsidRDefault="00195D15" w14:paraId="0629EAFA" w14:textId="147E1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4"/>
          <w:szCs w:val="24"/>
        </w:rPr>
      </w:pPr>
    </w:p>
    <w:tbl>
      <w:tblPr>
        <w:tblStyle w:val="Tablaconcuadrcula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8962B3" w:rsidTr="008962B3" w14:paraId="4B70A579" w14:textId="77777777">
        <w:tc>
          <w:tcPr>
            <w:tcW w:w="89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8962B3" w:rsidR="008962B3" w:rsidP="008962B3" w:rsidRDefault="008962B3" w14:paraId="55D0711B" w14:textId="252725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Box A</w:t>
            </w:r>
          </w:p>
        </w:tc>
        <w:tc>
          <w:tcPr>
            <w:tcW w:w="897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:rsidR="008962B3" w:rsidP="008962B3" w:rsidRDefault="008962B3" w14:paraId="388FFDD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</w:tcBorders>
            <w:vAlign w:val="center"/>
          </w:tcPr>
          <w:p w:rsidRPr="008962B3" w:rsidR="008962B3" w:rsidP="008962B3" w:rsidRDefault="008962B3" w14:paraId="0708E8B6" w14:textId="018E945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proofErr w:type="spellStart"/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able</w:t>
            </w:r>
            <w:proofErr w:type="spellEnd"/>
          </w:p>
        </w:tc>
        <w:tc>
          <w:tcPr>
            <w:tcW w:w="898" w:type="dxa"/>
            <w:tcBorders>
              <w:top w:val="nil"/>
              <w:bottom w:val="nil"/>
            </w:tcBorders>
            <w:vAlign w:val="center"/>
          </w:tcPr>
          <w:p w:rsidRPr="008962B3" w:rsidR="008962B3" w:rsidP="008962B3" w:rsidRDefault="008962B3" w14:paraId="7BD440EA" w14:textId="57E87D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proofErr w:type="spellStart"/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ible</w:t>
            </w:r>
            <w:proofErr w:type="spellEnd"/>
          </w:p>
        </w:tc>
        <w:tc>
          <w:tcPr>
            <w:tcW w:w="898" w:type="dxa"/>
            <w:tcBorders>
              <w:top w:val="nil"/>
              <w:bottom w:val="nil"/>
            </w:tcBorders>
            <w:vAlign w:val="center"/>
          </w:tcPr>
          <w:p w:rsidRPr="008962B3" w:rsidR="008962B3" w:rsidP="008962B3" w:rsidRDefault="008962B3" w14:paraId="18CB570F" w14:textId="22A6AE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proofErr w:type="spellStart"/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some</w:t>
            </w:r>
            <w:proofErr w:type="spellEnd"/>
          </w:p>
        </w:tc>
        <w:tc>
          <w:tcPr>
            <w:tcW w:w="898" w:type="dxa"/>
            <w:tcBorders>
              <w:top w:val="nil"/>
              <w:bottom w:val="nil"/>
            </w:tcBorders>
            <w:vAlign w:val="center"/>
          </w:tcPr>
          <w:p w:rsidRPr="008962B3" w:rsidR="008962B3" w:rsidP="008962B3" w:rsidRDefault="008962B3" w14:paraId="4BD78C47" w14:textId="1D8FE6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proofErr w:type="spellStart"/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ful</w:t>
            </w:r>
            <w:proofErr w:type="spellEnd"/>
          </w:p>
        </w:tc>
        <w:tc>
          <w:tcPr>
            <w:tcW w:w="898" w:type="dxa"/>
            <w:tcBorders>
              <w:top w:val="nil"/>
              <w:bottom w:val="nil"/>
            </w:tcBorders>
            <w:vAlign w:val="center"/>
          </w:tcPr>
          <w:p w:rsidRPr="008962B3" w:rsidR="008962B3" w:rsidP="008962B3" w:rsidRDefault="008962B3" w14:paraId="272D519E" w14:textId="63C2BC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proofErr w:type="spellStart"/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less</w:t>
            </w:r>
            <w:proofErr w:type="spellEnd"/>
          </w:p>
        </w:tc>
        <w:tc>
          <w:tcPr>
            <w:tcW w:w="898" w:type="dxa"/>
            <w:tcBorders>
              <w:top w:val="nil"/>
              <w:bottom w:val="nil"/>
            </w:tcBorders>
            <w:vAlign w:val="center"/>
          </w:tcPr>
          <w:p w:rsidRPr="008962B3" w:rsidR="008962B3" w:rsidP="008962B3" w:rsidRDefault="008962B3" w14:paraId="10A0DB5D" w14:textId="380E95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ate</w:t>
            </w:r>
          </w:p>
        </w:tc>
        <w:tc>
          <w:tcPr>
            <w:tcW w:w="898" w:type="dxa"/>
            <w:tcBorders>
              <w:top w:val="nil"/>
              <w:bottom w:val="nil"/>
            </w:tcBorders>
            <w:vAlign w:val="center"/>
          </w:tcPr>
          <w:p w:rsidRPr="008962B3" w:rsidR="008962B3" w:rsidP="008962B3" w:rsidRDefault="008962B3" w14:paraId="060C44C6" w14:textId="09F3F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proofErr w:type="spellStart"/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esque</w:t>
            </w:r>
            <w:proofErr w:type="spellEnd"/>
          </w:p>
        </w:tc>
        <w:tc>
          <w:tcPr>
            <w:tcW w:w="898" w:type="dxa"/>
            <w:tcBorders>
              <w:top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1FB70612" w14:textId="3855AE8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proofErr w:type="spellStart"/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some</w:t>
            </w:r>
            <w:proofErr w:type="spellEnd"/>
          </w:p>
        </w:tc>
      </w:tr>
      <w:tr w:rsidR="008962B3" w:rsidTr="008962B3" w14:paraId="0953C9C3" w14:textId="77777777">
        <w:trPr>
          <w:trHeight w:val="20"/>
        </w:trPr>
        <w:tc>
          <w:tcPr>
            <w:tcW w:w="8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8962B3" w:rsidR="008962B3" w:rsidP="008962B3" w:rsidRDefault="008962B3" w14:paraId="3B88F0F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2B3" w:rsidP="008962B3" w:rsidRDefault="008962B3" w14:paraId="0F92188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72C43EEC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6DAEC6F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6512D1E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1E0BA0B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3F20D0B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68F2CBB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457E659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1D0CA64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</w:tr>
      <w:tr w:rsidR="008962B3" w:rsidTr="008962B3" w14:paraId="6819D903" w14:textId="77777777">
        <w:tc>
          <w:tcPr>
            <w:tcW w:w="89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Pr="008962B3" w:rsidR="008962B3" w:rsidP="008962B3" w:rsidRDefault="008962B3" w14:paraId="6E6FFAC1" w14:textId="6FAD94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Box B</w:t>
            </w:r>
          </w:p>
        </w:tc>
        <w:tc>
          <w:tcPr>
            <w:tcW w:w="897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:rsidR="008962B3" w:rsidP="008962B3" w:rsidRDefault="008962B3" w14:paraId="58F3B1CD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</w:tcBorders>
            <w:vAlign w:val="center"/>
          </w:tcPr>
          <w:p w:rsidRPr="008962B3" w:rsidR="008962B3" w:rsidP="008962B3" w:rsidRDefault="008962B3" w14:paraId="17F8F0B3" w14:textId="4ECCD6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proofErr w:type="spellStart"/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ly</w:t>
            </w:r>
            <w:proofErr w:type="spellEnd"/>
          </w:p>
        </w:tc>
        <w:tc>
          <w:tcPr>
            <w:tcW w:w="898" w:type="dxa"/>
            <w:tcBorders>
              <w:top w:val="nil"/>
              <w:bottom w:val="nil"/>
            </w:tcBorders>
            <w:vAlign w:val="center"/>
          </w:tcPr>
          <w:p w:rsidRPr="008962B3" w:rsidR="008962B3" w:rsidP="008962B3" w:rsidRDefault="008962B3" w14:paraId="4436B3BB" w14:textId="001604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proofErr w:type="spellStart"/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ally</w:t>
            </w:r>
            <w:proofErr w:type="spellEnd"/>
          </w:p>
        </w:tc>
        <w:tc>
          <w:tcPr>
            <w:tcW w:w="898" w:type="dxa"/>
            <w:tcBorders>
              <w:top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0199E953" w14:textId="3DBA060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bookmarkStart w:name="_GoBack" w:id="0"/>
            <w:bookmarkEnd w:id="0"/>
            <w:proofErr w:type="spellStart"/>
            <w:r w:rsidRPr="008962B3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ely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0898C73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681EFC9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07CE1FD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09A9370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962B3" w:rsidR="008962B3" w:rsidP="008962B3" w:rsidRDefault="008962B3" w14:paraId="3BAFF36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</w:p>
        </w:tc>
      </w:tr>
    </w:tbl>
    <w:p w:rsidR="00195D15" w:rsidP="00F25CDD" w:rsidRDefault="00195D15" w14:paraId="360B44D9" w14:textId="35E85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4"/>
          <w:szCs w:val="24"/>
        </w:rPr>
      </w:pPr>
    </w:p>
    <w:p w:rsidRPr="00F25CDD" w:rsidR="008962B3" w:rsidP="00F25CDD" w:rsidRDefault="008962B3" w14:paraId="2D5849E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4"/>
          <w:szCs w:val="24"/>
        </w:rPr>
      </w:pPr>
    </w:p>
    <w:p w:rsidRPr="00F25CDD" w:rsidR="00533F8E" w:rsidP="00F25CDD" w:rsidRDefault="617ED5F0" w14:paraId="071B6296" w14:textId="16F0DE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4"/>
          <w:szCs w:val="24"/>
        </w:rPr>
      </w:pPr>
      <w:r w:rsidRPr="00F25CDD">
        <w:rPr>
          <w:rFonts w:ascii="Calibri" w:hAnsi="Calibri" w:cs="Arial"/>
          <w:sz w:val="24"/>
          <w:szCs w:val="24"/>
        </w:rPr>
        <w:t xml:space="preserve">2. </w:t>
      </w:r>
      <w:proofErr w:type="spellStart"/>
      <w:r w:rsidRPr="00F25CDD" w:rsidR="006C11C8">
        <w:rPr>
          <w:rFonts w:ascii="Calibri" w:hAnsi="Calibri" w:cs="Arial"/>
          <w:sz w:val="24"/>
          <w:szCs w:val="24"/>
        </w:rPr>
        <w:t>R</w:t>
      </w:r>
      <w:r w:rsidRPr="00F25CDD" w:rsidR="00744DCE">
        <w:rPr>
          <w:rFonts w:ascii="Calibri" w:hAnsi="Calibri" w:cs="Arial"/>
          <w:sz w:val="24"/>
          <w:szCs w:val="24"/>
        </w:rPr>
        <w:t>ewrite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it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by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using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the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main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words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first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as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an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adjective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(A) and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then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as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an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adverb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(B).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Some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words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won’t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be transformable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into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adverbs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or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adjectives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and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you’ll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have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to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rearrange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some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of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the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lines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, so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you’ll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need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to be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rather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proactive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here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. A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dictionary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will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 xml:space="preserve"> be </w:t>
      </w:r>
      <w:proofErr w:type="spellStart"/>
      <w:r w:rsidRPr="00F25CDD" w:rsidR="00744DCE">
        <w:rPr>
          <w:rFonts w:ascii="Calibri" w:hAnsi="Calibri" w:cs="Arial"/>
          <w:sz w:val="24"/>
          <w:szCs w:val="24"/>
        </w:rPr>
        <w:t>useful</w:t>
      </w:r>
      <w:proofErr w:type="spellEnd"/>
      <w:r w:rsidRPr="00F25CDD" w:rsidR="00744DCE">
        <w:rPr>
          <w:rFonts w:ascii="Calibri" w:hAnsi="Calibri" w:cs="Arial"/>
          <w:sz w:val="24"/>
          <w:szCs w:val="24"/>
        </w:rPr>
        <w:t>.</w:t>
      </w:r>
    </w:p>
    <w:p w:rsidRPr="00F25CDD" w:rsidR="00533F8E" w:rsidP="00F25CDD" w:rsidRDefault="00533F8E" w14:paraId="40A1CDF6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color w:val="427C2C"/>
          <w:sz w:val="24"/>
          <w:szCs w:val="24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966"/>
        <w:gridCol w:w="2965"/>
        <w:gridCol w:w="2963"/>
      </w:tblGrid>
      <w:tr w:rsidRPr="00F25CDD" w:rsidR="00F25CDD" w:rsidTr="66DD1058" w14:paraId="4920A5B0" w14:textId="77777777">
        <w:trPr>
          <w:trHeight w:val="370"/>
        </w:trPr>
        <w:tc>
          <w:tcPr>
            <w:tcW w:w="1667" w:type="pct"/>
            <w:shd w:val="clear" w:color="auto" w:fill="DEEAF6" w:themeFill="accent1" w:themeFillTint="33"/>
            <w:tcMar/>
            <w:vAlign w:val="center"/>
          </w:tcPr>
          <w:p w:rsidRPr="00F25CDD" w:rsidR="00533F8E" w:rsidP="00F25CDD" w:rsidRDefault="00533F8E" w14:paraId="1A673C6C" w14:textId="77777777">
            <w:pPr>
              <w:widowControl w:val="0"/>
              <w:tabs>
                <w:tab w:val="left" w:pos="560"/>
                <w:tab w:val="left" w:pos="1120"/>
                <w:tab w:val="right" w:pos="27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notorious</w:t>
            </w:r>
            <w:proofErr w:type="spellEnd"/>
          </w:p>
        </w:tc>
        <w:tc>
          <w:tcPr>
            <w:tcW w:w="1667" w:type="pct"/>
            <w:shd w:val="clear" w:color="auto" w:fill="DEEAF6" w:themeFill="accent1" w:themeFillTint="33"/>
            <w:tcMar/>
            <w:vAlign w:val="center"/>
          </w:tcPr>
          <w:p w:rsidRPr="00F25CDD" w:rsidR="00533F8E" w:rsidP="00F25CDD" w:rsidRDefault="00533F8E" w14:paraId="0585BDD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r w:rsidRPr="00F25CDD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Adjetive</w:t>
            </w:r>
          </w:p>
        </w:tc>
        <w:tc>
          <w:tcPr>
            <w:tcW w:w="1666" w:type="pct"/>
            <w:shd w:val="clear" w:color="auto" w:fill="DEEAF6" w:themeFill="accent1" w:themeFillTint="33"/>
            <w:tcMar/>
            <w:vAlign w:val="center"/>
          </w:tcPr>
          <w:p w:rsidRPr="00F25CDD" w:rsidR="00533F8E" w:rsidP="00F25CDD" w:rsidRDefault="00533F8E" w14:paraId="76D0F3A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40255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b/>
                <w:color w:val="402551"/>
                <w:sz w:val="24"/>
                <w:szCs w:val="24"/>
              </w:rPr>
              <w:t>Adverb</w:t>
            </w:r>
            <w:proofErr w:type="spellEnd"/>
          </w:p>
        </w:tc>
      </w:tr>
      <w:tr w:rsidRPr="00F25CDD" w:rsidR="00F25CDD" w:rsidTr="66DD1058" w14:paraId="420EE76C" w14:textId="77777777">
        <w:trPr>
          <w:trHeight w:val="357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00F25CDD" w:rsidRDefault="00533F8E" w14:paraId="04811E31" w14:textId="2F489EA3">
            <w:pPr>
              <w:widowControl w:val="0"/>
              <w:tabs>
                <w:tab w:val="left" w:pos="560"/>
                <w:tab w:val="left" w:pos="1120"/>
                <w:tab w:val="right" w:pos="27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b/>
                <w:color w:val="000000" w:themeColor="text1"/>
                <w:sz w:val="24"/>
                <w:szCs w:val="24"/>
              </w:rPr>
              <w:t>Please</w:t>
            </w:r>
            <w:proofErr w:type="spellEnd"/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686FFBB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2B17907D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14F29DBA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00F25CDD" w:rsidRDefault="00533F8E" w14:paraId="50D0F62C" w14:textId="0FFA959B">
            <w:pPr>
              <w:widowControl w:val="0"/>
              <w:tabs>
                <w:tab w:val="left" w:pos="560"/>
                <w:tab w:val="left" w:pos="1120"/>
                <w:tab w:val="right" w:pos="27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b/>
                <w:color w:val="000000" w:themeColor="text1"/>
                <w:sz w:val="24"/>
                <w:szCs w:val="24"/>
              </w:rPr>
              <w:t>Appear</w:t>
            </w:r>
            <w:proofErr w:type="spellEnd"/>
          </w:p>
        </w:tc>
        <w:tc>
          <w:tcPr>
            <w:tcW w:w="1667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7B80CAF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16F6CBBC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473DD12E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00F25CDD" w:rsidRDefault="00533F8E" w14:paraId="3A99A56A" w14:textId="02C44B18">
            <w:pPr>
              <w:widowControl w:val="0"/>
              <w:tabs>
                <w:tab w:val="left" w:pos="560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000000" w:themeColor="text1"/>
                <w:sz w:val="24"/>
                <w:szCs w:val="24"/>
              </w:rPr>
            </w:pPr>
            <w:r w:rsidRPr="00F25CDD">
              <w:rPr>
                <w:rFonts w:ascii="Calibri" w:hAnsi="Calibri" w:cs="Arial"/>
                <w:b/>
                <w:color w:val="000000" w:themeColor="text1"/>
                <w:sz w:val="24"/>
                <w:szCs w:val="24"/>
              </w:rPr>
              <w:t>Store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336B99D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41FAA2A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28591DC8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00F25CDD" w:rsidRDefault="00533F8E" w14:paraId="298EB19F" w14:textId="3F817D68">
            <w:pPr>
              <w:widowControl w:val="0"/>
              <w:tabs>
                <w:tab w:val="left" w:pos="560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b/>
                <w:color w:val="000000" w:themeColor="text1"/>
                <w:sz w:val="24"/>
                <w:szCs w:val="24"/>
              </w:rPr>
              <w:t>Rehearse</w:t>
            </w:r>
            <w:proofErr w:type="spellEnd"/>
          </w:p>
        </w:tc>
        <w:tc>
          <w:tcPr>
            <w:tcW w:w="1667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6240E76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6EFAD8B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6856CA05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00F25CDD" w:rsidRDefault="00533F8E" w14:paraId="7DD83CC5" w14:textId="6800BC40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b/>
                <w:color w:val="000000" w:themeColor="text1"/>
                <w:sz w:val="24"/>
                <w:szCs w:val="24"/>
              </w:rPr>
              <w:t>Efficient</w:t>
            </w:r>
            <w:proofErr w:type="spellEnd"/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6BA05DD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023C8F6C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1562C128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00F25CDD" w:rsidRDefault="00533F8E" w14:paraId="64910CF7" w14:textId="7F42D690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b/>
                <w:color w:val="000000" w:themeColor="text1"/>
                <w:sz w:val="24"/>
                <w:szCs w:val="24"/>
              </w:rPr>
              <w:t>Enjoy</w:t>
            </w:r>
            <w:proofErr w:type="spellEnd"/>
          </w:p>
        </w:tc>
        <w:tc>
          <w:tcPr>
            <w:tcW w:w="1667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2BAB46D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64C930D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688522EA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533F8E" w14:paraId="0898DF58" w14:textId="521A8E7E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0B649D09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</w:t>
            </w:r>
            <w:r w:rsidRPr="66DD1058" w:rsidR="646C94C2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rosperous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6BBCF53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4B17BB9C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7B54DF2C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533F8E" w14:paraId="569963A4" w14:textId="045D0776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07848C95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</w:t>
            </w:r>
            <w:r w:rsidRPr="66DD1058" w:rsidR="646C94C2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eader</w:t>
            </w:r>
          </w:p>
        </w:tc>
        <w:tc>
          <w:tcPr>
            <w:tcW w:w="1667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5590755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21F2D15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4CF95463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533F8E" w14:paraId="02029785" w14:textId="2C617D90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4D0D30C3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</w:t>
            </w:r>
            <w:r w:rsidRPr="66DD1058" w:rsidR="646C94C2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eighbor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387B789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73CE50A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251665B4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533F8E" w14:paraId="14273083" w14:textId="0486DD3C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19C2BA47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</w:t>
            </w:r>
            <w:r w:rsidRPr="66DD1058" w:rsidR="646C94C2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bsent</w:t>
            </w:r>
          </w:p>
        </w:tc>
        <w:tc>
          <w:tcPr>
            <w:tcW w:w="1667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3E7CBD3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52731C6D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187246B1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533F8E" w14:paraId="674877A4" w14:textId="6523CE2A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7E4763DD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</w:t>
            </w:r>
            <w:r w:rsidRPr="66DD1058" w:rsidR="646C94C2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elfish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6222B2D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6833709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01ED7FE9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533F8E" w14:paraId="730EA9DF" w14:textId="080C9EAD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70C1812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</w:t>
            </w:r>
            <w:r w:rsidRPr="66DD1058" w:rsidR="646C94C2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xplain</w:t>
            </w:r>
          </w:p>
        </w:tc>
        <w:tc>
          <w:tcPr>
            <w:tcW w:w="1667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1497CB5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1E60C83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5C6041AF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533F8E" w14:paraId="0F50BB47" w14:textId="1BAE2459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1000C83E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</w:t>
            </w:r>
            <w:r w:rsidRPr="66DD1058" w:rsidR="646C94C2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otorious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272D5E0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127CE4BF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01870219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533F8E" w14:paraId="73C4CFA8" w14:textId="64847474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743B2453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V</w:t>
            </w:r>
            <w:r w:rsidRPr="66DD1058" w:rsidR="646C94C2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arious</w:t>
            </w:r>
          </w:p>
        </w:tc>
        <w:tc>
          <w:tcPr>
            <w:tcW w:w="1667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605F4E4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4349CE9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492B8821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533F8E" w14:paraId="33683600" w14:textId="090FB71C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0B2F1033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</w:t>
            </w:r>
            <w:r w:rsidRPr="66DD1058" w:rsidR="646C94C2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xpose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3FEC6B5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6BDE45E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4AAD3CAD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533F8E" w14:paraId="2612273E" w14:textId="6934FAAD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298FAC8F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</w:t>
            </w:r>
            <w:r w:rsidRPr="66DD1058" w:rsidR="646C94C2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nnoy</w:t>
            </w:r>
          </w:p>
        </w:tc>
        <w:tc>
          <w:tcPr>
            <w:tcW w:w="1667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2178336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1B5944B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33291E75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533F8E" w14:paraId="72FD94C8" w14:textId="28A30F5A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5748AD27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</w:t>
            </w:r>
            <w:r w:rsidRPr="66DD1058" w:rsidR="646C94C2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hort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0541B7F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453C3E2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5784F581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533F8E" w14:paraId="4B824280" w14:textId="6B8CA7A4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287456B6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</w:t>
            </w:r>
            <w:r w:rsidRPr="66DD1058" w:rsidR="646C94C2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enew</w:t>
            </w:r>
          </w:p>
        </w:tc>
        <w:tc>
          <w:tcPr>
            <w:tcW w:w="1667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5F3DF3B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FFFFF" w:themeFill="background1"/>
            <w:tcMar/>
            <w:vAlign w:val="center"/>
          </w:tcPr>
          <w:p w:rsidRPr="00F25CDD" w:rsidR="00533F8E" w:rsidP="00F25CDD" w:rsidRDefault="00533F8E" w14:paraId="66BC0E7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252C94A0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533F8E" w:rsidP="66DD1058" w:rsidRDefault="001462A1" w14:paraId="22CB27C3" w14:textId="0FDC30AB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144F1B78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ntimate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66C12BC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533F8E" w:rsidP="00F25CDD" w:rsidRDefault="00533F8E" w14:paraId="1BB90CC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01D60967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3A4E7F8A" w14:textId="016A624F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02262FDD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equire</w:t>
            </w:r>
          </w:p>
        </w:tc>
        <w:tc>
          <w:tcPr>
            <w:tcW w:w="1667" w:type="pct"/>
            <w:shd w:val="clear" w:color="auto" w:fill="FFFFFF" w:themeFill="background1"/>
            <w:tcMar/>
            <w:vAlign w:val="center"/>
          </w:tcPr>
          <w:p w:rsidRPr="00F25CDD" w:rsidR="001462A1" w:rsidP="00F25CDD" w:rsidRDefault="001462A1" w14:paraId="707F9A8F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FFFFF" w:themeFill="background1"/>
            <w:tcMar/>
            <w:vAlign w:val="center"/>
          </w:tcPr>
          <w:p w:rsidRPr="00F25CDD" w:rsidR="001462A1" w:rsidP="00F25CDD" w:rsidRDefault="001462A1" w14:paraId="6A59607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61E49C63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0B335DEF" w14:textId="47EE2ABB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774FC4E1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riginal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4CA73F1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472B443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49ABAA92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1A507AD4" w14:textId="3110B54B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2EB2580D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ompanion</w:t>
            </w:r>
          </w:p>
        </w:tc>
        <w:tc>
          <w:tcPr>
            <w:tcW w:w="1667" w:type="pct"/>
            <w:shd w:val="clear" w:color="auto" w:fill="auto"/>
            <w:tcMar/>
            <w:vAlign w:val="center"/>
          </w:tcPr>
          <w:p w:rsidRPr="00F25CDD" w:rsidR="001462A1" w:rsidP="00F25CDD" w:rsidRDefault="001462A1" w14:paraId="1C84C9F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auto"/>
            <w:tcMar/>
            <w:vAlign w:val="center"/>
          </w:tcPr>
          <w:p w:rsidRPr="00F25CDD" w:rsidR="001462A1" w:rsidP="00F25CDD" w:rsidRDefault="001462A1" w14:paraId="2D44F65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1735ED79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59BB6EA4" w14:textId="4295F017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1F604A50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ather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06906DFC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6DD81F4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5C5123E1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0AE3F16F" w14:textId="3FB9B0AC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5D54130F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ersistent</w:t>
            </w:r>
          </w:p>
        </w:tc>
        <w:tc>
          <w:tcPr>
            <w:tcW w:w="1667" w:type="pct"/>
            <w:shd w:val="clear" w:color="auto" w:fill="auto"/>
            <w:tcMar/>
            <w:vAlign w:val="center"/>
          </w:tcPr>
          <w:p w:rsidRPr="00F25CDD" w:rsidR="001462A1" w:rsidP="00F25CDD" w:rsidRDefault="001462A1" w14:paraId="65B1E4D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auto"/>
            <w:tcMar/>
            <w:vAlign w:val="center"/>
          </w:tcPr>
          <w:p w:rsidRPr="00F25CDD" w:rsidR="001462A1" w:rsidP="00F25CDD" w:rsidRDefault="001462A1" w14:paraId="74A440A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4E2A026F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2FDA4714" w14:textId="2E6D0A89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32071CC7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ired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63E5AA0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7CB8874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44044B16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3CAC4826" w14:textId="67A4D94F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656FC2F3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nterpret</w:t>
            </w:r>
          </w:p>
        </w:tc>
        <w:tc>
          <w:tcPr>
            <w:tcW w:w="1667" w:type="pct"/>
            <w:shd w:val="clear" w:color="auto" w:fill="auto"/>
            <w:tcMar/>
            <w:vAlign w:val="center"/>
          </w:tcPr>
          <w:p w:rsidRPr="00F25CDD" w:rsidR="001462A1" w:rsidP="00F25CDD" w:rsidRDefault="001462A1" w14:paraId="38589BE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auto"/>
            <w:tcMar/>
            <w:vAlign w:val="center"/>
          </w:tcPr>
          <w:p w:rsidRPr="00F25CDD" w:rsidR="001462A1" w:rsidP="00F25CDD" w:rsidRDefault="001462A1" w14:paraId="3A615B9C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267F7224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73C1558B" w14:textId="6B998BA5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0C0AA6BF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ober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5AFBAB6F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03EC979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4EB9FE60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024A881A" w14:textId="7D711388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424858BE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lose</w:t>
            </w:r>
          </w:p>
        </w:tc>
        <w:tc>
          <w:tcPr>
            <w:tcW w:w="1667" w:type="pct"/>
            <w:shd w:val="clear" w:color="auto" w:fill="auto"/>
            <w:tcMar/>
            <w:vAlign w:val="center"/>
          </w:tcPr>
          <w:p w:rsidRPr="00F25CDD" w:rsidR="001462A1" w:rsidP="00F25CDD" w:rsidRDefault="001462A1" w14:paraId="005409B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auto"/>
            <w:tcMar/>
            <w:vAlign w:val="center"/>
          </w:tcPr>
          <w:p w:rsidRPr="00F25CDD" w:rsidR="001462A1" w:rsidP="00F25CDD" w:rsidRDefault="001462A1" w14:paraId="3304804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4E7093D4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5060899B" w14:textId="56B0D7BD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17246389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ely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228BEC4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6CF3577F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5E53846B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4FE40D0C" w14:textId="34B0A353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6FA47807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ack</w:t>
            </w:r>
          </w:p>
        </w:tc>
        <w:tc>
          <w:tcPr>
            <w:tcW w:w="1667" w:type="pct"/>
            <w:shd w:val="clear" w:color="auto" w:fill="auto"/>
            <w:tcMar/>
            <w:vAlign w:val="center"/>
          </w:tcPr>
          <w:p w:rsidRPr="00F25CDD" w:rsidR="001462A1" w:rsidP="00F25CDD" w:rsidRDefault="001462A1" w14:paraId="7AD567D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auto"/>
            <w:tcMar/>
            <w:vAlign w:val="center"/>
          </w:tcPr>
          <w:p w:rsidRPr="00F25CDD" w:rsidR="001462A1" w:rsidP="00F25CDD" w:rsidRDefault="001462A1" w14:paraId="67FC8A5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7274ED81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450BD6C9" w14:textId="507484E6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136E7ADD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ropose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723BB5A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77B4E9A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760F0A16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0AC86A79" w14:textId="3172C736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72FC3467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V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acant</w:t>
            </w:r>
          </w:p>
        </w:tc>
        <w:tc>
          <w:tcPr>
            <w:tcW w:w="1667" w:type="pct"/>
            <w:shd w:val="clear" w:color="auto" w:fill="auto"/>
            <w:tcMar/>
            <w:vAlign w:val="center"/>
          </w:tcPr>
          <w:p w:rsidRPr="00F25CDD" w:rsidR="001462A1" w:rsidP="00F25CDD" w:rsidRDefault="001462A1" w14:paraId="45A95A2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auto"/>
            <w:tcMar/>
            <w:vAlign w:val="center"/>
          </w:tcPr>
          <w:p w:rsidRPr="00F25CDD" w:rsidR="001462A1" w:rsidP="00F25CDD" w:rsidRDefault="001462A1" w14:paraId="0CF38A5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3FFCC7A5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3A02F012" w14:textId="05D6AA43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6FA2DE49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ommit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1DC0A29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022AD36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31A80505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5F83EBBE" w14:textId="7EE8F424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4EB2977B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amiliar</w:t>
            </w:r>
          </w:p>
        </w:tc>
        <w:tc>
          <w:tcPr>
            <w:tcW w:w="1667" w:type="pct"/>
            <w:shd w:val="clear" w:color="auto" w:fill="auto"/>
            <w:tcMar/>
            <w:vAlign w:val="center"/>
          </w:tcPr>
          <w:p w:rsidRPr="00F25CDD" w:rsidR="001462A1" w:rsidP="00F25CDD" w:rsidRDefault="001462A1" w14:paraId="62F7D0F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auto"/>
            <w:tcMar/>
            <w:vAlign w:val="center"/>
          </w:tcPr>
          <w:p w:rsidRPr="00F25CDD" w:rsidR="001462A1" w:rsidP="00F25CDD" w:rsidRDefault="001462A1" w14:paraId="5818274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20FB76EE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15D56111" w14:textId="2C0E875A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6FF64D6B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artnet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35F9914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424660C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34854F08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6A0E4A9F" w14:textId="3D670B00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1A0CF7C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dult</w:t>
            </w:r>
          </w:p>
        </w:tc>
        <w:tc>
          <w:tcPr>
            <w:tcW w:w="1667" w:type="pct"/>
            <w:shd w:val="clear" w:color="auto" w:fill="auto"/>
            <w:tcMar/>
            <w:vAlign w:val="center"/>
          </w:tcPr>
          <w:p w:rsidRPr="00F25CDD" w:rsidR="001462A1" w:rsidP="00F25CDD" w:rsidRDefault="001462A1" w14:paraId="41519E8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auto"/>
            <w:tcMar/>
            <w:vAlign w:val="center"/>
          </w:tcPr>
          <w:p w:rsidRPr="00F25CDD" w:rsidR="001462A1" w:rsidP="00F25CDD" w:rsidRDefault="001462A1" w14:paraId="733ADEE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51A04CC3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7935B1F5" w14:textId="772D887B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0B719AFF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vident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1BF8EBD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377D011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758D1508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0DADBA85" w14:textId="3B06599C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6671C9A7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areless</w:t>
            </w:r>
          </w:p>
        </w:tc>
        <w:tc>
          <w:tcPr>
            <w:tcW w:w="1667" w:type="pct"/>
            <w:shd w:val="clear" w:color="auto" w:fill="auto"/>
            <w:tcMar/>
            <w:vAlign w:val="center"/>
          </w:tcPr>
          <w:p w:rsidRPr="00F25CDD" w:rsidR="001462A1" w:rsidP="00F25CDD" w:rsidRDefault="001462A1" w14:paraId="5CD9467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auto"/>
            <w:tcMar/>
            <w:vAlign w:val="center"/>
          </w:tcPr>
          <w:p w:rsidRPr="00F25CDD" w:rsidR="001462A1" w:rsidP="00F25CDD" w:rsidRDefault="001462A1" w14:paraId="1670843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Pr="00F25CDD" w:rsidR="00F25CDD" w:rsidTr="66DD1058" w14:paraId="090A576D" w14:textId="77777777">
        <w:trPr>
          <w:trHeight w:val="370"/>
        </w:trPr>
        <w:tc>
          <w:tcPr>
            <w:tcW w:w="1667" w:type="pct"/>
            <w:shd w:val="clear" w:color="auto" w:fill="FBF2E1"/>
            <w:tcMar/>
            <w:vAlign w:val="center"/>
          </w:tcPr>
          <w:p w:rsidRPr="00F25CDD" w:rsidR="001462A1" w:rsidP="66DD1058" w:rsidRDefault="001462A1" w14:paraId="406CD90E" w14:textId="1ECE331C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6DD1058" w:rsidR="62141285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</w:t>
            </w:r>
            <w:r w:rsidRPr="66DD1058" w:rsidR="3FFB9B6C">
              <w:rPr>
                <w:rFonts w:ascii="Calibri" w:hAnsi="Calibri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pply</w:t>
            </w:r>
          </w:p>
        </w:tc>
        <w:tc>
          <w:tcPr>
            <w:tcW w:w="1667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2ACFBF6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66" w:type="pct"/>
            <w:shd w:val="clear" w:color="auto" w:fill="F2F2F2" w:themeFill="background1" w:themeFillShade="F2"/>
            <w:tcMar/>
            <w:vAlign w:val="center"/>
          </w:tcPr>
          <w:p w:rsidRPr="00F25CDD" w:rsidR="001462A1" w:rsidP="00F25CDD" w:rsidRDefault="001462A1" w14:paraId="7EEDEF8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Arial"/>
                <w:color w:val="000000" w:themeColor="text1"/>
                <w:sz w:val="24"/>
                <w:szCs w:val="24"/>
              </w:rPr>
            </w:pP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Write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here</w:t>
            </w:r>
            <w:proofErr w:type="spellEnd"/>
            <w:r w:rsidRPr="00F25CDD">
              <w:rPr>
                <w:rFonts w:ascii="Calibri" w:hAnsi="Calibri" w:cs="Arial"/>
                <w:color w:val="000000" w:themeColor="text1"/>
                <w:sz w:val="24"/>
                <w:szCs w:val="24"/>
              </w:rPr>
              <w:t>…</w:t>
            </w:r>
          </w:p>
        </w:tc>
      </w:tr>
    </w:tbl>
    <w:p w:rsidRPr="00F25CDD" w:rsidR="00533F8E" w:rsidP="00F25CDD" w:rsidRDefault="00533F8E" w14:paraId="6CC8943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color w:val="427C2C"/>
          <w:sz w:val="24"/>
          <w:szCs w:val="24"/>
        </w:rPr>
      </w:pPr>
    </w:p>
    <w:sectPr w:rsidRPr="00F25CDD" w:rsidR="00533F8E">
      <w:headerReference w:type="default" r:id="rId11"/>
      <w:pgSz w:w="12240" w:h="15840" w:orient="portrait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4E5" w:rsidP="00F25CDD" w:rsidRDefault="00C934E5" w14:paraId="09134E53" w14:textId="77777777">
      <w:r>
        <w:separator/>
      </w:r>
    </w:p>
  </w:endnote>
  <w:endnote w:type="continuationSeparator" w:id="0">
    <w:p w:rsidR="00C934E5" w:rsidP="00F25CDD" w:rsidRDefault="00C934E5" w14:paraId="423C7B6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4E5" w:rsidP="00F25CDD" w:rsidRDefault="00C934E5" w14:paraId="70AF1544" w14:textId="77777777">
      <w:r>
        <w:separator/>
      </w:r>
    </w:p>
  </w:footnote>
  <w:footnote w:type="continuationSeparator" w:id="0">
    <w:p w:rsidR="00C934E5" w:rsidP="00F25CDD" w:rsidRDefault="00C934E5" w14:paraId="463C768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F25CDD" w:rsidRDefault="00F25CDD" w14:paraId="72238F1C" w14:textId="1E5C589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7C03FD9" wp14:editId="65691674">
          <wp:simplePos x="0" y="0"/>
          <wp:positionH relativeFrom="column">
            <wp:posOffset>-742950</wp:posOffset>
          </wp:positionH>
          <wp:positionV relativeFrom="paragraph">
            <wp:posOffset>-304800</wp:posOffset>
          </wp:positionV>
          <wp:extent cx="7109460" cy="548640"/>
          <wp:effectExtent l="0" t="0" r="0" b="3810"/>
          <wp:wrapNone/>
          <wp:docPr id="7" name="Imagen 7" descr="C:\Users\uvdes\AppData\Local\Microsoft\Windows\INetCache\Content.Word\EP_pleca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EP_pleca-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94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928FF"/>
    <w:multiLevelType w:val="hybridMultilevel"/>
    <w:tmpl w:val="F496E966"/>
    <w:lvl w:ilvl="0" w:tplc="71728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22F0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80C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A98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060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8F8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A4C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1E4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785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8E"/>
    <w:rsid w:val="00064E79"/>
    <w:rsid w:val="001462A1"/>
    <w:rsid w:val="00194CD9"/>
    <w:rsid w:val="00195D15"/>
    <w:rsid w:val="003B0D91"/>
    <w:rsid w:val="00533F8E"/>
    <w:rsid w:val="006C11C8"/>
    <w:rsid w:val="00744DCE"/>
    <w:rsid w:val="008962B3"/>
    <w:rsid w:val="00C934E5"/>
    <w:rsid w:val="00ED4EE2"/>
    <w:rsid w:val="00F25CDD"/>
    <w:rsid w:val="02262FDD"/>
    <w:rsid w:val="07848C95"/>
    <w:rsid w:val="0B2F1033"/>
    <w:rsid w:val="0B649D09"/>
    <w:rsid w:val="0B719AFF"/>
    <w:rsid w:val="0C0AA6BF"/>
    <w:rsid w:val="1000C83E"/>
    <w:rsid w:val="136E7ADD"/>
    <w:rsid w:val="144F1B78"/>
    <w:rsid w:val="14A1F81B"/>
    <w:rsid w:val="163DC87C"/>
    <w:rsid w:val="17246389"/>
    <w:rsid w:val="19093649"/>
    <w:rsid w:val="19C2BA47"/>
    <w:rsid w:val="1A0CF7CC"/>
    <w:rsid w:val="1A6E3C2D"/>
    <w:rsid w:val="1F604A50"/>
    <w:rsid w:val="287456B6"/>
    <w:rsid w:val="298FAC8F"/>
    <w:rsid w:val="2EB2580D"/>
    <w:rsid w:val="32071CC7"/>
    <w:rsid w:val="3FFB9B6C"/>
    <w:rsid w:val="424858BE"/>
    <w:rsid w:val="48386F94"/>
    <w:rsid w:val="4C1D04BC"/>
    <w:rsid w:val="4D0D30C3"/>
    <w:rsid w:val="4EB2977B"/>
    <w:rsid w:val="502A7AA0"/>
    <w:rsid w:val="50A296C9"/>
    <w:rsid w:val="5748AD27"/>
    <w:rsid w:val="57F93D23"/>
    <w:rsid w:val="5D54130F"/>
    <w:rsid w:val="5EC2BBDA"/>
    <w:rsid w:val="617ED5F0"/>
    <w:rsid w:val="62141285"/>
    <w:rsid w:val="646C94C2"/>
    <w:rsid w:val="656FC2F3"/>
    <w:rsid w:val="6671C9A7"/>
    <w:rsid w:val="66DD1058"/>
    <w:rsid w:val="678AE0FC"/>
    <w:rsid w:val="6FA2DE49"/>
    <w:rsid w:val="6FA47807"/>
    <w:rsid w:val="6FF64D6B"/>
    <w:rsid w:val="7077296D"/>
    <w:rsid w:val="70C1812C"/>
    <w:rsid w:val="724A3721"/>
    <w:rsid w:val="72FC3467"/>
    <w:rsid w:val="743B2453"/>
    <w:rsid w:val="774FC4E1"/>
    <w:rsid w:val="7E47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FD46B"/>
  <w14:defaultImageDpi w14:val="0"/>
  <w15:docId w15:val="{03278EDD-FBC6-43F4-B6D6-BCD6789E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3F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95D15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95D15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25CDD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5CDD"/>
  </w:style>
  <w:style w:type="paragraph" w:styleId="Piedepgina">
    <w:name w:val="footer"/>
    <w:basedOn w:val="Normal"/>
    <w:link w:val="PiedepginaCar"/>
    <w:uiPriority w:val="99"/>
    <w:unhideWhenUsed/>
    <w:rsid w:val="00F25CD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5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8" ma:contentTypeDescription="Crear nuevo documento." ma:contentTypeScope="" ma:versionID="99f99acc5e27ce2701bbddd20c4584cb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8d8671c279c40d41cb31889ceb5ab452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1935-3857-4508-855B-39F7E2F91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31497-0885-4A54-9601-1372F137B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74081-1526-48E7-8ABE-E581B5AAF701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4.xml><?xml version="1.0" encoding="utf-8"?>
<ds:datastoreItem xmlns:ds="http://schemas.openxmlformats.org/officeDocument/2006/customXml" ds:itemID="{F5CFF7C5-1803-4D02-B8E9-8A1A65A5D7A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</dc:creator>
  <keywords/>
  <dc:description/>
  <lastModifiedBy>Cesar Hernandez Melissa</lastModifiedBy>
  <revision>7</revision>
  <dcterms:created xsi:type="dcterms:W3CDTF">2023-02-14T18:08:00.0000000Z</dcterms:created>
  <dcterms:modified xsi:type="dcterms:W3CDTF">2023-02-27T16:38:31.6567488Z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