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9444497"/>
        <w:docPartObj>
          <w:docPartGallery w:val="Cover Pages"/>
          <w:docPartUnique/>
        </w:docPartObj>
      </w:sdtPr>
      <w:sdtEndPr>
        <w:rPr>
          <w:rFonts w:ascii="Verdana" w:hAnsi="Verdana"/>
          <w:i/>
          <w:iCs/>
          <w:sz w:val="40"/>
          <w:szCs w:val="40"/>
        </w:rPr>
      </w:sdtEndPr>
      <w:sdtContent>
        <w:p w14:paraId="18810F47" w14:textId="2FB83156" w:rsidR="0020678E" w:rsidRDefault="0020678E">
          <w:r>
            <w:rPr>
              <w:noProof/>
            </w:rPr>
            <mc:AlternateContent>
              <mc:Choice Requires="wpg">
                <w:drawing>
                  <wp:anchor distT="0" distB="0" distL="114300" distR="114300" simplePos="0" relativeHeight="251659264" behindDoc="0" locked="0" layoutInCell="1" allowOverlap="1" wp14:anchorId="2017486A" wp14:editId="3841C015">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A402E14" w14:textId="77642D78" w:rsidR="0020678E" w:rsidRDefault="0020678E">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27C7EE7C" w14:textId="48D76479" w:rsidR="0020678E" w:rsidRDefault="0020678E">
                                      <w:pPr>
                                        <w:pStyle w:val="Sinespaciado"/>
                                        <w:spacing w:line="360" w:lineRule="auto"/>
                                        <w:rPr>
                                          <w:color w:val="FFFFFF" w:themeColor="background1"/>
                                        </w:rPr>
                                      </w:pPr>
                                      <w:r>
                                        <w:rPr>
                                          <w:color w:val="FFFFFF" w:themeColor="background1"/>
                                        </w:rPr>
                                        <w:t>Saúl Hernández Alonso.</w:t>
                                      </w:r>
                                    </w:p>
                                  </w:sdtContent>
                                </w:sdt>
                                <w:p w14:paraId="3C14E197" w14:textId="0EC8CFC5" w:rsidR="0020678E" w:rsidRDefault="0020678E">
                                  <w:pPr>
                                    <w:pStyle w:val="Sinespaciado"/>
                                    <w:spacing w:line="360" w:lineRule="auto"/>
                                    <w:rPr>
                                      <w:color w:val="FFFFFF" w:themeColor="background1"/>
                                    </w:rPr>
                                  </w:pPr>
                                  <w:r>
                                    <w:rPr>
                                      <w:color w:val="FFFFFF" w:themeColor="background1"/>
                                    </w:rPr>
                                    <w:t>Parte teórica.</w:t>
                                  </w:r>
                                </w:p>
                                <w:p w14:paraId="081F2FD5" w14:textId="622DF114" w:rsidR="0020678E" w:rsidRDefault="0020678E">
                                  <w:pPr>
                                    <w:pStyle w:val="Sinespaciado"/>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017486A"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5"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2A402E14" w14:textId="77642D78" w:rsidR="0020678E" w:rsidRDefault="0020678E">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27C7EE7C" w14:textId="48D76479" w:rsidR="0020678E" w:rsidRDefault="0020678E">
                                <w:pPr>
                                  <w:pStyle w:val="Sinespaciado"/>
                                  <w:spacing w:line="360" w:lineRule="auto"/>
                                  <w:rPr>
                                    <w:color w:val="FFFFFF" w:themeColor="background1"/>
                                  </w:rPr>
                                </w:pPr>
                                <w:r>
                                  <w:rPr>
                                    <w:color w:val="FFFFFF" w:themeColor="background1"/>
                                  </w:rPr>
                                  <w:t>Saúl Hernández Alonso.</w:t>
                                </w:r>
                              </w:p>
                            </w:sdtContent>
                          </w:sdt>
                          <w:p w14:paraId="3C14E197" w14:textId="0EC8CFC5" w:rsidR="0020678E" w:rsidRDefault="0020678E">
                            <w:pPr>
                              <w:pStyle w:val="Sinespaciado"/>
                              <w:spacing w:line="360" w:lineRule="auto"/>
                              <w:rPr>
                                <w:color w:val="FFFFFF" w:themeColor="background1"/>
                              </w:rPr>
                            </w:pPr>
                            <w:r>
                              <w:rPr>
                                <w:color w:val="FFFFFF" w:themeColor="background1"/>
                              </w:rPr>
                              <w:t>Parte teórica.</w:t>
                            </w:r>
                          </w:p>
                          <w:p w14:paraId="081F2FD5" w14:textId="622DF114" w:rsidR="0020678E" w:rsidRDefault="0020678E">
                            <w:pPr>
                              <w:pStyle w:val="Sinespaciado"/>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4D72BA99" wp14:editId="456D58AC">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0F62431E" w14:textId="0520DC82" w:rsidR="0020678E" w:rsidRDefault="0020678E">
                                    <w:pPr>
                                      <w:pStyle w:val="Sinespaciado"/>
                                      <w:jc w:val="right"/>
                                      <w:rPr>
                                        <w:color w:val="FFFFFF" w:themeColor="background1"/>
                                        <w:sz w:val="72"/>
                                        <w:szCs w:val="72"/>
                                      </w:rPr>
                                    </w:pPr>
                                    <w:r>
                                      <w:rPr>
                                        <w:color w:val="FFFFFF" w:themeColor="background1"/>
                                        <w:sz w:val="72"/>
                                        <w:szCs w:val="72"/>
                                      </w:rPr>
                                      <w:t>Pilas dinámicas en lenguaje C.</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D72BA99"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0F62431E" w14:textId="0520DC82" w:rsidR="0020678E" w:rsidRDefault="0020678E">
                              <w:pPr>
                                <w:pStyle w:val="Sinespaciado"/>
                                <w:jc w:val="right"/>
                                <w:rPr>
                                  <w:color w:val="FFFFFF" w:themeColor="background1"/>
                                  <w:sz w:val="72"/>
                                  <w:szCs w:val="72"/>
                                </w:rPr>
                              </w:pPr>
                              <w:r>
                                <w:rPr>
                                  <w:color w:val="FFFFFF" w:themeColor="background1"/>
                                  <w:sz w:val="72"/>
                                  <w:szCs w:val="72"/>
                                </w:rPr>
                                <w:t>Pilas dinámicas en lenguaje C.</w:t>
                              </w:r>
                            </w:p>
                          </w:sdtContent>
                        </w:sdt>
                      </w:txbxContent>
                    </v:textbox>
                    <w10:wrap anchorx="page" anchory="page"/>
                  </v:rect>
                </w:pict>
              </mc:Fallback>
            </mc:AlternateContent>
          </w:r>
        </w:p>
        <w:p w14:paraId="58EF2703" w14:textId="2E2E0AB2" w:rsidR="0020678E" w:rsidRPr="0020678E" w:rsidRDefault="0020678E" w:rsidP="0020678E">
          <w:pPr>
            <w:rPr>
              <w:rFonts w:ascii="Verdana" w:hAnsi="Verdana"/>
              <w:i/>
              <w:iCs/>
              <w:sz w:val="40"/>
              <w:szCs w:val="40"/>
            </w:rPr>
          </w:pPr>
          <w:r>
            <w:rPr>
              <w:noProof/>
            </w:rPr>
            <w:drawing>
              <wp:anchor distT="0" distB="0" distL="114300" distR="114300" simplePos="0" relativeHeight="251660288" behindDoc="0" locked="0" layoutInCell="0" allowOverlap="1" wp14:anchorId="0EEF9734" wp14:editId="7C8371FE">
                <wp:simplePos x="0" y="0"/>
                <wp:positionH relativeFrom="page">
                  <wp:posOffset>2192020</wp:posOffset>
                </wp:positionH>
                <wp:positionV relativeFrom="page">
                  <wp:posOffset>3185160</wp:posOffset>
                </wp:positionV>
                <wp:extent cx="5577840" cy="3139440"/>
                <wp:effectExtent l="0" t="0" r="0" b="0"/>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n 1"/>
                        <pic:cNvPicPr/>
                      </pic:nvPicPr>
                      <pic:blipFill>
                        <a:blip r:embed="rId6">
                          <a:extLst>
                            <a:ext uri="{28A0092B-C50C-407E-A947-70E740481C1C}">
                              <a14:useLocalDpi xmlns:a14="http://schemas.microsoft.com/office/drawing/2010/main" val="0"/>
                            </a:ext>
                          </a:extLst>
                        </a:blip>
                        <a:stretch>
                          <a:fillRect/>
                        </a:stretch>
                      </pic:blipFill>
                      <pic:spPr>
                        <a:xfrm>
                          <a:off x="0" y="0"/>
                          <a:ext cx="5577840" cy="3139440"/>
                        </a:xfrm>
                        <a:prstGeom prst="rect">
                          <a:avLst/>
                        </a:prstGeom>
                        <a:ln w="12700">
                          <a:noFill/>
                        </a:ln>
                      </pic:spPr>
                    </pic:pic>
                  </a:graphicData>
                </a:graphic>
                <wp14:sizeRelH relativeFrom="margin">
                  <wp14:pctWidth>0</wp14:pctWidth>
                </wp14:sizeRelH>
                <wp14:sizeRelV relativeFrom="margin">
                  <wp14:pctHeight>0</wp14:pctHeight>
                </wp14:sizeRelV>
              </wp:anchor>
            </w:drawing>
          </w:r>
          <w:r>
            <w:rPr>
              <w:rFonts w:ascii="Verdana" w:hAnsi="Verdana"/>
              <w:i/>
              <w:iCs/>
              <w:sz w:val="40"/>
              <w:szCs w:val="40"/>
            </w:rPr>
            <w:br w:type="page"/>
          </w:r>
        </w:p>
      </w:sdtContent>
    </w:sdt>
    <w:p w14:paraId="670A9DD3" w14:textId="663F6CE2" w:rsidR="00714C12" w:rsidRPr="00714C12" w:rsidRDefault="00714C12" w:rsidP="00714C12">
      <w:pPr>
        <w:pStyle w:val="Ttulo1"/>
        <w:rPr>
          <w:rFonts w:ascii="Arial Narrow" w:hAnsi="Arial Narrow"/>
          <w:i/>
          <w:iCs/>
          <w:u w:val="single"/>
        </w:rPr>
      </w:pPr>
      <w:r w:rsidRPr="00714C12">
        <w:rPr>
          <w:rFonts w:ascii="Arial Narrow" w:hAnsi="Arial Narrow"/>
          <w:i/>
          <w:iCs/>
          <w:u w:val="single"/>
        </w:rPr>
        <w:lastRenderedPageBreak/>
        <w:t>Introducción.</w:t>
      </w:r>
    </w:p>
    <w:p w14:paraId="51EFC716" w14:textId="0D850512" w:rsidR="006F5AC9" w:rsidRDefault="006F5AC9" w:rsidP="006F5AC9">
      <w:pPr>
        <w:ind w:firstLine="708"/>
        <w:jc w:val="both"/>
        <w:rPr>
          <w:rFonts w:ascii="Arial Narrow" w:hAnsi="Arial Narrow"/>
          <w:sz w:val="28"/>
          <w:szCs w:val="28"/>
        </w:rPr>
      </w:pPr>
      <w:r w:rsidRPr="006F5AC9">
        <w:rPr>
          <w:rFonts w:ascii="Arial Narrow" w:hAnsi="Arial Narrow"/>
          <w:sz w:val="28"/>
          <w:szCs w:val="28"/>
        </w:rPr>
        <w:t xml:space="preserve">Una pila dinámica es una estructura de datos que se utiliza para almacenar elementos de manera que el último elemento añadido sea el primero en ser retirado, lo que se conoce como el principio "último en entrar, primero en salir" (LIFO por sus siglas en inglés, </w:t>
      </w:r>
      <w:proofErr w:type="spellStart"/>
      <w:r w:rsidRPr="006F5AC9">
        <w:rPr>
          <w:rFonts w:ascii="Arial Narrow" w:hAnsi="Arial Narrow"/>
          <w:sz w:val="28"/>
          <w:szCs w:val="28"/>
        </w:rPr>
        <w:t>Last</w:t>
      </w:r>
      <w:proofErr w:type="spellEnd"/>
      <w:r w:rsidRPr="006F5AC9">
        <w:rPr>
          <w:rFonts w:ascii="Arial Narrow" w:hAnsi="Arial Narrow"/>
          <w:sz w:val="28"/>
          <w:szCs w:val="28"/>
        </w:rPr>
        <w:t>-In-</w:t>
      </w:r>
      <w:proofErr w:type="spellStart"/>
      <w:r w:rsidRPr="006F5AC9">
        <w:rPr>
          <w:rFonts w:ascii="Arial Narrow" w:hAnsi="Arial Narrow"/>
          <w:sz w:val="28"/>
          <w:szCs w:val="28"/>
        </w:rPr>
        <w:t>First</w:t>
      </w:r>
      <w:proofErr w:type="spellEnd"/>
      <w:r w:rsidRPr="006F5AC9">
        <w:rPr>
          <w:rFonts w:ascii="Arial Narrow" w:hAnsi="Arial Narrow"/>
          <w:sz w:val="28"/>
          <w:szCs w:val="28"/>
        </w:rPr>
        <w:t>-</w:t>
      </w:r>
      <w:proofErr w:type="spellStart"/>
      <w:r w:rsidRPr="006F5AC9">
        <w:rPr>
          <w:rFonts w:ascii="Arial Narrow" w:hAnsi="Arial Narrow"/>
          <w:sz w:val="28"/>
          <w:szCs w:val="28"/>
        </w:rPr>
        <w:t>Out</w:t>
      </w:r>
      <w:proofErr w:type="spellEnd"/>
      <w:r w:rsidRPr="006F5AC9">
        <w:rPr>
          <w:rFonts w:ascii="Arial Narrow" w:hAnsi="Arial Narrow"/>
          <w:sz w:val="28"/>
          <w:szCs w:val="28"/>
        </w:rPr>
        <w:t>). Esta estructura de datos se implementa comúnmente en programación para gestionar datos de manera eficiente en situaciones donde se necesita un ordenamiento específico.</w:t>
      </w:r>
    </w:p>
    <w:p w14:paraId="432046C0" w14:textId="247B23E3" w:rsidR="0020678E" w:rsidRDefault="0020678E" w:rsidP="0020678E">
      <w:pPr>
        <w:ind w:firstLine="708"/>
        <w:jc w:val="both"/>
        <w:rPr>
          <w:rFonts w:ascii="Arial Narrow" w:hAnsi="Arial Narrow"/>
          <w:sz w:val="28"/>
          <w:szCs w:val="28"/>
        </w:rPr>
      </w:pPr>
      <w:r w:rsidRPr="0020678E">
        <w:rPr>
          <w:rFonts w:ascii="Arial Narrow" w:hAnsi="Arial Narrow"/>
          <w:sz w:val="28"/>
          <w:szCs w:val="28"/>
        </w:rPr>
        <w:t xml:space="preserve">La ventaja principal de una pila dinámica es que puede crecer o disminuir según sea necesario, lo que la hace muy flexible para gestionar datos en una variedad de aplicaciones. </w:t>
      </w:r>
      <w:r>
        <w:rPr>
          <w:rFonts w:ascii="Arial Narrow" w:hAnsi="Arial Narrow"/>
          <w:sz w:val="28"/>
          <w:szCs w:val="28"/>
        </w:rPr>
        <w:t>Las operaciones de la pila dinámica son:</w:t>
      </w:r>
    </w:p>
    <w:p w14:paraId="25BC76C2" w14:textId="77777777" w:rsidR="0020678E" w:rsidRDefault="0020678E" w:rsidP="0020678E">
      <w:pPr>
        <w:pStyle w:val="Prrafodelista"/>
        <w:numPr>
          <w:ilvl w:val="0"/>
          <w:numId w:val="1"/>
        </w:numPr>
        <w:jc w:val="both"/>
        <w:rPr>
          <w:rFonts w:ascii="Arial Narrow" w:hAnsi="Arial Narrow"/>
          <w:sz w:val="28"/>
          <w:szCs w:val="28"/>
        </w:rPr>
      </w:pPr>
      <w:r>
        <w:rPr>
          <w:rFonts w:ascii="Arial Narrow" w:hAnsi="Arial Narrow"/>
          <w:sz w:val="28"/>
          <w:szCs w:val="28"/>
        </w:rPr>
        <w:t xml:space="preserve">Insertar elemento: </w:t>
      </w:r>
    </w:p>
    <w:p w14:paraId="2BE76D2A" w14:textId="4A24B7A8" w:rsidR="0020678E" w:rsidRDefault="0020678E" w:rsidP="0020678E">
      <w:pPr>
        <w:pStyle w:val="Prrafodelista"/>
        <w:ind w:left="1428"/>
        <w:jc w:val="both"/>
        <w:rPr>
          <w:rFonts w:ascii="Arial Narrow" w:hAnsi="Arial Narrow"/>
          <w:sz w:val="28"/>
          <w:szCs w:val="28"/>
        </w:rPr>
      </w:pPr>
      <w:r w:rsidRPr="0020678E">
        <w:rPr>
          <w:rFonts w:ascii="Arial Narrow" w:hAnsi="Arial Narrow"/>
          <w:sz w:val="28"/>
          <w:szCs w:val="28"/>
        </w:rPr>
        <w:t>Agregar un elemento en la parte superior de la pila. Esto implica crear un nuevo nodo que almacene el elemento y ajustar los punteros para que apunten al nuevo nodo.</w:t>
      </w:r>
    </w:p>
    <w:p w14:paraId="7DA6974C" w14:textId="3DB80B50" w:rsidR="0020678E" w:rsidRDefault="0020678E" w:rsidP="0020678E">
      <w:pPr>
        <w:pStyle w:val="Prrafodelista"/>
        <w:numPr>
          <w:ilvl w:val="0"/>
          <w:numId w:val="1"/>
        </w:numPr>
        <w:jc w:val="both"/>
        <w:rPr>
          <w:rFonts w:ascii="Arial Narrow" w:hAnsi="Arial Narrow"/>
          <w:sz w:val="28"/>
          <w:szCs w:val="28"/>
        </w:rPr>
      </w:pPr>
      <w:r>
        <w:rPr>
          <w:rFonts w:ascii="Arial Narrow" w:hAnsi="Arial Narrow"/>
          <w:sz w:val="28"/>
          <w:szCs w:val="28"/>
        </w:rPr>
        <w:t>Eliminar elemento:</w:t>
      </w:r>
    </w:p>
    <w:p w14:paraId="5896CCD6" w14:textId="3EAAF917" w:rsidR="0020678E" w:rsidRDefault="0020678E" w:rsidP="0020678E">
      <w:pPr>
        <w:pStyle w:val="Prrafodelista"/>
        <w:ind w:left="1428"/>
        <w:jc w:val="both"/>
        <w:rPr>
          <w:rFonts w:ascii="Arial Narrow" w:hAnsi="Arial Narrow"/>
          <w:sz w:val="28"/>
          <w:szCs w:val="28"/>
        </w:rPr>
      </w:pPr>
      <w:r w:rsidRPr="0020678E">
        <w:rPr>
          <w:rFonts w:ascii="Arial Narrow" w:hAnsi="Arial Narrow"/>
          <w:sz w:val="28"/>
          <w:szCs w:val="28"/>
        </w:rPr>
        <w:t>Eliminar el elemento en la parte superior de la pila. Esto implica eliminar el nodo superior y ajustar los punteros para que apunten al siguiente nodo en la pila.</w:t>
      </w:r>
    </w:p>
    <w:p w14:paraId="4022BD86" w14:textId="45597509" w:rsidR="0020678E" w:rsidRDefault="0020678E" w:rsidP="0020678E">
      <w:pPr>
        <w:pStyle w:val="Prrafodelista"/>
        <w:numPr>
          <w:ilvl w:val="0"/>
          <w:numId w:val="1"/>
        </w:numPr>
        <w:jc w:val="both"/>
        <w:rPr>
          <w:rFonts w:ascii="Arial Narrow" w:hAnsi="Arial Narrow"/>
          <w:sz w:val="28"/>
          <w:szCs w:val="28"/>
        </w:rPr>
      </w:pPr>
      <w:r>
        <w:rPr>
          <w:rFonts w:ascii="Arial Narrow" w:hAnsi="Arial Narrow"/>
          <w:sz w:val="28"/>
          <w:szCs w:val="28"/>
        </w:rPr>
        <w:t>Último elemento:</w:t>
      </w:r>
    </w:p>
    <w:p w14:paraId="13EBC2DF" w14:textId="231C801A" w:rsidR="0020678E" w:rsidRDefault="0020678E" w:rsidP="0020678E">
      <w:pPr>
        <w:pStyle w:val="Prrafodelista"/>
        <w:ind w:left="1428"/>
        <w:jc w:val="both"/>
        <w:rPr>
          <w:rFonts w:ascii="Arial Narrow" w:hAnsi="Arial Narrow"/>
          <w:sz w:val="28"/>
          <w:szCs w:val="28"/>
        </w:rPr>
      </w:pPr>
      <w:r w:rsidRPr="0020678E">
        <w:rPr>
          <w:rFonts w:ascii="Arial Narrow" w:hAnsi="Arial Narrow"/>
          <w:sz w:val="28"/>
          <w:szCs w:val="28"/>
        </w:rPr>
        <w:t>Obtener el elemento en la parte superior de la pila sin eliminarlo. Esto implica acceder al nodo superior sin modificar la pila.</w:t>
      </w:r>
    </w:p>
    <w:p w14:paraId="49BB14F8" w14:textId="21BE7938" w:rsidR="0020678E" w:rsidRPr="0020678E" w:rsidRDefault="0020678E" w:rsidP="0020678E">
      <w:pPr>
        <w:ind w:firstLine="708"/>
        <w:jc w:val="both"/>
        <w:rPr>
          <w:rFonts w:ascii="Arial Narrow" w:hAnsi="Arial Narrow"/>
          <w:sz w:val="28"/>
          <w:szCs w:val="28"/>
        </w:rPr>
      </w:pPr>
      <w:r w:rsidRPr="0020678E">
        <w:rPr>
          <w:rFonts w:ascii="Arial Narrow" w:hAnsi="Arial Narrow"/>
          <w:sz w:val="28"/>
          <w:szCs w:val="28"/>
        </w:rPr>
        <w:t>Algunos ejemplos de pilas dinámicas son:</w:t>
      </w:r>
    </w:p>
    <w:p w14:paraId="29204C0E" w14:textId="77777777" w:rsidR="0020678E" w:rsidRPr="0020678E" w:rsidRDefault="0020678E" w:rsidP="0020678E">
      <w:pPr>
        <w:pStyle w:val="Prrafodelista"/>
        <w:numPr>
          <w:ilvl w:val="0"/>
          <w:numId w:val="1"/>
        </w:numPr>
        <w:jc w:val="both"/>
        <w:rPr>
          <w:rFonts w:ascii="Arial Narrow" w:hAnsi="Arial Narrow"/>
          <w:sz w:val="28"/>
          <w:szCs w:val="28"/>
        </w:rPr>
      </w:pPr>
      <w:r w:rsidRPr="0020678E">
        <w:rPr>
          <w:rFonts w:ascii="Arial Narrow" w:hAnsi="Arial Narrow"/>
          <w:sz w:val="28"/>
          <w:szCs w:val="28"/>
        </w:rPr>
        <w:t>La pila de llamadas de un programa.</w:t>
      </w:r>
    </w:p>
    <w:p w14:paraId="57128662" w14:textId="77777777" w:rsidR="0020678E" w:rsidRPr="0020678E" w:rsidRDefault="0020678E" w:rsidP="0020678E">
      <w:pPr>
        <w:pStyle w:val="Prrafodelista"/>
        <w:numPr>
          <w:ilvl w:val="0"/>
          <w:numId w:val="1"/>
        </w:numPr>
        <w:jc w:val="both"/>
        <w:rPr>
          <w:rFonts w:ascii="Arial Narrow" w:hAnsi="Arial Narrow"/>
          <w:sz w:val="28"/>
          <w:szCs w:val="28"/>
        </w:rPr>
      </w:pPr>
      <w:r w:rsidRPr="0020678E">
        <w:rPr>
          <w:rFonts w:ascii="Arial Narrow" w:hAnsi="Arial Narrow"/>
          <w:sz w:val="28"/>
          <w:szCs w:val="28"/>
        </w:rPr>
        <w:t>La pila de ejecución de un proceso.</w:t>
      </w:r>
    </w:p>
    <w:p w14:paraId="176B279C" w14:textId="7CBA3A82" w:rsidR="0020678E" w:rsidRPr="0020678E" w:rsidRDefault="0020678E" w:rsidP="0020678E">
      <w:pPr>
        <w:pStyle w:val="Prrafodelista"/>
        <w:numPr>
          <w:ilvl w:val="0"/>
          <w:numId w:val="1"/>
        </w:numPr>
        <w:jc w:val="both"/>
        <w:rPr>
          <w:rFonts w:ascii="Arial Narrow" w:hAnsi="Arial Narrow"/>
          <w:sz w:val="28"/>
          <w:szCs w:val="28"/>
        </w:rPr>
      </w:pPr>
      <w:r w:rsidRPr="0020678E">
        <w:rPr>
          <w:rFonts w:ascii="Arial Narrow" w:hAnsi="Arial Narrow"/>
          <w:sz w:val="28"/>
          <w:szCs w:val="28"/>
        </w:rPr>
        <w:t>La pila de subrutinas de una función.</w:t>
      </w:r>
    </w:p>
    <w:p w14:paraId="56859AD1" w14:textId="13104207" w:rsidR="00714C12" w:rsidRPr="00714C12" w:rsidRDefault="00714C12" w:rsidP="006F5AC9">
      <w:pPr>
        <w:ind w:firstLine="708"/>
        <w:jc w:val="both"/>
        <w:rPr>
          <w:rFonts w:ascii="Arial Narrow" w:hAnsi="Arial Narrow"/>
          <w:sz w:val="28"/>
          <w:szCs w:val="28"/>
        </w:rPr>
      </w:pPr>
      <w:r>
        <w:rPr>
          <w:rFonts w:ascii="Arial Narrow" w:hAnsi="Arial Narrow"/>
          <w:sz w:val="28"/>
          <w:szCs w:val="28"/>
        </w:rPr>
        <w:t xml:space="preserve">En este documento encontrará la explicación completa del desarrollo de este código acerca de las pilas dinámicas en el lenguaje C. Se hablará </w:t>
      </w:r>
      <w:r w:rsidR="00BC6E27">
        <w:rPr>
          <w:rFonts w:ascii="Arial Narrow" w:hAnsi="Arial Narrow"/>
          <w:sz w:val="28"/>
          <w:szCs w:val="28"/>
        </w:rPr>
        <w:t xml:space="preserve">detalladamente de las funciones utilizadas en este trabajo además del uso de material gráfico para una mejor comprensión didáctica. </w:t>
      </w:r>
    </w:p>
    <w:p w14:paraId="79B0B2C1" w14:textId="16BDF7CF" w:rsidR="00714C12" w:rsidRPr="00714C12" w:rsidRDefault="00714C12" w:rsidP="00714C12">
      <w:pPr>
        <w:pStyle w:val="Ttulo1"/>
        <w:rPr>
          <w:rFonts w:ascii="Arial Narrow" w:hAnsi="Arial Narrow"/>
          <w:i/>
          <w:iCs/>
          <w:u w:val="single"/>
        </w:rPr>
      </w:pPr>
      <w:r w:rsidRPr="00714C12">
        <w:rPr>
          <w:rFonts w:ascii="Arial Narrow" w:hAnsi="Arial Narrow"/>
          <w:i/>
          <w:iCs/>
          <w:u w:val="single"/>
        </w:rPr>
        <w:t>Contenido del archivo “</w:t>
      </w:r>
      <w:proofErr w:type="spellStart"/>
      <w:r w:rsidRPr="00714C12">
        <w:rPr>
          <w:rFonts w:ascii="Arial Narrow" w:hAnsi="Arial Narrow"/>
          <w:i/>
          <w:iCs/>
          <w:u w:val="single"/>
        </w:rPr>
        <w:t>TDA.h</w:t>
      </w:r>
      <w:proofErr w:type="spellEnd"/>
      <w:r w:rsidRPr="00714C12">
        <w:rPr>
          <w:rFonts w:ascii="Arial Narrow" w:hAnsi="Arial Narrow"/>
          <w:i/>
          <w:iCs/>
          <w:u w:val="single"/>
        </w:rPr>
        <w:t>”.</w:t>
      </w:r>
    </w:p>
    <w:p w14:paraId="10D88E34" w14:textId="77777777" w:rsidR="00714C12" w:rsidRPr="00714C12" w:rsidRDefault="00714C12" w:rsidP="00714C12">
      <w:pPr>
        <w:rPr>
          <w:rFonts w:ascii="Arial Narrow" w:hAnsi="Arial Narrow"/>
          <w:sz w:val="28"/>
          <w:szCs w:val="28"/>
        </w:rPr>
      </w:pPr>
    </w:p>
    <w:sectPr w:rsidR="00714C12" w:rsidRPr="00714C12" w:rsidSect="0020678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79CE"/>
    <w:multiLevelType w:val="hybridMultilevel"/>
    <w:tmpl w:val="F4FAAD3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16cid:durableId="1298340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2DA"/>
    <w:rsid w:val="0020678E"/>
    <w:rsid w:val="004267A0"/>
    <w:rsid w:val="006F5AC9"/>
    <w:rsid w:val="00714C12"/>
    <w:rsid w:val="00815757"/>
    <w:rsid w:val="00BC6E27"/>
    <w:rsid w:val="00C12B53"/>
    <w:rsid w:val="00E422DA"/>
    <w:rsid w:val="00F31C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9774A"/>
  <w15:chartTrackingRefBased/>
  <w15:docId w15:val="{D8846C2C-4895-40CD-B6C0-29CBEEA42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4C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4C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0678E"/>
    <w:pPr>
      <w:ind w:left="720"/>
      <w:contextualSpacing/>
    </w:pPr>
  </w:style>
  <w:style w:type="paragraph" w:styleId="Sinespaciado">
    <w:name w:val="No Spacing"/>
    <w:link w:val="SinespaciadoCar"/>
    <w:uiPriority w:val="1"/>
    <w:qFormat/>
    <w:rsid w:val="0020678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0678E"/>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9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255</Words>
  <Characters>1407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Pilas dinámicas en lenguaje C.</dc:title>
  <dc:subject/>
  <dc:creator>Saúl Hernández Alonso.</dc:creator>
  <cp:keywords/>
  <dc:description/>
  <cp:lastModifiedBy>Saul Hernandez Alonso</cp:lastModifiedBy>
  <cp:revision>3</cp:revision>
  <dcterms:created xsi:type="dcterms:W3CDTF">2023-09-02T23:52:00Z</dcterms:created>
  <dcterms:modified xsi:type="dcterms:W3CDTF">2023-09-03T01:32:00Z</dcterms:modified>
</cp:coreProperties>
</file>