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84" w:rsidRPr="00684D84" w:rsidRDefault="00684D84" w:rsidP="00E07648">
      <w:pPr>
        <w:pStyle w:val="Ttulo1"/>
      </w:pPr>
      <w:r>
        <w:t>Bibliografía</w:t>
      </w:r>
    </w:p>
    <w:p w:rsidR="00684D84" w:rsidRPr="00B03FBB" w:rsidRDefault="00684D84" w:rsidP="00684D84">
      <w:r>
        <w:t xml:space="preserve">[1] Juan González Gómez. </w:t>
      </w:r>
      <w:r w:rsidRPr="00B03FBB">
        <w:rPr>
          <w:i/>
        </w:rPr>
        <w:t>Robótica modular y locomoción: Aplicación a robots ápodos</w:t>
      </w:r>
      <w:r>
        <w:t>,</w:t>
      </w:r>
      <w:r w:rsidRPr="00B03FBB">
        <w:t xml:space="preserve"> 2008</w:t>
      </w:r>
      <w:r w:rsidR="004D7513">
        <w:t>.</w:t>
      </w:r>
    </w:p>
    <w:p w:rsidR="00684D84" w:rsidRDefault="00684D84" w:rsidP="00684D84">
      <w:r>
        <w:t xml:space="preserve">[2] Juan González Gómez. </w:t>
      </w:r>
      <w:r w:rsidRPr="00B03FBB">
        <w:rPr>
          <w:i/>
        </w:rPr>
        <w:t>Diseño de robots ápodos</w:t>
      </w:r>
      <w:r>
        <w:t>,</w:t>
      </w:r>
      <w:r w:rsidRPr="00B03FBB">
        <w:t xml:space="preserve"> 2003</w:t>
      </w:r>
      <w:r w:rsidR="004D7513">
        <w:t>.</w:t>
      </w:r>
    </w:p>
    <w:p w:rsidR="00A332EF" w:rsidRPr="00A332EF" w:rsidRDefault="00A332EF" w:rsidP="00684D84">
      <w:pPr>
        <w:rPr>
          <w:lang w:val="en-US"/>
        </w:rPr>
      </w:pPr>
      <w:r w:rsidRPr="00A332EF">
        <w:rPr>
          <w:lang w:val="en-US"/>
        </w:rPr>
        <w:t xml:space="preserve">[3] Mark </w:t>
      </w:r>
      <w:proofErr w:type="spellStart"/>
      <w:r w:rsidRPr="00A332EF">
        <w:rPr>
          <w:lang w:val="en-US"/>
        </w:rPr>
        <w:t>Yim</w:t>
      </w:r>
      <w:proofErr w:type="spellEnd"/>
      <w:r w:rsidRPr="00A332EF">
        <w:rPr>
          <w:lang w:val="en-US"/>
        </w:rPr>
        <w:t>, Paul White, Michael Park</w:t>
      </w:r>
      <w:r>
        <w:rPr>
          <w:lang w:val="en-US"/>
        </w:rPr>
        <w:t xml:space="preserve">, Jimmy </w:t>
      </w:r>
      <w:proofErr w:type="spellStart"/>
      <w:r>
        <w:rPr>
          <w:lang w:val="en-US"/>
        </w:rPr>
        <w:t>Sastra</w:t>
      </w:r>
      <w:proofErr w:type="spellEnd"/>
      <w:r>
        <w:rPr>
          <w:lang w:val="en-US"/>
        </w:rPr>
        <w:t xml:space="preserve">, School of Engineering and Applied Science University of Pennsylvania. </w:t>
      </w:r>
      <w:r w:rsidRPr="00AB1798">
        <w:rPr>
          <w:i/>
          <w:lang w:val="en-US"/>
        </w:rPr>
        <w:t>Modular Self-Reconfigurable Robots</w:t>
      </w:r>
      <w:r>
        <w:rPr>
          <w:lang w:val="en-US"/>
        </w:rPr>
        <w:t>.</w:t>
      </w:r>
    </w:p>
    <w:p w:rsidR="00684D84" w:rsidRPr="00684D84" w:rsidRDefault="00684D84" w:rsidP="00684D84">
      <w:r w:rsidRPr="00684D84">
        <w:rPr>
          <w:lang w:val="en-US"/>
        </w:rPr>
        <w:t>[</w:t>
      </w:r>
      <w:r w:rsidR="00A332EF">
        <w:rPr>
          <w:lang w:val="en-US"/>
        </w:rPr>
        <w:t>4</w:t>
      </w:r>
      <w:r w:rsidRPr="00684D84">
        <w:rPr>
          <w:lang w:val="en-US"/>
        </w:rPr>
        <w:t xml:space="preserve">] </w:t>
      </w:r>
      <w:proofErr w:type="spellStart"/>
      <w:r w:rsidRPr="00684D84">
        <w:rPr>
          <w:lang w:val="en-US"/>
        </w:rPr>
        <w:t>Robo</w:t>
      </w:r>
      <w:proofErr w:type="spellEnd"/>
      <w:r w:rsidRPr="00684D84">
        <w:rPr>
          <w:lang w:val="en-US"/>
        </w:rPr>
        <w:t>-wunderkind</w:t>
      </w:r>
      <w:r>
        <w:rPr>
          <w:lang w:val="en-US"/>
        </w:rPr>
        <w:t xml:space="preserve">. </w:t>
      </w:r>
      <w:r w:rsidRPr="00684D84">
        <w:rPr>
          <w:i/>
          <w:lang w:val="en-US"/>
        </w:rPr>
        <w:t xml:space="preserve">The Story of </w:t>
      </w:r>
      <w:proofErr w:type="spellStart"/>
      <w:r w:rsidRPr="00684D84">
        <w:rPr>
          <w:i/>
          <w:lang w:val="en-US"/>
        </w:rPr>
        <w:t>Robo</w:t>
      </w:r>
      <w:proofErr w:type="spellEnd"/>
      <w:r w:rsidRPr="00684D84">
        <w:rPr>
          <w:i/>
          <w:lang w:val="en-US"/>
        </w:rPr>
        <w:t>-Wunderkind</w:t>
      </w:r>
      <w:r>
        <w:rPr>
          <w:lang w:val="en-US"/>
        </w:rPr>
        <w:t xml:space="preserve">. </w:t>
      </w:r>
      <w:r w:rsidRPr="00684D84">
        <w:t>Disponible en</w:t>
      </w:r>
      <w:r>
        <w:t xml:space="preserve"> línea en</w:t>
      </w:r>
      <w:r w:rsidRPr="00684D84">
        <w:t>:</w:t>
      </w:r>
      <w:r>
        <w:t xml:space="preserve"> </w:t>
      </w:r>
      <w:hyperlink r:id="rId4" w:history="1">
        <w:r w:rsidRPr="00684D84">
          <w:rPr>
            <w:rStyle w:val="Hipervnculo"/>
          </w:rPr>
          <w:t>http://robowunderkind.com/</w:t>
        </w:r>
      </w:hyperlink>
    </w:p>
    <w:p w:rsidR="00684D84" w:rsidRPr="00684D84" w:rsidRDefault="00684D84" w:rsidP="00684D84">
      <w:proofErr w:type="gramStart"/>
      <w:r w:rsidRPr="00B03FBB">
        <w:rPr>
          <w:lang w:val="en-US"/>
        </w:rPr>
        <w:t>[</w:t>
      </w:r>
      <w:r w:rsidR="00A332EF">
        <w:rPr>
          <w:lang w:val="en-US"/>
        </w:rPr>
        <w:t>5</w:t>
      </w:r>
      <w:r w:rsidRPr="00B03FBB">
        <w:rPr>
          <w:lang w:val="en-US"/>
        </w:rPr>
        <w:t>] MIT M</w:t>
      </w:r>
      <w:r>
        <w:rPr>
          <w:lang w:val="en-US"/>
        </w:rPr>
        <w:t>edia Lab y Stanford University.</w:t>
      </w:r>
      <w:proofErr w:type="gramEnd"/>
      <w:r>
        <w:rPr>
          <w:lang w:val="en-US"/>
        </w:rPr>
        <w:t xml:space="preserve"> </w:t>
      </w:r>
      <w:proofErr w:type="spellStart"/>
      <w:r w:rsidRPr="00684D84">
        <w:rPr>
          <w:i/>
          <w:lang w:val="en-US"/>
        </w:rPr>
        <w:t>LineFORM</w:t>
      </w:r>
      <w:proofErr w:type="spellEnd"/>
      <w:r w:rsidRPr="00684D84">
        <w:rPr>
          <w:i/>
          <w:lang w:val="en-US"/>
        </w:rPr>
        <w:t>: Actuated Curve Interfaces for Display, Interaction, and Constraint</w:t>
      </w:r>
      <w:r>
        <w:rPr>
          <w:lang w:val="en-US"/>
        </w:rPr>
        <w:t xml:space="preserve">, </w:t>
      </w:r>
      <w:r w:rsidRPr="00B03FBB">
        <w:rPr>
          <w:lang w:val="en-US"/>
        </w:rPr>
        <w:t>2015</w:t>
      </w:r>
      <w:r>
        <w:rPr>
          <w:lang w:val="en-US"/>
        </w:rPr>
        <w:t xml:space="preserve">. </w:t>
      </w:r>
      <w:r w:rsidRPr="00684D84">
        <w:t>Disponible en línea en</w:t>
      </w:r>
      <w:r>
        <w:t xml:space="preserve">: </w:t>
      </w:r>
      <w:hyperlink r:id="rId5" w:history="1">
        <w:r w:rsidRPr="00684D84">
          <w:rPr>
            <w:rStyle w:val="Hipervnculo"/>
          </w:rPr>
          <w:t>http://tangible.media.mit.edu/papers/</w:t>
        </w:r>
      </w:hyperlink>
    </w:p>
    <w:p w:rsidR="00684D84" w:rsidRPr="00A332EF" w:rsidRDefault="00684D84" w:rsidP="00684D84">
      <w:pPr>
        <w:rPr>
          <w:color w:val="0563C1" w:themeColor="hyperlink"/>
          <w:u w:val="single"/>
        </w:rPr>
      </w:pPr>
      <w:proofErr w:type="gramStart"/>
      <w:r w:rsidRPr="00B03FBB">
        <w:rPr>
          <w:lang w:val="en-US"/>
        </w:rPr>
        <w:t>[</w:t>
      </w:r>
      <w:r w:rsidR="00A332EF">
        <w:rPr>
          <w:lang w:val="en-US"/>
        </w:rPr>
        <w:t>6</w:t>
      </w:r>
      <w:r w:rsidRPr="00B03FBB">
        <w:rPr>
          <w:lang w:val="en-US"/>
        </w:rPr>
        <w:t>] MIT Media Lab y Stanford University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B03FBB">
        <w:rPr>
          <w:lang w:val="en-US"/>
        </w:rPr>
        <w:t>ChainFORM</w:t>
      </w:r>
      <w:proofErr w:type="spellEnd"/>
      <w:r w:rsidRPr="00B03FBB">
        <w:rPr>
          <w:lang w:val="en-US"/>
        </w:rPr>
        <w:t xml:space="preserve">: A Linear Integrated Modular Hardware System </w:t>
      </w:r>
      <w:r>
        <w:rPr>
          <w:lang w:val="en-US"/>
        </w:rPr>
        <w:t>for Shape Changing Interfaces,</w:t>
      </w:r>
      <w:r w:rsidRPr="00B03FBB">
        <w:rPr>
          <w:lang w:val="en-US"/>
        </w:rPr>
        <w:t xml:space="preserve"> 2015</w:t>
      </w:r>
      <w:r>
        <w:rPr>
          <w:lang w:val="en-US"/>
        </w:rPr>
        <w:t xml:space="preserve">. </w:t>
      </w:r>
      <w:r w:rsidRPr="00684D84">
        <w:t xml:space="preserve">Disponible en línea en: </w:t>
      </w:r>
      <w:hyperlink r:id="rId6" w:history="1">
        <w:r w:rsidRPr="00684D84">
          <w:rPr>
            <w:rStyle w:val="Hipervnculo"/>
          </w:rPr>
          <w:t>http://tangible.media.mit.edu/papers/</w:t>
        </w:r>
      </w:hyperlink>
    </w:p>
    <w:p w:rsidR="00684D84" w:rsidRDefault="00A332EF" w:rsidP="00A5350B">
      <w:r>
        <w:t xml:space="preserve">[7] </w:t>
      </w:r>
      <w:proofErr w:type="spellStart"/>
      <w:r w:rsidR="00A5350B">
        <w:t>Ivan</w:t>
      </w:r>
      <w:proofErr w:type="spellEnd"/>
      <w:r w:rsidR="00A5350B">
        <w:t xml:space="preserve"> </w:t>
      </w:r>
      <w:proofErr w:type="spellStart"/>
      <w:r w:rsidR="00A5350B">
        <w:t>Grokhotkov</w:t>
      </w:r>
      <w:proofErr w:type="spellEnd"/>
      <w:r w:rsidR="00A5350B">
        <w:t xml:space="preserve">. </w:t>
      </w:r>
      <w:r w:rsidR="00A5350B">
        <w:rPr>
          <w:i/>
        </w:rPr>
        <w:t xml:space="preserve">ESP8266 </w:t>
      </w:r>
      <w:proofErr w:type="spellStart"/>
      <w:r w:rsidR="00A5350B">
        <w:rPr>
          <w:i/>
        </w:rPr>
        <w:t>Arduino</w:t>
      </w:r>
      <w:proofErr w:type="spellEnd"/>
      <w:r w:rsidR="00A5350B">
        <w:rPr>
          <w:i/>
        </w:rPr>
        <w:t xml:space="preserve"> </w:t>
      </w:r>
      <w:proofErr w:type="spellStart"/>
      <w:r w:rsidR="00A5350B">
        <w:rPr>
          <w:i/>
        </w:rPr>
        <w:t>Core</w:t>
      </w:r>
      <w:proofErr w:type="spellEnd"/>
      <w:r w:rsidR="00A5350B">
        <w:rPr>
          <w:i/>
        </w:rPr>
        <w:t xml:space="preserve"> </w:t>
      </w:r>
      <w:proofErr w:type="spellStart"/>
      <w:r w:rsidR="00A5350B">
        <w:rPr>
          <w:i/>
        </w:rPr>
        <w:t>Documentation</w:t>
      </w:r>
      <w:proofErr w:type="spellEnd"/>
      <w:r w:rsidR="00A5350B">
        <w:t xml:space="preserve">, 2017. Disponible en línea en: </w:t>
      </w:r>
      <w:hyperlink r:id="rId7" w:history="1">
        <w:r w:rsidR="00A5350B" w:rsidRPr="003874DF">
          <w:rPr>
            <w:rStyle w:val="Hipervnculo"/>
          </w:rPr>
          <w:t>https://arduino-esp8266.readthedocs.io/en/latest/index.html</w:t>
        </w:r>
      </w:hyperlink>
    </w:p>
    <w:p w:rsidR="00A5350B" w:rsidRDefault="00A332EF" w:rsidP="00A5350B">
      <w:r>
        <w:rPr>
          <w:lang w:val="en-US"/>
        </w:rPr>
        <w:t xml:space="preserve">[8] </w:t>
      </w:r>
      <w:proofErr w:type="spellStart"/>
      <w:r w:rsidR="00A5350B" w:rsidRPr="00A5350B">
        <w:rPr>
          <w:lang w:val="en-US"/>
        </w:rPr>
        <w:t>Espressif</w:t>
      </w:r>
      <w:proofErr w:type="spellEnd"/>
      <w:r w:rsidR="00A5350B" w:rsidRPr="00A5350B">
        <w:rPr>
          <w:lang w:val="en-US"/>
        </w:rPr>
        <w:t xml:space="preserve"> Systems. </w:t>
      </w:r>
      <w:r w:rsidR="00A5350B" w:rsidRPr="00A5350B">
        <w:rPr>
          <w:i/>
          <w:lang w:val="en-US"/>
        </w:rPr>
        <w:t xml:space="preserve">ESP8266EX datasheet, </w:t>
      </w:r>
      <w:proofErr w:type="spellStart"/>
      <w:r w:rsidR="00A5350B" w:rsidRPr="00A5350B">
        <w:rPr>
          <w:i/>
          <w:lang w:val="en-US"/>
        </w:rPr>
        <w:t>versión</w:t>
      </w:r>
      <w:proofErr w:type="spellEnd"/>
      <w:r w:rsidR="00A5350B" w:rsidRPr="00A5350B">
        <w:rPr>
          <w:i/>
          <w:lang w:val="en-US"/>
        </w:rPr>
        <w:t xml:space="preserve"> 5.8</w:t>
      </w:r>
      <w:r w:rsidR="00A5350B" w:rsidRPr="00A5350B">
        <w:rPr>
          <w:lang w:val="en-US"/>
        </w:rPr>
        <w:t xml:space="preserve">, 2018. </w:t>
      </w:r>
      <w:r w:rsidR="00A5350B" w:rsidRPr="00A5350B">
        <w:t xml:space="preserve">Disponible en línea en: </w:t>
      </w:r>
      <w:hyperlink r:id="rId8" w:history="1">
        <w:r w:rsidR="00A5350B" w:rsidRPr="003874DF">
          <w:rPr>
            <w:rStyle w:val="Hipervnculo"/>
          </w:rPr>
          <w:t>https://www.espressif.com/en</w:t>
        </w:r>
      </w:hyperlink>
    </w:p>
    <w:p w:rsidR="00AB1798" w:rsidRDefault="00A332EF" w:rsidP="00A5350B">
      <w:pPr>
        <w:rPr>
          <w:rStyle w:val="Hipervnculo"/>
        </w:rPr>
      </w:pPr>
      <w:r>
        <w:rPr>
          <w:lang w:val="en-US"/>
        </w:rPr>
        <w:t xml:space="preserve">[9] </w:t>
      </w:r>
      <w:proofErr w:type="spellStart"/>
      <w:r w:rsidR="00A5350B" w:rsidRPr="00A5350B">
        <w:rPr>
          <w:lang w:val="en-US"/>
        </w:rPr>
        <w:t>Espressif</w:t>
      </w:r>
      <w:proofErr w:type="spellEnd"/>
      <w:r w:rsidR="00A5350B" w:rsidRPr="00A5350B">
        <w:rPr>
          <w:lang w:val="en-US"/>
        </w:rPr>
        <w:t xml:space="preserve"> Systems. </w:t>
      </w:r>
      <w:r w:rsidR="00A5350B">
        <w:rPr>
          <w:i/>
          <w:lang w:val="en-US"/>
        </w:rPr>
        <w:t xml:space="preserve">ESP8266 Technical Reference, </w:t>
      </w:r>
      <w:proofErr w:type="spellStart"/>
      <w:r w:rsidR="00A5350B">
        <w:rPr>
          <w:i/>
          <w:lang w:val="en-US"/>
        </w:rPr>
        <w:t>versión</w:t>
      </w:r>
      <w:proofErr w:type="spellEnd"/>
      <w:r w:rsidR="00A5350B">
        <w:rPr>
          <w:i/>
          <w:lang w:val="en-US"/>
        </w:rPr>
        <w:t xml:space="preserve"> 1.3</w:t>
      </w:r>
      <w:r w:rsidR="00A5350B" w:rsidRPr="00A5350B">
        <w:rPr>
          <w:lang w:val="en-US"/>
        </w:rPr>
        <w:t>, 201</w:t>
      </w:r>
      <w:r w:rsidR="00A5350B">
        <w:rPr>
          <w:lang w:val="en-US"/>
        </w:rPr>
        <w:t>7</w:t>
      </w:r>
      <w:r w:rsidR="00A5350B" w:rsidRPr="00A5350B">
        <w:rPr>
          <w:lang w:val="en-US"/>
        </w:rPr>
        <w:t xml:space="preserve">. </w:t>
      </w:r>
      <w:r w:rsidR="00A5350B" w:rsidRPr="00A5350B">
        <w:t xml:space="preserve">Disponible en línea en: </w:t>
      </w:r>
      <w:hyperlink r:id="rId9" w:history="1">
        <w:r w:rsidR="00A5350B" w:rsidRPr="003874DF">
          <w:rPr>
            <w:rStyle w:val="Hipervnculo"/>
          </w:rPr>
          <w:t>https://www.espressif.com/en</w:t>
        </w:r>
      </w:hyperlink>
    </w:p>
    <w:p w:rsidR="00AB1798" w:rsidRPr="00EA039E" w:rsidRDefault="00AB1798" w:rsidP="00AB1798">
      <w:pPr>
        <w:rPr>
          <w:lang w:val="en-US"/>
        </w:rPr>
      </w:pPr>
      <w:r w:rsidRPr="00AB1798">
        <w:t xml:space="preserve">[10] </w:t>
      </w:r>
      <w:r>
        <w:t xml:space="preserve">Alberto </w:t>
      </w:r>
      <w:proofErr w:type="spellStart"/>
      <w:r>
        <w:t>Brunete</w:t>
      </w:r>
      <w:proofErr w:type="spellEnd"/>
      <w:r>
        <w:t xml:space="preserve">, </w:t>
      </w:r>
      <w:proofErr w:type="spellStart"/>
      <w:r>
        <w:t>Avinash</w:t>
      </w:r>
      <w:proofErr w:type="spellEnd"/>
      <w:r>
        <w:t xml:space="preserve"> </w:t>
      </w:r>
      <w:proofErr w:type="spellStart"/>
      <w:r>
        <w:t>Ranganath</w:t>
      </w:r>
      <w:proofErr w:type="spellEnd"/>
      <w:r>
        <w:t xml:space="preserve">, Sergio Segovia, Javier </w:t>
      </w:r>
      <w:proofErr w:type="spellStart"/>
      <w:r>
        <w:t>Perez</w:t>
      </w:r>
      <w:proofErr w:type="spellEnd"/>
      <w:r>
        <w:t xml:space="preserve"> de Frutos, Miguel Hernando</w:t>
      </w:r>
      <w:r>
        <w:rPr>
          <w:sz w:val="16"/>
          <w:szCs w:val="16"/>
        </w:rPr>
        <w:t xml:space="preserve"> </w:t>
      </w:r>
      <w:r>
        <w:t xml:space="preserve">and Ernesto </w:t>
      </w:r>
      <w:proofErr w:type="spellStart"/>
      <w:r>
        <w:t>Gambao</w:t>
      </w:r>
      <w:proofErr w:type="spellEnd"/>
      <w:r>
        <w:t xml:space="preserve">, International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Sistems</w:t>
      </w:r>
      <w:proofErr w:type="spellEnd"/>
      <w:r>
        <w:t xml:space="preserve">. </w:t>
      </w:r>
      <w:r w:rsidRPr="00EA039E">
        <w:rPr>
          <w:i/>
          <w:lang w:val="en-US"/>
        </w:rPr>
        <w:t>Current trends in reconfigurable modular robots design</w:t>
      </w:r>
      <w:r w:rsidRPr="00EA039E">
        <w:rPr>
          <w:lang w:val="en-US"/>
        </w:rPr>
        <w:t>, 2017.</w:t>
      </w:r>
    </w:p>
    <w:p w:rsidR="00A5350B" w:rsidRDefault="00EA039E" w:rsidP="00A5350B">
      <w:pPr>
        <w:rPr>
          <w:lang w:val="en-US"/>
        </w:rPr>
      </w:pPr>
      <w:r w:rsidRPr="00EA039E">
        <w:rPr>
          <w:lang w:val="en-US"/>
        </w:rPr>
        <w:t xml:space="preserve">[11] </w:t>
      </w:r>
      <w:proofErr w:type="spellStart"/>
      <w:r w:rsidRPr="00EA039E">
        <w:rPr>
          <w:lang w:val="en-US"/>
        </w:rPr>
        <w:t>Castano</w:t>
      </w:r>
      <w:proofErr w:type="spellEnd"/>
      <w:r w:rsidRPr="00EA039E">
        <w:rPr>
          <w:lang w:val="en-US"/>
        </w:rPr>
        <w:t xml:space="preserve"> A, </w:t>
      </w:r>
      <w:proofErr w:type="spellStart"/>
      <w:r w:rsidRPr="00EA039E">
        <w:rPr>
          <w:lang w:val="en-US"/>
        </w:rPr>
        <w:t>Shen</w:t>
      </w:r>
      <w:proofErr w:type="spellEnd"/>
      <w:r w:rsidRPr="00EA039E">
        <w:rPr>
          <w:lang w:val="en-US"/>
        </w:rPr>
        <w:t xml:space="preserve"> WM and Will P. </w:t>
      </w:r>
      <w:r w:rsidRPr="00EA039E">
        <w:rPr>
          <w:i/>
          <w:lang w:val="en-US"/>
        </w:rPr>
        <w:t>CONRO: towards deployable robots with inter-robots metamorphic capabilities</w:t>
      </w:r>
      <w:r w:rsidRPr="00EA039E">
        <w:rPr>
          <w:lang w:val="en-US"/>
        </w:rPr>
        <w:t xml:space="preserve">. </w:t>
      </w:r>
      <w:proofErr w:type="spellStart"/>
      <w:r w:rsidRPr="00EA039E">
        <w:rPr>
          <w:rFonts w:ascii="AdvP7B72" w:hAnsi="AdvP7B72" w:cs="AdvP7B72"/>
          <w:lang w:val="en-US"/>
        </w:rPr>
        <w:t>Auton</w:t>
      </w:r>
      <w:proofErr w:type="spellEnd"/>
      <w:r>
        <w:rPr>
          <w:rFonts w:ascii="AdvP7B72" w:hAnsi="AdvP7B72" w:cs="AdvP7B72"/>
          <w:lang w:val="en-US"/>
        </w:rPr>
        <w:t xml:space="preserve"> </w:t>
      </w:r>
      <w:r w:rsidRPr="00EA039E">
        <w:rPr>
          <w:rFonts w:ascii="AdvP7B72" w:hAnsi="AdvP7B72" w:cs="AdvP7B72"/>
          <w:lang w:val="en-US"/>
        </w:rPr>
        <w:t xml:space="preserve">Robot </w:t>
      </w:r>
      <w:r w:rsidRPr="00EA039E">
        <w:rPr>
          <w:lang w:val="en-US"/>
        </w:rPr>
        <w:t>2000; 8(3): 309–324.</w:t>
      </w:r>
    </w:p>
    <w:p w:rsidR="00EA039E" w:rsidRPr="00836122" w:rsidRDefault="00EA039E" w:rsidP="00EA039E">
      <w:pPr>
        <w:rPr>
          <w:lang w:val="en-US"/>
        </w:rPr>
      </w:pPr>
      <w:r>
        <w:rPr>
          <w:lang w:val="en-US"/>
        </w:rPr>
        <w:t xml:space="preserve">[12] </w:t>
      </w:r>
      <w:proofErr w:type="spellStart"/>
      <w:r w:rsidRPr="00EA039E">
        <w:rPr>
          <w:lang w:val="en-US"/>
        </w:rPr>
        <w:t>Castano</w:t>
      </w:r>
      <w:proofErr w:type="spellEnd"/>
      <w:r w:rsidRPr="00EA039E">
        <w:rPr>
          <w:lang w:val="en-US"/>
        </w:rPr>
        <w:t xml:space="preserve"> A, Behar A and Will P. </w:t>
      </w:r>
      <w:r w:rsidRPr="00EA039E">
        <w:rPr>
          <w:i/>
          <w:lang w:val="en-US"/>
        </w:rPr>
        <w:t xml:space="preserve">The </w:t>
      </w:r>
      <w:proofErr w:type="spellStart"/>
      <w:r w:rsidRPr="00EA039E">
        <w:rPr>
          <w:i/>
          <w:lang w:val="en-US"/>
        </w:rPr>
        <w:t>Conro</w:t>
      </w:r>
      <w:proofErr w:type="spellEnd"/>
      <w:r w:rsidRPr="00EA039E">
        <w:rPr>
          <w:i/>
          <w:lang w:val="en-US"/>
        </w:rPr>
        <w:t xml:space="preserve"> modules for reconfigurable robots</w:t>
      </w:r>
      <w:r w:rsidRPr="00EA039E">
        <w:rPr>
          <w:lang w:val="en-US"/>
        </w:rPr>
        <w:t xml:space="preserve">. </w:t>
      </w:r>
      <w:r w:rsidRPr="00EA039E">
        <w:rPr>
          <w:rFonts w:ascii="AdvP7B72" w:hAnsi="AdvP7B72" w:cs="AdvP7B72"/>
          <w:lang w:val="en-US"/>
        </w:rPr>
        <w:t xml:space="preserve">IEEE/ASME Trans </w:t>
      </w:r>
      <w:proofErr w:type="spellStart"/>
      <w:r w:rsidRPr="00EA039E">
        <w:rPr>
          <w:rFonts w:ascii="AdvP7B72" w:hAnsi="AdvP7B72" w:cs="AdvP7B72"/>
          <w:lang w:val="en-US"/>
        </w:rPr>
        <w:t>Mech</w:t>
      </w:r>
      <w:proofErr w:type="spellEnd"/>
      <w:r w:rsidRPr="00EA039E">
        <w:rPr>
          <w:rFonts w:ascii="AdvP7B72" w:hAnsi="AdvP7B72" w:cs="AdvP7B72"/>
          <w:lang w:val="en-US"/>
        </w:rPr>
        <w:t xml:space="preserve"> </w:t>
      </w:r>
      <w:r w:rsidRPr="00EA039E">
        <w:rPr>
          <w:lang w:val="en-US"/>
        </w:rPr>
        <w:t>2002; 7(4):</w:t>
      </w:r>
      <w:r>
        <w:rPr>
          <w:lang w:val="en-US"/>
        </w:rPr>
        <w:t xml:space="preserve"> </w:t>
      </w:r>
      <w:r w:rsidRPr="00836122">
        <w:rPr>
          <w:lang w:val="en-US"/>
        </w:rPr>
        <w:t>403–409.</w:t>
      </w:r>
    </w:p>
    <w:p w:rsidR="00EA039E" w:rsidRPr="00EA039E" w:rsidRDefault="00EA039E" w:rsidP="00EA039E">
      <w:pPr>
        <w:rPr>
          <w:lang w:val="en-US"/>
        </w:rPr>
      </w:pPr>
      <w:r w:rsidRPr="00EA039E">
        <w:rPr>
          <w:lang w:val="en-US"/>
        </w:rPr>
        <w:t xml:space="preserve">[13] </w:t>
      </w:r>
      <w:proofErr w:type="spellStart"/>
      <w:r w:rsidRPr="00EA039E">
        <w:rPr>
          <w:lang w:val="en-US"/>
        </w:rPr>
        <w:t>Yim</w:t>
      </w:r>
      <w:proofErr w:type="spellEnd"/>
      <w:r w:rsidRPr="00EA039E">
        <w:rPr>
          <w:lang w:val="en-US"/>
        </w:rPr>
        <w:t xml:space="preserve"> M, Duff D and </w:t>
      </w:r>
      <w:proofErr w:type="spellStart"/>
      <w:r w:rsidRPr="00EA039E">
        <w:rPr>
          <w:lang w:val="en-US"/>
        </w:rPr>
        <w:t>Roufas</w:t>
      </w:r>
      <w:proofErr w:type="spellEnd"/>
      <w:r w:rsidRPr="00EA039E">
        <w:rPr>
          <w:lang w:val="en-US"/>
        </w:rPr>
        <w:t xml:space="preserve"> K. </w:t>
      </w:r>
      <w:proofErr w:type="spellStart"/>
      <w:r w:rsidRPr="00EA039E">
        <w:rPr>
          <w:i/>
          <w:lang w:val="en-US"/>
        </w:rPr>
        <w:t>Polybot</w:t>
      </w:r>
      <w:proofErr w:type="spellEnd"/>
      <w:r w:rsidRPr="00EA039E">
        <w:rPr>
          <w:i/>
          <w:lang w:val="en-US"/>
        </w:rPr>
        <w:t>: a modular reconfigurable robot</w:t>
      </w:r>
      <w:r w:rsidRPr="00EA039E">
        <w:rPr>
          <w:lang w:val="en-US"/>
        </w:rPr>
        <w:t xml:space="preserve">. In: </w:t>
      </w:r>
      <w:r w:rsidRPr="00EA039E">
        <w:rPr>
          <w:rFonts w:ascii="AdvP7B72" w:hAnsi="AdvP7B72" w:cs="AdvP7B72"/>
          <w:lang w:val="en-US"/>
        </w:rPr>
        <w:t>Proceedings of the 2000 IEEE international</w:t>
      </w:r>
      <w:r>
        <w:rPr>
          <w:rFonts w:ascii="AdvP7B72" w:hAnsi="AdvP7B72" w:cs="AdvP7B72"/>
          <w:lang w:val="en-US"/>
        </w:rPr>
        <w:t xml:space="preserve"> </w:t>
      </w:r>
      <w:r w:rsidRPr="00EA039E">
        <w:rPr>
          <w:rFonts w:ascii="AdvP7B72" w:hAnsi="AdvP7B72" w:cs="AdvP7B72"/>
          <w:lang w:val="en-US"/>
        </w:rPr>
        <w:t>conference on robotics and automation</w:t>
      </w:r>
      <w:r w:rsidRPr="00EA039E">
        <w:rPr>
          <w:lang w:val="en-US"/>
        </w:rPr>
        <w:t>, 2000, pp. 514–520.</w:t>
      </w:r>
    </w:p>
    <w:p w:rsidR="00EA039E" w:rsidRPr="00EA039E" w:rsidRDefault="00EA039E" w:rsidP="00EA039E">
      <w:pPr>
        <w:rPr>
          <w:rFonts w:ascii="AdvP7B72" w:hAnsi="AdvP7B72" w:cs="AdvP7B72"/>
          <w:lang w:val="en-US"/>
        </w:rPr>
      </w:pPr>
      <w:r w:rsidRPr="00EA039E">
        <w:rPr>
          <w:lang w:val="en-US"/>
        </w:rPr>
        <w:t>[14]</w:t>
      </w:r>
      <w:r>
        <w:rPr>
          <w:lang w:val="en-US"/>
        </w:rPr>
        <w:t xml:space="preserve"> </w:t>
      </w:r>
      <w:proofErr w:type="spellStart"/>
      <w:r w:rsidRPr="00EA039E">
        <w:rPr>
          <w:lang w:val="en-US"/>
        </w:rPr>
        <w:t>Salemi</w:t>
      </w:r>
      <w:proofErr w:type="spellEnd"/>
      <w:r w:rsidRPr="00EA039E">
        <w:rPr>
          <w:lang w:val="en-US"/>
        </w:rPr>
        <w:t xml:space="preserve"> B, Moll M and </w:t>
      </w:r>
      <w:proofErr w:type="spellStart"/>
      <w:r w:rsidRPr="00EA039E">
        <w:rPr>
          <w:lang w:val="en-US"/>
        </w:rPr>
        <w:t>Shen</w:t>
      </w:r>
      <w:proofErr w:type="spellEnd"/>
      <w:r w:rsidRPr="00EA039E">
        <w:rPr>
          <w:lang w:val="en-US"/>
        </w:rPr>
        <w:t xml:space="preserve"> WM. </w:t>
      </w:r>
      <w:proofErr w:type="spellStart"/>
      <w:r w:rsidRPr="00EA039E">
        <w:rPr>
          <w:i/>
          <w:lang w:val="en-US"/>
        </w:rPr>
        <w:t>Superbot</w:t>
      </w:r>
      <w:proofErr w:type="spellEnd"/>
      <w:r w:rsidRPr="00EA039E">
        <w:rPr>
          <w:i/>
          <w:lang w:val="en-US"/>
        </w:rPr>
        <w:t>: a deployable, multi-functional, and modular self-reconfigurable robotic system</w:t>
      </w:r>
      <w:r w:rsidRPr="00EA039E">
        <w:rPr>
          <w:lang w:val="en-US"/>
        </w:rPr>
        <w:t xml:space="preserve">. In: </w:t>
      </w:r>
      <w:r w:rsidRPr="00EA039E">
        <w:rPr>
          <w:rFonts w:ascii="AdvP7B72" w:hAnsi="AdvP7B72" w:cs="AdvP7B72"/>
          <w:lang w:val="en-US"/>
        </w:rPr>
        <w:t>2006 IEEE/RSJ internat</w:t>
      </w:r>
      <w:r>
        <w:rPr>
          <w:rFonts w:ascii="AdvP7B72" w:hAnsi="AdvP7B72" w:cs="AdvP7B72"/>
          <w:lang w:val="en-US"/>
        </w:rPr>
        <w:t xml:space="preserve">ional conference on intelligent </w:t>
      </w:r>
      <w:r w:rsidRPr="00EA039E">
        <w:rPr>
          <w:rFonts w:ascii="AdvP7B72" w:hAnsi="AdvP7B72" w:cs="AdvP7B72"/>
          <w:lang w:val="en-US"/>
        </w:rPr>
        <w:t>robots and systems</w:t>
      </w:r>
      <w:r w:rsidRPr="00EA039E">
        <w:rPr>
          <w:lang w:val="en-US"/>
        </w:rPr>
        <w:t>, 2006, pp. 3636–3641.</w:t>
      </w:r>
    </w:p>
    <w:p w:rsidR="00EA039E" w:rsidRDefault="00EA039E" w:rsidP="00EB0109">
      <w:pPr>
        <w:rPr>
          <w:lang w:val="en-US"/>
        </w:rPr>
      </w:pPr>
      <w:r w:rsidRPr="00EB0109">
        <w:t>[15]</w:t>
      </w:r>
      <w:r w:rsidR="00EB0109" w:rsidRPr="00EB0109">
        <w:t xml:space="preserve"> </w:t>
      </w:r>
      <w:proofErr w:type="spellStart"/>
      <w:r w:rsidR="00EB0109">
        <w:t>Murata</w:t>
      </w:r>
      <w:proofErr w:type="spellEnd"/>
      <w:r w:rsidR="00EB0109">
        <w:t xml:space="preserve"> S, </w:t>
      </w:r>
      <w:proofErr w:type="spellStart"/>
      <w:r w:rsidR="00EB0109">
        <w:t>Yoshida</w:t>
      </w:r>
      <w:proofErr w:type="spellEnd"/>
      <w:r w:rsidR="00EB0109">
        <w:t xml:space="preserve"> E, </w:t>
      </w:r>
      <w:proofErr w:type="spellStart"/>
      <w:r w:rsidR="00EB0109">
        <w:t>Kamimura</w:t>
      </w:r>
      <w:proofErr w:type="spellEnd"/>
      <w:r w:rsidR="00EB0109">
        <w:t xml:space="preserve"> A, et al. </w:t>
      </w:r>
      <w:r w:rsidR="00EB0109" w:rsidRPr="00EB0109">
        <w:rPr>
          <w:i/>
          <w:lang w:val="en-US"/>
        </w:rPr>
        <w:t>M-</w:t>
      </w:r>
      <w:proofErr w:type="spellStart"/>
      <w:r w:rsidR="00EB0109" w:rsidRPr="00EB0109">
        <w:rPr>
          <w:i/>
          <w:lang w:val="en-US"/>
        </w:rPr>
        <w:t>tran</w:t>
      </w:r>
      <w:proofErr w:type="spellEnd"/>
      <w:r w:rsidR="00EB0109" w:rsidRPr="00EB0109">
        <w:rPr>
          <w:i/>
          <w:lang w:val="en-US"/>
        </w:rPr>
        <w:t xml:space="preserve">: </w:t>
      </w:r>
      <w:proofErr w:type="spellStart"/>
      <w:r w:rsidR="00EB0109" w:rsidRPr="00EB0109">
        <w:rPr>
          <w:i/>
          <w:lang w:val="en-US"/>
        </w:rPr>
        <w:t>selfreconfigurable</w:t>
      </w:r>
      <w:proofErr w:type="spellEnd"/>
      <w:r w:rsidR="00EB0109" w:rsidRPr="00EB0109">
        <w:rPr>
          <w:i/>
          <w:lang w:val="en-US"/>
        </w:rPr>
        <w:t xml:space="preserve"> modular robotic system</w:t>
      </w:r>
      <w:r w:rsidR="00EB0109" w:rsidRPr="00EB0109">
        <w:rPr>
          <w:lang w:val="en-US"/>
        </w:rPr>
        <w:t xml:space="preserve">. </w:t>
      </w:r>
      <w:r w:rsidR="00EB0109" w:rsidRPr="00EB0109">
        <w:rPr>
          <w:rFonts w:ascii="AdvP7B72" w:hAnsi="AdvP7B72" w:cs="AdvP7B72"/>
          <w:lang w:val="en-US"/>
        </w:rPr>
        <w:t>IEEE/ASME Trans</w:t>
      </w:r>
      <w:r w:rsidR="00EB0109">
        <w:rPr>
          <w:rFonts w:ascii="AdvP7B72" w:hAnsi="AdvP7B72" w:cs="AdvP7B72"/>
          <w:lang w:val="en-US"/>
        </w:rPr>
        <w:t xml:space="preserve"> </w:t>
      </w:r>
      <w:proofErr w:type="spellStart"/>
      <w:r w:rsidR="00EB0109" w:rsidRPr="00EB0109">
        <w:rPr>
          <w:rFonts w:ascii="AdvP7B72" w:hAnsi="AdvP7B72" w:cs="AdvP7B72"/>
          <w:lang w:val="en-US"/>
        </w:rPr>
        <w:t>Mech</w:t>
      </w:r>
      <w:proofErr w:type="spellEnd"/>
      <w:r w:rsidR="00EB0109" w:rsidRPr="00EB0109">
        <w:rPr>
          <w:rFonts w:ascii="AdvP7B72" w:hAnsi="AdvP7B72" w:cs="AdvP7B72"/>
          <w:lang w:val="en-US"/>
        </w:rPr>
        <w:t xml:space="preserve"> </w:t>
      </w:r>
      <w:r w:rsidR="00EB0109" w:rsidRPr="00EB0109">
        <w:rPr>
          <w:lang w:val="en-US"/>
        </w:rPr>
        <w:t>2002; 7(4): 431–441.</w:t>
      </w:r>
    </w:p>
    <w:p w:rsidR="00EB0109" w:rsidRDefault="00EB0109" w:rsidP="00EB0109">
      <w:pPr>
        <w:rPr>
          <w:lang w:val="en-US"/>
        </w:rPr>
      </w:pPr>
      <w:r w:rsidRPr="004D7513">
        <w:rPr>
          <w:lang w:val="en-US"/>
        </w:rPr>
        <w:t xml:space="preserve">[16] </w:t>
      </w:r>
      <w:proofErr w:type="spellStart"/>
      <w:r w:rsidRPr="004D7513">
        <w:rPr>
          <w:lang w:val="en-US"/>
        </w:rPr>
        <w:t>Kurokawa</w:t>
      </w:r>
      <w:proofErr w:type="spellEnd"/>
      <w:r w:rsidRPr="004D7513">
        <w:rPr>
          <w:lang w:val="en-US"/>
        </w:rPr>
        <w:t xml:space="preserve"> H, </w:t>
      </w:r>
      <w:proofErr w:type="spellStart"/>
      <w:r w:rsidRPr="004D7513">
        <w:rPr>
          <w:lang w:val="en-US"/>
        </w:rPr>
        <w:t>Kamimura</w:t>
      </w:r>
      <w:proofErr w:type="spellEnd"/>
      <w:r w:rsidRPr="004D7513">
        <w:rPr>
          <w:lang w:val="en-US"/>
        </w:rPr>
        <w:t xml:space="preserve"> A, Yoshida E, et al. </w:t>
      </w:r>
      <w:r w:rsidRPr="00EB0109">
        <w:rPr>
          <w:i/>
          <w:lang w:val="en-US"/>
        </w:rPr>
        <w:t>M-</w:t>
      </w:r>
      <w:proofErr w:type="spellStart"/>
      <w:r w:rsidRPr="00EB0109">
        <w:rPr>
          <w:i/>
          <w:lang w:val="en-US"/>
        </w:rPr>
        <w:t>tran</w:t>
      </w:r>
      <w:proofErr w:type="spellEnd"/>
      <w:r w:rsidRPr="00EB0109">
        <w:rPr>
          <w:i/>
          <w:lang w:val="en-US"/>
        </w:rPr>
        <w:t xml:space="preserve"> ii: metamorphosis from a four-legged walker to a caterpillar</w:t>
      </w:r>
      <w:r w:rsidRPr="00EB0109">
        <w:rPr>
          <w:lang w:val="en-US"/>
        </w:rPr>
        <w:t xml:space="preserve">. In: </w:t>
      </w:r>
      <w:r w:rsidRPr="00EB0109">
        <w:rPr>
          <w:rFonts w:ascii="AdvP7B72" w:hAnsi="AdvP7B72" w:cs="AdvP7B72"/>
          <w:lang w:val="en-US"/>
        </w:rPr>
        <w:t>Proceedings</w:t>
      </w:r>
      <w:r>
        <w:rPr>
          <w:rFonts w:ascii="AdvP7B72" w:hAnsi="AdvP7B72" w:cs="AdvP7B72"/>
          <w:lang w:val="en-US"/>
        </w:rPr>
        <w:t xml:space="preserve"> </w:t>
      </w:r>
      <w:r w:rsidRPr="00EB0109">
        <w:rPr>
          <w:rFonts w:ascii="AdvP7B72" w:hAnsi="AdvP7B72" w:cs="AdvP7B72"/>
          <w:lang w:val="en-US"/>
        </w:rPr>
        <w:t>of the 2003 IEEE/RSJ international conference on</w:t>
      </w:r>
      <w:r>
        <w:rPr>
          <w:rFonts w:ascii="AdvP7B72" w:hAnsi="AdvP7B72" w:cs="AdvP7B72"/>
          <w:lang w:val="en-US"/>
        </w:rPr>
        <w:t xml:space="preserve"> </w:t>
      </w:r>
      <w:r w:rsidRPr="00EB0109">
        <w:rPr>
          <w:rFonts w:ascii="AdvP7B72" w:hAnsi="AdvP7B72" w:cs="AdvP7B72"/>
          <w:lang w:val="en-US"/>
        </w:rPr>
        <w:t>intelligent robots and systems</w:t>
      </w:r>
      <w:r w:rsidRPr="00EB0109">
        <w:rPr>
          <w:lang w:val="en-US"/>
        </w:rPr>
        <w:t>, Vol. 3, 2003, pp. 2454–2459.</w:t>
      </w:r>
    </w:p>
    <w:p w:rsidR="00823009" w:rsidRDefault="00823009">
      <w:pPr>
        <w:rPr>
          <w:lang w:val="en-US"/>
        </w:rPr>
      </w:pPr>
      <w:r>
        <w:rPr>
          <w:lang w:val="en-US"/>
        </w:rPr>
        <w:br w:type="page"/>
      </w:r>
    </w:p>
    <w:p w:rsidR="00823009" w:rsidRPr="00ED2FF1" w:rsidRDefault="00823009" w:rsidP="00960BAE">
      <w:pPr>
        <w:rPr>
          <w:lang w:val="en-US"/>
        </w:rPr>
      </w:pPr>
      <w:r>
        <w:rPr>
          <w:lang w:val="en-US"/>
        </w:rPr>
        <w:lastRenderedPageBreak/>
        <w:t xml:space="preserve">[17] </w:t>
      </w:r>
      <w:r w:rsidR="00960BAE" w:rsidRPr="00960BAE">
        <w:rPr>
          <w:lang w:val="en-US"/>
        </w:rPr>
        <w:t xml:space="preserve">M. </w:t>
      </w:r>
      <w:proofErr w:type="spellStart"/>
      <w:r w:rsidR="00960BAE" w:rsidRPr="00960BAE">
        <w:rPr>
          <w:lang w:val="en-US"/>
        </w:rPr>
        <w:t>Yim</w:t>
      </w:r>
      <w:proofErr w:type="spellEnd"/>
      <w:r w:rsidR="00960BAE" w:rsidRPr="00960BAE">
        <w:rPr>
          <w:lang w:val="en-US"/>
        </w:rPr>
        <w:t xml:space="preserve">. </w:t>
      </w:r>
      <w:r w:rsidR="00960BAE" w:rsidRPr="00823009">
        <w:rPr>
          <w:i/>
          <w:lang w:val="en-US"/>
        </w:rPr>
        <w:t>Locomotion with a unit-modular reconfigurable robot</w:t>
      </w:r>
      <w:r w:rsidR="00960BAE" w:rsidRPr="00960BAE">
        <w:rPr>
          <w:lang w:val="en-US"/>
        </w:rPr>
        <w:t xml:space="preserve">. PhD thesis, </w:t>
      </w:r>
      <w:proofErr w:type="spellStart"/>
      <w:r w:rsidR="00960BAE" w:rsidRPr="00960BAE">
        <w:rPr>
          <w:lang w:val="en-US"/>
        </w:rPr>
        <w:t>Stanfofd</w:t>
      </w:r>
      <w:proofErr w:type="spellEnd"/>
      <w:r w:rsidR="00960BAE" w:rsidRPr="00960BAE">
        <w:rPr>
          <w:lang w:val="en-US"/>
        </w:rPr>
        <w:t xml:space="preserve"> University,</w:t>
      </w:r>
      <w:r>
        <w:rPr>
          <w:lang w:val="en-US"/>
        </w:rPr>
        <w:t xml:space="preserve"> </w:t>
      </w:r>
      <w:r w:rsidR="00960BAE" w:rsidRPr="00960BAE">
        <w:rPr>
          <w:lang w:val="en-US"/>
        </w:rPr>
        <w:t xml:space="preserve">December 1995. </w:t>
      </w:r>
      <w:proofErr w:type="spellStart"/>
      <w:r w:rsidRPr="00ED2FF1">
        <w:rPr>
          <w:lang w:val="en-US"/>
        </w:rPr>
        <w:t>Disponible</w:t>
      </w:r>
      <w:proofErr w:type="spellEnd"/>
      <w:r w:rsidRPr="00ED2FF1">
        <w:rPr>
          <w:lang w:val="en-US"/>
        </w:rPr>
        <w:t xml:space="preserve"> en </w:t>
      </w:r>
      <w:proofErr w:type="spellStart"/>
      <w:r w:rsidRPr="00ED2FF1">
        <w:rPr>
          <w:lang w:val="en-US"/>
        </w:rPr>
        <w:t>línea</w:t>
      </w:r>
      <w:proofErr w:type="spellEnd"/>
      <w:r w:rsidRPr="00ED2FF1">
        <w:rPr>
          <w:lang w:val="en-US"/>
        </w:rPr>
        <w:t xml:space="preserve"> en: </w:t>
      </w:r>
    </w:p>
    <w:p w:rsidR="00ED2FF1" w:rsidRPr="00ED2FF1" w:rsidRDefault="00ED2FF1" w:rsidP="00ED2FF1">
      <w:pPr>
        <w:rPr>
          <w:rStyle w:val="Hipervnculo"/>
          <w:lang w:val="en-US"/>
        </w:rPr>
      </w:pPr>
      <w:hyperlink r:id="rId10" w:history="1">
        <w:r w:rsidR="00823009" w:rsidRPr="00ED2FF1">
          <w:rPr>
            <w:rStyle w:val="Hipervnculo"/>
            <w:lang w:val="en-US"/>
          </w:rPr>
          <w:t>http://www-db.stanford.edu/TR/CS-TR-95-1536.html</w:t>
        </w:r>
      </w:hyperlink>
    </w:p>
    <w:p w:rsidR="00ED2FF1" w:rsidRPr="00ED2FF1" w:rsidRDefault="00ED2FF1" w:rsidP="00ED2FF1">
      <w:pPr>
        <w:rPr>
          <w:lang w:val="en-US"/>
        </w:rPr>
      </w:pPr>
      <w:r w:rsidRPr="00ED2FF1">
        <w:rPr>
          <w:lang w:val="en-US"/>
        </w:rPr>
        <w:t xml:space="preserve">[18] </w:t>
      </w:r>
      <w:proofErr w:type="spellStart"/>
      <w:r w:rsidRPr="00ED2FF1">
        <w:rPr>
          <w:lang w:val="en-US"/>
        </w:rPr>
        <w:t>Jø</w:t>
      </w:r>
      <w:r>
        <w:rPr>
          <w:lang w:val="en-US"/>
        </w:rPr>
        <w:t>rgensen</w:t>
      </w:r>
      <w:proofErr w:type="spellEnd"/>
      <w:r>
        <w:rPr>
          <w:lang w:val="en-US"/>
        </w:rPr>
        <w:t xml:space="preserve"> M, </w:t>
      </w:r>
      <w:proofErr w:type="spellStart"/>
      <w:r>
        <w:rPr>
          <w:lang w:val="en-US"/>
        </w:rPr>
        <w:t>Østergaard</w:t>
      </w:r>
      <w:proofErr w:type="spellEnd"/>
      <w:r>
        <w:rPr>
          <w:lang w:val="en-US"/>
        </w:rPr>
        <w:t xml:space="preserve"> E, Lund H. </w:t>
      </w:r>
      <w:r w:rsidRPr="00ED2FF1">
        <w:rPr>
          <w:i/>
          <w:lang w:val="en-US"/>
        </w:rPr>
        <w:t>Modular ATRON:</w:t>
      </w:r>
      <w:r w:rsidRPr="00ED2FF1">
        <w:rPr>
          <w:i/>
          <w:lang w:val="en-US"/>
        </w:rPr>
        <w:t xml:space="preserve"> </w:t>
      </w:r>
      <w:r w:rsidRPr="00ED2FF1">
        <w:rPr>
          <w:i/>
          <w:lang w:val="en-US"/>
        </w:rPr>
        <w:t>modules for a self-</w:t>
      </w:r>
      <w:r w:rsidRPr="00ED2FF1">
        <w:rPr>
          <w:i/>
          <w:lang w:val="en-US"/>
        </w:rPr>
        <w:t>r</w:t>
      </w:r>
      <w:r w:rsidRPr="00ED2FF1">
        <w:rPr>
          <w:i/>
          <w:lang w:val="en-US"/>
        </w:rPr>
        <w:t>econfigurable robot</w:t>
      </w:r>
      <w:r w:rsidRPr="00ED2FF1">
        <w:rPr>
          <w:lang w:val="en-US"/>
        </w:rPr>
        <w:t>. In: Proceedings of the</w:t>
      </w:r>
      <w:r>
        <w:rPr>
          <w:lang w:val="en-US"/>
        </w:rPr>
        <w:t xml:space="preserve"> </w:t>
      </w:r>
      <w:r w:rsidRPr="00ED2FF1">
        <w:rPr>
          <w:lang w:val="en-US"/>
        </w:rPr>
        <w:t>2004 IEEE/RSJ International Conference on Intelligent Robots</w:t>
      </w:r>
      <w:r>
        <w:rPr>
          <w:lang w:val="en-US"/>
        </w:rPr>
        <w:t xml:space="preserve"> </w:t>
      </w:r>
      <w:r w:rsidRPr="00ED2FF1">
        <w:rPr>
          <w:lang w:val="en-US"/>
        </w:rPr>
        <w:t xml:space="preserve">and Systems (IROS), October 2004, </w:t>
      </w:r>
      <w:proofErr w:type="spellStart"/>
      <w:r w:rsidRPr="00ED2FF1">
        <w:rPr>
          <w:lang w:val="en-US"/>
        </w:rPr>
        <w:t>pp</w:t>
      </w:r>
      <w:proofErr w:type="spellEnd"/>
      <w:r w:rsidRPr="00ED2FF1">
        <w:rPr>
          <w:lang w:val="en-US"/>
        </w:rPr>
        <w:t xml:space="preserve"> 2068–2073</w:t>
      </w:r>
      <w:r>
        <w:rPr>
          <w:lang w:val="en-US"/>
        </w:rPr>
        <w:t>.</w:t>
      </w:r>
      <w:bookmarkStart w:id="0" w:name="_GoBack"/>
      <w:bookmarkEnd w:id="0"/>
    </w:p>
    <w:p w:rsidR="00823009" w:rsidRPr="00ED2FF1" w:rsidRDefault="00823009" w:rsidP="00960BAE">
      <w:pPr>
        <w:rPr>
          <w:lang w:val="en-US"/>
        </w:rPr>
      </w:pPr>
    </w:p>
    <w:sectPr w:rsidR="00823009" w:rsidRPr="00ED2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P7B7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53"/>
    <w:rsid w:val="00372453"/>
    <w:rsid w:val="00412953"/>
    <w:rsid w:val="004D7513"/>
    <w:rsid w:val="00684D84"/>
    <w:rsid w:val="00763C94"/>
    <w:rsid w:val="00823009"/>
    <w:rsid w:val="00836122"/>
    <w:rsid w:val="00960BAE"/>
    <w:rsid w:val="00A332EF"/>
    <w:rsid w:val="00A5350B"/>
    <w:rsid w:val="00AB1798"/>
    <w:rsid w:val="00B25121"/>
    <w:rsid w:val="00E07648"/>
    <w:rsid w:val="00EA039E"/>
    <w:rsid w:val="00EB0109"/>
    <w:rsid w:val="00E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A1BE8-4163-4FC9-8BC9-04B1B906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4D8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4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07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duino-esp8266.readthedocs.io/en/latest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ngible.media.mit.edu/pap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angible.media.mit.edu/papers/" TargetMode="External"/><Relationship Id="rId10" Type="http://schemas.openxmlformats.org/officeDocument/2006/relationships/hyperlink" Target="http://www-db.stanford.edu/TR/CS-TR-95-1536.html" TargetMode="External"/><Relationship Id="rId4" Type="http://schemas.openxmlformats.org/officeDocument/2006/relationships/hyperlink" Target="http://robowunderkind.com/" TargetMode="External"/><Relationship Id="rId9" Type="http://schemas.openxmlformats.org/officeDocument/2006/relationships/hyperlink" Target="https://www.espressif.com/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13</cp:revision>
  <dcterms:created xsi:type="dcterms:W3CDTF">2018-10-02T20:00:00Z</dcterms:created>
  <dcterms:modified xsi:type="dcterms:W3CDTF">2019-03-19T22:48:00Z</dcterms:modified>
</cp:coreProperties>
</file>