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34E" w:rsidRDefault="004E734E" w:rsidP="004E734E">
      <w:pPr>
        <w:jc w:val="center"/>
        <w:rPr>
          <w:b/>
          <w:sz w:val="32"/>
        </w:rPr>
      </w:pPr>
      <w:bookmarkStart w:id="0" w:name="_GoBack"/>
      <w:bookmarkEnd w:id="0"/>
      <w:r>
        <w:rPr>
          <w:b/>
          <w:sz w:val="32"/>
        </w:rPr>
        <w:t xml:space="preserve">Plan de continuidad pedagógica </w:t>
      </w:r>
    </w:p>
    <w:p w:rsidR="004E734E" w:rsidRDefault="00CE66FE" w:rsidP="004E734E">
      <w:pPr>
        <w:rPr>
          <w:b/>
          <w:sz w:val="32"/>
        </w:rPr>
      </w:pPr>
      <w:r>
        <w:rPr>
          <w:b/>
          <w:sz w:val="32"/>
        </w:rPr>
        <w:t>Lenguajes Tecnológicos 2º 1°</w:t>
      </w:r>
      <w:r w:rsidR="00F37897">
        <w:rPr>
          <w:b/>
          <w:sz w:val="32"/>
        </w:rPr>
        <w:t xml:space="preserve"> grupo A</w:t>
      </w:r>
      <w:r w:rsidR="004E734E">
        <w:rPr>
          <w:b/>
          <w:sz w:val="32"/>
        </w:rPr>
        <w:t>.</w:t>
      </w:r>
    </w:p>
    <w:p w:rsidR="004E734E" w:rsidRPr="00B230BA" w:rsidRDefault="00B230BA" w:rsidP="004E734E">
      <w:pPr>
        <w:rPr>
          <w:b/>
          <w:sz w:val="32"/>
          <w:lang w:val="en-US"/>
        </w:rPr>
      </w:pPr>
      <w:r w:rsidRPr="00B230BA">
        <w:rPr>
          <w:b/>
          <w:sz w:val="32"/>
          <w:lang w:val="en-US"/>
        </w:rPr>
        <w:t xml:space="preserve">Prof.: </w:t>
      </w:r>
      <w:proofErr w:type="spellStart"/>
      <w:r w:rsidRPr="00B230BA">
        <w:rPr>
          <w:b/>
          <w:sz w:val="32"/>
          <w:lang w:val="en-US"/>
        </w:rPr>
        <w:t>Carelli</w:t>
      </w:r>
      <w:proofErr w:type="spellEnd"/>
      <w:r w:rsidRPr="00B230BA">
        <w:rPr>
          <w:b/>
          <w:sz w:val="32"/>
          <w:lang w:val="en-US"/>
        </w:rPr>
        <w:t xml:space="preserve"> Andrés</w:t>
      </w:r>
    </w:p>
    <w:p w:rsidR="0050172A" w:rsidRPr="00B230BA" w:rsidRDefault="0050172A">
      <w:pPr>
        <w:rPr>
          <w:lang w:val="en-US"/>
        </w:rPr>
      </w:pPr>
    </w:p>
    <w:p w:rsidR="004E734E" w:rsidRPr="00B230BA" w:rsidRDefault="004E734E">
      <w:pPr>
        <w:rPr>
          <w:lang w:val="en-US"/>
        </w:rPr>
      </w:pPr>
      <w:r>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10728</wp:posOffset>
                </wp:positionH>
                <wp:positionV relativeFrom="paragraph">
                  <wp:posOffset>55579</wp:posOffset>
                </wp:positionV>
                <wp:extent cx="6167755" cy="0"/>
                <wp:effectExtent l="0" t="19050" r="23495" b="38100"/>
                <wp:wrapNone/>
                <wp:docPr id="2" name="2 Conector recto"/>
                <wp:cNvGraphicFramePr/>
                <a:graphic xmlns:a="http://schemas.openxmlformats.org/drawingml/2006/main">
                  <a:graphicData uri="http://schemas.microsoft.com/office/word/2010/wordprocessingShape">
                    <wps:wsp>
                      <wps:cNvCnPr/>
                      <wps:spPr>
                        <a:xfrm>
                          <a:off x="0" y="0"/>
                          <a:ext cx="616775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4.4pt" to="48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" strokecolor="#4579b8 [3044]" strokeweight="4.5pt"/>
            </w:pict>
          </mc:Fallback>
        </mc:AlternateContent>
      </w:r>
    </w:p>
    <w:p w:rsidR="004E734E" w:rsidRDefault="00B230BA" w:rsidP="004E734E">
      <w:pPr>
        <w:pStyle w:val="ListParagraph"/>
        <w:numPr>
          <w:ilvl w:val="0"/>
          <w:numId w:val="1"/>
        </w:numPr>
      </w:pPr>
      <w:r>
        <w:t>¿Cuál es la definición</w:t>
      </w:r>
      <w:r w:rsidR="004E734E">
        <w:t xml:space="preserve"> de representación gráfica?</w:t>
      </w:r>
    </w:p>
    <w:p w:rsidR="004E734E" w:rsidRDefault="004E734E" w:rsidP="004E734E">
      <w:pPr>
        <w:pStyle w:val="ListParagraph"/>
        <w:numPr>
          <w:ilvl w:val="0"/>
          <w:numId w:val="1"/>
        </w:numPr>
      </w:pPr>
      <w:r>
        <w:t>¿Qué es un dibujo?</w:t>
      </w:r>
    </w:p>
    <w:p w:rsidR="004E734E" w:rsidRDefault="004E734E" w:rsidP="004E734E">
      <w:pPr>
        <w:pStyle w:val="ListParagraph"/>
        <w:numPr>
          <w:ilvl w:val="0"/>
          <w:numId w:val="1"/>
        </w:numPr>
      </w:pPr>
      <w:r>
        <w:t>¿Qué tipos de dibujos hay?</w:t>
      </w:r>
    </w:p>
    <w:p w:rsidR="004E734E" w:rsidRDefault="004E734E" w:rsidP="004E734E">
      <w:pPr>
        <w:pStyle w:val="ListParagraph"/>
        <w:numPr>
          <w:ilvl w:val="0"/>
          <w:numId w:val="1"/>
        </w:numPr>
      </w:pPr>
      <w:r>
        <w:t>¿Cuál es la diferencia entre boceto, croquis y plano?</w:t>
      </w:r>
    </w:p>
    <w:p w:rsidR="004E734E" w:rsidRDefault="004E734E" w:rsidP="004E734E">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10728</wp:posOffset>
                </wp:positionH>
                <wp:positionV relativeFrom="paragraph">
                  <wp:posOffset>72423</wp:posOffset>
                </wp:positionV>
                <wp:extent cx="6047874" cy="8021"/>
                <wp:effectExtent l="0" t="19050" r="10160" b="49530"/>
                <wp:wrapNone/>
                <wp:docPr id="3" name="3 Conector recto"/>
                <wp:cNvGraphicFramePr/>
                <a:graphic xmlns:a="http://schemas.openxmlformats.org/drawingml/2006/main">
                  <a:graphicData uri="http://schemas.microsoft.com/office/word/2010/wordprocessingShape">
                    <wps:wsp>
                      <wps:cNvCnPr/>
                      <wps:spPr>
                        <a:xfrm flipV="1">
                          <a:off x="0" y="0"/>
                          <a:ext cx="6047874" cy="8021"/>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pt,5.7pt" to="477.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" strokecolor="#4579b8 [3044]" strokeweight="4.5pt"/>
            </w:pict>
          </mc:Fallback>
        </mc:AlternateContent>
      </w:r>
    </w:p>
    <w:p w:rsidR="004E734E" w:rsidRDefault="004E734E" w:rsidP="004E734E"/>
    <w:p w:rsidR="004E734E" w:rsidRPr="004A543D" w:rsidRDefault="004E734E" w:rsidP="004E734E">
      <w:pPr>
        <w:spacing w:after="0"/>
        <w:jc w:val="center"/>
        <w:rPr>
          <w:rFonts w:ascii="Arial" w:hAnsi="Arial" w:cs="Arial"/>
          <w:b/>
          <w:sz w:val="20"/>
          <w:szCs w:val="20"/>
          <w:u w:val="single"/>
        </w:rPr>
      </w:pPr>
      <w:r w:rsidRPr="004A543D">
        <w:rPr>
          <w:rFonts w:ascii="Arial" w:hAnsi="Arial" w:cs="Arial"/>
          <w:b/>
          <w:sz w:val="20"/>
          <w:szCs w:val="20"/>
          <w:u w:val="single"/>
        </w:rPr>
        <w:t>REPRESENTACION GRAFICA</w:t>
      </w:r>
    </w:p>
    <w:p w:rsidR="004E734E" w:rsidRPr="004A543D" w:rsidRDefault="004E734E" w:rsidP="004E734E">
      <w:pPr>
        <w:spacing w:after="0"/>
        <w:jc w:val="center"/>
        <w:rPr>
          <w:rFonts w:ascii="Arial" w:hAnsi="Arial" w:cs="Arial"/>
          <w:b/>
          <w:sz w:val="20"/>
          <w:szCs w:val="20"/>
          <w:u w:val="single"/>
        </w:rPr>
      </w:pPr>
    </w:p>
    <w:p w:rsidR="004E734E" w:rsidRPr="004A543D" w:rsidRDefault="004E734E" w:rsidP="004E734E">
      <w:pPr>
        <w:spacing w:after="0"/>
        <w:jc w:val="both"/>
        <w:rPr>
          <w:rFonts w:ascii="Arial" w:hAnsi="Arial" w:cs="Arial"/>
          <w:sz w:val="20"/>
          <w:szCs w:val="20"/>
        </w:rPr>
      </w:pPr>
      <w:r w:rsidRPr="0063554E">
        <w:rPr>
          <w:rFonts w:ascii="Arial" w:hAnsi="Arial" w:cs="Arial"/>
          <w:b/>
          <w:sz w:val="20"/>
          <w:szCs w:val="20"/>
          <w:u w:val="single"/>
        </w:rPr>
        <w:t>Definición:</w:t>
      </w:r>
      <w:r w:rsidRPr="004A543D">
        <w:rPr>
          <w:rFonts w:ascii="Arial" w:hAnsi="Arial" w:cs="Arial"/>
          <w:sz w:val="20"/>
          <w:szCs w:val="20"/>
        </w:rPr>
        <w:t xml:space="preserve"> desde la antigüedad la forma de comunicarse entre los pueblos y de permanecer esos mensajes fueron las escrituras en las cavernas, pirámides, etc. Estas escrituras se efectuaron con signos y dibujos que quienes conocían el significado de cada dibujo podían interpretar lo que expresaban. Representación gráfica es la forma de comunicarse los técnicos en sus creaciones maquinas, edificios, rutas, etc. aunque no conozcan el idioma, el dibujo es el medio que utilizan para intercambiar información, solo que en la actualidad se conocen los códigos que se utilizan para representar cada cosa, estos códigos se llaman normas y cada país tiene una norma, por ejemplo en Alemania se las normas DIN, en E.E.U.U. las SAE y en argentina las normas IRAM a su vez los mismos distintos sistemas de cada país unidos en la Organización Internacional de Estandarización ISO.</w:t>
      </w:r>
    </w:p>
    <w:p w:rsidR="004E734E" w:rsidRPr="004A543D" w:rsidRDefault="004E734E" w:rsidP="004E734E">
      <w:pPr>
        <w:spacing w:after="0"/>
        <w:jc w:val="both"/>
        <w:rPr>
          <w:rFonts w:ascii="Arial" w:hAnsi="Arial" w:cs="Arial"/>
          <w:sz w:val="20"/>
          <w:szCs w:val="20"/>
        </w:rPr>
      </w:pPr>
      <w:r w:rsidRPr="004A543D">
        <w:rPr>
          <w:rFonts w:ascii="Arial" w:hAnsi="Arial" w:cs="Arial"/>
          <w:b/>
          <w:sz w:val="20"/>
          <w:szCs w:val="20"/>
        </w:rPr>
        <w:t>DIBUJO</w:t>
      </w:r>
      <w:r w:rsidRPr="004A543D">
        <w:rPr>
          <w:rFonts w:ascii="Arial" w:hAnsi="Arial" w:cs="Arial"/>
          <w:sz w:val="20"/>
          <w:szCs w:val="20"/>
        </w:rPr>
        <w:t>: se entiende por dibujo, el arte de representar sobre una superficie cualquiera los objetos o cosas naturales tal como la naturaleza los ha creado, o aquellas que elabora el hombre valiéndose de los medios que ofrece la industria, así también como para expresar de una manera gráfica, el pensamiento y las creaciones humanas.</w:t>
      </w:r>
    </w:p>
    <w:p w:rsidR="004E734E" w:rsidRPr="004A543D" w:rsidRDefault="004E734E" w:rsidP="004E734E">
      <w:pPr>
        <w:spacing w:after="0"/>
        <w:jc w:val="both"/>
        <w:rPr>
          <w:rFonts w:ascii="Arial" w:hAnsi="Arial" w:cs="Arial"/>
          <w:sz w:val="20"/>
          <w:szCs w:val="20"/>
        </w:rPr>
      </w:pPr>
      <w:r w:rsidRPr="004A543D">
        <w:rPr>
          <w:rFonts w:ascii="Arial" w:hAnsi="Arial" w:cs="Arial"/>
          <w:b/>
          <w:sz w:val="20"/>
          <w:szCs w:val="20"/>
        </w:rPr>
        <w:t>DIBUJO NATURAL</w:t>
      </w:r>
      <w:r w:rsidRPr="004A543D">
        <w:rPr>
          <w:rFonts w:ascii="Arial" w:hAnsi="Arial" w:cs="Arial"/>
          <w:sz w:val="20"/>
          <w:szCs w:val="20"/>
        </w:rPr>
        <w:t>: se hace a pulso y a ojo. Se emplea para representar paisajes, animales, la figura humana así como cualquier objeto o idea. Su ejecución más o menos dependiendo del operador o de su habilidad, gusto y sensibilidad.</w:t>
      </w:r>
    </w:p>
    <w:p w:rsidR="004E734E" w:rsidRPr="004A543D" w:rsidRDefault="004E734E" w:rsidP="004E734E">
      <w:pPr>
        <w:spacing w:after="0"/>
        <w:jc w:val="both"/>
        <w:rPr>
          <w:rFonts w:ascii="Arial" w:hAnsi="Arial" w:cs="Arial"/>
          <w:sz w:val="20"/>
          <w:szCs w:val="20"/>
        </w:rPr>
      </w:pPr>
      <w:r w:rsidRPr="004A543D">
        <w:rPr>
          <w:rFonts w:ascii="Arial" w:hAnsi="Arial" w:cs="Arial"/>
          <w:b/>
          <w:sz w:val="20"/>
          <w:szCs w:val="20"/>
        </w:rPr>
        <w:t>DIBUJO GEOMETRICO</w:t>
      </w:r>
      <w:r w:rsidRPr="004A543D">
        <w:rPr>
          <w:rFonts w:ascii="Arial" w:hAnsi="Arial" w:cs="Arial"/>
          <w:sz w:val="20"/>
          <w:szCs w:val="20"/>
        </w:rPr>
        <w:t>: utilizado para representar figuras geométricas y derivadas de los elementos que forman la geometría en sus múltiples interpretaciones. Este dibujo exige instrumentos adecuados que permitan unir puntos entre sí, trazar líneas, rectas, curvas, así como la representación de gráficos de fenómenos físicos de temperatura, presión, velocidad, etc.</w:t>
      </w:r>
    </w:p>
    <w:p w:rsidR="004E734E" w:rsidRPr="004A543D" w:rsidRDefault="004E734E" w:rsidP="004E734E">
      <w:pPr>
        <w:spacing w:after="0"/>
        <w:jc w:val="both"/>
        <w:rPr>
          <w:rFonts w:ascii="Arial" w:hAnsi="Arial" w:cs="Arial"/>
          <w:sz w:val="20"/>
          <w:szCs w:val="20"/>
        </w:rPr>
      </w:pPr>
      <w:r w:rsidRPr="004A543D">
        <w:rPr>
          <w:rFonts w:ascii="Arial" w:hAnsi="Arial" w:cs="Arial"/>
          <w:sz w:val="20"/>
          <w:szCs w:val="20"/>
        </w:rPr>
        <w:t xml:space="preserve">La resolución de problemas del dibujo geométrico aplicado a las artes industriales, </w:t>
      </w:r>
      <w:proofErr w:type="spellStart"/>
      <w:proofErr w:type="gramStart"/>
      <w:r w:rsidRPr="004A543D">
        <w:rPr>
          <w:rFonts w:ascii="Arial" w:hAnsi="Arial" w:cs="Arial"/>
          <w:sz w:val="20"/>
          <w:szCs w:val="20"/>
        </w:rPr>
        <w:t>a</w:t>
      </w:r>
      <w:proofErr w:type="spellEnd"/>
      <w:proofErr w:type="gramEnd"/>
      <w:r w:rsidRPr="004A543D">
        <w:rPr>
          <w:rFonts w:ascii="Arial" w:hAnsi="Arial" w:cs="Arial"/>
          <w:sz w:val="20"/>
          <w:szCs w:val="20"/>
        </w:rPr>
        <w:t xml:space="preserve"> permitido el desarrollo que exige la época y los adelantos modernos.</w:t>
      </w:r>
    </w:p>
    <w:p w:rsidR="004E734E" w:rsidRDefault="004E734E" w:rsidP="004E734E">
      <w:pPr>
        <w:spacing w:after="0"/>
        <w:jc w:val="both"/>
        <w:rPr>
          <w:rFonts w:ascii="Arial" w:hAnsi="Arial" w:cs="Arial"/>
          <w:sz w:val="20"/>
          <w:szCs w:val="20"/>
        </w:rPr>
      </w:pPr>
      <w:r w:rsidRPr="004A543D">
        <w:rPr>
          <w:rFonts w:ascii="Arial" w:hAnsi="Arial" w:cs="Arial"/>
          <w:b/>
          <w:sz w:val="20"/>
          <w:szCs w:val="20"/>
        </w:rPr>
        <w:t>DIBUJO TECNICO</w:t>
      </w:r>
      <w:r w:rsidRPr="004A543D">
        <w:rPr>
          <w:rFonts w:ascii="Arial" w:hAnsi="Arial" w:cs="Arial"/>
          <w:sz w:val="20"/>
          <w:szCs w:val="20"/>
        </w:rPr>
        <w:t>: es el dibujo netamente técnico el que emplea el dibujo geométrico y se relaciona con los métodos y procedimientos industriales, de la química, de la construcción, electrónica, estadística, etc.</w:t>
      </w:r>
    </w:p>
    <w:p w:rsidR="004E734E" w:rsidRDefault="004E734E" w:rsidP="004E734E">
      <w:pPr>
        <w:spacing w:after="0"/>
        <w:jc w:val="both"/>
        <w:rPr>
          <w:rFonts w:ascii="Arial" w:eastAsia="Times New Roman" w:hAnsi="Arial" w:cs="Arial"/>
          <w:sz w:val="20"/>
          <w:szCs w:val="20"/>
          <w:lang w:eastAsia="es-AR"/>
        </w:rPr>
      </w:pPr>
      <w:r w:rsidRPr="004A543D">
        <w:rPr>
          <w:rFonts w:ascii="Arial" w:eastAsia="Times New Roman" w:hAnsi="Arial" w:cs="Arial"/>
          <w:sz w:val="20"/>
          <w:szCs w:val="20"/>
          <w:lang w:eastAsia="es-AR"/>
        </w:rPr>
        <w:t>El dibujo técnico es una de las formas de representar el diseño de artefactos y de transmisión de información técnica.</w:t>
      </w:r>
      <w:r>
        <w:rPr>
          <w:rFonts w:ascii="Arial" w:hAnsi="Arial" w:cs="Arial"/>
          <w:sz w:val="20"/>
          <w:szCs w:val="20"/>
        </w:rPr>
        <w:t xml:space="preserve"> </w:t>
      </w:r>
      <w:r w:rsidRPr="004A543D">
        <w:rPr>
          <w:rFonts w:ascii="Arial" w:eastAsia="Times New Roman" w:hAnsi="Arial" w:cs="Arial"/>
          <w:sz w:val="20"/>
          <w:szCs w:val="20"/>
          <w:lang w:eastAsia="es-AR"/>
        </w:rPr>
        <w:t>La transmisión de la información técnica supone una serie de acuerdos o códigos, llamados normas,</w:t>
      </w:r>
      <w:r w:rsidRPr="004A543D">
        <w:rPr>
          <w:rFonts w:ascii="Arial" w:eastAsia="Times New Roman" w:hAnsi="Arial" w:cs="Arial"/>
          <w:b/>
          <w:bCs/>
          <w:sz w:val="20"/>
          <w:szCs w:val="20"/>
          <w:lang w:eastAsia="es-AR"/>
        </w:rPr>
        <w:t xml:space="preserve"> </w:t>
      </w:r>
      <w:r w:rsidRPr="004A543D">
        <w:rPr>
          <w:rFonts w:ascii="Arial" w:eastAsia="Times New Roman" w:hAnsi="Arial" w:cs="Arial"/>
          <w:sz w:val="20"/>
          <w:szCs w:val="20"/>
          <w:lang w:eastAsia="es-AR"/>
        </w:rPr>
        <w:t xml:space="preserve">las que deben ser conocidas y compartidas por quienes realizan </w:t>
      </w:r>
      <w:r w:rsidRPr="004A543D">
        <w:rPr>
          <w:rFonts w:ascii="Arial" w:eastAsia="Times New Roman" w:hAnsi="Arial" w:cs="Arial"/>
          <w:sz w:val="20"/>
          <w:szCs w:val="20"/>
          <w:lang w:eastAsia="es-AR"/>
        </w:rPr>
        <w:lastRenderedPageBreak/>
        <w:t>el diseño y por quienes deben interpretarlo.</w:t>
      </w:r>
      <w:r>
        <w:rPr>
          <w:rFonts w:ascii="Arial" w:hAnsi="Arial" w:cs="Arial"/>
          <w:sz w:val="20"/>
          <w:szCs w:val="20"/>
        </w:rPr>
        <w:t xml:space="preserve"> </w:t>
      </w:r>
      <w:r w:rsidRPr="004A543D">
        <w:rPr>
          <w:rFonts w:ascii="Arial" w:eastAsia="Times New Roman" w:hAnsi="Arial" w:cs="Arial"/>
          <w:sz w:val="20"/>
          <w:szCs w:val="20"/>
          <w:lang w:eastAsia="es-AR"/>
        </w:rPr>
        <w:t>El dibujo como toda técnica, puede ser analizado teniendo en cuent</w:t>
      </w:r>
      <w:r>
        <w:rPr>
          <w:rFonts w:ascii="Arial" w:eastAsia="Times New Roman" w:hAnsi="Arial" w:cs="Arial"/>
          <w:sz w:val="20"/>
          <w:szCs w:val="20"/>
          <w:lang w:eastAsia="es-AR"/>
        </w:rPr>
        <w:t>a los elementos que lo componen.</w:t>
      </w:r>
    </w:p>
    <w:p w:rsidR="004E734E" w:rsidRDefault="004E734E" w:rsidP="004E734E">
      <w:pPr>
        <w:spacing w:after="0"/>
        <w:jc w:val="both"/>
        <w:rPr>
          <w:rFonts w:ascii="Arial" w:hAnsi="Arial" w:cs="Arial"/>
          <w:sz w:val="20"/>
          <w:szCs w:val="20"/>
        </w:rPr>
      </w:pPr>
    </w:p>
    <w:p w:rsidR="004E734E" w:rsidRDefault="004E734E"/>
    <w:p w:rsidR="004E734E" w:rsidRPr="00DB681A" w:rsidRDefault="004E734E" w:rsidP="004E734E">
      <w:pPr>
        <w:pStyle w:val="Heading2"/>
        <w:rPr>
          <w:rFonts w:ascii="Arial" w:hAnsi="Arial" w:cs="Arial"/>
          <w:b/>
          <w:color w:val="auto"/>
          <w:sz w:val="24"/>
          <w:szCs w:val="24"/>
        </w:rPr>
      </w:pPr>
      <w:r w:rsidRPr="00DB681A">
        <w:rPr>
          <w:rFonts w:ascii="Arial" w:hAnsi="Arial" w:cs="Arial"/>
          <w:b/>
          <w:color w:val="auto"/>
          <w:sz w:val="24"/>
          <w:szCs w:val="24"/>
        </w:rPr>
        <w:t>Croquis y bocetos</w:t>
      </w:r>
    </w:p>
    <w:p w:rsidR="004E734E" w:rsidRPr="00DB681A" w:rsidRDefault="004E734E" w:rsidP="004E734E">
      <w:pPr>
        <w:rPr>
          <w:rFonts w:ascii="Arial" w:hAnsi="Arial" w:cs="Arial"/>
          <w:b/>
          <w:sz w:val="20"/>
          <w:szCs w:val="20"/>
        </w:rPr>
      </w:pPr>
      <w:r w:rsidRPr="00DB681A">
        <w:rPr>
          <w:rFonts w:ascii="Arial" w:hAnsi="Arial" w:cs="Arial"/>
          <w:b/>
          <w:sz w:val="20"/>
          <w:szCs w:val="20"/>
        </w:rPr>
        <w:t>El boceto</w:t>
      </w:r>
    </w:p>
    <w:p w:rsidR="004E734E" w:rsidRPr="00DB681A" w:rsidRDefault="004E734E" w:rsidP="004E734E">
      <w:pPr>
        <w:rPr>
          <w:rFonts w:ascii="Arial" w:hAnsi="Arial" w:cs="Arial"/>
          <w:sz w:val="20"/>
          <w:szCs w:val="20"/>
        </w:rPr>
      </w:pPr>
      <w:r w:rsidRPr="00DB681A">
        <w:rPr>
          <w:rFonts w:ascii="Arial" w:hAnsi="Arial" w:cs="Arial"/>
          <w:sz w:val="20"/>
          <w:szCs w:val="20"/>
        </w:rPr>
        <w:t>Se realiza para representar una primera idea de un objeto. Los bocetos son los primeros dibujos previos al diseño definitivo, en el que solo destacan los aspectos fundamentales del objeto, como la forma, el tamaño, etc. El boceto se realiza a mano alzada, no está proporcionado y no lleva anotadas las dimensiones, es decir, no va acotado.</w:t>
      </w:r>
    </w:p>
    <w:p w:rsidR="004E734E" w:rsidRDefault="004E734E" w:rsidP="004E734E">
      <w:r>
        <w:rPr>
          <w:noProof/>
          <w:lang w:val="ru-RU" w:eastAsia="ru-RU"/>
        </w:rPr>
        <w:drawing>
          <wp:inline distT="0" distB="0" distL="0" distR="0" wp14:anchorId="014AAB16" wp14:editId="28922058">
            <wp:extent cx="1828800" cy="18669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boceto.png"/>
                    <pic:cNvPicPr/>
                  </pic:nvPicPr>
                  <pic:blipFill>
                    <a:blip r:embed="rId6">
                      <a:extLst>
                        <a:ext uri="{28A0092B-C50C-407E-A947-70E740481C1C}">
                          <a14:useLocalDpi xmlns:a14="http://schemas.microsoft.com/office/drawing/2010/main" val="0"/>
                        </a:ext>
                      </a:extLst>
                    </a:blip>
                    <a:stretch>
                      <a:fillRect/>
                    </a:stretch>
                  </pic:blipFill>
                  <pic:spPr>
                    <a:xfrm>
                      <a:off x="0" y="0"/>
                      <a:ext cx="1828800" cy="1866900"/>
                    </a:xfrm>
                    <a:prstGeom prst="rect">
                      <a:avLst/>
                    </a:prstGeom>
                  </pic:spPr>
                </pic:pic>
              </a:graphicData>
            </a:graphic>
          </wp:inline>
        </w:drawing>
      </w:r>
    </w:p>
    <w:p w:rsidR="004E734E" w:rsidRPr="00117738" w:rsidRDefault="004E734E" w:rsidP="004E734E">
      <w:pPr>
        <w:rPr>
          <w:rFonts w:ascii="Arial" w:hAnsi="Arial" w:cs="Arial"/>
          <w:b/>
          <w:sz w:val="20"/>
          <w:szCs w:val="20"/>
        </w:rPr>
      </w:pPr>
      <w:r w:rsidRPr="00117738">
        <w:rPr>
          <w:rFonts w:ascii="Arial" w:hAnsi="Arial" w:cs="Arial"/>
          <w:b/>
          <w:sz w:val="20"/>
          <w:szCs w:val="20"/>
        </w:rPr>
        <w:t>El croquis</w:t>
      </w:r>
    </w:p>
    <w:p w:rsidR="004E734E" w:rsidRPr="00117738" w:rsidRDefault="004E734E" w:rsidP="004E734E">
      <w:pPr>
        <w:rPr>
          <w:rFonts w:ascii="Arial" w:hAnsi="Arial" w:cs="Arial"/>
          <w:sz w:val="20"/>
          <w:szCs w:val="20"/>
        </w:rPr>
      </w:pPr>
      <w:r w:rsidRPr="00117738">
        <w:rPr>
          <w:rFonts w:ascii="Arial" w:hAnsi="Arial" w:cs="Arial"/>
          <w:sz w:val="20"/>
          <w:szCs w:val="20"/>
        </w:rPr>
        <w:t>Es un dibujo que se realiza también a mano alzada pero en el que se conservan las proporciones y los detalles del objeto. En el croquis siempre se anotan las medidas reales del objeto, es decir, el croquis va acotado.</w:t>
      </w:r>
    </w:p>
    <w:p w:rsidR="004E734E" w:rsidRDefault="004E734E" w:rsidP="004E734E">
      <w:r>
        <w:rPr>
          <w:noProof/>
          <w:lang w:val="ru-RU" w:eastAsia="ru-RU"/>
        </w:rPr>
        <w:drawing>
          <wp:inline distT="0" distB="0" distL="0" distR="0" wp14:anchorId="08EF900A" wp14:editId="697573DC">
            <wp:extent cx="2181225" cy="1866900"/>
            <wp:effectExtent l="0" t="0" r="952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roquis.png"/>
                    <pic:cNvPicPr/>
                  </pic:nvPicPr>
                  <pic:blipFill>
                    <a:blip r:embed="rId7">
                      <a:extLst>
                        <a:ext uri="{28A0092B-C50C-407E-A947-70E740481C1C}">
                          <a14:useLocalDpi xmlns:a14="http://schemas.microsoft.com/office/drawing/2010/main" val="0"/>
                        </a:ext>
                      </a:extLst>
                    </a:blip>
                    <a:stretch>
                      <a:fillRect/>
                    </a:stretch>
                  </pic:blipFill>
                  <pic:spPr>
                    <a:xfrm>
                      <a:off x="0" y="0"/>
                      <a:ext cx="2181225" cy="1866900"/>
                    </a:xfrm>
                    <a:prstGeom prst="rect">
                      <a:avLst/>
                    </a:prstGeom>
                  </pic:spPr>
                </pic:pic>
              </a:graphicData>
            </a:graphic>
          </wp:inline>
        </w:drawing>
      </w:r>
    </w:p>
    <w:p w:rsidR="004E734E" w:rsidRPr="004A543D" w:rsidRDefault="004E734E" w:rsidP="004E734E">
      <w:pPr>
        <w:spacing w:after="0"/>
        <w:jc w:val="both"/>
        <w:rPr>
          <w:rFonts w:ascii="Arial" w:hAnsi="Arial" w:cs="Arial"/>
          <w:sz w:val="20"/>
          <w:szCs w:val="20"/>
        </w:rPr>
      </w:pPr>
    </w:p>
    <w:p w:rsidR="004E734E" w:rsidRPr="004A543D" w:rsidRDefault="004E734E" w:rsidP="004E734E">
      <w:pPr>
        <w:spacing w:after="0"/>
        <w:jc w:val="both"/>
        <w:rPr>
          <w:rFonts w:ascii="Arial" w:hAnsi="Arial" w:cs="Arial"/>
          <w:sz w:val="20"/>
          <w:szCs w:val="20"/>
        </w:rPr>
      </w:pPr>
    </w:p>
    <w:p w:rsidR="004E734E" w:rsidRDefault="004E734E" w:rsidP="004E734E">
      <w:pPr>
        <w:spacing w:after="0" w:line="360" w:lineRule="auto"/>
        <w:jc w:val="both"/>
        <w:rPr>
          <w:rFonts w:ascii="Arial" w:eastAsia="Times New Roman" w:hAnsi="Arial" w:cs="Arial"/>
          <w:b/>
          <w:bCs/>
          <w:sz w:val="20"/>
          <w:szCs w:val="20"/>
          <w:lang w:eastAsia="es-AR"/>
        </w:rPr>
      </w:pPr>
    </w:p>
    <w:p w:rsidR="004E734E" w:rsidRPr="004A543D" w:rsidRDefault="004E734E" w:rsidP="004E734E">
      <w:pPr>
        <w:spacing w:after="0" w:line="360" w:lineRule="auto"/>
        <w:jc w:val="both"/>
        <w:rPr>
          <w:rFonts w:ascii="Times New Roman" w:eastAsia="Times New Roman" w:hAnsi="Times New Roman" w:cs="Times New Roman"/>
          <w:sz w:val="20"/>
          <w:szCs w:val="20"/>
          <w:lang w:eastAsia="es-AR"/>
        </w:rPr>
      </w:pPr>
      <w:r w:rsidRPr="004A543D">
        <w:rPr>
          <w:rFonts w:ascii="Arial" w:eastAsia="Times New Roman" w:hAnsi="Arial" w:cs="Arial"/>
          <w:b/>
          <w:bCs/>
          <w:sz w:val="20"/>
          <w:szCs w:val="20"/>
          <w:lang w:eastAsia="es-AR"/>
        </w:rPr>
        <w:t>Plano</w:t>
      </w:r>
    </w:p>
    <w:p w:rsidR="004E734E" w:rsidRPr="004A543D" w:rsidRDefault="004E734E" w:rsidP="004E734E">
      <w:pPr>
        <w:spacing w:after="0" w:line="360" w:lineRule="auto"/>
        <w:jc w:val="both"/>
        <w:rPr>
          <w:rFonts w:ascii="Times New Roman" w:eastAsia="Times New Roman" w:hAnsi="Times New Roman" w:cs="Times New Roman"/>
          <w:sz w:val="20"/>
          <w:szCs w:val="20"/>
          <w:lang w:eastAsia="es-AR"/>
        </w:rPr>
      </w:pPr>
      <w:r w:rsidRPr="004A543D">
        <w:rPr>
          <w:rFonts w:ascii="Arial" w:eastAsia="Times New Roman" w:hAnsi="Arial" w:cs="Arial"/>
          <w:sz w:val="20"/>
          <w:szCs w:val="20"/>
          <w:lang w:eastAsia="es-AR"/>
        </w:rPr>
        <w:t>Está regido por un conjunto de normas, lo que hace que pueda ser empleado como un medio eficaz para la interpretación por quienes conozcan estas normas. Para ejecutarlo se utilizan herramientas de dibujo e instrumentos de medición.</w:t>
      </w:r>
    </w:p>
    <w:p w:rsidR="004E734E" w:rsidRPr="004A543D" w:rsidRDefault="004E734E" w:rsidP="004E734E">
      <w:pPr>
        <w:spacing w:after="0" w:line="360" w:lineRule="auto"/>
        <w:jc w:val="both"/>
        <w:rPr>
          <w:rFonts w:ascii="Arial" w:eastAsia="Times New Roman" w:hAnsi="Arial" w:cs="Arial"/>
          <w:sz w:val="20"/>
          <w:szCs w:val="20"/>
          <w:lang w:eastAsia="es-AR"/>
        </w:rPr>
      </w:pPr>
      <w:r w:rsidRPr="004A543D">
        <w:rPr>
          <w:noProof/>
          <w:sz w:val="20"/>
          <w:szCs w:val="20"/>
          <w:lang w:val="ru-RU" w:eastAsia="ru-RU"/>
        </w:rPr>
        <w:lastRenderedPageBreak/>
        <w:drawing>
          <wp:anchor distT="0" distB="0" distL="114300" distR="114300" simplePos="0" relativeHeight="251662336" behindDoc="1" locked="0" layoutInCell="1" allowOverlap="1" wp14:anchorId="59EAA529" wp14:editId="19CEFD26">
            <wp:simplePos x="0" y="0"/>
            <wp:positionH relativeFrom="column">
              <wp:posOffset>253365</wp:posOffset>
            </wp:positionH>
            <wp:positionV relativeFrom="paragraph">
              <wp:posOffset>525145</wp:posOffset>
            </wp:positionV>
            <wp:extent cx="4657725" cy="2533650"/>
            <wp:effectExtent l="0" t="0" r="9525" b="0"/>
            <wp:wrapThrough wrapText="bothSides">
              <wp:wrapPolygon edited="0">
                <wp:start x="0" y="0"/>
                <wp:lineTo x="0" y="21438"/>
                <wp:lineTo x="21556" y="21438"/>
                <wp:lineTo x="21556" y="0"/>
                <wp:lineTo x="0" y="0"/>
              </wp:wrapPolygon>
            </wp:wrapThrough>
            <wp:docPr id="4" name="Imagen 4" descr="http://www.tecnologia-tecnica.com.ar/index_archivos/image28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nologia-tecnica.com.ar/index_archivos/image28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43D">
        <w:rPr>
          <w:rFonts w:ascii="Arial" w:eastAsia="Times New Roman" w:hAnsi="Arial" w:cs="Arial"/>
          <w:sz w:val="20"/>
          <w:szCs w:val="20"/>
          <w:lang w:eastAsia="es-AR"/>
        </w:rPr>
        <w:t>El tipo de información que contienen los planos, dependen de su destinatario y de su finalidad.</w:t>
      </w:r>
    </w:p>
    <w:p w:rsidR="004E734E" w:rsidRPr="004A543D" w:rsidRDefault="004E734E" w:rsidP="004E734E">
      <w:pPr>
        <w:spacing w:after="0" w:line="360" w:lineRule="auto"/>
        <w:jc w:val="both"/>
        <w:rPr>
          <w:rFonts w:ascii="Times New Roman" w:eastAsia="Times New Roman" w:hAnsi="Times New Roman" w:cs="Times New Roman"/>
          <w:sz w:val="20"/>
          <w:szCs w:val="20"/>
          <w:lang w:eastAsia="es-AR"/>
        </w:rPr>
      </w:pPr>
    </w:p>
    <w:p w:rsidR="004E734E" w:rsidRPr="004A543D" w:rsidRDefault="004E734E" w:rsidP="004E734E">
      <w:pPr>
        <w:spacing w:after="0"/>
        <w:jc w:val="both"/>
        <w:rPr>
          <w:rFonts w:ascii="Arial" w:hAnsi="Arial" w:cs="Arial"/>
          <w:sz w:val="20"/>
          <w:szCs w:val="20"/>
        </w:rPr>
      </w:pPr>
    </w:p>
    <w:p w:rsidR="004E734E" w:rsidRPr="004A543D" w:rsidRDefault="004E734E" w:rsidP="004E734E">
      <w:pPr>
        <w:spacing w:after="0"/>
        <w:jc w:val="both"/>
        <w:rPr>
          <w:rFonts w:ascii="Arial" w:hAnsi="Arial" w:cs="Arial"/>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Pr="004A543D" w:rsidRDefault="004E734E" w:rsidP="004E734E">
      <w:pPr>
        <w:spacing w:after="0"/>
        <w:rPr>
          <w:sz w:val="20"/>
          <w:szCs w:val="20"/>
        </w:rPr>
      </w:pPr>
    </w:p>
    <w:p w:rsidR="004E734E" w:rsidRDefault="004E734E" w:rsidP="004E734E">
      <w:pPr>
        <w:spacing w:after="0"/>
        <w:rPr>
          <w:rFonts w:ascii="Arial" w:hAnsi="Arial" w:cs="Arial"/>
          <w:b/>
          <w:sz w:val="20"/>
          <w:szCs w:val="20"/>
        </w:rPr>
      </w:pPr>
    </w:p>
    <w:p w:rsidR="004E734E" w:rsidRDefault="004E734E" w:rsidP="004E734E">
      <w:pPr>
        <w:spacing w:after="0"/>
        <w:rPr>
          <w:rFonts w:ascii="Arial" w:hAnsi="Arial" w:cs="Arial"/>
          <w:b/>
          <w:sz w:val="20"/>
          <w:szCs w:val="20"/>
        </w:rPr>
      </w:pPr>
    </w:p>
    <w:p w:rsidR="004E734E" w:rsidRDefault="004E734E" w:rsidP="004E734E">
      <w:pPr>
        <w:spacing w:after="0"/>
        <w:rPr>
          <w:rFonts w:ascii="Arial" w:hAnsi="Arial" w:cs="Arial"/>
          <w:b/>
          <w:sz w:val="20"/>
          <w:szCs w:val="20"/>
        </w:rPr>
      </w:pPr>
    </w:p>
    <w:p w:rsidR="004E734E" w:rsidRDefault="004E734E"/>
    <w:sectPr w:rsidR="004E7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875BA"/>
    <w:multiLevelType w:val="hybridMultilevel"/>
    <w:tmpl w:val="49DE1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DA"/>
    <w:rsid w:val="002E04DA"/>
    <w:rsid w:val="004E734E"/>
    <w:rsid w:val="0050172A"/>
    <w:rsid w:val="00911EAB"/>
    <w:rsid w:val="00B230BA"/>
    <w:rsid w:val="00CE66FE"/>
    <w:rsid w:val="00CF2EDD"/>
    <w:rsid w:val="00F378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4E"/>
  </w:style>
  <w:style w:type="paragraph" w:styleId="Heading2">
    <w:name w:val="heading 2"/>
    <w:basedOn w:val="Normal"/>
    <w:next w:val="Normal"/>
    <w:link w:val="Heading2Char"/>
    <w:uiPriority w:val="9"/>
    <w:semiHidden/>
    <w:unhideWhenUsed/>
    <w:qFormat/>
    <w:rsid w:val="004E734E"/>
    <w:pPr>
      <w:keepNext/>
      <w:keepLines/>
      <w:spacing w:before="40" w:after="0"/>
      <w:outlineLvl w:val="1"/>
    </w:pPr>
    <w:rPr>
      <w:rFonts w:asciiTheme="majorHAnsi" w:eastAsiaTheme="majorEastAsia" w:hAnsiTheme="majorHAnsi" w:cstheme="majorBidi"/>
      <w:color w:val="365F91" w:themeColor="accent1" w:themeShade="BF"/>
      <w:sz w:val="26"/>
      <w:szCs w:val="2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34E"/>
    <w:rPr>
      <w:color w:val="0000FF" w:themeColor="hyperlink"/>
      <w:u w:val="single"/>
    </w:rPr>
  </w:style>
  <w:style w:type="paragraph" w:styleId="ListParagraph">
    <w:name w:val="List Paragraph"/>
    <w:basedOn w:val="Normal"/>
    <w:uiPriority w:val="34"/>
    <w:qFormat/>
    <w:rsid w:val="004E734E"/>
    <w:pPr>
      <w:ind w:left="720"/>
      <w:contextualSpacing/>
    </w:pPr>
  </w:style>
  <w:style w:type="character" w:customStyle="1" w:styleId="Heading2Char">
    <w:name w:val="Heading 2 Char"/>
    <w:basedOn w:val="DefaultParagraphFont"/>
    <w:link w:val="Heading2"/>
    <w:uiPriority w:val="9"/>
    <w:semiHidden/>
    <w:rsid w:val="004E734E"/>
    <w:rPr>
      <w:rFonts w:asciiTheme="majorHAnsi" w:eastAsiaTheme="majorEastAsia" w:hAnsiTheme="majorHAnsi" w:cstheme="majorBidi"/>
      <w:color w:val="365F91" w:themeColor="accent1" w:themeShade="BF"/>
      <w:sz w:val="26"/>
      <w:szCs w:val="26"/>
      <w:lang w:val="es-AR"/>
    </w:rPr>
  </w:style>
  <w:style w:type="paragraph" w:styleId="BalloonText">
    <w:name w:val="Balloon Text"/>
    <w:basedOn w:val="Normal"/>
    <w:link w:val="BalloonTextChar"/>
    <w:uiPriority w:val="99"/>
    <w:semiHidden/>
    <w:unhideWhenUsed/>
    <w:rsid w:val="004E7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3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4E"/>
  </w:style>
  <w:style w:type="paragraph" w:styleId="Heading2">
    <w:name w:val="heading 2"/>
    <w:basedOn w:val="Normal"/>
    <w:next w:val="Normal"/>
    <w:link w:val="Heading2Char"/>
    <w:uiPriority w:val="9"/>
    <w:semiHidden/>
    <w:unhideWhenUsed/>
    <w:qFormat/>
    <w:rsid w:val="004E734E"/>
    <w:pPr>
      <w:keepNext/>
      <w:keepLines/>
      <w:spacing w:before="40" w:after="0"/>
      <w:outlineLvl w:val="1"/>
    </w:pPr>
    <w:rPr>
      <w:rFonts w:asciiTheme="majorHAnsi" w:eastAsiaTheme="majorEastAsia" w:hAnsiTheme="majorHAnsi" w:cstheme="majorBidi"/>
      <w:color w:val="365F91" w:themeColor="accent1" w:themeShade="BF"/>
      <w:sz w:val="26"/>
      <w:szCs w:val="2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34E"/>
    <w:rPr>
      <w:color w:val="0000FF" w:themeColor="hyperlink"/>
      <w:u w:val="single"/>
    </w:rPr>
  </w:style>
  <w:style w:type="paragraph" w:styleId="ListParagraph">
    <w:name w:val="List Paragraph"/>
    <w:basedOn w:val="Normal"/>
    <w:uiPriority w:val="34"/>
    <w:qFormat/>
    <w:rsid w:val="004E734E"/>
    <w:pPr>
      <w:ind w:left="720"/>
      <w:contextualSpacing/>
    </w:pPr>
  </w:style>
  <w:style w:type="character" w:customStyle="1" w:styleId="Heading2Char">
    <w:name w:val="Heading 2 Char"/>
    <w:basedOn w:val="DefaultParagraphFont"/>
    <w:link w:val="Heading2"/>
    <w:uiPriority w:val="9"/>
    <w:semiHidden/>
    <w:rsid w:val="004E734E"/>
    <w:rPr>
      <w:rFonts w:asciiTheme="majorHAnsi" w:eastAsiaTheme="majorEastAsia" w:hAnsiTheme="majorHAnsi" w:cstheme="majorBidi"/>
      <w:color w:val="365F91" w:themeColor="accent1" w:themeShade="BF"/>
      <w:sz w:val="26"/>
      <w:szCs w:val="26"/>
      <w:lang w:val="es-AR"/>
    </w:rPr>
  </w:style>
  <w:style w:type="paragraph" w:styleId="BalloonText">
    <w:name w:val="Balloon Text"/>
    <w:basedOn w:val="Normal"/>
    <w:link w:val="BalloonTextChar"/>
    <w:uiPriority w:val="99"/>
    <w:semiHidden/>
    <w:unhideWhenUsed/>
    <w:rsid w:val="004E7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3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MX</cp:lastModifiedBy>
  <cp:revision>2</cp:revision>
  <dcterms:created xsi:type="dcterms:W3CDTF">2020-03-19T19:25:00Z</dcterms:created>
  <dcterms:modified xsi:type="dcterms:W3CDTF">2020-03-19T19:25:00Z</dcterms:modified>
</cp:coreProperties>
</file>