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746C4" w:rsidRPr="009746C4" w:rsidTr="009746C4">
        <w:trPr>
          <w:trHeight w:val="3945"/>
          <w:tblCellSpacing w:w="0" w:type="dxa"/>
        </w:trPr>
        <w:tc>
          <w:tcPr>
            <w:tcW w:w="14760" w:type="dxa"/>
            <w:hideMark/>
          </w:tcPr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Letras y números (IRAM 4503)</w:t>
            </w:r>
          </w:p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Objeto</w:t>
            </w:r>
          </w:p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Establecer los tamaños y características de las letras y números a utilizar en dibujo técnico.</w:t>
            </w:r>
          </w:p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Condiciones generales</w:t>
            </w:r>
          </w:p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Alturas y espesores</w:t>
            </w:r>
          </w:p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Las alturas nominales de las letras y números de los espesores optativos “A " y "8", serán los indicados en la tabla.</w:t>
            </w:r>
          </w:p>
        </w:tc>
      </w:tr>
    </w:tbl>
    <w:p w:rsidR="009746C4" w:rsidRPr="009746C4" w:rsidRDefault="009746C4" w:rsidP="009746C4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shd w:val="clear" w:color="auto" w:fill="CCFF99"/>
          <w:lang w:eastAsia="es-A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746C4" w:rsidRPr="009746C4" w:rsidTr="009746C4">
        <w:trPr>
          <w:trHeight w:val="1020"/>
          <w:tblCellSpacing w:w="0" w:type="dxa"/>
        </w:trPr>
        <w:tc>
          <w:tcPr>
            <w:tcW w:w="14760" w:type="dxa"/>
            <w:hideMark/>
          </w:tcPr>
          <w:p w:rsidR="009746C4" w:rsidRPr="009746C4" w:rsidRDefault="009746C4" w:rsidP="009746C4">
            <w:pPr>
              <w:spacing w:before="120" w:after="0" w:line="300" w:lineRule="atLeast"/>
              <w:jc w:val="both"/>
              <w:divId w:val="5813294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Las letras mayúsculas, minúsculas, los números y los renglones se relacionarán entre sí.</w:t>
            </w:r>
          </w:p>
        </w:tc>
      </w:tr>
    </w:tbl>
    <w:p w:rsidR="009746C4" w:rsidRPr="009746C4" w:rsidRDefault="009746C4" w:rsidP="00974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FF99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99"/>
          <w:lang w:eastAsia="es-AR"/>
        </w:rPr>
        <w:drawing>
          <wp:inline distT="0" distB="0" distL="0" distR="0">
            <wp:extent cx="7248525" cy="2962275"/>
            <wp:effectExtent l="0" t="0" r="9525" b="9525"/>
            <wp:docPr id="6" name="Imagen 6" descr="https://www.tecnologia-tecnica.com.ar/index_archivos/image51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nologia-tecnica.com.ar/index_archivos/image514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746C4" w:rsidRPr="009746C4" w:rsidTr="009746C4">
        <w:trPr>
          <w:trHeight w:val="1140"/>
          <w:tblCellSpacing w:w="0" w:type="dxa"/>
        </w:trPr>
        <w:tc>
          <w:tcPr>
            <w:tcW w:w="14760" w:type="dxa"/>
            <w:hideMark/>
          </w:tcPr>
          <w:p w:rsidR="009746C4" w:rsidRPr="009746C4" w:rsidRDefault="009746C4" w:rsidP="009746C4">
            <w:pPr>
              <w:spacing w:before="120" w:after="0" w:line="300" w:lineRule="atLeast"/>
              <w:jc w:val="both"/>
              <w:divId w:val="14338216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Partiendo de una altura nominal 'h" se determinarán, para las letras y números, las características indicadas en la tabla siguiente.</w:t>
            </w:r>
          </w:p>
        </w:tc>
      </w:tr>
    </w:tbl>
    <w:p w:rsidR="009746C4" w:rsidRPr="009746C4" w:rsidRDefault="009746C4" w:rsidP="009746C4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shd w:val="clear" w:color="auto" w:fill="CCFF99"/>
          <w:lang w:eastAsia="es-A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746C4" w:rsidRPr="009746C4" w:rsidTr="009746C4">
        <w:trPr>
          <w:trHeight w:val="1920"/>
          <w:tblCellSpacing w:w="0" w:type="dxa"/>
        </w:trPr>
        <w:tc>
          <w:tcPr>
            <w:tcW w:w="14760" w:type="dxa"/>
            <w:hideMark/>
          </w:tcPr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Inclinación. </w:t>
            </w:r>
            <w:r w:rsidRPr="009746C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La inclinación de las letras y números con respecto a la línea sobre la cual se trazan, será 75° </w:t>
            </w:r>
            <w:proofErr w:type="spellStart"/>
            <w:r w:rsidRPr="009746C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ó</w:t>
            </w:r>
            <w:proofErr w:type="spellEnd"/>
            <w:r w:rsidRPr="009746C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 90°.</w:t>
            </w:r>
          </w:p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Ancho. </w:t>
            </w:r>
            <w:r w:rsidRPr="009746C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El ancho de las letras y números, tomando como base al cuadriculado de las figuras siguientes, podrá variarse a voluntad.</w:t>
            </w:r>
          </w:p>
        </w:tc>
      </w:tr>
    </w:tbl>
    <w:p w:rsidR="009746C4" w:rsidRPr="009746C4" w:rsidRDefault="009746C4" w:rsidP="00974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FF99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99"/>
          <w:lang w:eastAsia="es-AR"/>
        </w:rPr>
        <w:lastRenderedPageBreak/>
        <w:drawing>
          <wp:inline distT="0" distB="0" distL="0" distR="0">
            <wp:extent cx="4181475" cy="4048125"/>
            <wp:effectExtent l="0" t="0" r="9525" b="9525"/>
            <wp:docPr id="5" name="Imagen 5" descr="https://www.tecnologia-tecnica.com.ar/index_archivos/image19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cnologia-tecnica.com.ar/index_archivos/image190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99"/>
          <w:lang w:eastAsia="es-AR"/>
        </w:rPr>
        <w:drawing>
          <wp:inline distT="0" distB="0" distL="0" distR="0">
            <wp:extent cx="3952875" cy="4038600"/>
            <wp:effectExtent l="0" t="0" r="9525" b="0"/>
            <wp:docPr id="4" name="Imagen 4" descr="https://www.tecnologia-tecnica.com.ar/index_archivos/image6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cnologia-tecnica.com.ar/index_archivos/image611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746C4" w:rsidRPr="009746C4" w:rsidTr="009746C4">
        <w:trPr>
          <w:trHeight w:val="1560"/>
          <w:tblCellSpacing w:w="0" w:type="dxa"/>
        </w:trPr>
        <w:tc>
          <w:tcPr>
            <w:tcW w:w="14760" w:type="dxa"/>
            <w:hideMark/>
          </w:tcPr>
          <w:p w:rsidR="009746C4" w:rsidRPr="009746C4" w:rsidRDefault="009746C4" w:rsidP="009746C4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28"/>
                <w:szCs w:val="28"/>
                <w:lang w:val="es-ES_tradnl" w:eastAsia="es-AR"/>
              </w:rPr>
              <w:lastRenderedPageBreak/>
              <w:t>Las líneas (IRAM 4502)</w:t>
            </w:r>
          </w:p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color w:val="000000"/>
                <w:spacing w:val="-3"/>
                <w:sz w:val="28"/>
                <w:szCs w:val="28"/>
                <w:lang w:val="es-ES_tradnl" w:eastAsia="es-AR"/>
              </w:rPr>
              <w:t>Los tipos de líneas, la proporción de sus espesores y su aplicación, serán los indicados en la siguiente tabla.</w:t>
            </w:r>
          </w:p>
        </w:tc>
      </w:tr>
    </w:tbl>
    <w:p w:rsidR="009746C4" w:rsidRPr="009746C4" w:rsidRDefault="009746C4" w:rsidP="00974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FF99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99"/>
          <w:lang w:eastAsia="es-AR"/>
        </w:rPr>
        <w:lastRenderedPageBreak/>
        <w:drawing>
          <wp:inline distT="0" distB="0" distL="0" distR="0">
            <wp:extent cx="8315325" cy="5781675"/>
            <wp:effectExtent l="0" t="0" r="9525" b="9525"/>
            <wp:docPr id="3" name="Imagen 3" descr="https://www.tecnologia-tecnica.com.ar/index_archivos/image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cnologia-tecnica.com.ar/index_archivos/image56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99"/>
          <w:lang w:eastAsia="es-AR"/>
        </w:rPr>
        <w:lastRenderedPageBreak/>
        <w:drawing>
          <wp:inline distT="0" distB="0" distL="0" distR="0">
            <wp:extent cx="6867525" cy="4895850"/>
            <wp:effectExtent l="0" t="0" r="9525" b="0"/>
            <wp:docPr id="2" name="Imagen 2" descr="https://www.tecnologia-tecnica.com.ar/index_archivos/image5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ecnologia-tecnica.com.ar/index_archivos/image57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746C4" w:rsidRPr="009746C4" w:rsidTr="009746C4">
        <w:trPr>
          <w:trHeight w:val="1920"/>
          <w:tblCellSpacing w:w="0" w:type="dxa"/>
        </w:trPr>
        <w:tc>
          <w:tcPr>
            <w:tcW w:w="14760" w:type="dxa"/>
            <w:hideMark/>
          </w:tcPr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28"/>
                <w:szCs w:val="28"/>
                <w:lang w:val="es-ES_tradnl" w:eastAsia="es-AR"/>
              </w:rPr>
              <w:t>Línea continua “A”: </w:t>
            </w:r>
            <w:r w:rsidRPr="009746C4">
              <w:rPr>
                <w:rFonts w:ascii="Arial" w:eastAsia="Times New Roman" w:hAnsi="Arial" w:cs="Arial"/>
                <w:color w:val="000000"/>
                <w:spacing w:val="-3"/>
                <w:sz w:val="28"/>
                <w:szCs w:val="28"/>
                <w:lang w:val="es-ES_tradnl" w:eastAsia="es-AR"/>
              </w:rPr>
              <w:t>Se utilizara para representar los contornos y las aristas visibles.</w:t>
            </w:r>
          </w:p>
          <w:p w:rsidR="009746C4" w:rsidRPr="009746C4" w:rsidRDefault="009746C4" w:rsidP="009746C4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9746C4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28"/>
                <w:szCs w:val="28"/>
                <w:lang w:val="es-ES_tradnl" w:eastAsia="es-AR"/>
              </w:rPr>
              <w:t xml:space="preserve">Línea </w:t>
            </w:r>
            <w:proofErr w:type="spellStart"/>
            <w:r w:rsidRPr="009746C4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28"/>
                <w:szCs w:val="28"/>
                <w:lang w:val="es-ES_tradnl" w:eastAsia="es-AR"/>
              </w:rPr>
              <w:t>continúa</w:t>
            </w:r>
            <w:proofErr w:type="spellEnd"/>
            <w:r w:rsidRPr="009746C4">
              <w:rPr>
                <w:rFonts w:ascii="Arial" w:eastAsia="Times New Roman" w:hAnsi="Arial" w:cs="Arial"/>
                <w:b/>
                <w:bCs/>
                <w:color w:val="000000"/>
                <w:spacing w:val="-3"/>
                <w:sz w:val="28"/>
                <w:szCs w:val="28"/>
                <w:lang w:val="es-ES_tradnl" w:eastAsia="es-AR"/>
              </w:rPr>
              <w:t xml:space="preserve"> “B”: </w:t>
            </w:r>
            <w:r w:rsidRPr="009746C4">
              <w:rPr>
                <w:rFonts w:ascii="Arial" w:eastAsia="Times New Roman" w:hAnsi="Arial" w:cs="Arial"/>
                <w:color w:val="000000"/>
                <w:spacing w:val="-3"/>
                <w:sz w:val="28"/>
                <w:szCs w:val="28"/>
                <w:lang w:val="es-ES_tradnl" w:eastAsia="es-AR"/>
              </w:rPr>
              <w:t>Se utilizara para representación de líneas de cota, líneas auxiliares de cota, ralladas en secciones y cortes, diámetro interior de rosca, etc.</w:t>
            </w:r>
          </w:p>
        </w:tc>
      </w:tr>
    </w:tbl>
    <w:p w:rsidR="00BE6187" w:rsidRDefault="009746C4"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CCFF99"/>
          <w:lang w:eastAsia="es-AR"/>
        </w:rPr>
        <w:drawing>
          <wp:inline distT="0" distB="0" distL="0" distR="0">
            <wp:extent cx="4619625" cy="2476500"/>
            <wp:effectExtent l="0" t="0" r="9525" b="0"/>
            <wp:docPr id="1" name="Imagen 1" descr="https://www.tecnologia-tecnica.com.ar/index_archivos/image18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ecnologia-tecnica.com.ar/index_archivos/image189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C4"/>
    <w:rsid w:val="009746C4"/>
    <w:rsid w:val="00B9614D"/>
    <w:rsid w:val="00D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4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4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1</cp:revision>
  <dcterms:created xsi:type="dcterms:W3CDTF">2024-05-16T21:31:00Z</dcterms:created>
  <dcterms:modified xsi:type="dcterms:W3CDTF">2024-05-16T21:31:00Z</dcterms:modified>
</cp:coreProperties>
</file>