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DE7B3" w14:textId="77777777" w:rsidR="00695C09" w:rsidRDefault="00695C09" w:rsidP="00346CF1">
      <w:pPr>
        <w:pStyle w:val="NormalWeb"/>
        <w:spacing w:line="360" w:lineRule="auto"/>
        <w:jc w:val="center"/>
        <w:rPr>
          <w:rFonts w:ascii="Arial" w:hAnsi="Arial" w:cs="Arial"/>
          <w:b/>
          <w:u w:val="single"/>
        </w:rPr>
      </w:pPr>
      <w:r>
        <w:rPr>
          <w:noProof/>
          <w:lang w:val="es-AR" w:eastAsia="es-AR"/>
        </w:rPr>
        <w:drawing>
          <wp:inline distT="0" distB="0" distL="0" distR="0" wp14:anchorId="5B182226" wp14:editId="47E2F84D">
            <wp:extent cx="1662430" cy="1614805"/>
            <wp:effectExtent l="0" t="0" r="0" b="444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1614805"/>
                    </a:xfrm>
                    <a:prstGeom prst="rect">
                      <a:avLst/>
                    </a:prstGeom>
                    <a:noFill/>
                    <a:ln>
                      <a:noFill/>
                    </a:ln>
                  </pic:spPr>
                </pic:pic>
              </a:graphicData>
            </a:graphic>
          </wp:inline>
        </w:drawing>
      </w:r>
    </w:p>
    <w:p w14:paraId="2A6EAA9A" w14:textId="77777777" w:rsidR="00695C09" w:rsidRDefault="00695C09" w:rsidP="00695C09">
      <w:pPr>
        <w:pStyle w:val="NormalWeb"/>
        <w:spacing w:line="360" w:lineRule="auto"/>
        <w:jc w:val="center"/>
        <w:rPr>
          <w:rFonts w:ascii="Arial" w:hAnsi="Arial" w:cs="Arial"/>
          <w:b/>
          <w:u w:val="single"/>
        </w:rPr>
      </w:pPr>
      <w:r>
        <w:rPr>
          <w:rFonts w:ascii="Arial" w:hAnsi="Arial" w:cs="Arial"/>
          <w:b/>
          <w:u w:val="single"/>
        </w:rPr>
        <w:t>INSTITUTO SUPERIOR DE FORMACION TECNICA N°130</w:t>
      </w:r>
    </w:p>
    <w:p w14:paraId="729390FC" w14:textId="77777777" w:rsidR="00695C09" w:rsidRDefault="00695C09" w:rsidP="00695C09">
      <w:pPr>
        <w:pStyle w:val="NormalWeb"/>
        <w:spacing w:before="0" w:beforeAutospacing="0" w:after="0" w:afterAutospacing="0" w:line="360" w:lineRule="auto"/>
        <w:jc w:val="center"/>
        <w:rPr>
          <w:rFonts w:ascii="Arial" w:hAnsi="Arial" w:cs="Arial"/>
          <w:b/>
          <w:u w:val="single"/>
        </w:rPr>
      </w:pPr>
      <w:r>
        <w:rPr>
          <w:rFonts w:ascii="Arial" w:hAnsi="Arial" w:cs="Arial"/>
          <w:b/>
          <w:u w:val="single"/>
        </w:rPr>
        <w:t>CARRERA</w:t>
      </w:r>
    </w:p>
    <w:p w14:paraId="222E18D9"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ANALISTA DE SISTEMAS</w:t>
      </w:r>
    </w:p>
    <w:p w14:paraId="5D7BF5B3"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w:t>
      </w:r>
    </w:p>
    <w:p w14:paraId="778DCF0E" w14:textId="77777777" w:rsidR="00695C09" w:rsidRDefault="00695C09" w:rsidP="00695C09">
      <w:pPr>
        <w:pStyle w:val="NormalWeb"/>
        <w:spacing w:before="0" w:beforeAutospacing="0" w:after="0" w:afterAutospacing="0" w:line="360" w:lineRule="auto"/>
        <w:jc w:val="center"/>
        <w:rPr>
          <w:rFonts w:ascii="Arial" w:hAnsi="Arial" w:cs="Arial"/>
          <w:b/>
          <w:u w:val="single"/>
        </w:rPr>
      </w:pPr>
      <w:r>
        <w:rPr>
          <w:rFonts w:ascii="Arial" w:hAnsi="Arial" w:cs="Arial"/>
          <w:b/>
          <w:u w:val="single"/>
        </w:rPr>
        <w:t>MATERIA</w:t>
      </w:r>
    </w:p>
    <w:p w14:paraId="164D5608" w14:textId="626A496F"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CIENCIA, TECNOLOGIA Y SOCIEDAD</w:t>
      </w:r>
    </w:p>
    <w:p w14:paraId="2FEA33D2"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w:t>
      </w:r>
    </w:p>
    <w:p w14:paraId="46D2BAA2" w14:textId="77777777" w:rsidR="00695C09" w:rsidRDefault="00695C09" w:rsidP="00695C09">
      <w:pPr>
        <w:pStyle w:val="NormalWeb"/>
        <w:spacing w:before="0" w:beforeAutospacing="0" w:after="0" w:afterAutospacing="0" w:line="360" w:lineRule="auto"/>
        <w:jc w:val="center"/>
        <w:rPr>
          <w:rFonts w:ascii="Arial" w:hAnsi="Arial" w:cs="Arial"/>
          <w:b/>
          <w:u w:val="single"/>
        </w:rPr>
      </w:pPr>
      <w:r>
        <w:rPr>
          <w:rFonts w:ascii="Arial" w:hAnsi="Arial" w:cs="Arial"/>
          <w:b/>
          <w:u w:val="single"/>
        </w:rPr>
        <w:t>PRIMER AÑO</w:t>
      </w:r>
    </w:p>
    <w:p w14:paraId="1D4EAD4C" w14:textId="1F57D421" w:rsidR="00695C09" w:rsidRPr="00695C09" w:rsidRDefault="00695C09" w:rsidP="00695C09">
      <w:pPr>
        <w:pStyle w:val="NormalWeb"/>
        <w:spacing w:before="0" w:beforeAutospacing="0" w:after="0" w:afterAutospacing="0" w:line="360" w:lineRule="auto"/>
        <w:jc w:val="center"/>
        <w:rPr>
          <w:rFonts w:ascii="Arial" w:hAnsi="Arial" w:cs="Arial"/>
        </w:rPr>
      </w:pPr>
      <w:r w:rsidRPr="00695C09">
        <w:rPr>
          <w:rFonts w:ascii="Arial" w:hAnsi="Arial" w:cs="Arial"/>
        </w:rPr>
        <w:t xml:space="preserve">TRABAJO PRACTICO EVALUATIVO N </w:t>
      </w:r>
      <w:r w:rsidRPr="00695C09">
        <w:rPr>
          <w:rFonts w:ascii="Arial" w:hAnsi="Arial" w:cs="Arial"/>
        </w:rPr>
        <w:t xml:space="preserve">° </w:t>
      </w:r>
      <w:r w:rsidRPr="00695C09">
        <w:rPr>
          <w:rFonts w:ascii="Arial" w:hAnsi="Arial" w:cs="Arial"/>
        </w:rPr>
        <w:t>1</w:t>
      </w:r>
    </w:p>
    <w:p w14:paraId="6E5B0B48"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w:t>
      </w:r>
    </w:p>
    <w:p w14:paraId="35CCBEB8" w14:textId="77777777" w:rsidR="00695C09" w:rsidRDefault="00695C09" w:rsidP="00695C09">
      <w:pPr>
        <w:pStyle w:val="NormalWeb"/>
        <w:spacing w:before="0" w:beforeAutospacing="0" w:after="0" w:afterAutospacing="0" w:line="360" w:lineRule="auto"/>
        <w:jc w:val="center"/>
        <w:rPr>
          <w:rFonts w:ascii="Arial" w:hAnsi="Arial" w:cs="Arial"/>
          <w:b/>
          <w:u w:val="single"/>
        </w:rPr>
      </w:pPr>
      <w:r>
        <w:rPr>
          <w:rFonts w:ascii="Arial" w:hAnsi="Arial" w:cs="Arial"/>
          <w:b/>
          <w:u w:val="single"/>
        </w:rPr>
        <w:t>DOCENTE</w:t>
      </w:r>
    </w:p>
    <w:p w14:paraId="76AFE9C7" w14:textId="3BF729B5" w:rsidR="00695C09" w:rsidRPr="00695C09" w:rsidRDefault="00695C09" w:rsidP="00695C09">
      <w:pPr>
        <w:jc w:val="center"/>
        <w:rPr>
          <w:rFonts w:ascii="Arial" w:hAnsi="Arial" w:cs="Arial"/>
          <w:sz w:val="24"/>
        </w:rPr>
      </w:pPr>
      <w:r w:rsidRPr="00695C09">
        <w:rPr>
          <w:rFonts w:ascii="Arial" w:hAnsi="Arial" w:cs="Arial"/>
          <w:sz w:val="24"/>
        </w:rPr>
        <w:t>MARINA SCHUCKY</w:t>
      </w:r>
    </w:p>
    <w:p w14:paraId="20DFB582"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w:t>
      </w:r>
    </w:p>
    <w:p w14:paraId="4142F77F" w14:textId="393DA250" w:rsidR="00695C09" w:rsidRDefault="00695C09" w:rsidP="00695C09">
      <w:pPr>
        <w:pStyle w:val="NormalWeb"/>
        <w:spacing w:before="0" w:beforeAutospacing="0" w:after="0" w:afterAutospacing="0" w:line="360" w:lineRule="auto"/>
        <w:jc w:val="center"/>
        <w:rPr>
          <w:rFonts w:ascii="Arial" w:hAnsi="Arial" w:cs="Arial"/>
          <w:b/>
          <w:u w:val="single"/>
        </w:rPr>
      </w:pPr>
      <w:r>
        <w:rPr>
          <w:rFonts w:ascii="Arial" w:hAnsi="Arial" w:cs="Arial"/>
          <w:b/>
          <w:u w:val="single"/>
        </w:rPr>
        <w:t>ALUMNO</w:t>
      </w:r>
      <w:r>
        <w:rPr>
          <w:rFonts w:ascii="Arial" w:hAnsi="Arial" w:cs="Arial"/>
          <w:b/>
          <w:u w:val="single"/>
        </w:rPr>
        <w:t>S</w:t>
      </w:r>
    </w:p>
    <w:p w14:paraId="0C88A84A" w14:textId="02515960"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EZEQUIEL KOLMAN</w:t>
      </w:r>
    </w:p>
    <w:p w14:paraId="05DE7505" w14:textId="42A419B2"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LAUTARO CASTILLO</w:t>
      </w:r>
    </w:p>
    <w:p w14:paraId="2C7A985C" w14:textId="71709939"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EMILIANO SEQUEIRA</w:t>
      </w:r>
    </w:p>
    <w:p w14:paraId="411D909D" w14:textId="77777777" w:rsidR="00695C09" w:rsidRDefault="00695C09" w:rsidP="00695C09">
      <w:pPr>
        <w:pStyle w:val="NormalWeb"/>
        <w:spacing w:before="0" w:beforeAutospacing="0" w:after="0" w:afterAutospacing="0" w:line="360" w:lineRule="auto"/>
        <w:jc w:val="center"/>
        <w:rPr>
          <w:rFonts w:ascii="Arial" w:hAnsi="Arial" w:cs="Arial"/>
        </w:rPr>
      </w:pPr>
      <w:r>
        <w:rPr>
          <w:rFonts w:ascii="Arial" w:hAnsi="Arial" w:cs="Arial"/>
        </w:rPr>
        <w:t>SAUL HORACIO SOSA PONCETTA</w:t>
      </w:r>
    </w:p>
    <w:p w14:paraId="2641A9D5" w14:textId="77777777" w:rsidR="00695C09" w:rsidRDefault="00695C09" w:rsidP="00695C09">
      <w:pPr>
        <w:pStyle w:val="NormalWeb"/>
        <w:spacing w:before="0" w:beforeAutospacing="0" w:after="0" w:afterAutospacing="0" w:line="360" w:lineRule="auto"/>
        <w:jc w:val="center"/>
        <w:rPr>
          <w:rFonts w:ascii="Arial" w:hAnsi="Arial" w:cs="Arial"/>
          <w:b/>
        </w:rPr>
      </w:pPr>
    </w:p>
    <w:p w14:paraId="401D1F34" w14:textId="77777777" w:rsidR="00695C09" w:rsidRDefault="00695C09" w:rsidP="00695C09">
      <w:pPr>
        <w:pStyle w:val="NormalWeb"/>
        <w:spacing w:before="0" w:beforeAutospacing="0" w:after="0" w:afterAutospacing="0" w:line="360" w:lineRule="auto"/>
        <w:jc w:val="center"/>
        <w:rPr>
          <w:rFonts w:ascii="Arial" w:hAnsi="Arial" w:cs="Arial"/>
          <w:b/>
        </w:rPr>
      </w:pPr>
    </w:p>
    <w:p w14:paraId="3842EB07" w14:textId="77777777" w:rsidR="00695C09" w:rsidRDefault="00695C09" w:rsidP="00695C09">
      <w:pPr>
        <w:pStyle w:val="NormalWeb"/>
        <w:spacing w:before="0" w:beforeAutospacing="0" w:after="0" w:afterAutospacing="0" w:line="360" w:lineRule="auto"/>
        <w:jc w:val="center"/>
        <w:rPr>
          <w:rFonts w:ascii="Arial" w:hAnsi="Arial" w:cs="Arial"/>
          <w:b/>
        </w:rPr>
      </w:pPr>
    </w:p>
    <w:p w14:paraId="7A3F3CE9" w14:textId="77777777" w:rsidR="00695C09" w:rsidRDefault="00695C09" w:rsidP="00695C09">
      <w:pPr>
        <w:pStyle w:val="NormalWeb"/>
        <w:spacing w:before="0" w:beforeAutospacing="0" w:after="0" w:afterAutospacing="0" w:line="360" w:lineRule="auto"/>
        <w:jc w:val="center"/>
        <w:rPr>
          <w:rFonts w:ascii="Arial" w:hAnsi="Arial" w:cs="Arial"/>
          <w:b/>
        </w:rPr>
      </w:pPr>
    </w:p>
    <w:p w14:paraId="6710C0E3" w14:textId="77777777" w:rsidR="00695C09" w:rsidRDefault="00695C09" w:rsidP="00695C09">
      <w:pPr>
        <w:pStyle w:val="NormalWeb"/>
        <w:spacing w:before="0" w:beforeAutospacing="0" w:after="0" w:afterAutospacing="0" w:line="360" w:lineRule="auto"/>
        <w:jc w:val="center"/>
        <w:rPr>
          <w:rFonts w:ascii="Arial" w:hAnsi="Arial" w:cs="Arial"/>
          <w:b/>
        </w:rPr>
      </w:pPr>
    </w:p>
    <w:p w14:paraId="5AC554AD" w14:textId="77777777" w:rsidR="00695C09" w:rsidRDefault="00695C09" w:rsidP="00695C09">
      <w:pPr>
        <w:pStyle w:val="NormalWeb"/>
        <w:spacing w:before="0" w:beforeAutospacing="0" w:after="0" w:afterAutospacing="0" w:line="360" w:lineRule="auto"/>
        <w:jc w:val="center"/>
        <w:rPr>
          <w:rFonts w:ascii="Arial" w:hAnsi="Arial" w:cs="Arial"/>
          <w:b/>
        </w:rPr>
      </w:pPr>
      <w:r>
        <w:rPr>
          <w:rFonts w:ascii="Arial" w:hAnsi="Arial" w:cs="Arial"/>
          <w:b/>
        </w:rPr>
        <w:t>AÑO</w:t>
      </w:r>
    </w:p>
    <w:p w14:paraId="5F4E54CD" w14:textId="77777777" w:rsidR="00695C09" w:rsidRDefault="00695C09" w:rsidP="00695C09">
      <w:pPr>
        <w:jc w:val="center"/>
        <w:rPr>
          <w:rFonts w:cs="Times New Roman"/>
          <w:b/>
          <w:bCs/>
          <w:sz w:val="32"/>
          <w:szCs w:val="32"/>
          <w:u w:val="single"/>
          <w:lang w:val="es-ES"/>
        </w:rPr>
      </w:pPr>
      <w:r>
        <w:rPr>
          <w:rFonts w:ascii="Arial" w:hAnsi="Arial" w:cs="Arial"/>
        </w:rPr>
        <w:t>2024</w:t>
      </w:r>
    </w:p>
    <w:p w14:paraId="6A8F0495" w14:textId="77777777" w:rsidR="00212A2E" w:rsidRDefault="00212A2E" w:rsidP="00D55369">
      <w:pPr>
        <w:spacing w:line="360" w:lineRule="auto"/>
        <w:jc w:val="both"/>
        <w:rPr>
          <w:rFonts w:ascii="Arial" w:hAnsi="Arial" w:cs="Arial"/>
          <w:b/>
          <w:bCs/>
          <w:color w:val="000000"/>
          <w:bdr w:val="none" w:sz="0" w:space="0" w:color="auto" w:frame="1"/>
          <w:shd w:val="clear" w:color="auto" w:fill="FFFFFF"/>
        </w:rPr>
      </w:pPr>
    </w:p>
    <w:p w14:paraId="25F237E0" w14:textId="07EB907C" w:rsidR="00F775CC" w:rsidRPr="00D55369" w:rsidRDefault="00D72D22" w:rsidP="00D55369">
      <w:pPr>
        <w:spacing w:line="360" w:lineRule="auto"/>
        <w:jc w:val="both"/>
        <w:rPr>
          <w:rFonts w:ascii="Arial" w:hAnsi="Arial" w:cs="Arial"/>
          <w:b/>
          <w:bCs/>
          <w:color w:val="000000"/>
          <w:bdr w:val="none" w:sz="0" w:space="0" w:color="auto" w:frame="1"/>
          <w:shd w:val="clear" w:color="auto" w:fill="FFFFFF"/>
        </w:rPr>
      </w:pPr>
      <w:r w:rsidRPr="00D55369">
        <w:rPr>
          <w:rFonts w:ascii="Arial" w:hAnsi="Arial" w:cs="Arial"/>
          <w:b/>
          <w:bCs/>
          <w:color w:val="000000"/>
          <w:bdr w:val="none" w:sz="0" w:space="0" w:color="auto" w:frame="1"/>
          <w:shd w:val="clear" w:color="auto" w:fill="FFFFFF"/>
        </w:rPr>
        <w:t xml:space="preserve">Trabajar los conceptos de las actividades vistos durante el cuatrimestre y presentarlos en tensión; relacionados, y/o asociados: </w:t>
      </w:r>
    </w:p>
    <w:p w14:paraId="68BB6A80" w14:textId="658B678F" w:rsidR="00D72D22" w:rsidRPr="00212A2E" w:rsidRDefault="00212A2E" w:rsidP="00D55369">
      <w:pPr>
        <w:spacing w:line="360" w:lineRule="auto"/>
        <w:jc w:val="both"/>
        <w:rPr>
          <w:rStyle w:val="nfasis"/>
          <w:rFonts w:ascii="Arial" w:hAnsi="Arial" w:cs="Arial"/>
          <w:b/>
          <w:i w:val="0"/>
          <w:iCs w:val="0"/>
          <w:bdr w:val="none" w:sz="0" w:space="0" w:color="auto" w:frame="1"/>
          <w:shd w:val="clear" w:color="auto" w:fill="FFFFFF"/>
        </w:rPr>
      </w:pPr>
      <w:r w:rsidRPr="00212A2E">
        <w:rPr>
          <w:rStyle w:val="nfasis"/>
          <w:rFonts w:ascii="Arial" w:hAnsi="Arial" w:cs="Arial"/>
          <w:b/>
          <w:i w:val="0"/>
          <w:iCs w:val="0"/>
          <w:bdr w:val="none" w:sz="0" w:space="0" w:color="auto" w:frame="1"/>
          <w:shd w:val="clear" w:color="auto" w:fill="FFFFFF"/>
        </w:rPr>
        <w:t>“</w:t>
      </w:r>
      <w:r w:rsidR="00D72D22" w:rsidRPr="00212A2E">
        <w:rPr>
          <w:rStyle w:val="nfasis"/>
          <w:rFonts w:ascii="Arial" w:hAnsi="Arial" w:cs="Arial"/>
          <w:b/>
          <w:i w:val="0"/>
          <w:iCs w:val="0"/>
          <w:bdr w:val="none" w:sz="0" w:space="0" w:color="auto" w:frame="1"/>
          <w:shd w:val="clear" w:color="auto" w:fill="FFFFFF"/>
        </w:rPr>
        <w:t>Paradigma</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sociedad de la información</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imaginario colectivo</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progreso tecnológico</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xml:space="preserve"> desarrollo</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paradigma dialógico participativo</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xml:space="preserve"> IA</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sociedad conectada</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xml:space="preserve"> Ciencia</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Método científico</w:t>
      </w:r>
      <w:r>
        <w:rPr>
          <w:rStyle w:val="nfasis"/>
          <w:rFonts w:ascii="Arial" w:hAnsi="Arial" w:cs="Arial"/>
          <w:b/>
          <w:i w:val="0"/>
          <w:iCs w:val="0"/>
          <w:bdr w:val="none" w:sz="0" w:space="0" w:color="auto" w:frame="1"/>
          <w:shd w:val="clear" w:color="auto" w:fill="FFFFFF"/>
        </w:rPr>
        <w:t xml:space="preserve"> </w:t>
      </w:r>
      <w:r w:rsidR="00D72D22" w:rsidRPr="00212A2E">
        <w:rPr>
          <w:rStyle w:val="nfasis"/>
          <w:rFonts w:ascii="Arial" w:hAnsi="Arial" w:cs="Arial"/>
          <w:b/>
          <w:i w:val="0"/>
          <w:iCs w:val="0"/>
          <w:bdr w:val="none" w:sz="0" w:space="0" w:color="auto" w:frame="1"/>
          <w:shd w:val="clear" w:color="auto" w:fill="FFFFFF"/>
        </w:rPr>
        <w:t>- Conocimiento científico</w:t>
      </w:r>
      <w:r w:rsidRPr="00212A2E">
        <w:rPr>
          <w:rStyle w:val="nfasis"/>
          <w:rFonts w:ascii="Arial" w:hAnsi="Arial" w:cs="Arial"/>
          <w:b/>
          <w:i w:val="0"/>
          <w:iCs w:val="0"/>
          <w:bdr w:val="none" w:sz="0" w:space="0" w:color="auto" w:frame="1"/>
          <w:shd w:val="clear" w:color="auto" w:fill="FFFFFF"/>
        </w:rPr>
        <w:t>”</w:t>
      </w:r>
    </w:p>
    <w:p w14:paraId="08886C81" w14:textId="0E675398" w:rsidR="00D72D22" w:rsidRPr="00D55369" w:rsidRDefault="00D72D22"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 xml:space="preserve">Hoy en </w:t>
      </w:r>
      <w:r w:rsidR="003E264B" w:rsidRPr="00D55369">
        <w:rPr>
          <w:rStyle w:val="nfasis"/>
          <w:rFonts w:ascii="Arial" w:hAnsi="Arial" w:cs="Arial"/>
          <w:i w:val="0"/>
          <w:iCs w:val="0"/>
          <w:bdr w:val="none" w:sz="0" w:space="0" w:color="auto" w:frame="1"/>
          <w:shd w:val="clear" w:color="auto" w:fill="FFFFFF"/>
        </w:rPr>
        <w:t xml:space="preserve">día el progreso tecnológico en la sociedad lleva un gran avance a comparación </w:t>
      </w:r>
      <w:proofErr w:type="gramStart"/>
      <w:r w:rsidR="003E264B" w:rsidRPr="00D55369">
        <w:rPr>
          <w:rStyle w:val="nfasis"/>
          <w:rFonts w:ascii="Arial" w:hAnsi="Arial" w:cs="Arial"/>
          <w:i w:val="0"/>
          <w:iCs w:val="0"/>
          <w:bdr w:val="none" w:sz="0" w:space="0" w:color="auto" w:frame="1"/>
          <w:shd w:val="clear" w:color="auto" w:fill="FFFFFF"/>
        </w:rPr>
        <w:t>de</w:t>
      </w:r>
      <w:proofErr w:type="gramEnd"/>
      <w:r w:rsidR="003E264B" w:rsidRPr="00D55369">
        <w:rPr>
          <w:rStyle w:val="nfasis"/>
          <w:rFonts w:ascii="Arial" w:hAnsi="Arial" w:cs="Arial"/>
          <w:i w:val="0"/>
          <w:iCs w:val="0"/>
          <w:bdr w:val="none" w:sz="0" w:space="0" w:color="auto" w:frame="1"/>
          <w:shd w:val="clear" w:color="auto" w:fill="FFFFFF"/>
        </w:rPr>
        <w:t xml:space="preserve"> años anteriores, con el pasar de los años, el desarrollo del mismo es una clave importante para el avance de la ciencia, ya que con mejores tecnologías aumenta la investigación; el mismo avance ayuda a que nos podamos cada día comunicar más fácil a través de las redes sociales o cualquier medio de comunicación lo que ayuda a tener una sociedad conectada, que lo lleva a un concepto dado como sociedad de la información. </w:t>
      </w:r>
    </w:p>
    <w:p w14:paraId="6DF375A6" w14:textId="0E70A0FC" w:rsidR="00383410" w:rsidRPr="00D55369" w:rsidRDefault="005F305A"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 xml:space="preserve">La sociedad interconectada </w:t>
      </w:r>
      <w:r w:rsidR="00562067" w:rsidRPr="00D55369">
        <w:rPr>
          <w:rStyle w:val="nfasis"/>
          <w:rFonts w:ascii="Arial" w:hAnsi="Arial" w:cs="Arial"/>
          <w:i w:val="0"/>
          <w:iCs w:val="0"/>
          <w:bdr w:val="none" w:sz="0" w:space="0" w:color="auto" w:frame="1"/>
          <w:shd w:val="clear" w:color="auto" w:fill="FFFFFF"/>
        </w:rPr>
        <w:t>dio pie</w:t>
      </w:r>
      <w:r w:rsidRPr="00D55369">
        <w:rPr>
          <w:rStyle w:val="nfasis"/>
          <w:rFonts w:ascii="Arial" w:hAnsi="Arial" w:cs="Arial"/>
          <w:i w:val="0"/>
          <w:iCs w:val="0"/>
          <w:bdr w:val="none" w:sz="0" w:space="0" w:color="auto" w:frame="1"/>
          <w:shd w:val="clear" w:color="auto" w:fill="FFFFFF"/>
        </w:rPr>
        <w:t xml:space="preserve"> al desarrollo tecnológico científico y también a la comunicación, dio paso al conocimiento científico</w:t>
      </w:r>
      <w:r w:rsidR="00383410" w:rsidRPr="00D55369">
        <w:rPr>
          <w:rStyle w:val="nfasis"/>
          <w:rFonts w:ascii="Arial" w:hAnsi="Arial" w:cs="Arial"/>
          <w:i w:val="0"/>
          <w:iCs w:val="0"/>
          <w:bdr w:val="none" w:sz="0" w:space="0" w:color="auto" w:frame="1"/>
          <w:shd w:val="clear" w:color="auto" w:fill="FFFFFF"/>
        </w:rPr>
        <w:t xml:space="preserve">, </w:t>
      </w:r>
      <w:r w:rsidR="00615680" w:rsidRPr="00D55369">
        <w:rPr>
          <w:rStyle w:val="nfasis"/>
          <w:rFonts w:ascii="Arial" w:hAnsi="Arial" w:cs="Arial"/>
          <w:i w:val="0"/>
          <w:iCs w:val="0"/>
          <w:bdr w:val="none" w:sz="0" w:space="0" w:color="auto" w:frame="1"/>
          <w:shd w:val="clear" w:color="auto" w:fill="FFFFFF"/>
        </w:rPr>
        <w:t>que,</w:t>
      </w:r>
      <w:r w:rsidR="00383410" w:rsidRPr="00D55369">
        <w:rPr>
          <w:rStyle w:val="nfasis"/>
          <w:rFonts w:ascii="Arial" w:hAnsi="Arial" w:cs="Arial"/>
          <w:i w:val="0"/>
          <w:iCs w:val="0"/>
          <w:bdr w:val="none" w:sz="0" w:space="0" w:color="auto" w:frame="1"/>
          <w:shd w:val="clear" w:color="auto" w:fill="FFFFFF"/>
        </w:rPr>
        <w:t xml:space="preserve"> si bien se puede parecer al conocimiento</w:t>
      </w:r>
      <w:r w:rsidR="00562067" w:rsidRPr="00D55369">
        <w:rPr>
          <w:rStyle w:val="nfasis"/>
          <w:rFonts w:ascii="Arial" w:hAnsi="Arial" w:cs="Arial"/>
          <w:i w:val="0"/>
          <w:iCs w:val="0"/>
          <w:bdr w:val="none" w:sz="0" w:space="0" w:color="auto" w:frame="1"/>
          <w:shd w:val="clear" w:color="auto" w:fill="FFFFFF"/>
        </w:rPr>
        <w:t xml:space="preserve"> en sí</w:t>
      </w:r>
      <w:r w:rsidR="00383410" w:rsidRPr="00D55369">
        <w:rPr>
          <w:rStyle w:val="nfasis"/>
          <w:rFonts w:ascii="Arial" w:hAnsi="Arial" w:cs="Arial"/>
          <w:i w:val="0"/>
          <w:iCs w:val="0"/>
          <w:bdr w:val="none" w:sz="0" w:space="0" w:color="auto" w:frame="1"/>
          <w:shd w:val="clear" w:color="auto" w:fill="FFFFFF"/>
        </w:rPr>
        <w:t xml:space="preserve">, no es lo mismo, Esther </w:t>
      </w:r>
      <w:r w:rsidR="00212A2E" w:rsidRPr="00D55369">
        <w:rPr>
          <w:rStyle w:val="nfasis"/>
          <w:rFonts w:ascii="Arial" w:hAnsi="Arial" w:cs="Arial"/>
          <w:i w:val="0"/>
          <w:iCs w:val="0"/>
          <w:bdr w:val="none" w:sz="0" w:space="0" w:color="auto" w:frame="1"/>
          <w:shd w:val="clear" w:color="auto" w:fill="FFFFFF"/>
        </w:rPr>
        <w:t>Díaz</w:t>
      </w:r>
      <w:r w:rsidR="00383410" w:rsidRPr="00D55369">
        <w:rPr>
          <w:rStyle w:val="nfasis"/>
          <w:rFonts w:ascii="Arial" w:hAnsi="Arial" w:cs="Arial"/>
          <w:i w:val="0"/>
          <w:iCs w:val="0"/>
          <w:bdr w:val="none" w:sz="0" w:space="0" w:color="auto" w:frame="1"/>
          <w:shd w:val="clear" w:color="auto" w:fill="FFFFFF"/>
        </w:rPr>
        <w:t xml:space="preserve"> da al conocimiento científico como algo </w:t>
      </w:r>
      <w:r w:rsidR="00562067" w:rsidRPr="00D55369">
        <w:rPr>
          <w:rStyle w:val="nfasis"/>
          <w:rFonts w:ascii="Arial" w:hAnsi="Arial" w:cs="Arial"/>
          <w:i w:val="0"/>
          <w:iCs w:val="0"/>
          <w:bdr w:val="none" w:sz="0" w:space="0" w:color="auto" w:frame="1"/>
          <w:shd w:val="clear" w:color="auto" w:fill="FFFFFF"/>
        </w:rPr>
        <w:t>más</w:t>
      </w:r>
      <w:r w:rsidR="00383410" w:rsidRPr="00D55369">
        <w:rPr>
          <w:rStyle w:val="nfasis"/>
          <w:rFonts w:ascii="Arial" w:hAnsi="Arial" w:cs="Arial"/>
          <w:i w:val="0"/>
          <w:iCs w:val="0"/>
          <w:bdr w:val="none" w:sz="0" w:space="0" w:color="auto" w:frame="1"/>
          <w:shd w:val="clear" w:color="auto" w:fill="FFFFFF"/>
        </w:rPr>
        <w:t xml:space="preserve"> profundo con </w:t>
      </w:r>
      <w:r w:rsidR="00562067" w:rsidRPr="00D55369">
        <w:rPr>
          <w:rStyle w:val="nfasis"/>
          <w:rFonts w:ascii="Arial" w:hAnsi="Arial" w:cs="Arial"/>
          <w:i w:val="0"/>
          <w:iCs w:val="0"/>
          <w:bdr w:val="none" w:sz="0" w:space="0" w:color="auto" w:frame="1"/>
          <w:shd w:val="clear" w:color="auto" w:fill="FFFFFF"/>
        </w:rPr>
        <w:t>más</w:t>
      </w:r>
      <w:r w:rsidR="00383410" w:rsidRPr="00D55369">
        <w:rPr>
          <w:rStyle w:val="nfasis"/>
          <w:rFonts w:ascii="Arial" w:hAnsi="Arial" w:cs="Arial"/>
          <w:i w:val="0"/>
          <w:iCs w:val="0"/>
          <w:bdr w:val="none" w:sz="0" w:space="0" w:color="auto" w:frame="1"/>
          <w:shd w:val="clear" w:color="auto" w:fill="FFFFFF"/>
        </w:rPr>
        <w:t xml:space="preserve"> características</w:t>
      </w:r>
      <w:r w:rsidR="00562067" w:rsidRPr="00D55369">
        <w:rPr>
          <w:rStyle w:val="nfasis"/>
          <w:rFonts w:ascii="Arial" w:hAnsi="Arial" w:cs="Arial"/>
          <w:i w:val="0"/>
          <w:iCs w:val="0"/>
          <w:bdr w:val="none" w:sz="0" w:space="0" w:color="auto" w:frame="1"/>
          <w:shd w:val="clear" w:color="auto" w:fill="FFFFFF"/>
        </w:rPr>
        <w:t xml:space="preserve"> dadas</w:t>
      </w:r>
      <w:r w:rsidR="00383410" w:rsidRPr="00D55369">
        <w:rPr>
          <w:rStyle w:val="nfasis"/>
          <w:rFonts w:ascii="Arial" w:hAnsi="Arial" w:cs="Arial"/>
          <w:i w:val="0"/>
          <w:iCs w:val="0"/>
          <w:bdr w:val="none" w:sz="0" w:space="0" w:color="auto" w:frame="1"/>
          <w:shd w:val="clear" w:color="auto" w:fill="FFFFFF"/>
        </w:rPr>
        <w:t xml:space="preserve">, que no solo sea poder decir “va a pasar esto “, </w:t>
      </w:r>
      <w:r w:rsidR="00792598" w:rsidRPr="00D55369">
        <w:rPr>
          <w:rStyle w:val="nfasis"/>
          <w:rFonts w:ascii="Arial" w:hAnsi="Arial" w:cs="Arial"/>
          <w:i w:val="0"/>
          <w:iCs w:val="0"/>
          <w:bdr w:val="none" w:sz="0" w:space="0" w:color="auto" w:frame="1"/>
          <w:shd w:val="clear" w:color="auto" w:fill="FFFFFF"/>
        </w:rPr>
        <w:t>sino</w:t>
      </w:r>
      <w:r w:rsidR="00562067" w:rsidRPr="00D55369">
        <w:rPr>
          <w:rStyle w:val="nfasis"/>
          <w:rFonts w:ascii="Arial" w:hAnsi="Arial" w:cs="Arial"/>
          <w:i w:val="0"/>
          <w:iCs w:val="0"/>
          <w:bdr w:val="none" w:sz="0" w:space="0" w:color="auto" w:frame="1"/>
          <w:shd w:val="clear" w:color="auto" w:fill="FFFFFF"/>
        </w:rPr>
        <w:t xml:space="preserve"> </w:t>
      </w:r>
      <w:r w:rsidR="00792598" w:rsidRPr="00D55369">
        <w:rPr>
          <w:rStyle w:val="nfasis"/>
          <w:rFonts w:ascii="Arial" w:hAnsi="Arial" w:cs="Arial"/>
          <w:i w:val="0"/>
          <w:iCs w:val="0"/>
          <w:bdr w:val="none" w:sz="0" w:space="0" w:color="auto" w:frame="1"/>
          <w:shd w:val="clear" w:color="auto" w:fill="FFFFFF"/>
        </w:rPr>
        <w:t>que, ella</w:t>
      </w:r>
      <w:r w:rsidR="00383410" w:rsidRPr="00D55369">
        <w:rPr>
          <w:rStyle w:val="nfasis"/>
          <w:rFonts w:ascii="Arial" w:hAnsi="Arial" w:cs="Arial"/>
          <w:i w:val="0"/>
          <w:iCs w:val="0"/>
          <w:bdr w:val="none" w:sz="0" w:space="0" w:color="auto" w:frame="1"/>
          <w:shd w:val="clear" w:color="auto" w:fill="FFFFFF"/>
        </w:rPr>
        <w:t xml:space="preserve"> lo lleva por el lado de poder explicar un suceso, como puede llegar a suceder, cuando y donde.</w:t>
      </w:r>
    </w:p>
    <w:p w14:paraId="55FA0C63" w14:textId="3958586A" w:rsidR="005F305A" w:rsidRPr="00D55369" w:rsidRDefault="00562067"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G</w:t>
      </w:r>
      <w:r w:rsidR="005F305A" w:rsidRPr="00D55369">
        <w:rPr>
          <w:rStyle w:val="nfasis"/>
          <w:rFonts w:ascii="Arial" w:hAnsi="Arial" w:cs="Arial"/>
          <w:i w:val="0"/>
          <w:iCs w:val="0"/>
          <w:bdr w:val="none" w:sz="0" w:space="0" w:color="auto" w:frame="1"/>
          <w:shd w:val="clear" w:color="auto" w:fill="FFFFFF"/>
        </w:rPr>
        <w:t>racias a él</w:t>
      </w:r>
      <w:r w:rsidR="00383410" w:rsidRPr="00D55369">
        <w:rPr>
          <w:rStyle w:val="nfasis"/>
          <w:rFonts w:ascii="Arial" w:hAnsi="Arial" w:cs="Arial"/>
          <w:i w:val="0"/>
          <w:iCs w:val="0"/>
          <w:bdr w:val="none" w:sz="0" w:space="0" w:color="auto" w:frame="1"/>
          <w:shd w:val="clear" w:color="auto" w:fill="FFFFFF"/>
        </w:rPr>
        <w:t xml:space="preserve"> (el conocimiento científico) no</w:t>
      </w:r>
      <w:r w:rsidR="005F305A" w:rsidRPr="00D55369">
        <w:rPr>
          <w:rStyle w:val="nfasis"/>
          <w:rFonts w:ascii="Arial" w:hAnsi="Arial" w:cs="Arial"/>
          <w:i w:val="0"/>
          <w:iCs w:val="0"/>
          <w:bdr w:val="none" w:sz="0" w:space="0" w:color="auto" w:frame="1"/>
          <w:shd w:val="clear" w:color="auto" w:fill="FFFFFF"/>
        </w:rPr>
        <w:t xml:space="preserve"> tendríamos </w:t>
      </w:r>
      <w:proofErr w:type="gramStart"/>
      <w:r w:rsidR="005F305A" w:rsidRPr="00D55369">
        <w:rPr>
          <w:rStyle w:val="nfasis"/>
          <w:rFonts w:ascii="Arial" w:hAnsi="Arial" w:cs="Arial"/>
          <w:i w:val="0"/>
          <w:iCs w:val="0"/>
          <w:bdr w:val="none" w:sz="0" w:space="0" w:color="auto" w:frame="1"/>
          <w:shd w:val="clear" w:color="auto" w:fill="FFFFFF"/>
        </w:rPr>
        <w:t>todas</w:t>
      </w:r>
      <w:proofErr w:type="gramEnd"/>
      <w:r w:rsidR="005F305A" w:rsidRPr="00D55369">
        <w:rPr>
          <w:rStyle w:val="nfasis"/>
          <w:rFonts w:ascii="Arial" w:hAnsi="Arial" w:cs="Arial"/>
          <w:i w:val="0"/>
          <w:iCs w:val="0"/>
          <w:bdr w:val="none" w:sz="0" w:space="0" w:color="auto" w:frame="1"/>
          <w:shd w:val="clear" w:color="auto" w:fill="FFFFFF"/>
        </w:rPr>
        <w:t xml:space="preserve"> los avances como sociedad que tenemos hoy en día (hablando desde comodidades cotidianas como la calefacción o cualquier medio de transporte, hasta avances como ir al espacio). Para lograr todo esto que no es nada simple, se inventó el método científico, el cual la misma frase se da por entender a distintos métodos sistemáticos para poder lograr objetivos. </w:t>
      </w:r>
    </w:p>
    <w:p w14:paraId="403AF46A" w14:textId="02935C06" w:rsidR="00D52CAD" w:rsidRDefault="005F305A"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El paradigma es uno de los muchísimos métodos científicos que se pueden estudiar alrededor del mundo, el funciona determinando operaciones lógicas rectoras, es decir, define ideas validas o no validas</w:t>
      </w:r>
      <w:r w:rsidR="00D52CAD" w:rsidRPr="00D55369">
        <w:rPr>
          <w:rStyle w:val="nfasis"/>
          <w:rFonts w:ascii="Arial" w:hAnsi="Arial" w:cs="Arial"/>
          <w:i w:val="0"/>
          <w:iCs w:val="0"/>
          <w:bdr w:val="none" w:sz="0" w:space="0" w:color="auto" w:frame="1"/>
          <w:shd w:val="clear" w:color="auto" w:fill="FFFFFF"/>
        </w:rPr>
        <w:t xml:space="preserve">, hay autores como por ejemplo Mario Bunge que lo da a entender como factico, ya que trasciende de los hechos, descartando algunos y produciendo unos nuevos (explicándolos); por otro lado, el autor </w:t>
      </w:r>
      <w:proofErr w:type="spellStart"/>
      <w:r w:rsidR="00D52CAD" w:rsidRPr="00D55369">
        <w:rPr>
          <w:rStyle w:val="nfasis"/>
          <w:rFonts w:ascii="Arial" w:hAnsi="Arial" w:cs="Arial"/>
          <w:i w:val="0"/>
          <w:iCs w:val="0"/>
          <w:bdr w:val="none" w:sz="0" w:space="0" w:color="auto" w:frame="1"/>
          <w:shd w:val="clear" w:color="auto" w:fill="FFFFFF"/>
        </w:rPr>
        <w:t>Morin</w:t>
      </w:r>
      <w:proofErr w:type="spellEnd"/>
      <w:r w:rsidR="00D52CAD" w:rsidRPr="00D55369">
        <w:rPr>
          <w:rStyle w:val="nfasis"/>
          <w:rFonts w:ascii="Arial" w:hAnsi="Arial" w:cs="Arial"/>
          <w:i w:val="0"/>
          <w:iCs w:val="0"/>
          <w:bdr w:val="none" w:sz="0" w:space="0" w:color="auto" w:frame="1"/>
          <w:shd w:val="clear" w:color="auto" w:fill="FFFFFF"/>
        </w:rPr>
        <w:t xml:space="preserve"> plantea que un paradigma no solo es un marco </w:t>
      </w:r>
      <w:r w:rsidR="00383410" w:rsidRPr="00D55369">
        <w:rPr>
          <w:rStyle w:val="nfasis"/>
          <w:rFonts w:ascii="Arial" w:hAnsi="Arial" w:cs="Arial"/>
          <w:i w:val="0"/>
          <w:iCs w:val="0"/>
          <w:bdr w:val="none" w:sz="0" w:space="0" w:color="auto" w:frame="1"/>
          <w:shd w:val="clear" w:color="auto" w:fill="FFFFFF"/>
        </w:rPr>
        <w:t>teórico</w:t>
      </w:r>
      <w:r w:rsidR="00D52CAD" w:rsidRPr="00D55369">
        <w:rPr>
          <w:rStyle w:val="nfasis"/>
          <w:rFonts w:ascii="Arial" w:hAnsi="Arial" w:cs="Arial"/>
          <w:i w:val="0"/>
          <w:iCs w:val="0"/>
          <w:bdr w:val="none" w:sz="0" w:space="0" w:color="auto" w:frame="1"/>
          <w:shd w:val="clear" w:color="auto" w:fill="FFFFFF"/>
        </w:rPr>
        <w:t>, sino también un conjunto de creencias, valores y supuestos compartidos que influyen</w:t>
      </w:r>
      <w:r w:rsidR="00383410" w:rsidRPr="00D55369">
        <w:rPr>
          <w:rStyle w:val="nfasis"/>
          <w:rFonts w:ascii="Arial" w:hAnsi="Arial" w:cs="Arial"/>
          <w:i w:val="0"/>
          <w:iCs w:val="0"/>
          <w:bdr w:val="none" w:sz="0" w:space="0" w:color="auto" w:frame="1"/>
          <w:shd w:val="clear" w:color="auto" w:fill="FFFFFF"/>
        </w:rPr>
        <w:t xml:space="preserve"> la forma de comprender</w:t>
      </w:r>
      <w:r w:rsidR="00D52CAD" w:rsidRPr="00D55369">
        <w:rPr>
          <w:rStyle w:val="nfasis"/>
          <w:rFonts w:ascii="Arial" w:hAnsi="Arial" w:cs="Arial"/>
          <w:i w:val="0"/>
          <w:iCs w:val="0"/>
          <w:bdr w:val="none" w:sz="0" w:space="0" w:color="auto" w:frame="1"/>
          <w:shd w:val="clear" w:color="auto" w:fill="FFFFFF"/>
        </w:rPr>
        <w:t xml:space="preserve"> en la comunidad </w:t>
      </w:r>
      <w:r w:rsidR="00383410" w:rsidRPr="00D55369">
        <w:rPr>
          <w:rStyle w:val="nfasis"/>
          <w:rFonts w:ascii="Arial" w:hAnsi="Arial" w:cs="Arial"/>
          <w:i w:val="0"/>
          <w:iCs w:val="0"/>
          <w:bdr w:val="none" w:sz="0" w:space="0" w:color="auto" w:frame="1"/>
          <w:shd w:val="clear" w:color="auto" w:fill="FFFFFF"/>
        </w:rPr>
        <w:t>científica</w:t>
      </w:r>
      <w:r w:rsidR="00D52CAD" w:rsidRPr="00D55369">
        <w:rPr>
          <w:rStyle w:val="nfasis"/>
          <w:rFonts w:ascii="Arial" w:hAnsi="Arial" w:cs="Arial"/>
          <w:i w:val="0"/>
          <w:iCs w:val="0"/>
          <w:bdr w:val="none" w:sz="0" w:space="0" w:color="auto" w:frame="1"/>
          <w:shd w:val="clear" w:color="auto" w:fill="FFFFFF"/>
        </w:rPr>
        <w:t xml:space="preserve"> o disciplinaria</w:t>
      </w:r>
      <w:r w:rsidR="00383410" w:rsidRPr="00D55369">
        <w:rPr>
          <w:rStyle w:val="nfasis"/>
          <w:rFonts w:ascii="Arial" w:hAnsi="Arial" w:cs="Arial"/>
          <w:i w:val="0"/>
          <w:iCs w:val="0"/>
          <w:bdr w:val="none" w:sz="0" w:space="0" w:color="auto" w:frame="1"/>
          <w:shd w:val="clear" w:color="auto" w:fill="FFFFFF"/>
        </w:rPr>
        <w:t>.</w:t>
      </w:r>
      <w:r w:rsidR="00792598" w:rsidRPr="00D55369">
        <w:rPr>
          <w:rStyle w:val="nfasis"/>
          <w:rFonts w:ascii="Arial" w:hAnsi="Arial" w:cs="Arial"/>
          <w:i w:val="0"/>
          <w:iCs w:val="0"/>
          <w:bdr w:val="none" w:sz="0" w:space="0" w:color="auto" w:frame="1"/>
          <w:shd w:val="clear" w:color="auto" w:fill="FFFFFF"/>
        </w:rPr>
        <w:t xml:space="preserve"> </w:t>
      </w:r>
    </w:p>
    <w:p w14:paraId="11DCA45D" w14:textId="77777777" w:rsidR="00212A2E" w:rsidRPr="00D55369" w:rsidRDefault="00212A2E" w:rsidP="00D55369">
      <w:pPr>
        <w:spacing w:line="360" w:lineRule="auto"/>
        <w:jc w:val="both"/>
        <w:rPr>
          <w:rStyle w:val="nfasis"/>
          <w:rFonts w:ascii="Arial" w:hAnsi="Arial" w:cs="Arial"/>
          <w:i w:val="0"/>
          <w:iCs w:val="0"/>
          <w:bdr w:val="none" w:sz="0" w:space="0" w:color="auto" w:frame="1"/>
          <w:shd w:val="clear" w:color="auto" w:fill="FFFFFF"/>
        </w:rPr>
      </w:pPr>
    </w:p>
    <w:p w14:paraId="61B4B936" w14:textId="0F9740C5" w:rsidR="005F305A" w:rsidRPr="00D55369" w:rsidRDefault="00080F1A"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 xml:space="preserve">Para el mismo concepto, se puede encontrar dentro, el paradigma dialógico participativo, que se da por entender en que un grupo de sujetos interconecten ideas entre sí, ya sean ideas grandes o principales, o ideas secundarias para luego dar como resultado formar un paradigma; un ejemplo para darlo a entender mejor la IA (inteligencia artificial) que sirve como una gran herramienta de trabajo es el resultado de una larga investigación, o también podríamos decir, de un paradigma. </w:t>
      </w:r>
      <w:r w:rsidR="00BE5D15" w:rsidRPr="00D55369">
        <w:rPr>
          <w:rStyle w:val="nfasis"/>
          <w:rFonts w:ascii="Arial" w:hAnsi="Arial" w:cs="Arial"/>
          <w:i w:val="0"/>
          <w:iCs w:val="0"/>
          <w:bdr w:val="none" w:sz="0" w:space="0" w:color="auto" w:frame="1"/>
          <w:shd w:val="clear" w:color="auto" w:fill="FFFFFF"/>
        </w:rPr>
        <w:t>Para dar a entender mejor la IA podemos citar a dos autores: Gordillo y Cabrera.</w:t>
      </w:r>
    </w:p>
    <w:p w14:paraId="6712DEB3" w14:textId="483514B7" w:rsidR="00BE5D15" w:rsidRPr="00D55369" w:rsidRDefault="00BE5D15" w:rsidP="00D5536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 xml:space="preserve">Gordillo aboga por educar sobre la IA considerando sus aplicaciones éticas y sociales; mientras que Cabrera nos insta a reflexionar sobre como la IA moldea nuestra percepción del mundo. </w:t>
      </w:r>
    </w:p>
    <w:p w14:paraId="484E2AD1" w14:textId="25ED49FD" w:rsidR="00E15071" w:rsidRPr="00A76F29" w:rsidRDefault="00BE5D15" w:rsidP="00A76F29">
      <w:pPr>
        <w:spacing w:line="360" w:lineRule="auto"/>
        <w:jc w:val="both"/>
        <w:rPr>
          <w:rStyle w:val="nfasis"/>
          <w:rFonts w:ascii="Arial" w:hAnsi="Arial" w:cs="Arial"/>
          <w:i w:val="0"/>
          <w:iCs w:val="0"/>
          <w:bdr w:val="none" w:sz="0" w:space="0" w:color="auto" w:frame="1"/>
          <w:shd w:val="clear" w:color="auto" w:fill="FFFFFF"/>
        </w:rPr>
      </w:pPr>
      <w:r w:rsidRPr="00D55369">
        <w:rPr>
          <w:rStyle w:val="nfasis"/>
          <w:rFonts w:ascii="Arial" w:hAnsi="Arial" w:cs="Arial"/>
          <w:i w:val="0"/>
          <w:iCs w:val="0"/>
          <w:bdr w:val="none" w:sz="0" w:space="0" w:color="auto" w:frame="1"/>
          <w:shd w:val="clear" w:color="auto" w:fill="FFFFFF"/>
        </w:rPr>
        <w:t>Ya una vez leído todo lo anterior, se puede dar a entender la conexión y conceptos que hay</w:t>
      </w:r>
      <w:r w:rsidR="00242F55" w:rsidRPr="00D55369">
        <w:rPr>
          <w:rStyle w:val="nfasis"/>
          <w:rFonts w:ascii="Arial" w:hAnsi="Arial" w:cs="Arial"/>
          <w:i w:val="0"/>
          <w:iCs w:val="0"/>
          <w:bdr w:val="none" w:sz="0" w:space="0" w:color="auto" w:frame="1"/>
          <w:shd w:val="clear" w:color="auto" w:fill="FFFFFF"/>
        </w:rPr>
        <w:t xml:space="preserve"> creados de</w:t>
      </w:r>
      <w:r w:rsidRPr="00D55369">
        <w:rPr>
          <w:rStyle w:val="nfasis"/>
          <w:rFonts w:ascii="Arial" w:hAnsi="Arial" w:cs="Arial"/>
          <w:i w:val="0"/>
          <w:iCs w:val="0"/>
          <w:bdr w:val="none" w:sz="0" w:space="0" w:color="auto" w:frame="1"/>
          <w:shd w:val="clear" w:color="auto" w:fill="FFFFFF"/>
        </w:rPr>
        <w:t xml:space="preserve"> una</w:t>
      </w:r>
      <w:r w:rsidR="00242F55" w:rsidRPr="00D55369">
        <w:rPr>
          <w:rStyle w:val="nfasis"/>
          <w:rFonts w:ascii="Arial" w:hAnsi="Arial" w:cs="Arial"/>
          <w:i w:val="0"/>
          <w:iCs w:val="0"/>
          <w:bdr w:val="none" w:sz="0" w:space="0" w:color="auto" w:frame="1"/>
          <w:shd w:val="clear" w:color="auto" w:fill="FFFFFF"/>
        </w:rPr>
        <w:t>/s</w:t>
      </w:r>
      <w:r w:rsidRPr="00D55369">
        <w:rPr>
          <w:rStyle w:val="nfasis"/>
          <w:rFonts w:ascii="Arial" w:hAnsi="Arial" w:cs="Arial"/>
          <w:i w:val="0"/>
          <w:iCs w:val="0"/>
          <w:bdr w:val="none" w:sz="0" w:space="0" w:color="auto" w:frame="1"/>
          <w:shd w:val="clear" w:color="auto" w:fill="FFFFFF"/>
        </w:rPr>
        <w:t xml:space="preserve"> sociedad</w:t>
      </w:r>
      <w:r w:rsidR="00242F55" w:rsidRPr="00D55369">
        <w:rPr>
          <w:rStyle w:val="nfasis"/>
          <w:rFonts w:ascii="Arial" w:hAnsi="Arial" w:cs="Arial"/>
          <w:i w:val="0"/>
          <w:iCs w:val="0"/>
          <w:bdr w:val="none" w:sz="0" w:space="0" w:color="auto" w:frame="1"/>
          <w:shd w:val="clear" w:color="auto" w:fill="FFFFFF"/>
        </w:rPr>
        <w:t>/es</w:t>
      </w:r>
      <w:r w:rsidRPr="00D55369">
        <w:rPr>
          <w:rStyle w:val="nfasis"/>
          <w:rFonts w:ascii="Arial" w:hAnsi="Arial" w:cs="Arial"/>
          <w:i w:val="0"/>
          <w:iCs w:val="0"/>
          <w:bdr w:val="none" w:sz="0" w:space="0" w:color="auto" w:frame="1"/>
          <w:shd w:val="clear" w:color="auto" w:fill="FFFFFF"/>
        </w:rPr>
        <w:t xml:space="preserve">, los distintos puntos de vista y pensamientos creados que se inter relacionan entre </w:t>
      </w:r>
      <w:r w:rsidR="00242F55" w:rsidRPr="00D55369">
        <w:rPr>
          <w:rStyle w:val="nfasis"/>
          <w:rFonts w:ascii="Arial" w:hAnsi="Arial" w:cs="Arial"/>
          <w:i w:val="0"/>
          <w:iCs w:val="0"/>
          <w:bdr w:val="none" w:sz="0" w:space="0" w:color="auto" w:frame="1"/>
          <w:shd w:val="clear" w:color="auto" w:fill="FFFFFF"/>
        </w:rPr>
        <w:t>sí</w:t>
      </w:r>
      <w:r w:rsidRPr="00D55369">
        <w:rPr>
          <w:rStyle w:val="nfasis"/>
          <w:rFonts w:ascii="Arial" w:hAnsi="Arial" w:cs="Arial"/>
          <w:i w:val="0"/>
          <w:iCs w:val="0"/>
          <w:bdr w:val="none" w:sz="0" w:space="0" w:color="auto" w:frame="1"/>
          <w:shd w:val="clear" w:color="auto" w:fill="FFFFFF"/>
        </w:rPr>
        <w:t>, en distintas comunidades y sectores, a esto se le ll</w:t>
      </w:r>
      <w:r w:rsidR="00242F55" w:rsidRPr="00D55369">
        <w:rPr>
          <w:rStyle w:val="nfasis"/>
          <w:rFonts w:ascii="Arial" w:hAnsi="Arial" w:cs="Arial"/>
          <w:i w:val="0"/>
          <w:iCs w:val="0"/>
          <w:bdr w:val="none" w:sz="0" w:space="0" w:color="auto" w:frame="1"/>
          <w:shd w:val="clear" w:color="auto" w:fill="FFFFFF"/>
        </w:rPr>
        <w:t xml:space="preserve">ama imaginario colectivo. </w:t>
      </w:r>
    </w:p>
    <w:p w14:paraId="72FA9F22" w14:textId="3FE5CC40" w:rsidR="00E15071" w:rsidRPr="00A76F29" w:rsidRDefault="00E15071" w:rsidP="00D55369">
      <w:pPr>
        <w:spacing w:line="360" w:lineRule="auto"/>
        <w:jc w:val="both"/>
        <w:rPr>
          <w:rStyle w:val="nfasis"/>
          <w:rFonts w:ascii="Arial" w:hAnsi="Arial" w:cs="Arial"/>
          <w:b/>
          <w:i w:val="0"/>
          <w:iCs w:val="0"/>
          <w:bdr w:val="none" w:sz="0" w:space="0" w:color="auto" w:frame="1"/>
          <w:shd w:val="clear" w:color="auto" w:fill="FFFFFF"/>
        </w:rPr>
      </w:pPr>
      <w:r w:rsidRPr="00A76F29">
        <w:rPr>
          <w:rStyle w:val="nfasis"/>
          <w:rFonts w:ascii="Arial" w:hAnsi="Arial" w:cs="Arial"/>
          <w:b/>
          <w:i w:val="0"/>
          <w:iCs w:val="0"/>
          <w:bdr w:val="none" w:sz="0" w:space="0" w:color="auto" w:frame="1"/>
          <w:shd w:val="clear" w:color="auto" w:fill="FFFFFF"/>
        </w:rPr>
        <w:t xml:space="preserve">Autor </w:t>
      </w:r>
    </w:p>
    <w:p w14:paraId="32A88533" w14:textId="1224F72D" w:rsidR="00E15071" w:rsidRPr="004823AF" w:rsidRDefault="00E15071" w:rsidP="00D55369">
      <w:pPr>
        <w:spacing w:line="360" w:lineRule="auto"/>
        <w:jc w:val="both"/>
        <w:rPr>
          <w:rFonts w:ascii="Arial" w:hAnsi="Arial" w:cs="Arial"/>
        </w:rPr>
      </w:pPr>
      <w:r w:rsidRPr="004823AF">
        <w:rPr>
          <w:rFonts w:ascii="Arial" w:hAnsi="Arial" w:cs="Arial"/>
        </w:rPr>
        <w:t>Zygmunt Bauman (1925-2017) fue un sociólogo y filósofo polaco-británico conocido por su análisis crítico de la modernidad, la pos</w:t>
      </w:r>
      <w:r w:rsidR="00D55369">
        <w:rPr>
          <w:rFonts w:ascii="Arial" w:hAnsi="Arial" w:cs="Arial"/>
        </w:rPr>
        <w:t xml:space="preserve">tmodernidad y la globalización, </w:t>
      </w:r>
      <w:r w:rsidRPr="004823AF">
        <w:rPr>
          <w:rFonts w:ascii="Arial" w:hAnsi="Arial" w:cs="Arial"/>
        </w:rPr>
        <w:t>se destaca principalmente por sus aportes teóricos y conceptuales en varias áreas clave de la sociología y la filosofía social:</w:t>
      </w:r>
    </w:p>
    <w:p w14:paraId="060ABAC4" w14:textId="77777777" w:rsidR="00E15071" w:rsidRPr="004823AF" w:rsidRDefault="00E15071" w:rsidP="004823AF">
      <w:pPr>
        <w:numPr>
          <w:ilvl w:val="0"/>
          <w:numId w:val="2"/>
        </w:numPr>
        <w:spacing w:before="240" w:after="0" w:line="360" w:lineRule="auto"/>
        <w:jc w:val="both"/>
        <w:rPr>
          <w:rFonts w:ascii="Arial" w:hAnsi="Arial" w:cs="Arial"/>
        </w:rPr>
      </w:pPr>
      <w:r w:rsidRPr="004823AF">
        <w:rPr>
          <w:rFonts w:ascii="Arial" w:hAnsi="Arial" w:cs="Arial"/>
          <w:b/>
        </w:rPr>
        <w:t>Teoría de la Modernidad Líquida</w:t>
      </w:r>
      <w:r w:rsidRPr="004823AF">
        <w:rPr>
          <w:rFonts w:ascii="Arial" w:hAnsi="Arial" w:cs="Arial"/>
        </w:rPr>
        <w:t>: Su concepto de "modernidad líquida" es uno de sus aportes más influyentes. Describe la transición de una sociedad basada en estructuras y normas sólidas a una sociedad caracterizada por la fluidez, la incertidumbre y el cambio constante. Este marco teórico ha sido utilizado para analizar y entender mejor las dinámicas sociales contemporáneas.</w:t>
      </w:r>
    </w:p>
    <w:p w14:paraId="64AB9E62" w14:textId="77777777" w:rsidR="00E15071" w:rsidRDefault="00E15071" w:rsidP="004823AF">
      <w:pPr>
        <w:numPr>
          <w:ilvl w:val="0"/>
          <w:numId w:val="2"/>
        </w:numPr>
        <w:spacing w:after="0" w:line="360" w:lineRule="auto"/>
        <w:jc w:val="both"/>
        <w:rPr>
          <w:rFonts w:ascii="Arial" w:hAnsi="Arial" w:cs="Arial"/>
        </w:rPr>
      </w:pPr>
      <w:r w:rsidRPr="004823AF">
        <w:rPr>
          <w:rFonts w:ascii="Arial" w:hAnsi="Arial" w:cs="Arial"/>
          <w:b/>
        </w:rPr>
        <w:t>Crítica de la Globalización</w:t>
      </w:r>
      <w:r w:rsidRPr="004823AF">
        <w:rPr>
          <w:rFonts w:ascii="Arial" w:hAnsi="Arial" w:cs="Arial"/>
        </w:rPr>
        <w:t>: Bauman fue un crítico agudo de la globalización. Analizó cómo este proceso ha aumentado las desigualdades económicas y sociales, generando una sensación de inseguridad y precariedad en la vida de muchas personas. Sus trabajos destacan los aspectos negativos de la globalización, como la polarización social y la exclusión de grandes segmentos de la población.</w:t>
      </w:r>
    </w:p>
    <w:p w14:paraId="589A3BD5" w14:textId="77777777" w:rsidR="00212A2E" w:rsidRDefault="00212A2E" w:rsidP="00212A2E">
      <w:pPr>
        <w:spacing w:after="0" w:line="360" w:lineRule="auto"/>
        <w:jc w:val="both"/>
        <w:rPr>
          <w:rFonts w:ascii="Arial" w:hAnsi="Arial" w:cs="Arial"/>
        </w:rPr>
      </w:pPr>
    </w:p>
    <w:p w14:paraId="2FF62F20" w14:textId="77777777" w:rsidR="00212A2E" w:rsidRPr="004823AF" w:rsidRDefault="00212A2E" w:rsidP="00212A2E">
      <w:pPr>
        <w:spacing w:after="0" w:line="360" w:lineRule="auto"/>
        <w:jc w:val="both"/>
        <w:rPr>
          <w:rFonts w:ascii="Arial" w:hAnsi="Arial" w:cs="Arial"/>
        </w:rPr>
      </w:pPr>
    </w:p>
    <w:p w14:paraId="26E803BF" w14:textId="77777777" w:rsidR="00E15071" w:rsidRPr="004823AF" w:rsidRDefault="00E15071" w:rsidP="004823AF">
      <w:pPr>
        <w:numPr>
          <w:ilvl w:val="0"/>
          <w:numId w:val="2"/>
        </w:numPr>
        <w:spacing w:after="0" w:line="360" w:lineRule="auto"/>
        <w:jc w:val="both"/>
        <w:rPr>
          <w:rFonts w:ascii="Arial" w:hAnsi="Arial" w:cs="Arial"/>
        </w:rPr>
      </w:pPr>
      <w:r w:rsidRPr="004823AF">
        <w:rPr>
          <w:rFonts w:ascii="Arial" w:hAnsi="Arial" w:cs="Arial"/>
          <w:b/>
        </w:rPr>
        <w:t>Sociedad de Consumo</w:t>
      </w:r>
      <w:r w:rsidRPr="004823AF">
        <w:rPr>
          <w:rFonts w:ascii="Arial" w:hAnsi="Arial" w:cs="Arial"/>
        </w:rPr>
        <w:t>: Bauman estudió en profundidad la sociedad de consumo moderna. Argumentó que en esta sociedad, la identidad de las personas está cada vez más definida por su capacidad para consumir bienes y servicios. Destacó cómo el consumo se ha convertido en una actividad central que influye en todas las áreas de la vida, desde las relaciones personales hasta la política.</w:t>
      </w:r>
    </w:p>
    <w:p w14:paraId="2DE490AD" w14:textId="77777777" w:rsidR="00E15071" w:rsidRPr="004823AF" w:rsidRDefault="00E15071" w:rsidP="004823AF">
      <w:pPr>
        <w:numPr>
          <w:ilvl w:val="0"/>
          <w:numId w:val="2"/>
        </w:numPr>
        <w:spacing w:after="0" w:line="360" w:lineRule="auto"/>
        <w:jc w:val="both"/>
        <w:rPr>
          <w:rFonts w:ascii="Arial" w:hAnsi="Arial" w:cs="Arial"/>
        </w:rPr>
      </w:pPr>
      <w:r w:rsidRPr="004823AF">
        <w:rPr>
          <w:rFonts w:ascii="Arial" w:hAnsi="Arial" w:cs="Arial"/>
          <w:b/>
        </w:rPr>
        <w:t>Ética y Responsabilidad Social</w:t>
      </w:r>
      <w:r w:rsidRPr="004823AF">
        <w:rPr>
          <w:rFonts w:ascii="Arial" w:hAnsi="Arial" w:cs="Arial"/>
        </w:rPr>
        <w:t>: A lo largo de su obra, Bauman enfatizó la necesidad de una ética de la responsabilidad en un mundo cada vez más interconectado. Defendió la idea de que, en la modernidad líquida, es crucial desarrollar nuevas formas de solidaridad y cuidado hacia los demás.</w:t>
      </w:r>
    </w:p>
    <w:p w14:paraId="348F11F8" w14:textId="77777777" w:rsidR="00E15071" w:rsidRPr="004823AF" w:rsidRDefault="00E15071" w:rsidP="004823AF">
      <w:pPr>
        <w:numPr>
          <w:ilvl w:val="0"/>
          <w:numId w:val="2"/>
        </w:numPr>
        <w:spacing w:after="240" w:line="360" w:lineRule="auto"/>
        <w:jc w:val="both"/>
        <w:rPr>
          <w:rFonts w:ascii="Arial" w:hAnsi="Arial" w:cs="Arial"/>
        </w:rPr>
      </w:pPr>
      <w:r w:rsidRPr="004823AF">
        <w:rPr>
          <w:rFonts w:ascii="Arial" w:hAnsi="Arial" w:cs="Arial"/>
          <w:b/>
        </w:rPr>
        <w:t>Amor y Relaciones Humanas</w:t>
      </w:r>
      <w:r w:rsidRPr="004823AF">
        <w:rPr>
          <w:rFonts w:ascii="Arial" w:hAnsi="Arial" w:cs="Arial"/>
        </w:rPr>
        <w:t>: En libros como "Amor líquido", Bauman exploró cómo la fluidez y la transitoriedad de la modernidad líquida afectan las relaciones humanas, incluyendo el amor y la amistad. Argumentó que en un mundo donde todo es temporal, las relaciones humanas también tienden a ser más frágiles y efímeras.</w:t>
      </w:r>
    </w:p>
    <w:p w14:paraId="77E93DF2" w14:textId="1B3C3917" w:rsidR="00E15071" w:rsidRPr="00A76F29" w:rsidRDefault="00E15071" w:rsidP="004823AF">
      <w:pPr>
        <w:spacing w:line="360" w:lineRule="auto"/>
        <w:jc w:val="both"/>
        <w:rPr>
          <w:rFonts w:ascii="Arial" w:hAnsi="Arial" w:cs="Arial"/>
          <w:b/>
        </w:rPr>
      </w:pPr>
      <w:r w:rsidRPr="00A76F29">
        <w:rPr>
          <w:rFonts w:ascii="Arial" w:hAnsi="Arial" w:cs="Arial"/>
          <w:b/>
        </w:rPr>
        <w:t>Principales obras:</w:t>
      </w:r>
    </w:p>
    <w:p w14:paraId="49FA706A" w14:textId="36D16E52" w:rsidR="00E15071" w:rsidRPr="004823AF" w:rsidRDefault="00E15071" w:rsidP="004823AF">
      <w:pPr>
        <w:pStyle w:val="Prrafodelista"/>
        <w:numPr>
          <w:ilvl w:val="0"/>
          <w:numId w:val="7"/>
        </w:numPr>
        <w:spacing w:after="0" w:line="360" w:lineRule="auto"/>
        <w:jc w:val="both"/>
        <w:rPr>
          <w:rFonts w:ascii="Arial" w:hAnsi="Arial" w:cs="Arial"/>
        </w:rPr>
      </w:pPr>
      <w:r w:rsidRPr="004823AF">
        <w:rPr>
          <w:rFonts w:ascii="Arial" w:hAnsi="Arial" w:cs="Arial"/>
          <w:b/>
        </w:rPr>
        <w:t>Modernidad líquida</w:t>
      </w:r>
      <w:r w:rsidRPr="004823AF">
        <w:rPr>
          <w:rFonts w:ascii="Arial" w:hAnsi="Arial" w:cs="Arial"/>
        </w:rPr>
        <w:t>: En este libro, Bauman introduce y desarrolla el concepto de modernidad líquida, explorando cómo las sociedades modernas han pasado de estructuras sólidas y estables a una realidad fluida y cambiante.</w:t>
      </w:r>
    </w:p>
    <w:p w14:paraId="4182727D" w14:textId="467E5E83" w:rsidR="00E15071" w:rsidRPr="004823AF" w:rsidRDefault="00E15071" w:rsidP="004823AF">
      <w:pPr>
        <w:pStyle w:val="Prrafodelista"/>
        <w:numPr>
          <w:ilvl w:val="0"/>
          <w:numId w:val="7"/>
        </w:numPr>
        <w:spacing w:after="0" w:line="360" w:lineRule="auto"/>
        <w:jc w:val="both"/>
        <w:rPr>
          <w:rFonts w:ascii="Arial" w:hAnsi="Arial" w:cs="Arial"/>
        </w:rPr>
      </w:pPr>
      <w:r w:rsidRPr="004823AF">
        <w:rPr>
          <w:rFonts w:ascii="Arial" w:hAnsi="Arial" w:cs="Arial"/>
          <w:b/>
        </w:rPr>
        <w:t>Amor líquido:</w:t>
      </w:r>
      <w:r w:rsidRPr="004823AF">
        <w:rPr>
          <w:rFonts w:ascii="Arial" w:hAnsi="Arial" w:cs="Arial"/>
        </w:rPr>
        <w:t xml:space="preserve"> Este libro analiza cómo la modernidad líquida afecta las relaciones personales y el amor, destacando la fragilidad y la transitoriedad de las relaciones en la sociedad contemporánea.</w:t>
      </w:r>
    </w:p>
    <w:p w14:paraId="715FCAA0" w14:textId="3C51FAA1" w:rsidR="00E15071" w:rsidRPr="004823AF" w:rsidRDefault="00E15071" w:rsidP="004823AF">
      <w:pPr>
        <w:pStyle w:val="Prrafodelista"/>
        <w:numPr>
          <w:ilvl w:val="0"/>
          <w:numId w:val="7"/>
        </w:numPr>
        <w:spacing w:after="0" w:line="360" w:lineRule="auto"/>
        <w:jc w:val="both"/>
        <w:rPr>
          <w:rFonts w:ascii="Arial" w:hAnsi="Arial" w:cs="Arial"/>
        </w:rPr>
      </w:pPr>
      <w:r w:rsidRPr="004823AF">
        <w:rPr>
          <w:rFonts w:ascii="Arial" w:hAnsi="Arial" w:cs="Arial"/>
          <w:b/>
        </w:rPr>
        <w:t>Vida líquida:</w:t>
      </w:r>
      <w:r w:rsidRPr="004823AF">
        <w:rPr>
          <w:rFonts w:ascii="Arial" w:hAnsi="Arial" w:cs="Arial"/>
        </w:rPr>
        <w:t xml:space="preserve"> Bauman continúa su exploración de la modernidad líquida, centrándose en la experiencia individual y cómo la fluidez de la sociedad moderna</w:t>
      </w:r>
    </w:p>
    <w:p w14:paraId="02ED5909" w14:textId="77777777" w:rsidR="00E15071" w:rsidRPr="00A76F29" w:rsidRDefault="00E15071" w:rsidP="004823AF">
      <w:pPr>
        <w:spacing w:before="240" w:after="240" w:line="360" w:lineRule="auto"/>
        <w:jc w:val="both"/>
        <w:rPr>
          <w:rFonts w:ascii="Arial" w:hAnsi="Arial" w:cs="Arial"/>
          <w:b/>
        </w:rPr>
      </w:pPr>
      <w:r w:rsidRPr="00A76F29">
        <w:rPr>
          <w:rFonts w:ascii="Arial" w:hAnsi="Arial" w:cs="Arial"/>
          <w:b/>
        </w:rPr>
        <w:t xml:space="preserve">SOCIEDAD DE CONSUMO </w:t>
      </w:r>
    </w:p>
    <w:p w14:paraId="667D59F3" w14:textId="77777777" w:rsidR="00E15071" w:rsidRDefault="00E15071" w:rsidP="004823AF">
      <w:pPr>
        <w:spacing w:before="240" w:after="240" w:line="360" w:lineRule="auto"/>
        <w:jc w:val="both"/>
        <w:rPr>
          <w:rFonts w:ascii="Arial" w:hAnsi="Arial" w:cs="Arial"/>
        </w:rPr>
      </w:pPr>
      <w:r w:rsidRPr="004823AF">
        <w:rPr>
          <w:rFonts w:ascii="Arial" w:hAnsi="Arial" w:cs="Arial"/>
        </w:rPr>
        <w:t>Zygmunt Bauman abordó la sociedad de consumo desde una perspectiva crítica y analítica, explorando cómo esta forma de organización social influye profundamente en las identidades individuales, las relaciones sociales y la estructura misma de la sociedad contemporánea. Aquí se profundiza en algunos aspectos clave de su teoría:</w:t>
      </w:r>
    </w:p>
    <w:p w14:paraId="127AA2D0" w14:textId="77777777" w:rsidR="00212A2E" w:rsidRDefault="00212A2E" w:rsidP="004823AF">
      <w:pPr>
        <w:spacing w:before="240" w:after="240" w:line="360" w:lineRule="auto"/>
        <w:jc w:val="both"/>
        <w:rPr>
          <w:rFonts w:ascii="Arial" w:hAnsi="Arial" w:cs="Arial"/>
        </w:rPr>
      </w:pPr>
    </w:p>
    <w:p w14:paraId="05C4C448" w14:textId="77777777" w:rsidR="00212A2E" w:rsidRPr="004823AF" w:rsidRDefault="00212A2E" w:rsidP="004823AF">
      <w:pPr>
        <w:spacing w:before="240" w:after="240" w:line="360" w:lineRule="auto"/>
        <w:jc w:val="both"/>
        <w:rPr>
          <w:rFonts w:ascii="Arial" w:hAnsi="Arial" w:cs="Arial"/>
        </w:rPr>
      </w:pPr>
    </w:p>
    <w:p w14:paraId="71F0BB82" w14:textId="77777777" w:rsidR="00E15071" w:rsidRPr="004823AF" w:rsidRDefault="00E15071" w:rsidP="004823AF">
      <w:pPr>
        <w:numPr>
          <w:ilvl w:val="0"/>
          <w:numId w:val="6"/>
        </w:numPr>
        <w:spacing w:before="240" w:after="0" w:line="360" w:lineRule="auto"/>
        <w:jc w:val="both"/>
        <w:rPr>
          <w:rFonts w:ascii="Arial" w:hAnsi="Arial" w:cs="Arial"/>
        </w:rPr>
      </w:pPr>
      <w:r w:rsidRPr="004823AF">
        <w:rPr>
          <w:rFonts w:ascii="Arial" w:hAnsi="Arial" w:cs="Arial"/>
          <w:b/>
        </w:rPr>
        <w:t>Identidad y Consumo</w:t>
      </w:r>
      <w:r w:rsidRPr="004823AF">
        <w:rPr>
          <w:rFonts w:ascii="Arial" w:hAnsi="Arial" w:cs="Arial"/>
        </w:rPr>
        <w:t>: Bauman argumentó que en la sociedad de consumo, las identidades individuales están cada vez más moldeadas por las elecciones y los patrones de consumo. Las personas tienden a definirse a sí mismas y a ser definidas por otros a través de lo que consumen. Esto incluye desde bienes materiales hasta experiencias, estilos de vida y formas de entretenimiento.</w:t>
      </w:r>
    </w:p>
    <w:p w14:paraId="3B566137" w14:textId="77777777" w:rsidR="00E15071" w:rsidRPr="004823AF" w:rsidRDefault="00E15071" w:rsidP="004823AF">
      <w:pPr>
        <w:numPr>
          <w:ilvl w:val="0"/>
          <w:numId w:val="6"/>
        </w:numPr>
        <w:spacing w:after="0" w:line="360" w:lineRule="auto"/>
        <w:jc w:val="both"/>
        <w:rPr>
          <w:rFonts w:ascii="Arial" w:hAnsi="Arial" w:cs="Arial"/>
        </w:rPr>
      </w:pPr>
      <w:r w:rsidRPr="004823AF">
        <w:rPr>
          <w:rFonts w:ascii="Arial" w:hAnsi="Arial" w:cs="Arial"/>
          <w:b/>
        </w:rPr>
        <w:t>Descartabilidad y Obsolescencia</w:t>
      </w:r>
      <w:r w:rsidRPr="004823AF">
        <w:rPr>
          <w:rFonts w:ascii="Arial" w:hAnsi="Arial" w:cs="Arial"/>
        </w:rPr>
        <w:t>: Bauman introdujo el concepto de "obsolescencia programada", destacando cómo la rápida sucesión de productos y la promoción constante de nuevas versiones llevan a la percepción de que lo viejo y lo usado son menos valiosos. Esto contribuye a una cultura de descartabilidad tanto de objetos como de relaciones personales, donde todo puede ser reemplazado fácilmente.</w:t>
      </w:r>
    </w:p>
    <w:p w14:paraId="7BDC3F89" w14:textId="77777777" w:rsidR="00E15071" w:rsidRPr="004823AF" w:rsidRDefault="00E15071" w:rsidP="004823AF">
      <w:pPr>
        <w:numPr>
          <w:ilvl w:val="0"/>
          <w:numId w:val="6"/>
        </w:numPr>
        <w:spacing w:after="0" w:line="360" w:lineRule="auto"/>
        <w:jc w:val="both"/>
        <w:rPr>
          <w:rFonts w:ascii="Arial" w:hAnsi="Arial" w:cs="Arial"/>
        </w:rPr>
      </w:pPr>
      <w:r w:rsidRPr="004823AF">
        <w:rPr>
          <w:rFonts w:ascii="Arial" w:hAnsi="Arial" w:cs="Arial"/>
          <w:b/>
        </w:rPr>
        <w:t>Individualismo y Competencia</w:t>
      </w:r>
      <w:r w:rsidRPr="004823AF">
        <w:rPr>
          <w:rFonts w:ascii="Arial" w:hAnsi="Arial" w:cs="Arial"/>
        </w:rPr>
        <w:t>: En la sociedad de consumo, Bauman señaló que la competencia y el individualismo se refuerzan mutuamente. La búsqueda de la satisfacción personal a través del consumo se convierte en un objetivo principal, promoviendo una mentalidad competitiva donde las personas compiten no solo por bienes materiales, sino también por estatus, reconocimiento y atención.</w:t>
      </w:r>
    </w:p>
    <w:p w14:paraId="4B7E72B0" w14:textId="77777777" w:rsidR="00E15071" w:rsidRPr="004823AF" w:rsidRDefault="00E15071" w:rsidP="004823AF">
      <w:pPr>
        <w:numPr>
          <w:ilvl w:val="0"/>
          <w:numId w:val="6"/>
        </w:numPr>
        <w:spacing w:after="0" w:line="360" w:lineRule="auto"/>
        <w:jc w:val="both"/>
        <w:rPr>
          <w:rFonts w:ascii="Arial" w:hAnsi="Arial" w:cs="Arial"/>
        </w:rPr>
      </w:pPr>
      <w:r w:rsidRPr="004823AF">
        <w:rPr>
          <w:rFonts w:ascii="Arial" w:hAnsi="Arial" w:cs="Arial"/>
          <w:b/>
        </w:rPr>
        <w:t>Fragmentación y Fragmentación Social</w:t>
      </w:r>
      <w:r w:rsidRPr="004823AF">
        <w:rPr>
          <w:rFonts w:ascii="Arial" w:hAnsi="Arial" w:cs="Arial"/>
        </w:rPr>
        <w:t>: Bauman advirtió sobre cómo la sociedad de consumo contribuye a la fragmentación social y la alienación. A medida que las personas se enfocan más en satisfacer sus deseos individuales a través del consumo, se debilitan los lazos comunitarios y se disminuye la solidaridad social. Esto puede llevar a un aumento en las desigualdades y a una sensación de aislamiento entre individuos.</w:t>
      </w:r>
    </w:p>
    <w:p w14:paraId="3672FC0F" w14:textId="69FE56A1" w:rsidR="00E15071" w:rsidRPr="00D55369" w:rsidRDefault="00E15071" w:rsidP="00D55369">
      <w:pPr>
        <w:numPr>
          <w:ilvl w:val="0"/>
          <w:numId w:val="6"/>
        </w:numPr>
        <w:spacing w:after="240" w:line="360" w:lineRule="auto"/>
        <w:jc w:val="both"/>
        <w:rPr>
          <w:rFonts w:ascii="Arial" w:hAnsi="Arial" w:cs="Arial"/>
        </w:rPr>
      </w:pPr>
      <w:r w:rsidRPr="004823AF">
        <w:rPr>
          <w:rFonts w:ascii="Arial" w:hAnsi="Arial" w:cs="Arial"/>
          <w:b/>
        </w:rPr>
        <w:t>Impacto Ambiental y Sostenibilidad</w:t>
      </w:r>
      <w:r w:rsidRPr="004823AF">
        <w:rPr>
          <w:rFonts w:ascii="Arial" w:hAnsi="Arial" w:cs="Arial"/>
        </w:rPr>
        <w:t>: Bauman también discutió los impactos ambientales de la sociedad de consumo, señalando cómo el consumo desmedido de recursos naturales y la producción de desechos contribuyen al deterioro ambiental y al cambio climático. Argumentó que el consumo insostenible es una consecuencia directa del modelo económico imperante, que prioriza el crecimiento económico sobre la sostenibilidad a largo plazo.</w:t>
      </w:r>
    </w:p>
    <w:p w14:paraId="7B8EDF8E" w14:textId="743C9EFE" w:rsidR="00E15071" w:rsidRPr="004823AF" w:rsidRDefault="00E15071" w:rsidP="004823AF">
      <w:pPr>
        <w:spacing w:after="240" w:line="360" w:lineRule="auto"/>
        <w:ind w:left="720"/>
        <w:jc w:val="both"/>
        <w:rPr>
          <w:rFonts w:ascii="Arial" w:hAnsi="Arial" w:cs="Arial"/>
        </w:rPr>
      </w:pPr>
      <w:r w:rsidRPr="004823AF">
        <w:rPr>
          <w:rFonts w:ascii="Arial" w:hAnsi="Arial" w:cs="Arial"/>
          <w:b/>
        </w:rPr>
        <w:t>La mujer en la ciencia</w:t>
      </w:r>
    </w:p>
    <w:p w14:paraId="671B8EF8" w14:textId="77777777" w:rsidR="00212A2E" w:rsidRDefault="00E15071" w:rsidP="004823AF">
      <w:pPr>
        <w:pStyle w:val="Prrafodelista"/>
        <w:spacing w:line="360" w:lineRule="auto"/>
        <w:jc w:val="both"/>
        <w:rPr>
          <w:rFonts w:ascii="Arial" w:hAnsi="Arial" w:cs="Arial"/>
        </w:rPr>
      </w:pPr>
      <w:r w:rsidRPr="004823AF">
        <w:rPr>
          <w:rFonts w:ascii="Arial" w:hAnsi="Arial" w:cs="Arial"/>
        </w:rPr>
        <w:t xml:space="preserve">A lo largo de la historia, las mujeres han generado notables aportes al mundo de la ciencia y tecnología, demostrando con sus contribuciones, </w:t>
      </w:r>
    </w:p>
    <w:p w14:paraId="28FB23D7" w14:textId="77777777" w:rsidR="00212A2E" w:rsidRDefault="00212A2E" w:rsidP="004823AF">
      <w:pPr>
        <w:pStyle w:val="Prrafodelista"/>
        <w:spacing w:line="360" w:lineRule="auto"/>
        <w:jc w:val="both"/>
        <w:rPr>
          <w:rFonts w:ascii="Arial" w:hAnsi="Arial" w:cs="Arial"/>
        </w:rPr>
      </w:pPr>
    </w:p>
    <w:p w14:paraId="10967A83" w14:textId="77777777" w:rsidR="00212A2E" w:rsidRDefault="00212A2E" w:rsidP="004823AF">
      <w:pPr>
        <w:pStyle w:val="Prrafodelista"/>
        <w:spacing w:line="360" w:lineRule="auto"/>
        <w:jc w:val="both"/>
        <w:rPr>
          <w:rFonts w:ascii="Arial" w:hAnsi="Arial" w:cs="Arial"/>
        </w:rPr>
      </w:pPr>
    </w:p>
    <w:p w14:paraId="19B97791" w14:textId="2D6180C9" w:rsidR="00E15071" w:rsidRPr="004823AF" w:rsidRDefault="00212A2E" w:rsidP="004823AF">
      <w:pPr>
        <w:pStyle w:val="Prrafodelista"/>
        <w:spacing w:line="360" w:lineRule="auto"/>
        <w:jc w:val="both"/>
        <w:rPr>
          <w:rFonts w:ascii="Arial" w:hAnsi="Arial" w:cs="Arial"/>
        </w:rPr>
      </w:pPr>
      <w:r w:rsidRPr="004823AF">
        <w:rPr>
          <w:rFonts w:ascii="Arial" w:hAnsi="Arial" w:cs="Arial"/>
        </w:rPr>
        <w:t>L</w:t>
      </w:r>
      <w:r w:rsidR="00E15071" w:rsidRPr="004823AF">
        <w:rPr>
          <w:rFonts w:ascii="Arial" w:hAnsi="Arial" w:cs="Arial"/>
        </w:rPr>
        <w:t>o</w:t>
      </w:r>
      <w:r>
        <w:rPr>
          <w:rFonts w:ascii="Arial" w:hAnsi="Arial" w:cs="Arial"/>
        </w:rPr>
        <w:t xml:space="preserve"> </w:t>
      </w:r>
      <w:r w:rsidR="00E15071" w:rsidRPr="004823AF">
        <w:rPr>
          <w:rFonts w:ascii="Arial" w:hAnsi="Arial" w:cs="Arial"/>
        </w:rPr>
        <w:t>trascendental que es el papel de las mujeres en la ciencia. Ellas han dejado un legado importante para la humanidad.</w:t>
      </w:r>
    </w:p>
    <w:p w14:paraId="7E9829D9" w14:textId="77777777" w:rsidR="00E15071" w:rsidRPr="004823AF" w:rsidRDefault="00E15071" w:rsidP="004823AF">
      <w:pPr>
        <w:pStyle w:val="Prrafodelista"/>
        <w:spacing w:line="360" w:lineRule="auto"/>
        <w:jc w:val="both"/>
        <w:rPr>
          <w:rFonts w:ascii="Arial" w:hAnsi="Arial" w:cs="Arial"/>
        </w:rPr>
      </w:pPr>
      <w:r w:rsidRPr="004823AF">
        <w:rPr>
          <w:rFonts w:ascii="Arial" w:hAnsi="Arial" w:cs="Arial"/>
        </w:rPr>
        <w:t xml:space="preserve"> El papel de la mujer en la ciencia es evidente, siendo el 50 por ciento de la población. A lo largo de la historia, la mujer ha estado presente en la ciencia, aunque no ha sido visualizada ni reconocida. A pesar de las trabas históricas, muchas mujeres han logrado destacar en el campo científico y sus descubrimientos y estudios han sido muy importantes. Podemos mencionar a mujeres líderes que han contribuido con avances invaluables, por ejemplo: las premio Nobel de Química Marie Curie y </w:t>
      </w:r>
      <w:proofErr w:type="spellStart"/>
      <w:r w:rsidRPr="004823AF">
        <w:rPr>
          <w:rFonts w:ascii="Arial" w:hAnsi="Arial" w:cs="Arial"/>
        </w:rPr>
        <w:t>Dorothy</w:t>
      </w:r>
      <w:proofErr w:type="spellEnd"/>
      <w:r w:rsidRPr="004823AF">
        <w:rPr>
          <w:rFonts w:ascii="Arial" w:hAnsi="Arial" w:cs="Arial"/>
        </w:rPr>
        <w:t xml:space="preserve"> </w:t>
      </w:r>
      <w:proofErr w:type="spellStart"/>
      <w:r w:rsidRPr="004823AF">
        <w:rPr>
          <w:rFonts w:ascii="Arial" w:hAnsi="Arial" w:cs="Arial"/>
        </w:rPr>
        <w:t>Crowfoot</w:t>
      </w:r>
      <w:proofErr w:type="spellEnd"/>
      <w:r w:rsidRPr="004823AF">
        <w:rPr>
          <w:rFonts w:ascii="Arial" w:hAnsi="Arial" w:cs="Arial"/>
        </w:rPr>
        <w:t xml:space="preserve"> </w:t>
      </w:r>
      <w:proofErr w:type="spellStart"/>
      <w:r w:rsidRPr="004823AF">
        <w:rPr>
          <w:rFonts w:ascii="Arial" w:hAnsi="Arial" w:cs="Arial"/>
        </w:rPr>
        <w:t>Hodgkin</w:t>
      </w:r>
      <w:proofErr w:type="spellEnd"/>
      <w:r w:rsidRPr="004823AF">
        <w:rPr>
          <w:rFonts w:ascii="Arial" w:hAnsi="Arial" w:cs="Arial"/>
        </w:rPr>
        <w:t>, por sus respectivos aportes en el campo de la radioactividad, y en el descubrimiento de las moléculas de penicilina, insulina y vitamina B12.</w:t>
      </w:r>
    </w:p>
    <w:p w14:paraId="1D0A3057" w14:textId="77777777" w:rsidR="00416668" w:rsidRPr="004823AF" w:rsidRDefault="00E15071" w:rsidP="004823AF">
      <w:pPr>
        <w:pStyle w:val="Prrafodelista"/>
        <w:spacing w:line="360" w:lineRule="auto"/>
        <w:jc w:val="both"/>
        <w:rPr>
          <w:rFonts w:ascii="Arial" w:hAnsi="Arial" w:cs="Arial"/>
        </w:rPr>
      </w:pPr>
      <w:r w:rsidRPr="004823AF">
        <w:rPr>
          <w:rFonts w:ascii="Arial" w:hAnsi="Arial" w:cs="Arial"/>
        </w:rPr>
        <w:t xml:space="preserve"> Las mujeres han estado presentes en la ciencia desde sus inicios. Estudios recientes han sacado a la luz sus contribuciones en campos como la medicina, las antiguas civilizaciones y la filosofía en la antigua Grecia. En la Edad Media, los conventos desempeñaron un papel importante en la formación de mujeres, pero no fue hasta el siglo 18 cuando pudieron acceder a la universidad.</w:t>
      </w:r>
    </w:p>
    <w:p w14:paraId="7F9C4E30" w14:textId="77777777" w:rsidR="00416668" w:rsidRPr="004823AF" w:rsidRDefault="00E15071" w:rsidP="004823AF">
      <w:pPr>
        <w:pStyle w:val="Prrafodelista"/>
        <w:spacing w:line="360" w:lineRule="auto"/>
        <w:jc w:val="both"/>
        <w:rPr>
          <w:rFonts w:ascii="Arial" w:hAnsi="Arial" w:cs="Arial"/>
        </w:rPr>
      </w:pPr>
      <w:r w:rsidRPr="004823AF">
        <w:rPr>
          <w:rFonts w:ascii="Arial" w:hAnsi="Arial" w:cs="Arial"/>
        </w:rPr>
        <w:t xml:space="preserve"> Siempre ha habido interés por parte de las mujeres en la ciencia, pero a lo largo de la historia se han enfrentado a restricciones y estereotipos. Sin embargo, en la actualidad, las mujeres pueden aportar una opinión racional y objetiva, al igual que los hombres. El principal problema que las mujeres han enfrentado para acceder a la ciencia ha sido la percepción de que no eran capacitadas en ciertos campos científicos. Afortunadamente, estas ideas han sido superadas y actualmente las mujeres tienen acceso a todos los campos científicos. Su papel es necesario, ya que el mundo está formado por hombres y mujeres, y ambos géneros tienen contribuciones diferentes, pero igualmente valiosas en la sociedad.</w:t>
      </w:r>
    </w:p>
    <w:p w14:paraId="393BB9E5" w14:textId="77777777" w:rsidR="00416668" w:rsidRPr="004823AF" w:rsidRDefault="00E15071" w:rsidP="004823AF">
      <w:pPr>
        <w:pStyle w:val="Prrafodelista"/>
        <w:spacing w:line="360" w:lineRule="auto"/>
        <w:jc w:val="both"/>
        <w:rPr>
          <w:rFonts w:ascii="Arial" w:hAnsi="Arial" w:cs="Arial"/>
        </w:rPr>
      </w:pPr>
      <w:r w:rsidRPr="004823AF">
        <w:rPr>
          <w:rFonts w:ascii="Arial" w:hAnsi="Arial" w:cs="Arial"/>
        </w:rPr>
        <w:t xml:space="preserve"> A pesar de que las mujeres tienen las mismas oportunidades que los hombres para estudiar carreras universitarias, su presencia en campos técnicos y científicos es menor, esto se debe en parte a la falta de visibilidad de las mujeres investigadoras en los medios de comunicación y en los libros de texto. La celebración del Día Internacional de la Mujer y la Niña en la Ciencia ayuda a visibilizar el papel de las mujeres científicas y motiva a las jóvenes a convertirse en futuras investigadoras.</w:t>
      </w:r>
    </w:p>
    <w:p w14:paraId="77E69EBF" w14:textId="77777777" w:rsidR="00212A2E" w:rsidRDefault="00E15071" w:rsidP="004823AF">
      <w:pPr>
        <w:pStyle w:val="Prrafodelista"/>
        <w:spacing w:line="360" w:lineRule="auto"/>
        <w:jc w:val="both"/>
        <w:rPr>
          <w:rFonts w:ascii="Arial" w:hAnsi="Arial" w:cs="Arial"/>
        </w:rPr>
      </w:pPr>
      <w:r w:rsidRPr="004823AF">
        <w:rPr>
          <w:rFonts w:ascii="Arial" w:hAnsi="Arial" w:cs="Arial"/>
        </w:rPr>
        <w:t xml:space="preserve"> El estereotipo social ha jugado un papel importante en el acceso de las mujeres a la educación y la formación. Históricamente, se esperaba que las </w:t>
      </w:r>
    </w:p>
    <w:p w14:paraId="6D6C5C6E" w14:textId="77777777" w:rsidR="00212A2E" w:rsidRDefault="00212A2E" w:rsidP="004823AF">
      <w:pPr>
        <w:pStyle w:val="Prrafodelista"/>
        <w:spacing w:line="360" w:lineRule="auto"/>
        <w:jc w:val="both"/>
        <w:rPr>
          <w:rFonts w:ascii="Arial" w:hAnsi="Arial" w:cs="Arial"/>
        </w:rPr>
      </w:pPr>
    </w:p>
    <w:p w14:paraId="0ABB3CB1" w14:textId="6564F733" w:rsidR="00416668" w:rsidRPr="004823AF" w:rsidRDefault="00E15071" w:rsidP="004823AF">
      <w:pPr>
        <w:pStyle w:val="Prrafodelista"/>
        <w:spacing w:line="360" w:lineRule="auto"/>
        <w:jc w:val="both"/>
        <w:rPr>
          <w:rFonts w:ascii="Arial" w:hAnsi="Arial" w:cs="Arial"/>
        </w:rPr>
      </w:pPr>
      <w:proofErr w:type="gramStart"/>
      <w:r w:rsidRPr="004823AF">
        <w:rPr>
          <w:rFonts w:ascii="Arial" w:hAnsi="Arial" w:cs="Arial"/>
        </w:rPr>
        <w:t>mujeres</w:t>
      </w:r>
      <w:proofErr w:type="gramEnd"/>
      <w:r w:rsidRPr="004823AF">
        <w:rPr>
          <w:rFonts w:ascii="Arial" w:hAnsi="Arial" w:cs="Arial"/>
        </w:rPr>
        <w:t xml:space="preserve"> se dedicaran al ámbito familiar, mientras que los hombres se dedicaban al ámbito laboral. Sin embargo, las mujeres que han tenido acceso a la educación han demostrado su capacidad para estudiar, trabajar e involucrarse en la investigación científica.</w:t>
      </w:r>
    </w:p>
    <w:p w14:paraId="39AF7820" w14:textId="29F56ADE" w:rsidR="00416668" w:rsidRPr="004823AF" w:rsidRDefault="00E15071" w:rsidP="004823AF">
      <w:pPr>
        <w:pStyle w:val="Prrafodelista"/>
        <w:spacing w:line="360" w:lineRule="auto"/>
        <w:jc w:val="both"/>
        <w:rPr>
          <w:rFonts w:ascii="Arial" w:hAnsi="Arial" w:cs="Arial"/>
        </w:rPr>
      </w:pPr>
      <w:r w:rsidRPr="004823AF">
        <w:rPr>
          <w:rFonts w:ascii="Arial" w:hAnsi="Arial" w:cs="Arial"/>
        </w:rPr>
        <w:t xml:space="preserve"> Aunque todavía existen desigualdades en el campo científico, con un bajo porcentaje de mujeres investigadoras en comparación con los hombres, cada vez más se reconoce el trabajo y la valía de las mujeres en la ciencia. Es importante promover un sistema </w:t>
      </w:r>
      <w:r w:rsidR="00416668" w:rsidRPr="004823AF">
        <w:rPr>
          <w:rFonts w:ascii="Arial" w:hAnsi="Arial" w:cs="Arial"/>
        </w:rPr>
        <w:t>científico tecnológico</w:t>
      </w:r>
      <w:r w:rsidRPr="004823AF">
        <w:rPr>
          <w:rFonts w:ascii="Arial" w:hAnsi="Arial" w:cs="Arial"/>
        </w:rPr>
        <w:t xml:space="preserve"> diverso y proporcionar información a niños y niñas sobre las diferentes carreras científicas y tecnológicas disponibles, sin restringir sus opciones en función de su género.</w:t>
      </w:r>
    </w:p>
    <w:p w14:paraId="6D93ADB4" w14:textId="77777777" w:rsidR="00416668" w:rsidRPr="004823AF" w:rsidRDefault="00E15071" w:rsidP="004823AF">
      <w:pPr>
        <w:pStyle w:val="Prrafodelista"/>
        <w:spacing w:line="360" w:lineRule="auto"/>
        <w:jc w:val="both"/>
        <w:rPr>
          <w:rFonts w:ascii="Arial" w:hAnsi="Arial" w:cs="Arial"/>
        </w:rPr>
      </w:pPr>
      <w:r w:rsidRPr="004823AF">
        <w:rPr>
          <w:rFonts w:ascii="Arial" w:hAnsi="Arial" w:cs="Arial"/>
        </w:rPr>
        <w:t xml:space="preserve"> La falta de referentes femeninos en la ciencia contribuye a la falta de interés de las niñas en estos campos. Es necesario dar visibilidad a los aportes hechos por mujeres en la ciencia.</w:t>
      </w:r>
    </w:p>
    <w:p w14:paraId="0C274E19" w14:textId="1BA03EBE" w:rsidR="00E15071" w:rsidRPr="004823AF" w:rsidRDefault="00E15071" w:rsidP="004823AF">
      <w:pPr>
        <w:pStyle w:val="Prrafodelista"/>
        <w:spacing w:line="360" w:lineRule="auto"/>
        <w:jc w:val="both"/>
        <w:rPr>
          <w:rFonts w:ascii="Arial" w:hAnsi="Arial" w:cs="Arial"/>
        </w:rPr>
      </w:pPr>
      <w:r w:rsidRPr="004823AF">
        <w:rPr>
          <w:rFonts w:ascii="Arial" w:hAnsi="Arial" w:cs="Arial"/>
        </w:rPr>
        <w:t xml:space="preserve"> Aunque la presencia y participación de las mujeres en la ciencia han aumentado en la actualidad, todavía hay desafíos y desigualdades que deben abordarse. Es necesario seguir trabajando hacia una mayor equidad de género en la ciencia, promoviendo la igualdad de oportunidades y eliminando barreras para que las mujeres puedan desempeñar un papel pleno y significativo en el avance científico y tecnológico.</w:t>
      </w:r>
    </w:p>
    <w:p w14:paraId="06361BE7" w14:textId="77777777" w:rsidR="00416668" w:rsidRPr="004823AF" w:rsidRDefault="00416668" w:rsidP="004823AF">
      <w:pPr>
        <w:pStyle w:val="Prrafodelista"/>
        <w:spacing w:line="360" w:lineRule="auto"/>
        <w:jc w:val="both"/>
        <w:rPr>
          <w:rFonts w:ascii="Arial" w:hAnsi="Arial" w:cs="Arial"/>
        </w:rPr>
      </w:pPr>
    </w:p>
    <w:p w14:paraId="7066FA73" w14:textId="45F3AB15" w:rsidR="00A76F29" w:rsidRDefault="0017230F" w:rsidP="004823AF">
      <w:pPr>
        <w:pStyle w:val="Prrafodelista"/>
        <w:spacing w:line="360" w:lineRule="auto"/>
        <w:jc w:val="both"/>
        <w:rPr>
          <w:rFonts w:ascii="Arial" w:hAnsi="Arial" w:cs="Arial"/>
          <w:b/>
        </w:rPr>
      </w:pPr>
      <w:r>
        <w:rPr>
          <w:rFonts w:ascii="Arial" w:hAnsi="Arial" w:cs="Arial"/>
          <w:b/>
        </w:rPr>
        <w:t>Bibliografía:</w:t>
      </w:r>
      <w:r w:rsidR="00416668" w:rsidRPr="00A76F29">
        <w:rPr>
          <w:rFonts w:ascii="Arial" w:hAnsi="Arial" w:cs="Arial"/>
          <w:b/>
        </w:rPr>
        <w:t xml:space="preserve"> </w:t>
      </w:r>
    </w:p>
    <w:p w14:paraId="2667DD35" w14:textId="1AAB66F6" w:rsidR="0017230F" w:rsidRPr="0017230F" w:rsidRDefault="0017230F" w:rsidP="004823AF">
      <w:pPr>
        <w:pStyle w:val="Prrafodelista"/>
        <w:spacing w:line="360" w:lineRule="auto"/>
        <w:jc w:val="both"/>
        <w:rPr>
          <w:rFonts w:ascii="Arial" w:hAnsi="Arial" w:cs="Arial"/>
          <w:color w:val="0070C0"/>
          <w:u w:val="single"/>
        </w:rPr>
      </w:pPr>
      <w:r>
        <w:rPr>
          <w:rFonts w:ascii="Arial" w:hAnsi="Arial" w:cs="Arial"/>
          <w:b/>
        </w:rPr>
        <w:t>Esther Díaz</w:t>
      </w:r>
      <w:bookmarkStart w:id="0" w:name="_GoBack"/>
      <w:bookmarkEnd w:id="0"/>
    </w:p>
    <w:p w14:paraId="49207887" w14:textId="29CAE218" w:rsidR="008C59B4" w:rsidRPr="0017230F" w:rsidRDefault="008C59B4" w:rsidP="004823AF">
      <w:pPr>
        <w:pStyle w:val="Prrafodelista"/>
        <w:spacing w:line="360" w:lineRule="auto"/>
        <w:jc w:val="both"/>
        <w:rPr>
          <w:rFonts w:ascii="Arial" w:hAnsi="Arial" w:cs="Arial"/>
          <w:color w:val="0070C0"/>
          <w:u w:val="single"/>
        </w:rPr>
      </w:pPr>
      <w:r w:rsidRPr="0017230F">
        <w:rPr>
          <w:rFonts w:ascii="Arial" w:hAnsi="Arial" w:cs="Arial"/>
          <w:color w:val="0070C0"/>
          <w:u w:val="single"/>
        </w:rPr>
        <w:t>https://www.youtube.com/channel/UC2QMuE4ekSXupf7OyBDE_pA</w:t>
      </w:r>
    </w:p>
    <w:p w14:paraId="7D9D6F51" w14:textId="7F6F5E77" w:rsidR="00A76F29" w:rsidRDefault="00A76F29" w:rsidP="00A76F29">
      <w:pPr>
        <w:spacing w:line="360" w:lineRule="auto"/>
        <w:ind w:firstLine="708"/>
        <w:jc w:val="both"/>
        <w:rPr>
          <w:rFonts w:ascii="Arial" w:hAnsi="Arial" w:cs="Arial"/>
        </w:rPr>
      </w:pPr>
      <w:hyperlink r:id="rId9" w:history="1">
        <w:r w:rsidRPr="002C45DA">
          <w:rPr>
            <w:rStyle w:val="Hipervnculo"/>
            <w:rFonts w:ascii="Arial" w:hAnsi="Arial" w:cs="Arial"/>
          </w:rPr>
          <w:t>www.wikipedia.com</w:t>
        </w:r>
      </w:hyperlink>
    </w:p>
    <w:p w14:paraId="78049CA3" w14:textId="79F0C469" w:rsidR="00416668" w:rsidRDefault="00A76F29" w:rsidP="00A76F29">
      <w:pPr>
        <w:spacing w:line="360" w:lineRule="auto"/>
        <w:ind w:firstLine="708"/>
        <w:jc w:val="both"/>
        <w:rPr>
          <w:rFonts w:ascii="Arial" w:hAnsi="Arial" w:cs="Arial"/>
        </w:rPr>
      </w:pPr>
      <w:hyperlink r:id="rId10" w:history="1">
        <w:r w:rsidRPr="002C45DA">
          <w:rPr>
            <w:rStyle w:val="Hipervnculo"/>
            <w:rFonts w:ascii="Arial" w:hAnsi="Arial" w:cs="Arial"/>
          </w:rPr>
          <w:t>www.yahoo.es</w:t>
        </w:r>
      </w:hyperlink>
    </w:p>
    <w:p w14:paraId="3E1E2926" w14:textId="27B96986" w:rsidR="00212A2E" w:rsidRPr="0017230F" w:rsidRDefault="0017230F" w:rsidP="00A76F29">
      <w:pPr>
        <w:spacing w:line="360" w:lineRule="auto"/>
        <w:ind w:firstLine="708"/>
        <w:jc w:val="both"/>
        <w:rPr>
          <w:rFonts w:ascii="Arial" w:hAnsi="Arial" w:cs="Arial"/>
          <w:b/>
        </w:rPr>
      </w:pPr>
      <w:r w:rsidRPr="0017230F">
        <w:rPr>
          <w:rFonts w:ascii="Arial" w:hAnsi="Arial" w:cs="Arial"/>
          <w:b/>
        </w:rPr>
        <w:t>Bibliografía</w:t>
      </w:r>
      <w:r w:rsidR="00212A2E" w:rsidRPr="0017230F">
        <w:rPr>
          <w:rFonts w:ascii="Arial" w:hAnsi="Arial" w:cs="Arial"/>
          <w:b/>
        </w:rPr>
        <w:t xml:space="preserve"> de la Materia</w:t>
      </w:r>
    </w:p>
    <w:p w14:paraId="07FD3DD2" w14:textId="57C8B04E" w:rsidR="008C59B4" w:rsidRDefault="008C59B4" w:rsidP="00A76F29">
      <w:pPr>
        <w:spacing w:line="360" w:lineRule="auto"/>
        <w:ind w:firstLine="708"/>
        <w:jc w:val="both"/>
        <w:rPr>
          <w:rFonts w:ascii="Arial" w:hAnsi="Arial" w:cs="Arial"/>
        </w:rPr>
      </w:pPr>
      <w:hyperlink r:id="rId11" w:tgtFrame="_blank" w:history="1">
        <w:r>
          <w:rPr>
            <w:rStyle w:val="Hipervnculo"/>
            <w:rFonts w:ascii="Helvetica" w:hAnsi="Helvetica"/>
            <w:shd w:val="clear" w:color="auto" w:fill="F5F5F5"/>
          </w:rPr>
          <w:t>Mario Bunge La ciencia. Su Método y su Filosofía.</w:t>
        </w:r>
      </w:hyperlink>
    </w:p>
    <w:sectPr w:rsidR="008C59B4" w:rsidSect="00346CF1">
      <w:headerReference w:type="default" r:id="rId12"/>
      <w:footerReference w:type="default" r:id="rId13"/>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7321C" w14:textId="77777777" w:rsidR="00623152" w:rsidRDefault="00623152" w:rsidP="00346CF1">
      <w:pPr>
        <w:spacing w:after="0" w:line="240" w:lineRule="auto"/>
      </w:pPr>
      <w:r>
        <w:separator/>
      </w:r>
    </w:p>
  </w:endnote>
  <w:endnote w:type="continuationSeparator" w:id="0">
    <w:p w14:paraId="766B6F94" w14:textId="77777777" w:rsidR="00623152" w:rsidRDefault="00623152" w:rsidP="0034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492878"/>
      <w:docPartObj>
        <w:docPartGallery w:val="Page Numbers (Bottom of Page)"/>
        <w:docPartUnique/>
      </w:docPartObj>
    </w:sdtPr>
    <w:sdtContent>
      <w:p w14:paraId="797554EC" w14:textId="50ADF1A1" w:rsidR="00346CF1" w:rsidRDefault="00346CF1">
        <w:pPr>
          <w:pStyle w:val="Piedepgina"/>
          <w:jc w:val="center"/>
        </w:pPr>
        <w:r w:rsidRPr="00346CF1">
          <w:rPr>
            <w:b/>
          </w:rPr>
          <w:fldChar w:fldCharType="begin"/>
        </w:r>
        <w:r w:rsidRPr="00346CF1">
          <w:rPr>
            <w:b/>
          </w:rPr>
          <w:instrText>PAGE   \* MERGEFORMAT</w:instrText>
        </w:r>
        <w:r w:rsidRPr="00346CF1">
          <w:rPr>
            <w:b/>
          </w:rPr>
          <w:fldChar w:fldCharType="separate"/>
        </w:r>
        <w:r w:rsidR="0017230F" w:rsidRPr="0017230F">
          <w:rPr>
            <w:b/>
            <w:noProof/>
            <w:lang w:val="es-ES"/>
          </w:rPr>
          <w:t>7</w:t>
        </w:r>
        <w:r w:rsidRPr="00346CF1">
          <w:rPr>
            <w:b/>
          </w:rPr>
          <w:fldChar w:fldCharType="end"/>
        </w:r>
      </w:p>
    </w:sdtContent>
  </w:sdt>
  <w:p w14:paraId="5C264394" w14:textId="77777777" w:rsidR="00346CF1" w:rsidRDefault="00346C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D99BD" w14:textId="77777777" w:rsidR="00623152" w:rsidRDefault="00623152" w:rsidP="00346CF1">
      <w:pPr>
        <w:spacing w:after="0" w:line="240" w:lineRule="auto"/>
      </w:pPr>
      <w:r>
        <w:separator/>
      </w:r>
    </w:p>
  </w:footnote>
  <w:footnote w:type="continuationSeparator" w:id="0">
    <w:p w14:paraId="6523D39A" w14:textId="77777777" w:rsidR="00623152" w:rsidRDefault="00623152" w:rsidP="00346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225A5" w14:textId="1B9DD0C3" w:rsidR="00212A2E" w:rsidRDefault="00212A2E" w:rsidP="00212A2E">
    <w:pPr>
      <w:pStyle w:val="Encabezado"/>
      <w:jc w:val="right"/>
    </w:pPr>
    <w:r>
      <w:rPr>
        <w:noProof/>
        <w:lang w:eastAsia="es-AR"/>
      </w:rPr>
      <w:drawing>
        <wp:inline distT="0" distB="0" distL="0" distR="0" wp14:anchorId="105E810A" wp14:editId="148918F4">
          <wp:extent cx="596900" cy="582930"/>
          <wp:effectExtent l="0" t="0" r="0" b="7620"/>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a:extLst>
                      <a:ext uri="{28A0092B-C50C-407E-A947-70E740481C1C}">
                        <a14:useLocalDpi xmlns:a14="http://schemas.microsoft.com/office/drawing/2010/main" val="0"/>
                      </a:ext>
                    </a:extLst>
                  </a:blip>
                  <a:stretch>
                    <a:fillRect/>
                  </a:stretch>
                </pic:blipFill>
                <pic:spPr>
                  <a:xfrm>
                    <a:off x="0" y="0"/>
                    <a:ext cx="596900" cy="5829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3C60"/>
    <w:multiLevelType w:val="hybridMultilevel"/>
    <w:tmpl w:val="41BE98CC"/>
    <w:lvl w:ilvl="0" w:tplc="350EBBC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B9114C4"/>
    <w:multiLevelType w:val="multilevel"/>
    <w:tmpl w:val="B41889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5FF86AFF"/>
    <w:multiLevelType w:val="multilevel"/>
    <w:tmpl w:val="06149E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61387F0B"/>
    <w:multiLevelType w:val="hybridMultilevel"/>
    <w:tmpl w:val="24E48FD0"/>
    <w:lvl w:ilvl="0" w:tplc="62CA7EA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662B4D11"/>
    <w:multiLevelType w:val="hybridMultilevel"/>
    <w:tmpl w:val="BE6012CE"/>
    <w:lvl w:ilvl="0" w:tplc="82682F8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64D76AB"/>
    <w:multiLevelType w:val="multilevel"/>
    <w:tmpl w:val="BF7CA1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72742D42"/>
    <w:multiLevelType w:val="multilevel"/>
    <w:tmpl w:val="143CB5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7D2B1E42"/>
    <w:multiLevelType w:val="multilevel"/>
    <w:tmpl w:val="1CE00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22"/>
    <w:rsid w:val="00076048"/>
    <w:rsid w:val="00080F1A"/>
    <w:rsid w:val="0017230F"/>
    <w:rsid w:val="00212A2E"/>
    <w:rsid w:val="00242F55"/>
    <w:rsid w:val="00346CF1"/>
    <w:rsid w:val="00383410"/>
    <w:rsid w:val="003E264B"/>
    <w:rsid w:val="00416668"/>
    <w:rsid w:val="004823AF"/>
    <w:rsid w:val="004C61E5"/>
    <w:rsid w:val="004C698F"/>
    <w:rsid w:val="00562067"/>
    <w:rsid w:val="005B45F3"/>
    <w:rsid w:val="005F305A"/>
    <w:rsid w:val="00615680"/>
    <w:rsid w:val="00623152"/>
    <w:rsid w:val="00695C09"/>
    <w:rsid w:val="00792598"/>
    <w:rsid w:val="008C59B4"/>
    <w:rsid w:val="00A76F29"/>
    <w:rsid w:val="00BE5D15"/>
    <w:rsid w:val="00C57BDB"/>
    <w:rsid w:val="00CE1552"/>
    <w:rsid w:val="00D52CAD"/>
    <w:rsid w:val="00D55369"/>
    <w:rsid w:val="00D72D22"/>
    <w:rsid w:val="00D83F16"/>
    <w:rsid w:val="00E15071"/>
    <w:rsid w:val="00F11703"/>
    <w:rsid w:val="00F775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95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72D22"/>
    <w:rPr>
      <w:i/>
      <w:iCs/>
    </w:rPr>
  </w:style>
  <w:style w:type="paragraph" w:styleId="Prrafodelista">
    <w:name w:val="List Paragraph"/>
    <w:basedOn w:val="Normal"/>
    <w:uiPriority w:val="34"/>
    <w:qFormat/>
    <w:rsid w:val="00D72D22"/>
    <w:pPr>
      <w:ind w:left="720"/>
      <w:contextualSpacing/>
    </w:pPr>
  </w:style>
  <w:style w:type="paragraph" w:styleId="NormalWeb">
    <w:name w:val="Normal (Web)"/>
    <w:basedOn w:val="Normal"/>
    <w:uiPriority w:val="99"/>
    <w:semiHidden/>
    <w:unhideWhenUsed/>
    <w:rsid w:val="00695C09"/>
    <w:pPr>
      <w:spacing w:before="100" w:beforeAutospacing="1" w:after="100" w:afterAutospacing="1" w:line="240" w:lineRule="auto"/>
    </w:pPr>
    <w:rPr>
      <w:rFonts w:ascii="Times New Roman" w:eastAsiaTheme="minorEastAsia"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695C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C09"/>
    <w:rPr>
      <w:rFonts w:ascii="Tahoma" w:hAnsi="Tahoma" w:cs="Tahoma"/>
      <w:sz w:val="16"/>
      <w:szCs w:val="16"/>
    </w:rPr>
  </w:style>
  <w:style w:type="character" w:customStyle="1" w:styleId="Ttulo1Car">
    <w:name w:val="Título 1 Car"/>
    <w:basedOn w:val="Fuentedeprrafopredeter"/>
    <w:link w:val="Ttulo1"/>
    <w:uiPriority w:val="9"/>
    <w:rsid w:val="00695C09"/>
    <w:rPr>
      <w:rFonts w:ascii="Times New Roman" w:eastAsia="Times New Roman" w:hAnsi="Times New Roman" w:cs="Times New Roman"/>
      <w:b/>
      <w:bCs/>
      <w:kern w:val="36"/>
      <w:sz w:val="48"/>
      <w:szCs w:val="48"/>
      <w:lang w:eastAsia="es-AR"/>
      <w14:ligatures w14:val="none"/>
    </w:rPr>
  </w:style>
  <w:style w:type="paragraph" w:styleId="Encabezado">
    <w:name w:val="header"/>
    <w:basedOn w:val="Normal"/>
    <w:link w:val="EncabezadoCar"/>
    <w:uiPriority w:val="99"/>
    <w:unhideWhenUsed/>
    <w:rsid w:val="00346C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CF1"/>
  </w:style>
  <w:style w:type="paragraph" w:styleId="Piedepgina">
    <w:name w:val="footer"/>
    <w:basedOn w:val="Normal"/>
    <w:link w:val="PiedepginaCar"/>
    <w:uiPriority w:val="99"/>
    <w:unhideWhenUsed/>
    <w:rsid w:val="00346C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CF1"/>
  </w:style>
  <w:style w:type="character" w:styleId="Hipervnculo">
    <w:name w:val="Hyperlink"/>
    <w:basedOn w:val="Fuentedeprrafopredeter"/>
    <w:uiPriority w:val="99"/>
    <w:unhideWhenUsed/>
    <w:rsid w:val="00A76F2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95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72D22"/>
    <w:rPr>
      <w:i/>
      <w:iCs/>
    </w:rPr>
  </w:style>
  <w:style w:type="paragraph" w:styleId="Prrafodelista">
    <w:name w:val="List Paragraph"/>
    <w:basedOn w:val="Normal"/>
    <w:uiPriority w:val="34"/>
    <w:qFormat/>
    <w:rsid w:val="00D72D22"/>
    <w:pPr>
      <w:ind w:left="720"/>
      <w:contextualSpacing/>
    </w:pPr>
  </w:style>
  <w:style w:type="paragraph" w:styleId="NormalWeb">
    <w:name w:val="Normal (Web)"/>
    <w:basedOn w:val="Normal"/>
    <w:uiPriority w:val="99"/>
    <w:semiHidden/>
    <w:unhideWhenUsed/>
    <w:rsid w:val="00695C09"/>
    <w:pPr>
      <w:spacing w:before="100" w:beforeAutospacing="1" w:after="100" w:afterAutospacing="1" w:line="240" w:lineRule="auto"/>
    </w:pPr>
    <w:rPr>
      <w:rFonts w:ascii="Times New Roman" w:eastAsiaTheme="minorEastAsia"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695C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C09"/>
    <w:rPr>
      <w:rFonts w:ascii="Tahoma" w:hAnsi="Tahoma" w:cs="Tahoma"/>
      <w:sz w:val="16"/>
      <w:szCs w:val="16"/>
    </w:rPr>
  </w:style>
  <w:style w:type="character" w:customStyle="1" w:styleId="Ttulo1Car">
    <w:name w:val="Título 1 Car"/>
    <w:basedOn w:val="Fuentedeprrafopredeter"/>
    <w:link w:val="Ttulo1"/>
    <w:uiPriority w:val="9"/>
    <w:rsid w:val="00695C09"/>
    <w:rPr>
      <w:rFonts w:ascii="Times New Roman" w:eastAsia="Times New Roman" w:hAnsi="Times New Roman" w:cs="Times New Roman"/>
      <w:b/>
      <w:bCs/>
      <w:kern w:val="36"/>
      <w:sz w:val="48"/>
      <w:szCs w:val="48"/>
      <w:lang w:eastAsia="es-AR"/>
      <w14:ligatures w14:val="none"/>
    </w:rPr>
  </w:style>
  <w:style w:type="paragraph" w:styleId="Encabezado">
    <w:name w:val="header"/>
    <w:basedOn w:val="Normal"/>
    <w:link w:val="EncabezadoCar"/>
    <w:uiPriority w:val="99"/>
    <w:unhideWhenUsed/>
    <w:rsid w:val="00346C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CF1"/>
  </w:style>
  <w:style w:type="paragraph" w:styleId="Piedepgina">
    <w:name w:val="footer"/>
    <w:basedOn w:val="Normal"/>
    <w:link w:val="PiedepginaCar"/>
    <w:uiPriority w:val="99"/>
    <w:unhideWhenUsed/>
    <w:rsid w:val="00346C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CF1"/>
  </w:style>
  <w:style w:type="character" w:styleId="Hipervnculo">
    <w:name w:val="Hyperlink"/>
    <w:basedOn w:val="Fuentedeprrafopredeter"/>
    <w:uiPriority w:val="99"/>
    <w:unhideWhenUsed/>
    <w:rsid w:val="00A76F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5814">
      <w:bodyDiv w:val="1"/>
      <w:marLeft w:val="0"/>
      <w:marRight w:val="0"/>
      <w:marTop w:val="0"/>
      <w:marBottom w:val="0"/>
      <w:divBdr>
        <w:top w:val="none" w:sz="0" w:space="0" w:color="auto"/>
        <w:left w:val="none" w:sz="0" w:space="0" w:color="auto"/>
        <w:bottom w:val="none" w:sz="0" w:space="0" w:color="auto"/>
        <w:right w:val="none" w:sz="0" w:space="0" w:color="auto"/>
      </w:divBdr>
    </w:div>
    <w:div w:id="13497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ft130asi.neolms.com/files/10198849/U.1_LA_CIENCIA_SU_METODO_Y_SU_FILOSOFIA_MARI.pdf?lmsauth=fdbef99ad5cb0bf69f82cacfe7530a66782fe8c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ahoo.es"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2019</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kolman</dc:creator>
  <cp:keywords/>
  <dc:description/>
  <cp:lastModifiedBy>shsp1975</cp:lastModifiedBy>
  <cp:revision>14</cp:revision>
  <dcterms:created xsi:type="dcterms:W3CDTF">2024-06-24T21:50:00Z</dcterms:created>
  <dcterms:modified xsi:type="dcterms:W3CDTF">2024-06-25T02:04:00Z</dcterms:modified>
</cp:coreProperties>
</file>