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584" w:type="dxa"/>
        <w:tblLook w:val="04A0" w:firstRow="1" w:lastRow="0" w:firstColumn="1" w:lastColumn="0" w:noHBand="0" w:noVBand="1"/>
      </w:tblPr>
      <w:tblGrid>
        <w:gridCol w:w="2282"/>
        <w:gridCol w:w="4302"/>
      </w:tblGrid>
      <w:tr w:rsidR="00A52D93" w:rsidRPr="00A52D93" w14:paraId="49D4646E" w14:textId="77777777" w:rsidTr="00A52D93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6EE9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Pegelname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A129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Pirna</w:t>
            </w:r>
          </w:p>
        </w:tc>
      </w:tr>
      <w:tr w:rsidR="00A52D93" w:rsidRPr="00A52D93" w14:paraId="123D175D" w14:textId="77777777" w:rsidTr="00A52D93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B530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Pegelkennziffer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DB7D" w14:textId="77777777" w:rsidR="00A52D93" w:rsidRPr="00A52D93" w:rsidRDefault="00A52D93" w:rsidP="00A5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501040</w:t>
            </w:r>
          </w:p>
        </w:tc>
      </w:tr>
      <w:tr w:rsidR="00A52D93" w:rsidRPr="00A52D93" w14:paraId="1F2B0DFA" w14:textId="77777777" w:rsidTr="00A52D93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132A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Hauptflussgebiet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1DEF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Elbestrom</w:t>
            </w:r>
          </w:p>
        </w:tc>
      </w:tr>
      <w:tr w:rsidR="00A52D93" w:rsidRPr="00A52D93" w14:paraId="4699A064" w14:textId="77777777" w:rsidTr="00A52D93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F37B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Gewaesser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9DFB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Elbe</w:t>
            </w:r>
          </w:p>
        </w:tc>
      </w:tr>
      <w:tr w:rsidR="00A52D93" w:rsidRPr="00A52D93" w14:paraId="00EAC351" w14:textId="77777777" w:rsidTr="00A52D93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FFFC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Gebietskennzahl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305A" w14:textId="77777777" w:rsidR="00A52D93" w:rsidRPr="00A52D93" w:rsidRDefault="00A52D93" w:rsidP="00A5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5371393</w:t>
            </w:r>
          </w:p>
        </w:tc>
      </w:tr>
      <w:tr w:rsidR="00A52D93" w:rsidRPr="00A52D93" w14:paraId="46F7B705" w14:textId="77777777" w:rsidTr="00A52D93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AD01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Wasserstand W seit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CA25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</w:p>
        </w:tc>
      </w:tr>
      <w:tr w:rsidR="00A52D93" w:rsidRPr="00A52D93" w14:paraId="19886A22" w14:textId="77777777" w:rsidTr="00A52D93">
        <w:trPr>
          <w:trHeight w:val="300"/>
        </w:trPr>
        <w:tc>
          <w:tcPr>
            <w:tcW w:w="6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22E5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Durchfluss Q seit</w:t>
            </w:r>
          </w:p>
        </w:tc>
      </w:tr>
      <w:tr w:rsidR="00A52D93" w:rsidRPr="00A52D93" w14:paraId="63599BF6" w14:textId="77777777" w:rsidTr="00A52D93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6402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EDV Wasserstand W seit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6968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01.01.1900 00:00</w:t>
            </w:r>
          </w:p>
        </w:tc>
      </w:tr>
      <w:tr w:rsidR="00A52D93" w:rsidRPr="00A52D93" w14:paraId="2E7C09DF" w14:textId="77777777" w:rsidTr="00A52D93">
        <w:trPr>
          <w:trHeight w:val="300"/>
        </w:trPr>
        <w:tc>
          <w:tcPr>
            <w:tcW w:w="6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1CD5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EDV Durchfluss Q seit</w:t>
            </w:r>
          </w:p>
        </w:tc>
      </w:tr>
      <w:tr w:rsidR="00A52D93" w:rsidRPr="00A52D93" w14:paraId="4147C467" w14:textId="77777777" w:rsidTr="00A52D93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7877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Nordwert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5FE0" w14:textId="77777777" w:rsidR="00A52D93" w:rsidRPr="00A52D93" w:rsidRDefault="00A52D93" w:rsidP="00A5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5646432</w:t>
            </w:r>
          </w:p>
        </w:tc>
      </w:tr>
      <w:tr w:rsidR="00A52D93" w:rsidRPr="00A52D93" w14:paraId="09AE099C" w14:textId="77777777" w:rsidTr="00A52D93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8DD0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Ostwert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6212" w14:textId="77777777" w:rsidR="00A52D93" w:rsidRPr="00A52D93" w:rsidRDefault="00A52D93" w:rsidP="00A5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424845</w:t>
            </w:r>
          </w:p>
        </w:tc>
      </w:tr>
      <w:tr w:rsidR="00A52D93" w:rsidRPr="00A52D93" w14:paraId="500A75B5" w14:textId="77777777" w:rsidTr="00A52D93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5A92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Lage am Wasserlauf (km)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7606" w14:textId="77777777" w:rsidR="00A52D93" w:rsidRPr="00A52D93" w:rsidRDefault="00A52D93" w:rsidP="00A5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34.7</w:t>
            </w:r>
          </w:p>
        </w:tc>
      </w:tr>
      <w:tr w:rsidR="00A52D93" w:rsidRPr="00A52D93" w14:paraId="3D94AC9C" w14:textId="77777777" w:rsidTr="00A52D93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7D11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Lage Gewässerseite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C69F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links</w:t>
            </w:r>
          </w:p>
        </w:tc>
      </w:tr>
      <w:tr w:rsidR="00A52D93" w:rsidRPr="00A52D93" w14:paraId="083DB3A4" w14:textId="77777777" w:rsidTr="00A52D93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B744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Lage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4FF8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unterhalb der Staatsgrenze</w:t>
            </w:r>
          </w:p>
        </w:tc>
      </w:tr>
      <w:tr w:rsidR="00A52D93" w:rsidRPr="00A52D93" w14:paraId="202BBD59" w14:textId="77777777" w:rsidTr="00A52D93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4630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Pegelnullpunkt (m)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6E57" w14:textId="77777777" w:rsidR="00A52D93" w:rsidRPr="00A52D93" w:rsidRDefault="00A52D93" w:rsidP="00A5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108.006</w:t>
            </w:r>
          </w:p>
        </w:tc>
      </w:tr>
      <w:tr w:rsidR="00A52D93" w:rsidRPr="00A52D93" w14:paraId="75160EC9" w14:textId="77777777" w:rsidTr="00A52D93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CC95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Höhenangabeart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5462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NHN92</w:t>
            </w:r>
          </w:p>
        </w:tc>
      </w:tr>
      <w:tr w:rsidR="00A52D93" w:rsidRPr="00A52D93" w14:paraId="759C6A74" w14:textId="77777777" w:rsidTr="00A52D93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3764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System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F9A2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52D93" w:rsidRPr="00A52D93" w14:paraId="35138AEF" w14:textId="77777777" w:rsidTr="00A52D93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E399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Fläche Einzugsgebiet km²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1702" w14:textId="77777777" w:rsidR="00A52D93" w:rsidRPr="00A52D93" w:rsidRDefault="00A52D93" w:rsidP="00A5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52080</w:t>
            </w:r>
          </w:p>
        </w:tc>
      </w:tr>
      <w:tr w:rsidR="00A52D93" w:rsidRPr="00A52D93" w14:paraId="4F8E34C7" w14:textId="77777777" w:rsidTr="00A52D93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B92E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Ordnung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090E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Bundeswasserstraße</w:t>
            </w:r>
          </w:p>
        </w:tc>
      </w:tr>
      <w:tr w:rsidR="00A52D93" w:rsidRPr="00A52D93" w14:paraId="297752B7" w14:textId="77777777" w:rsidTr="00A52D93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9634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Ist HW-Meldepegel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0F8D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nein</w:t>
            </w:r>
          </w:p>
        </w:tc>
      </w:tr>
      <w:tr w:rsidR="00A52D93" w:rsidRPr="00A52D93" w14:paraId="4466CD58" w14:textId="77777777" w:rsidTr="00A52D93">
        <w:trPr>
          <w:trHeight w:val="300"/>
        </w:trPr>
        <w:tc>
          <w:tcPr>
            <w:tcW w:w="6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FCB0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Alarmstufe 1</w:t>
            </w:r>
          </w:p>
        </w:tc>
      </w:tr>
      <w:tr w:rsidR="00A52D93" w:rsidRPr="00A52D93" w14:paraId="5ECA8813" w14:textId="77777777" w:rsidTr="00A52D93">
        <w:trPr>
          <w:trHeight w:val="300"/>
        </w:trPr>
        <w:tc>
          <w:tcPr>
            <w:tcW w:w="6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87E7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Alarmstufe 2</w:t>
            </w:r>
          </w:p>
        </w:tc>
      </w:tr>
      <w:tr w:rsidR="00A52D93" w:rsidRPr="00A52D93" w14:paraId="33A3CF6F" w14:textId="77777777" w:rsidTr="00A52D93">
        <w:trPr>
          <w:trHeight w:val="300"/>
        </w:trPr>
        <w:tc>
          <w:tcPr>
            <w:tcW w:w="6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34F8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Alarmstufe 3</w:t>
            </w:r>
          </w:p>
        </w:tc>
      </w:tr>
      <w:tr w:rsidR="00A52D93" w:rsidRPr="00A52D93" w14:paraId="3E20D848" w14:textId="77777777" w:rsidTr="00A52D93">
        <w:trPr>
          <w:trHeight w:val="300"/>
        </w:trPr>
        <w:tc>
          <w:tcPr>
            <w:tcW w:w="6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97C9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Alarmstufe 4</w:t>
            </w:r>
          </w:p>
        </w:tc>
      </w:tr>
      <w:tr w:rsidR="00A52D93" w:rsidRPr="00A52D93" w14:paraId="633FBADC" w14:textId="77777777" w:rsidTr="00A52D93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08F8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Zuständiges Land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B829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Freistaat Sachsen</w:t>
            </w:r>
          </w:p>
        </w:tc>
      </w:tr>
      <w:tr w:rsidR="00A52D93" w:rsidRPr="00A52D93" w14:paraId="283EC1D8" w14:textId="77777777" w:rsidTr="00A52D93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6C15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Zuständigkeit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1329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Wasser- und Schifffahrtsverwaltung des Bundes</w:t>
            </w:r>
          </w:p>
        </w:tc>
      </w:tr>
      <w:tr w:rsidR="00A52D93" w:rsidRPr="00A52D93" w14:paraId="410C8726" w14:textId="77777777" w:rsidTr="00A52D93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4CEB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Betreiber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97DC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Wasser- und Schiffahrtsamt Dresden</w:t>
            </w:r>
          </w:p>
        </w:tc>
      </w:tr>
      <w:tr w:rsidR="00A52D93" w:rsidRPr="00A52D93" w14:paraId="1378AD9F" w14:textId="77777777" w:rsidTr="00A52D93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8770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GEOMETRY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83DE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POINT (424845 5646432)</w:t>
            </w:r>
          </w:p>
        </w:tc>
      </w:tr>
      <w:tr w:rsidR="00A52D93" w:rsidRPr="00A52D93" w14:paraId="1D0C89C1" w14:textId="77777777" w:rsidTr="00A52D93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7BAA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X_EPSG25833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E67F" w14:textId="77777777" w:rsidR="00A52D93" w:rsidRPr="00A52D93" w:rsidRDefault="00A52D93" w:rsidP="00A5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424845</w:t>
            </w:r>
          </w:p>
        </w:tc>
      </w:tr>
      <w:tr w:rsidR="00A52D93" w:rsidRPr="00A52D93" w14:paraId="1080813D" w14:textId="77777777" w:rsidTr="00A52D93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6F02" w14:textId="77777777" w:rsidR="00A52D93" w:rsidRPr="00A52D93" w:rsidRDefault="00A52D93" w:rsidP="00A5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Y_EPSG25833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548C" w14:textId="77777777" w:rsidR="00A52D93" w:rsidRPr="00A52D93" w:rsidRDefault="00A52D93" w:rsidP="00A5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2D93">
              <w:rPr>
                <w:rFonts w:ascii="Calibri" w:eastAsia="Times New Roman" w:hAnsi="Calibri" w:cs="Calibri"/>
                <w:color w:val="000000"/>
                <w:lang w:eastAsia="en-GB"/>
              </w:rPr>
              <w:t>5646432</w:t>
            </w:r>
          </w:p>
        </w:tc>
      </w:tr>
    </w:tbl>
    <w:p w14:paraId="06F77501" w14:textId="77777777" w:rsidR="00B03E5C" w:rsidRDefault="00B03E5C"/>
    <w:sectPr w:rsidR="00B03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93"/>
    <w:rsid w:val="00A52D93"/>
    <w:rsid w:val="00B0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2DCF"/>
  <w15:chartTrackingRefBased/>
  <w15:docId w15:val="{08F7EAC6-9618-4BBD-9DDD-E3DAB1A4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Silva Filho</dc:creator>
  <cp:keywords/>
  <dc:description/>
  <cp:lastModifiedBy>Saulo Silva Filho</cp:lastModifiedBy>
  <cp:revision>2</cp:revision>
  <dcterms:created xsi:type="dcterms:W3CDTF">2022-11-26T07:53:00Z</dcterms:created>
  <dcterms:modified xsi:type="dcterms:W3CDTF">2022-11-26T07:54:00Z</dcterms:modified>
</cp:coreProperties>
</file>