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05361" w:rsidP="00A05361" w:rsidRDefault="00A05361" w14:paraId="672A6659" wp14:textId="77777777">
      <w:pPr>
        <w:pStyle w:val="Heading1"/>
        <w:spacing w:before="82"/>
        <w:ind w:left="113"/>
        <w:jc w:val="center"/>
      </w:pPr>
      <w:bookmarkStart w:name="_GoBack" w:id="0"/>
      <w:bookmarkEnd w:id="0"/>
    </w:p>
    <w:p xmlns:wp14="http://schemas.microsoft.com/office/word/2010/wordml" w:rsidR="00A5442F" w:rsidP="00A05361" w:rsidRDefault="00A05361" w14:paraId="70223472" wp14:textId="77777777">
      <w:pPr>
        <w:pStyle w:val="Heading1"/>
        <w:spacing w:before="82"/>
        <w:ind w:left="113"/>
        <w:jc w:val="center"/>
      </w:pPr>
      <w:r>
        <w:t>ESCOPO – ESCOLA SENAI DE INFORMÁTICA</w:t>
      </w:r>
    </w:p>
    <w:p xmlns:wp14="http://schemas.microsoft.com/office/word/2010/wordml" w:rsidR="00A05361" w:rsidP="00A05361" w:rsidRDefault="00A05361" w14:paraId="0A37501D" wp14:textId="77777777">
      <w:pPr>
        <w:pStyle w:val="Heading1"/>
        <w:spacing w:before="82"/>
        <w:ind w:left="113"/>
        <w:jc w:val="center"/>
        <w:rPr>
          <w:b w:val="0"/>
        </w:rPr>
      </w:pPr>
    </w:p>
    <w:p xmlns:wp14="http://schemas.microsoft.com/office/word/2010/wordml" w:rsidR="00A5442F" w:rsidRDefault="00A5442F" w14:paraId="5DAB6C7B" wp14:textId="77777777">
      <w:pPr>
        <w:pStyle w:val="BodyText"/>
        <w:spacing w:before="10"/>
        <w:rPr>
          <w:b/>
          <w:sz w:val="19"/>
        </w:rPr>
      </w:pPr>
    </w:p>
    <w:p xmlns:wp14="http://schemas.microsoft.com/office/word/2010/wordml" w:rsidRPr="009C6B67" w:rsidR="00A05361" w:rsidP="00601EE3" w:rsidRDefault="00A05361" w14:paraId="6769977B" wp14:textId="77777777">
      <w:pPr>
        <w:pStyle w:val="ListParagraph"/>
        <w:widowControl/>
        <w:numPr>
          <w:ilvl w:val="0"/>
          <w:numId w:val="18"/>
        </w:numPr>
        <w:autoSpaceDE/>
        <w:autoSpaceDN/>
        <w:ind w:hanging="294"/>
        <w:contextualSpacing/>
        <w:jc w:val="left"/>
        <w:rPr>
          <w:b/>
          <w:bCs/>
        </w:rPr>
      </w:pPr>
      <w:r w:rsidRPr="009C6B67">
        <w:rPr>
          <w:b/>
          <w:bCs/>
        </w:rPr>
        <w:t>Nome do Projeto:</w:t>
      </w:r>
    </w:p>
    <w:p xmlns:wp14="http://schemas.microsoft.com/office/word/2010/wordml" w:rsidR="00E52F6D" w:rsidP="00601EE3" w:rsidRDefault="00E52F6D" w14:paraId="02EB378F" wp14:textId="77777777">
      <w:pPr>
        <w:widowControl/>
        <w:autoSpaceDE/>
        <w:autoSpaceDN/>
        <w:ind w:left="426" w:hanging="11"/>
        <w:contextualSpacing/>
      </w:pPr>
    </w:p>
    <w:p xmlns:wp14="http://schemas.microsoft.com/office/word/2010/wordml" w:rsidR="00A05361" w:rsidP="00601EE3" w:rsidRDefault="00601EE3" w14:paraId="006707ED" wp14:textId="77777777">
      <w:pPr>
        <w:widowControl/>
        <w:autoSpaceDE/>
        <w:autoSpaceDN/>
        <w:ind w:firstLine="720"/>
        <w:contextualSpacing/>
      </w:pPr>
      <w:r>
        <w:t>Portal de Clientes AGILITY</w:t>
      </w:r>
    </w:p>
    <w:p xmlns:wp14="http://schemas.microsoft.com/office/word/2010/wordml" w:rsidR="00601EE3" w:rsidP="00601EE3" w:rsidRDefault="00601EE3" w14:paraId="6A05A809" wp14:textId="77777777">
      <w:pPr>
        <w:widowControl/>
        <w:autoSpaceDE/>
        <w:autoSpaceDN/>
        <w:ind w:left="360" w:hanging="11"/>
        <w:contextualSpacing/>
      </w:pPr>
    </w:p>
    <w:p xmlns:wp14="http://schemas.microsoft.com/office/word/2010/wordml" w:rsidR="00A05361" w:rsidP="00601EE3" w:rsidRDefault="00A05361" w14:paraId="5A39BBE3" wp14:textId="77777777">
      <w:pPr>
        <w:widowControl/>
        <w:autoSpaceDE/>
        <w:autoSpaceDN/>
        <w:ind w:hanging="11"/>
        <w:contextualSpacing/>
      </w:pPr>
    </w:p>
    <w:p xmlns:wp14="http://schemas.microsoft.com/office/word/2010/wordml" w:rsidRPr="009C6B67" w:rsidR="00A05361" w:rsidP="00601EE3" w:rsidRDefault="00A05361" w14:paraId="4D6955B6" wp14:textId="77777777">
      <w:pPr>
        <w:pStyle w:val="ListParagraph"/>
        <w:widowControl/>
        <w:numPr>
          <w:ilvl w:val="0"/>
          <w:numId w:val="18"/>
        </w:numPr>
        <w:autoSpaceDE/>
        <w:autoSpaceDN/>
        <w:ind w:hanging="294"/>
        <w:contextualSpacing/>
        <w:jc w:val="left"/>
        <w:rPr>
          <w:b/>
          <w:bCs/>
        </w:rPr>
      </w:pPr>
      <w:r w:rsidRPr="009C6B67">
        <w:rPr>
          <w:b/>
          <w:bCs/>
        </w:rPr>
        <w:t xml:space="preserve">Proprietário do Projeto: </w:t>
      </w:r>
    </w:p>
    <w:p xmlns:wp14="http://schemas.microsoft.com/office/word/2010/wordml" w:rsidRPr="00601EE3" w:rsidR="00601EE3" w:rsidP="00601EE3" w:rsidRDefault="00601EE3" w14:paraId="41C8F396" wp14:textId="77777777">
      <w:pPr>
        <w:ind w:hanging="11"/>
      </w:pPr>
    </w:p>
    <w:p xmlns:wp14="http://schemas.microsoft.com/office/word/2010/wordml" w:rsidR="00A05361" w:rsidP="00601EE3" w:rsidRDefault="00601EE3" w14:paraId="5315A882" wp14:textId="77777777">
      <w:pPr>
        <w:widowControl/>
        <w:autoSpaceDE/>
        <w:autoSpaceDN/>
        <w:ind w:left="360" w:firstLine="349"/>
        <w:contextualSpacing/>
      </w:pPr>
      <w:r w:rsidRPr="00601EE3">
        <w:t>Agility Networks Tecnologia</w:t>
      </w:r>
      <w:r>
        <w:t xml:space="preserve"> </w:t>
      </w:r>
      <w:r w:rsidR="00FB5EE4">
        <w:t>LTDA</w:t>
      </w:r>
    </w:p>
    <w:p xmlns:wp14="http://schemas.microsoft.com/office/word/2010/wordml" w:rsidR="00601EE3" w:rsidP="00601EE3" w:rsidRDefault="00601EE3" w14:paraId="72A3D3EC" wp14:textId="77777777">
      <w:pPr>
        <w:widowControl/>
        <w:autoSpaceDE/>
        <w:autoSpaceDN/>
        <w:ind w:left="360" w:firstLine="349"/>
        <w:contextualSpacing/>
      </w:pPr>
    </w:p>
    <w:p xmlns:wp14="http://schemas.microsoft.com/office/word/2010/wordml" w:rsidR="00A05361" w:rsidP="00A05361" w:rsidRDefault="00A05361" w14:paraId="0D0B940D" wp14:textId="77777777"/>
    <w:p xmlns:wp14="http://schemas.microsoft.com/office/word/2010/wordml" w:rsidRPr="009C6B67" w:rsidR="00A05361" w:rsidP="00A05361" w:rsidRDefault="00A05361" w14:paraId="716E95B0" wp14:textId="7777777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9C6B67">
        <w:rPr>
          <w:b/>
          <w:bCs/>
        </w:rPr>
        <w:t>Propósito (qual a intenção deste projeto? Porque estamos fazendo esse projeto? O que nosso usuário deseja, esse proje</w:t>
      </w:r>
      <w:r w:rsidR="00601EE3">
        <w:rPr>
          <w:b/>
          <w:bCs/>
        </w:rPr>
        <w:t xml:space="preserve">to vale a pena porque ansiamos </w:t>
      </w:r>
      <w:r w:rsidRPr="009C6B67">
        <w:rPr>
          <w:b/>
          <w:bCs/>
        </w:rPr>
        <w:t>chegar a…..)</w:t>
      </w:r>
    </w:p>
    <w:p xmlns:wp14="http://schemas.microsoft.com/office/word/2010/wordml" w:rsidR="00A05361" w:rsidP="00A05361" w:rsidRDefault="00A05361" w14:paraId="0E27B00A" wp14:textId="77777777">
      <w:pPr>
        <w:widowControl/>
        <w:autoSpaceDE/>
        <w:autoSpaceDN/>
        <w:contextualSpacing/>
      </w:pPr>
    </w:p>
    <w:p xmlns:wp14="http://schemas.microsoft.com/office/word/2010/wordml" w:rsidR="00FF5AA5" w:rsidP="00FB5EE4" w:rsidRDefault="00AD1E01" w14:paraId="3D52898A" wp14:textId="77777777">
      <w:pPr>
        <w:widowControl/>
        <w:autoSpaceDE/>
        <w:autoSpaceDN/>
        <w:ind w:left="720"/>
        <w:contextualSpacing/>
      </w:pPr>
      <w:r>
        <w:rPr>
          <w:b/>
          <w:bCs/>
        </w:rPr>
        <w:t>Da intenção:</w:t>
      </w:r>
      <w:r>
        <w:t xml:space="preserve"> </w:t>
      </w:r>
      <w:r w:rsidR="00FF5AA5">
        <w:t>Criar um app/acesso web a um painel/portal do cliente para que todos os clientes externos Agility possam ter a</w:t>
      </w:r>
      <w:r w:rsidR="008D268E">
        <w:t>cesso a informações de serviços, gestão de chamados e canais de contato.</w:t>
      </w:r>
    </w:p>
    <w:p xmlns:wp14="http://schemas.microsoft.com/office/word/2010/wordml" w:rsidR="00AD1E01" w:rsidP="00FB5EE4" w:rsidRDefault="00AD1E01" w14:paraId="60061E4C" wp14:textId="77777777">
      <w:pPr>
        <w:widowControl/>
        <w:autoSpaceDE/>
        <w:autoSpaceDN/>
        <w:ind w:left="720"/>
        <w:contextualSpacing/>
      </w:pPr>
    </w:p>
    <w:p xmlns:wp14="http://schemas.microsoft.com/office/word/2010/wordml" w:rsidR="00AD1E01" w:rsidP="00FB5EE4" w:rsidRDefault="00AD1E01" w14:paraId="30BB2142" wp14:textId="77777777">
      <w:pPr>
        <w:widowControl/>
        <w:autoSpaceDE/>
        <w:autoSpaceDN/>
        <w:ind w:left="720"/>
        <w:contextualSpacing/>
      </w:pPr>
      <w:r>
        <w:rPr>
          <w:b/>
          <w:bCs/>
        </w:rPr>
        <w:t>Do objetivo do produto:</w:t>
      </w:r>
      <w:r>
        <w:t xml:space="preserve"> </w:t>
      </w:r>
      <w:r w:rsidR="00FF5AA5">
        <w:t>Integrar informações de diversas ferramentas da empresa (como Zabbix/Grafana/GLPI/Salesforce/NewAge disponíveis para clientes externos.</w:t>
      </w:r>
    </w:p>
    <w:p xmlns:wp14="http://schemas.microsoft.com/office/word/2010/wordml" w:rsidR="00AD1E01" w:rsidP="00FB5EE4" w:rsidRDefault="00AD1E01" w14:paraId="44EAFD9C" wp14:textId="77777777">
      <w:pPr>
        <w:widowControl/>
        <w:autoSpaceDE/>
        <w:autoSpaceDN/>
        <w:ind w:left="720"/>
        <w:contextualSpacing/>
      </w:pPr>
    </w:p>
    <w:p xmlns:wp14="http://schemas.microsoft.com/office/word/2010/wordml" w:rsidRPr="00AD1E01" w:rsidR="00AD1E01" w:rsidP="00FB5EE4" w:rsidRDefault="00AD1E01" w14:paraId="3973F4DC" wp14:textId="77777777">
      <w:pPr>
        <w:widowControl/>
        <w:autoSpaceDE/>
        <w:autoSpaceDN/>
        <w:ind w:left="720"/>
        <w:contextualSpacing/>
      </w:pPr>
      <w:r>
        <w:rPr>
          <w:b/>
          <w:bCs/>
        </w:rPr>
        <w:t>Do resultado:</w:t>
      </w:r>
      <w:r>
        <w:t xml:space="preserve"> </w:t>
      </w:r>
      <w:r w:rsidR="00FF5AA5">
        <w:t>Agilidade de atendimento de chamados de todos os clientes, informações acessíveis</w:t>
      </w:r>
      <w:r w:rsidR="000D70C3">
        <w:t>,</w:t>
      </w:r>
      <w:r w:rsidR="00FF5AA5">
        <w:t xml:space="preserve"> aberturas de solicitações/incidentes, informações de financeiro, FAQs, avisos e etc.</w:t>
      </w:r>
    </w:p>
    <w:p xmlns:wp14="http://schemas.microsoft.com/office/word/2010/wordml" w:rsidR="00A05361" w:rsidP="00A05361" w:rsidRDefault="00A05361" w14:paraId="4B94D5A5" wp14:textId="77777777">
      <w:pPr>
        <w:widowControl/>
        <w:autoSpaceDE/>
        <w:autoSpaceDN/>
        <w:contextualSpacing/>
      </w:pPr>
    </w:p>
    <w:p xmlns:wp14="http://schemas.microsoft.com/office/word/2010/wordml" w:rsidR="0072035B" w:rsidRDefault="0072035B" w14:paraId="3DEEC669" wp14:textId="77777777">
      <w:r>
        <w:br w:type="page"/>
      </w:r>
    </w:p>
    <w:p xmlns:wp14="http://schemas.microsoft.com/office/word/2010/wordml" w:rsidR="00A05361" w:rsidP="00A05361" w:rsidRDefault="00A05361" w14:paraId="3656B9AB" wp14:textId="77777777"/>
    <w:p xmlns:wp14="http://schemas.microsoft.com/office/word/2010/wordml" w:rsidRPr="009C6B67" w:rsidR="00A05361" w:rsidP="00A05361" w:rsidRDefault="00A05361" w14:paraId="15E70410" wp14:textId="7777777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9C6B67">
        <w:rPr>
          <w:b/>
          <w:bCs/>
        </w:rPr>
        <w:t>Quais os requisitos mínimos (MVP) para este projeto que você espera que seja entregue?</w:t>
      </w:r>
    </w:p>
    <w:p xmlns:wp14="http://schemas.microsoft.com/office/word/2010/wordml" w:rsidR="002B109D" w:rsidP="002B109D" w:rsidRDefault="002B109D" w14:paraId="45FB0818" wp14:textId="77777777">
      <w:pPr>
        <w:widowControl/>
        <w:autoSpaceDE/>
        <w:autoSpaceDN/>
        <w:contextualSpacing/>
      </w:pPr>
    </w:p>
    <w:p xmlns:wp14="http://schemas.microsoft.com/office/word/2010/wordml" w:rsidRPr="002B109D" w:rsidR="002B109D" w:rsidP="002B109D" w:rsidRDefault="002B109D" w14:paraId="6B04A432" wp14:textId="77777777">
      <w:pPr>
        <w:widowControl/>
        <w:autoSpaceDE/>
        <w:autoSpaceDN/>
        <w:contextualSpacing/>
        <w:jc w:val="center"/>
        <w:rPr>
          <w:b/>
          <w:bCs/>
        </w:rPr>
      </w:pPr>
      <w:r>
        <w:rPr>
          <w:b/>
          <w:bCs/>
        </w:rPr>
        <w:t>Requisitos da Plataforma (Web, mobile, desktop,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635"/>
      </w:tblGrid>
      <w:tr xmlns:wp14="http://schemas.microsoft.com/office/word/2010/wordml" w:rsidR="00A62560" w:rsidTr="778CFF5F" w14:paraId="66C860E6" wp14:textId="77777777">
        <w:tc>
          <w:tcPr>
            <w:tcW w:w="7225" w:type="dxa"/>
            <w:tcMar/>
          </w:tcPr>
          <w:p w:rsidRPr="00E52F6D" w:rsidR="00A62560" w:rsidP="00A05361" w:rsidRDefault="00A62560" w14:paraId="76C943B1" wp14:textId="77777777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 w:rsidRPr="00E52F6D">
              <w:rPr>
                <w:b/>
                <w:bCs/>
              </w:rPr>
              <w:t>Requisito</w:t>
            </w:r>
          </w:p>
        </w:tc>
        <w:tc>
          <w:tcPr>
            <w:tcW w:w="2635" w:type="dxa"/>
            <w:tcMar/>
          </w:tcPr>
          <w:p w:rsidRPr="00E52F6D" w:rsidR="00A62560" w:rsidP="00A05361" w:rsidRDefault="00E52F6D" w14:paraId="5E6A6961" wp14:textId="77777777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FAZ PARTE DO </w:t>
            </w:r>
            <w:r w:rsidRPr="00E52F6D" w:rsidR="00A62560">
              <w:rPr>
                <w:b/>
                <w:bCs/>
              </w:rPr>
              <w:t>MVP?</w:t>
            </w:r>
          </w:p>
        </w:tc>
      </w:tr>
      <w:tr xmlns:wp14="http://schemas.microsoft.com/office/word/2010/wordml" w:rsidR="002B109D" w:rsidTr="778CFF5F" w14:paraId="06BF5230" wp14:textId="77777777">
        <w:tc>
          <w:tcPr>
            <w:tcW w:w="7225" w:type="dxa"/>
            <w:tcMar/>
          </w:tcPr>
          <w:p w:rsidR="002B109D" w:rsidP="001E7CF3" w:rsidRDefault="002B109D" w14:paraId="299FC06C" wp14:textId="77777777">
            <w:pPr>
              <w:widowControl/>
              <w:autoSpaceDE/>
              <w:autoSpaceDN/>
              <w:contextualSpacing/>
            </w:pPr>
            <w:r>
              <w:t xml:space="preserve">Acesso </w:t>
            </w:r>
            <w:r w:rsidR="001E7CF3">
              <w:t>ao portal e app</w:t>
            </w:r>
          </w:p>
        </w:tc>
        <w:tc>
          <w:tcPr>
            <w:tcW w:w="2635" w:type="dxa"/>
            <w:tcMar/>
          </w:tcPr>
          <w:p w:rsidRPr="00E52F6D" w:rsidR="002B109D" w:rsidP="00A05361" w:rsidRDefault="00A05E0C" w14:paraId="7CA85D12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8F1270" w:rsidTr="778CFF5F" w14:paraId="400DB982" wp14:textId="77777777">
        <w:tc>
          <w:tcPr>
            <w:tcW w:w="7225" w:type="dxa"/>
            <w:tcMar/>
          </w:tcPr>
          <w:p w:rsidR="008F1270" w:rsidP="0044412D" w:rsidRDefault="0044412D" w14:paraId="5E38562C" wp14:textId="77777777">
            <w:pPr>
              <w:widowControl/>
              <w:autoSpaceDE/>
              <w:autoSpaceDN/>
              <w:contextualSpacing/>
            </w:pPr>
            <w:r>
              <w:t>A</w:t>
            </w:r>
            <w:r w:rsidR="001E7CF3">
              <w:t>cesso/consulta de cha</w:t>
            </w:r>
            <w:r>
              <w:t>mados</w:t>
            </w:r>
          </w:p>
        </w:tc>
        <w:tc>
          <w:tcPr>
            <w:tcW w:w="2635" w:type="dxa"/>
            <w:tcMar/>
          </w:tcPr>
          <w:p w:rsidRPr="00E52F6D" w:rsidR="008F1270" w:rsidP="00A05361" w:rsidRDefault="00A05E0C" w14:paraId="14B6631B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1B4036" w:rsidTr="778CFF5F" w14:paraId="17AAB0B8" wp14:textId="77777777">
        <w:tc>
          <w:tcPr>
            <w:tcW w:w="7225" w:type="dxa"/>
            <w:tcMar/>
          </w:tcPr>
          <w:p w:rsidR="001B4036" w:rsidP="0044412D" w:rsidRDefault="0044412D" w14:paraId="5D186596" wp14:textId="77777777">
            <w:pPr>
              <w:widowControl/>
              <w:autoSpaceDE/>
              <w:autoSpaceDN/>
              <w:contextualSpacing/>
            </w:pPr>
            <w:r>
              <w:t>A</w:t>
            </w:r>
            <w:r w:rsidR="001E7CF3">
              <w:t>bertura</w:t>
            </w:r>
            <w:r w:rsidR="000650A1">
              <w:t>/reabertura</w:t>
            </w:r>
            <w:r w:rsidR="001E7CF3">
              <w:t xml:space="preserve"> de chamados</w:t>
            </w:r>
            <w:r w:rsidR="000650A1">
              <w:t xml:space="preserve"> e notificações de resoluções</w:t>
            </w:r>
          </w:p>
        </w:tc>
        <w:tc>
          <w:tcPr>
            <w:tcW w:w="2635" w:type="dxa"/>
            <w:tcMar/>
          </w:tcPr>
          <w:p w:rsidR="001B4036" w:rsidP="00A05361" w:rsidRDefault="00A05E0C" w14:paraId="35F05211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020DCF" w:rsidTr="778CFF5F" w14:paraId="6F0A6609" wp14:textId="77777777">
        <w:tc>
          <w:tcPr>
            <w:tcW w:w="7225" w:type="dxa"/>
            <w:tcMar/>
          </w:tcPr>
          <w:p w:rsidR="00020DCF" w:rsidP="00543C20" w:rsidRDefault="00543C20" w14:paraId="2B33B553" wp14:textId="53FD5D33">
            <w:pPr>
              <w:widowControl/>
              <w:autoSpaceDE/>
              <w:autoSpaceDN/>
              <w:contextualSpacing/>
            </w:pPr>
            <w:r w:rsidR="778CFF5F">
              <w:rPr/>
              <w:t>Permissões de atualiz</w:t>
            </w:r>
            <w:r w:rsidR="778CFF5F">
              <w:rPr/>
              <w:t>\</w:t>
            </w:r>
            <w:r w:rsidR="778CFF5F">
              <w:rPr/>
              <w:t>ações de suas informações</w:t>
            </w:r>
          </w:p>
        </w:tc>
        <w:tc>
          <w:tcPr>
            <w:tcW w:w="2635" w:type="dxa"/>
            <w:tcMar/>
          </w:tcPr>
          <w:p w:rsidR="00020DCF" w:rsidP="00A05361" w:rsidRDefault="00A05E0C" w14:paraId="26DB1EE3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020DCF" w:rsidTr="778CFF5F" w14:paraId="0F99BDE7" wp14:textId="77777777">
        <w:tc>
          <w:tcPr>
            <w:tcW w:w="7225" w:type="dxa"/>
            <w:tcMar/>
          </w:tcPr>
          <w:p w:rsidR="00020DCF" w:rsidP="0006441C" w:rsidRDefault="0006441C" w14:paraId="0701382B" wp14:textId="77777777">
            <w:pPr>
              <w:widowControl/>
              <w:autoSpaceDE/>
              <w:autoSpaceDN/>
              <w:contextualSpacing/>
            </w:pPr>
            <w:r w:rsidRPr="0006441C">
              <w:t>Consulta de escalamentos internos e externos</w:t>
            </w:r>
          </w:p>
        </w:tc>
        <w:tc>
          <w:tcPr>
            <w:tcW w:w="2635" w:type="dxa"/>
            <w:tcMar/>
          </w:tcPr>
          <w:p w:rsidR="00020DCF" w:rsidP="00A05361" w:rsidRDefault="00A05E0C" w14:paraId="11E9B148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020DCF" w:rsidTr="778CFF5F" w14:paraId="55BCC091" wp14:textId="77777777">
        <w:tc>
          <w:tcPr>
            <w:tcW w:w="7225" w:type="dxa"/>
            <w:tcMar/>
          </w:tcPr>
          <w:p w:rsidR="00020DCF" w:rsidP="00B760E3" w:rsidRDefault="00B760E3" w14:paraId="352F3EC0" wp14:textId="77777777">
            <w:pPr>
              <w:widowControl/>
              <w:autoSpaceDE/>
              <w:autoSpaceDN/>
              <w:contextualSpacing/>
            </w:pPr>
            <w:r w:rsidRPr="00B760E3">
              <w:t>Permissão de liberar pessoas para aberturas de chamados</w:t>
            </w:r>
          </w:p>
        </w:tc>
        <w:tc>
          <w:tcPr>
            <w:tcW w:w="2635" w:type="dxa"/>
            <w:tcMar/>
          </w:tcPr>
          <w:p w:rsidR="00020DCF" w:rsidP="0084704D" w:rsidRDefault="00A05E0C" w14:paraId="518A859C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2D00EE" w:rsidTr="778CFF5F" w14:paraId="0C49B69C" wp14:textId="77777777">
        <w:tc>
          <w:tcPr>
            <w:tcW w:w="7225" w:type="dxa"/>
            <w:tcMar/>
          </w:tcPr>
          <w:p w:rsidR="002D00EE" w:rsidP="002D00EE" w:rsidRDefault="00DE0426" w14:paraId="6EF070EE" wp14:textId="77777777">
            <w:pPr>
              <w:widowControl/>
              <w:autoSpaceDE/>
              <w:autoSpaceDN/>
              <w:contextualSpacing/>
            </w:pPr>
            <w:r w:rsidRPr="00DE0426">
              <w:t>Sessão de canais de contato</w:t>
            </w:r>
          </w:p>
        </w:tc>
        <w:tc>
          <w:tcPr>
            <w:tcW w:w="2635" w:type="dxa"/>
            <w:tcMar/>
          </w:tcPr>
          <w:p w:rsidR="002D00EE" w:rsidP="002D00EE" w:rsidRDefault="00A05E0C" w14:paraId="39014904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2D00EE" w:rsidTr="778CFF5F" w14:paraId="68B2FD72" wp14:textId="77777777">
        <w:tc>
          <w:tcPr>
            <w:tcW w:w="7225" w:type="dxa"/>
            <w:tcMar/>
          </w:tcPr>
          <w:p w:rsidR="002D00EE" w:rsidP="007E4669" w:rsidRDefault="007E4669" w14:paraId="127F912F" wp14:textId="77777777">
            <w:pPr>
              <w:widowControl/>
              <w:autoSpaceDE/>
              <w:autoSpaceDN/>
              <w:contextualSpacing/>
            </w:pPr>
            <w:r>
              <w:t>Painel de informativos</w:t>
            </w:r>
          </w:p>
        </w:tc>
        <w:tc>
          <w:tcPr>
            <w:tcW w:w="2635" w:type="dxa"/>
            <w:tcMar/>
          </w:tcPr>
          <w:p w:rsidR="002D00EE" w:rsidP="002D00EE" w:rsidRDefault="00A05E0C" w14:paraId="749C2EB1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2D00EE" w:rsidTr="778CFF5F" w14:paraId="084F2C7A" wp14:textId="77777777">
        <w:tc>
          <w:tcPr>
            <w:tcW w:w="7225" w:type="dxa"/>
            <w:tcMar/>
          </w:tcPr>
          <w:p w:rsidR="002D00EE" w:rsidP="007E4669" w:rsidRDefault="007E4669" w14:paraId="5B7020E8" wp14:textId="77777777">
            <w:pPr>
              <w:widowControl/>
              <w:autoSpaceDE/>
              <w:autoSpaceDN/>
              <w:contextualSpacing/>
            </w:pPr>
            <w:r>
              <w:t>Sessão de relatórios</w:t>
            </w:r>
          </w:p>
        </w:tc>
        <w:tc>
          <w:tcPr>
            <w:tcW w:w="2635" w:type="dxa"/>
            <w:tcMar/>
          </w:tcPr>
          <w:p w:rsidRPr="009E7F53" w:rsidR="002D00EE" w:rsidP="002D00EE" w:rsidRDefault="00A05E0C" w14:paraId="2E4A6DA8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2D00EE" w:rsidTr="778CFF5F" w14:paraId="31106DBC" wp14:textId="77777777">
        <w:tc>
          <w:tcPr>
            <w:tcW w:w="7225" w:type="dxa"/>
            <w:tcMar/>
          </w:tcPr>
          <w:p w:rsidR="002D00EE" w:rsidP="00A71A06" w:rsidRDefault="00A71A06" w14:paraId="6A93CE01" wp14:textId="77777777">
            <w:pPr>
              <w:widowControl/>
              <w:autoSpaceDE/>
              <w:autoSpaceDN/>
              <w:contextualSpacing/>
            </w:pPr>
            <w:r>
              <w:t>Sessão integrada de monitoração</w:t>
            </w:r>
          </w:p>
        </w:tc>
        <w:tc>
          <w:tcPr>
            <w:tcW w:w="2635" w:type="dxa"/>
            <w:tcMar/>
          </w:tcPr>
          <w:p w:rsidRPr="00E52F6D" w:rsidR="002D00EE" w:rsidP="002D00EE" w:rsidRDefault="00A05E0C" w14:paraId="5B39503B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2D00EE" w:rsidTr="778CFF5F" w14:paraId="6641D63F" wp14:textId="77777777">
        <w:tc>
          <w:tcPr>
            <w:tcW w:w="7225" w:type="dxa"/>
            <w:tcMar/>
          </w:tcPr>
          <w:p w:rsidR="002D00EE" w:rsidP="002D00EE" w:rsidRDefault="002D00EE" w14:paraId="50D9A273" wp14:textId="77777777">
            <w:pPr>
              <w:widowControl/>
              <w:autoSpaceDE/>
              <w:autoSpaceDN/>
              <w:contextualSpacing/>
            </w:pPr>
            <w:r>
              <w:t>Chatbot de chamados e contato</w:t>
            </w:r>
          </w:p>
        </w:tc>
        <w:tc>
          <w:tcPr>
            <w:tcW w:w="2635" w:type="dxa"/>
            <w:tcMar/>
          </w:tcPr>
          <w:p w:rsidRPr="00A05E0C" w:rsidR="002D00EE" w:rsidP="002D00EE" w:rsidRDefault="00A05E0C" w14:paraId="00B03BD2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A05E0C">
              <w:rPr>
                <w:b/>
                <w:bCs/>
                <w:color w:val="FF0000"/>
              </w:rPr>
              <w:t>NÃO</w:t>
            </w:r>
          </w:p>
        </w:tc>
      </w:tr>
      <w:tr xmlns:wp14="http://schemas.microsoft.com/office/word/2010/wordml" w:rsidR="002D00EE" w:rsidTr="778CFF5F" w14:paraId="4079EC51" wp14:textId="77777777">
        <w:tc>
          <w:tcPr>
            <w:tcW w:w="7225" w:type="dxa"/>
            <w:tcMar/>
          </w:tcPr>
          <w:p w:rsidR="002D00EE" w:rsidP="0055714A" w:rsidRDefault="0055714A" w14:paraId="59BF2565" wp14:textId="77777777">
            <w:pPr>
              <w:widowControl/>
              <w:autoSpaceDE/>
              <w:autoSpaceDN/>
              <w:contextualSpacing/>
            </w:pPr>
            <w:r>
              <w:t>Sessão financeiro</w:t>
            </w:r>
          </w:p>
        </w:tc>
        <w:tc>
          <w:tcPr>
            <w:tcW w:w="2635" w:type="dxa"/>
            <w:tcMar/>
          </w:tcPr>
          <w:p w:rsidRPr="00A05E0C" w:rsidR="002D00EE" w:rsidP="002D00EE" w:rsidRDefault="00A05E0C" w14:paraId="26E99948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A05E0C">
              <w:rPr>
                <w:b/>
                <w:bCs/>
                <w:color w:val="FF0000"/>
              </w:rPr>
              <w:t>NÃO</w:t>
            </w:r>
          </w:p>
        </w:tc>
      </w:tr>
      <w:tr xmlns:wp14="http://schemas.microsoft.com/office/word/2010/wordml" w:rsidR="002D00EE" w:rsidTr="778CFF5F" w14:paraId="064B98AF" wp14:textId="77777777">
        <w:tc>
          <w:tcPr>
            <w:tcW w:w="7225" w:type="dxa"/>
            <w:tcMar/>
          </w:tcPr>
          <w:p w:rsidR="002D00EE" w:rsidP="00674461" w:rsidRDefault="00674461" w14:paraId="070C2C25" wp14:textId="77777777">
            <w:pPr>
              <w:widowControl/>
              <w:autoSpaceDE/>
              <w:autoSpaceDN/>
              <w:contextualSpacing/>
            </w:pPr>
            <w:r>
              <w:t>Sessão FAQ</w:t>
            </w:r>
          </w:p>
        </w:tc>
        <w:tc>
          <w:tcPr>
            <w:tcW w:w="2635" w:type="dxa"/>
            <w:tcMar/>
          </w:tcPr>
          <w:p w:rsidRPr="00A05E0C" w:rsidR="002D00EE" w:rsidP="002D00EE" w:rsidRDefault="00A05E0C" w14:paraId="2B32C964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A05E0C">
              <w:rPr>
                <w:b/>
                <w:bCs/>
                <w:color w:val="FF0000"/>
              </w:rPr>
              <w:t>NÃO</w:t>
            </w:r>
          </w:p>
        </w:tc>
      </w:tr>
      <w:tr xmlns:wp14="http://schemas.microsoft.com/office/word/2010/wordml" w:rsidR="002D00EE" w:rsidTr="778CFF5F" w14:paraId="1AC2F2C8" wp14:textId="77777777">
        <w:tc>
          <w:tcPr>
            <w:tcW w:w="7225" w:type="dxa"/>
            <w:tcMar/>
          </w:tcPr>
          <w:p w:rsidR="002D00EE" w:rsidP="002D00EE" w:rsidRDefault="00BE3566" w14:paraId="136DBE4D" wp14:textId="77777777">
            <w:pPr>
              <w:widowControl/>
              <w:autoSpaceDE/>
              <w:autoSpaceDN/>
              <w:contextualSpacing/>
            </w:pPr>
            <w:r>
              <w:t xml:space="preserve">Pesquisa </w:t>
            </w:r>
            <w:r w:rsidR="00A02322">
              <w:t>Satisfação de clientes</w:t>
            </w:r>
          </w:p>
        </w:tc>
        <w:tc>
          <w:tcPr>
            <w:tcW w:w="2635" w:type="dxa"/>
            <w:tcMar/>
          </w:tcPr>
          <w:p w:rsidRPr="00A05E0C" w:rsidR="002D00EE" w:rsidP="002D00EE" w:rsidRDefault="00A05E0C" w14:paraId="46961CD2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A05E0C">
              <w:rPr>
                <w:b/>
                <w:bCs/>
                <w:color w:val="FF0000"/>
              </w:rPr>
              <w:t>NÃO</w:t>
            </w:r>
          </w:p>
        </w:tc>
      </w:tr>
      <w:tr xmlns:wp14="http://schemas.microsoft.com/office/word/2010/wordml" w:rsidR="002D00EE" w:rsidTr="778CFF5F" w14:paraId="32D8DD06" wp14:textId="77777777">
        <w:tc>
          <w:tcPr>
            <w:tcW w:w="7225" w:type="dxa"/>
            <w:tcMar/>
          </w:tcPr>
          <w:p w:rsidR="002D00EE" w:rsidP="00BE3566" w:rsidRDefault="00A02322" w14:paraId="266E9E39" wp14:textId="77777777">
            <w:pPr>
              <w:widowControl/>
              <w:autoSpaceDE/>
              <w:autoSpaceDN/>
              <w:contextualSpacing/>
            </w:pPr>
            <w:r>
              <w:t>Inventário de ativ</w:t>
            </w:r>
            <w:r w:rsidR="00BE3566">
              <w:t>os monitorados/administrados</w:t>
            </w:r>
          </w:p>
        </w:tc>
        <w:tc>
          <w:tcPr>
            <w:tcW w:w="2635" w:type="dxa"/>
            <w:tcMar/>
          </w:tcPr>
          <w:p w:rsidR="002D00EE" w:rsidP="002D00EE" w:rsidRDefault="00A05E0C" w14:paraId="7CB8AB43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xmlns:wp14="http://schemas.microsoft.com/office/word/2010/wordml" w:rsidR="002D00EE" w:rsidTr="778CFF5F" w14:paraId="16FDAB9C" wp14:textId="77777777">
        <w:tc>
          <w:tcPr>
            <w:tcW w:w="7225" w:type="dxa"/>
            <w:tcMar/>
          </w:tcPr>
          <w:p w:rsidR="002D00EE" w:rsidP="002D00EE" w:rsidRDefault="003C56ED" w14:paraId="29B726E0" wp14:textId="77777777">
            <w:pPr>
              <w:widowControl/>
              <w:autoSpaceDE/>
              <w:autoSpaceDN/>
              <w:contextualSpacing/>
            </w:pPr>
            <w:r>
              <w:t>Integração CDC</w:t>
            </w:r>
          </w:p>
        </w:tc>
        <w:tc>
          <w:tcPr>
            <w:tcW w:w="2635" w:type="dxa"/>
            <w:tcMar/>
          </w:tcPr>
          <w:p w:rsidR="002D00EE" w:rsidP="002D00EE" w:rsidRDefault="00A05E0C" w14:paraId="490D641C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A05E0C">
              <w:rPr>
                <w:b/>
                <w:bCs/>
                <w:color w:val="FF0000"/>
              </w:rPr>
              <w:t>NÃO</w:t>
            </w:r>
          </w:p>
        </w:tc>
      </w:tr>
      <w:tr xmlns:wp14="http://schemas.microsoft.com/office/word/2010/wordml" w:rsidR="002D00EE" w:rsidTr="778CFF5F" w14:paraId="049F31CB" wp14:textId="77777777">
        <w:tc>
          <w:tcPr>
            <w:tcW w:w="7225" w:type="dxa"/>
            <w:tcMar/>
          </w:tcPr>
          <w:p w:rsidR="002D00EE" w:rsidP="002D00EE" w:rsidRDefault="002D00EE" w14:paraId="53128261" wp14:textId="77777777">
            <w:pPr>
              <w:widowControl/>
              <w:autoSpaceDE/>
              <w:autoSpaceDN/>
              <w:contextualSpacing/>
            </w:pPr>
          </w:p>
        </w:tc>
        <w:tc>
          <w:tcPr>
            <w:tcW w:w="2635" w:type="dxa"/>
            <w:tcMar/>
          </w:tcPr>
          <w:p w:rsidR="002D00EE" w:rsidP="002D00EE" w:rsidRDefault="002D00EE" w14:paraId="62486C05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</w:p>
        </w:tc>
      </w:tr>
      <w:tr xmlns:wp14="http://schemas.microsoft.com/office/word/2010/wordml" w:rsidR="002D00EE" w:rsidTr="778CFF5F" w14:paraId="4101652C" wp14:textId="77777777">
        <w:tc>
          <w:tcPr>
            <w:tcW w:w="7225" w:type="dxa"/>
            <w:tcMar/>
          </w:tcPr>
          <w:p w:rsidR="002D00EE" w:rsidP="002D00EE" w:rsidRDefault="002D00EE" w14:paraId="4B99056E" wp14:textId="77777777">
            <w:pPr>
              <w:widowControl/>
              <w:autoSpaceDE/>
              <w:autoSpaceDN/>
              <w:contextualSpacing/>
            </w:pPr>
          </w:p>
        </w:tc>
        <w:tc>
          <w:tcPr>
            <w:tcW w:w="2635" w:type="dxa"/>
            <w:tcMar/>
          </w:tcPr>
          <w:p w:rsidR="002D00EE" w:rsidP="002D00EE" w:rsidRDefault="002D00EE" w14:paraId="1299C43A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</w:p>
        </w:tc>
      </w:tr>
      <w:tr xmlns:wp14="http://schemas.microsoft.com/office/word/2010/wordml" w:rsidR="002D00EE" w:rsidTr="778CFF5F" w14:paraId="4DDBEF00" wp14:textId="77777777">
        <w:tc>
          <w:tcPr>
            <w:tcW w:w="7225" w:type="dxa"/>
            <w:tcMar/>
          </w:tcPr>
          <w:p w:rsidR="002D00EE" w:rsidP="002D00EE" w:rsidRDefault="002D00EE" w14:paraId="3461D779" wp14:textId="77777777">
            <w:pPr>
              <w:widowControl/>
              <w:autoSpaceDE/>
              <w:autoSpaceDN/>
              <w:contextualSpacing/>
            </w:pPr>
          </w:p>
        </w:tc>
        <w:tc>
          <w:tcPr>
            <w:tcW w:w="2635" w:type="dxa"/>
            <w:tcMar/>
          </w:tcPr>
          <w:p w:rsidR="002D00EE" w:rsidP="002D00EE" w:rsidRDefault="002D00EE" w14:paraId="3CF2D8B6" wp14:textId="77777777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</w:p>
        </w:tc>
      </w:tr>
      <w:tr xmlns:wp14="http://schemas.microsoft.com/office/word/2010/wordml" w:rsidR="002D00EE" w:rsidTr="778CFF5F" w14:paraId="0FB78278" wp14:textId="77777777">
        <w:tc>
          <w:tcPr>
            <w:tcW w:w="7225" w:type="dxa"/>
            <w:tcMar/>
          </w:tcPr>
          <w:p w:rsidR="002D00EE" w:rsidP="002D00EE" w:rsidRDefault="002D00EE" w14:paraId="1FC39945" wp14:textId="77777777">
            <w:pPr>
              <w:widowControl/>
              <w:autoSpaceDE/>
              <w:autoSpaceDN/>
              <w:contextualSpacing/>
            </w:pPr>
          </w:p>
        </w:tc>
        <w:tc>
          <w:tcPr>
            <w:tcW w:w="2635" w:type="dxa"/>
            <w:tcMar/>
          </w:tcPr>
          <w:p w:rsidRPr="00020DCF" w:rsidR="002D00EE" w:rsidP="002D00EE" w:rsidRDefault="002D00EE" w14:paraId="0562CB0E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</w:p>
        </w:tc>
      </w:tr>
      <w:tr xmlns:wp14="http://schemas.microsoft.com/office/word/2010/wordml" w:rsidR="002D00EE" w:rsidTr="778CFF5F" w14:paraId="34CE0A41" wp14:textId="77777777">
        <w:tc>
          <w:tcPr>
            <w:tcW w:w="7225" w:type="dxa"/>
            <w:tcMar/>
          </w:tcPr>
          <w:p w:rsidR="002D00EE" w:rsidP="002D00EE" w:rsidRDefault="002D00EE" w14:paraId="62EBF3C5" wp14:textId="77777777">
            <w:pPr>
              <w:widowControl/>
              <w:autoSpaceDE/>
              <w:autoSpaceDN/>
              <w:contextualSpacing/>
            </w:pPr>
          </w:p>
        </w:tc>
        <w:tc>
          <w:tcPr>
            <w:tcW w:w="2635" w:type="dxa"/>
            <w:tcMar/>
          </w:tcPr>
          <w:p w:rsidR="002D00EE" w:rsidP="002D00EE" w:rsidRDefault="002D00EE" w14:paraId="6D98A12B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</w:p>
        </w:tc>
      </w:tr>
      <w:tr xmlns:wp14="http://schemas.microsoft.com/office/word/2010/wordml" w:rsidR="002D00EE" w:rsidTr="778CFF5F" w14:paraId="2946DB82" wp14:textId="77777777">
        <w:tc>
          <w:tcPr>
            <w:tcW w:w="7225" w:type="dxa"/>
            <w:tcMar/>
          </w:tcPr>
          <w:p w:rsidR="002D00EE" w:rsidP="002D00EE" w:rsidRDefault="002D00EE" w14:paraId="5997CC1D" wp14:textId="77777777">
            <w:pPr>
              <w:widowControl/>
              <w:autoSpaceDE/>
              <w:autoSpaceDN/>
              <w:contextualSpacing/>
            </w:pPr>
          </w:p>
        </w:tc>
        <w:tc>
          <w:tcPr>
            <w:tcW w:w="2635" w:type="dxa"/>
            <w:tcMar/>
          </w:tcPr>
          <w:p w:rsidR="002D00EE" w:rsidP="002D00EE" w:rsidRDefault="002D00EE" w14:paraId="110FFD37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</w:p>
        </w:tc>
      </w:tr>
      <w:tr xmlns:wp14="http://schemas.microsoft.com/office/word/2010/wordml" w:rsidR="002D00EE" w:rsidTr="778CFF5F" w14:paraId="6B699379" wp14:textId="77777777">
        <w:tc>
          <w:tcPr>
            <w:tcW w:w="7225" w:type="dxa"/>
            <w:tcMar/>
          </w:tcPr>
          <w:p w:rsidR="002D00EE" w:rsidP="002D00EE" w:rsidRDefault="002D00EE" w14:paraId="3FE9F23F" wp14:textId="77777777">
            <w:pPr>
              <w:widowControl/>
              <w:autoSpaceDE/>
              <w:autoSpaceDN/>
              <w:contextualSpacing/>
            </w:pPr>
          </w:p>
        </w:tc>
        <w:tc>
          <w:tcPr>
            <w:tcW w:w="2635" w:type="dxa"/>
            <w:tcMar/>
          </w:tcPr>
          <w:p w:rsidR="002D00EE" w:rsidP="002D00EE" w:rsidRDefault="002D00EE" w14:paraId="1F72F646" wp14:textId="77777777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</w:p>
        </w:tc>
      </w:tr>
    </w:tbl>
    <w:p xmlns:wp14="http://schemas.microsoft.com/office/word/2010/wordml" w:rsidR="00A05361" w:rsidP="00A05361" w:rsidRDefault="00A05361" w14:paraId="08CE6F91" wp14:textId="77777777">
      <w:pPr>
        <w:widowControl/>
        <w:autoSpaceDE/>
        <w:autoSpaceDN/>
        <w:contextualSpacing/>
      </w:pPr>
    </w:p>
    <w:p xmlns:wp14="http://schemas.microsoft.com/office/word/2010/wordml" w:rsidR="00A05361" w:rsidP="00A05361" w:rsidRDefault="00A05361" w14:paraId="61CDCEAD" wp14:textId="77777777">
      <w:pPr>
        <w:widowControl/>
        <w:autoSpaceDE/>
        <w:autoSpaceDN/>
        <w:contextualSpacing/>
      </w:pPr>
    </w:p>
    <w:p xmlns:wp14="http://schemas.microsoft.com/office/word/2010/wordml" w:rsidR="00A05361" w:rsidP="00A05361" w:rsidRDefault="009C6B67" w14:paraId="2632FB10" wp14:textId="7777777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1B4036">
        <w:rPr>
          <w:b/>
          <w:bCs/>
        </w:rPr>
        <w:t>Descrição dos Requisitos</w:t>
      </w:r>
    </w:p>
    <w:p xmlns:wp14="http://schemas.microsoft.com/office/word/2010/wordml" w:rsidRPr="001B4036" w:rsidR="001B4036" w:rsidP="001B4036" w:rsidRDefault="001B4036" w14:paraId="4F2C9093" wp14:textId="77777777">
      <w:pPr>
        <w:widowControl/>
        <w:autoSpaceDE/>
        <w:autoSpaceDN/>
        <w:ind w:left="360"/>
        <w:contextualSpacing/>
      </w:pPr>
      <w:r w:rsidRPr="001B4036">
        <w:t>O que está</w:t>
      </w:r>
      <w:r>
        <w:t xml:space="preserve"> em </w:t>
      </w:r>
      <w:r w:rsidRPr="001B4036">
        <w:rPr>
          <w:b/>
          <w:bCs/>
          <w:color w:val="00B050"/>
        </w:rPr>
        <w:t>verde</w:t>
      </w:r>
      <w:r w:rsidRPr="001B4036">
        <w:rPr>
          <w:color w:val="00B050"/>
        </w:rPr>
        <w:t xml:space="preserve"> </w:t>
      </w:r>
      <w:r>
        <w:t xml:space="preserve">faz parte do MVP. O que está em </w:t>
      </w:r>
      <w:r w:rsidRPr="001B4036">
        <w:rPr>
          <w:b/>
          <w:bCs/>
          <w:color w:val="FF0000"/>
        </w:rPr>
        <w:t>vermelho</w:t>
      </w:r>
      <w:r w:rsidRPr="001B4036">
        <w:rPr>
          <w:color w:val="FF0000"/>
        </w:rPr>
        <w:t xml:space="preserve"> </w:t>
      </w:r>
      <w:r>
        <w:t>não faz parte do MVP</w:t>
      </w:r>
    </w:p>
    <w:p xmlns:wp14="http://schemas.microsoft.com/office/word/2010/wordml" w:rsidR="00A05361" w:rsidP="00A05361" w:rsidRDefault="00A05361" w14:paraId="6BB9E253" wp14:textId="77777777">
      <w:pPr>
        <w:widowControl/>
        <w:autoSpaceDE/>
        <w:autoSpaceDN/>
        <w:contextualSpacing/>
      </w:pPr>
    </w:p>
    <w:p xmlns:wp14="http://schemas.microsoft.com/office/word/2010/wordml" w:rsidR="001B4036" w:rsidP="001B4036" w:rsidRDefault="001B4036" w14:paraId="08498931" wp14:textId="77777777">
      <w:pPr>
        <w:widowControl/>
        <w:autoSpaceDE/>
        <w:autoSpaceDN/>
        <w:ind w:left="360"/>
        <w:contextualSpacing/>
        <w:rPr>
          <w:b/>
          <w:bCs/>
        </w:rPr>
      </w:pPr>
      <w:r>
        <w:rPr>
          <w:b/>
          <w:bCs/>
        </w:rPr>
        <w:t>Requisitos Globais da Plataforma:</w:t>
      </w:r>
    </w:p>
    <w:p xmlns:wp14="http://schemas.microsoft.com/office/word/2010/wordml" w:rsidRPr="00A05E0C" w:rsidR="0044412D" w:rsidP="0092381B" w:rsidRDefault="0044412D" w14:paraId="1EBDE0BA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Acesso ao portal e app</w:t>
      </w:r>
    </w:p>
    <w:p xmlns:wp14="http://schemas.microsoft.com/office/word/2010/wordml" w:rsidR="001B4036" w:rsidP="0044412D" w:rsidRDefault="001B4036" w14:paraId="14B983C7" wp14:textId="77777777">
      <w:pPr>
        <w:pStyle w:val="ListParagraph"/>
        <w:widowControl/>
        <w:autoSpaceDE/>
        <w:autoSpaceDN/>
        <w:ind w:left="720" w:firstLine="0"/>
        <w:contextualSpacing/>
      </w:pPr>
      <w:r>
        <w:t>Deve ser possível realizar o login do sistema através dos perfis de usuário, estes definidos por:</w:t>
      </w:r>
    </w:p>
    <w:p xmlns:wp14="http://schemas.microsoft.com/office/word/2010/wordml" w:rsidR="00844FAC" w:rsidP="001B4036" w:rsidRDefault="00844FAC" w14:paraId="60468170" wp14:textId="77777777">
      <w:pPr>
        <w:pStyle w:val="ListParagraph"/>
        <w:widowControl/>
        <w:numPr>
          <w:ilvl w:val="0"/>
          <w:numId w:val="26"/>
        </w:numPr>
        <w:autoSpaceDE/>
        <w:autoSpaceDN/>
        <w:contextualSpacing/>
      </w:pPr>
      <w:r>
        <w:t xml:space="preserve">Usuários de cada </w:t>
      </w:r>
      <w:r w:rsidR="001B4036">
        <w:t>Empresa</w:t>
      </w:r>
      <w:r>
        <w:t xml:space="preserve"> (acesso restrito somente para dados dessa empresa);</w:t>
      </w:r>
    </w:p>
    <w:p xmlns:wp14="http://schemas.microsoft.com/office/word/2010/wordml" w:rsidR="00844FAC" w:rsidP="001B4036" w:rsidRDefault="00844FAC" w14:paraId="41F29602" wp14:textId="77777777">
      <w:pPr>
        <w:pStyle w:val="ListParagraph"/>
        <w:widowControl/>
        <w:numPr>
          <w:ilvl w:val="0"/>
          <w:numId w:val="26"/>
        </w:numPr>
        <w:autoSpaceDE/>
        <w:autoSpaceDN/>
        <w:contextualSpacing/>
      </w:pPr>
      <w:r>
        <w:t>Um perfil de conta de administrador (clientes externos);</w:t>
      </w:r>
    </w:p>
    <w:p xmlns:wp14="http://schemas.microsoft.com/office/word/2010/wordml" w:rsidR="001B4036" w:rsidP="001B4036" w:rsidRDefault="00844FAC" w14:paraId="15B4AF96" wp14:textId="77777777">
      <w:pPr>
        <w:pStyle w:val="ListParagraph"/>
        <w:widowControl/>
        <w:numPr>
          <w:ilvl w:val="0"/>
          <w:numId w:val="26"/>
        </w:numPr>
        <w:autoSpaceDE/>
        <w:autoSpaceDN/>
        <w:contextualSpacing/>
      </w:pPr>
      <w:r>
        <w:t>Usuários Agility acessam qualquer informação de clientes.</w:t>
      </w:r>
      <w:r w:rsidR="001B4036">
        <w:t xml:space="preserve"> </w:t>
      </w:r>
    </w:p>
    <w:p xmlns:wp14="http://schemas.microsoft.com/office/word/2010/wordml" w:rsidR="00844FAC" w:rsidP="00844FAC" w:rsidRDefault="00844FAC" w14:paraId="1D1B27D7" wp14:textId="77777777">
      <w:pPr>
        <w:pStyle w:val="ListParagraph"/>
        <w:widowControl/>
        <w:numPr>
          <w:ilvl w:val="0"/>
          <w:numId w:val="26"/>
        </w:numPr>
        <w:autoSpaceDE/>
        <w:autoSpaceDN/>
        <w:contextualSpacing/>
      </w:pPr>
      <w:r>
        <w:t>Um perfil de conta de administrador (Agility);</w:t>
      </w:r>
    </w:p>
    <w:p xmlns:wp14="http://schemas.microsoft.com/office/word/2010/wordml" w:rsidR="0044412D" w:rsidP="0044412D" w:rsidRDefault="0044412D" w14:paraId="23DE523C" wp14:textId="77777777">
      <w:pPr>
        <w:pStyle w:val="ListParagraph"/>
        <w:widowControl/>
        <w:autoSpaceDE/>
        <w:autoSpaceDN/>
        <w:ind w:left="1440" w:firstLine="0"/>
        <w:contextualSpacing/>
      </w:pPr>
    </w:p>
    <w:p xmlns:wp14="http://schemas.microsoft.com/office/word/2010/wordml" w:rsidR="009E7F53" w:rsidP="009E7F53" w:rsidRDefault="001B4036" w14:paraId="7D2574E5" wp14:textId="77777777">
      <w:pPr>
        <w:widowControl/>
        <w:autoSpaceDE/>
        <w:autoSpaceDN/>
        <w:ind w:left="720"/>
        <w:contextualSpacing/>
      </w:pPr>
      <w:r>
        <w:t>Ou, ser acessado pelo administrador do sistema (que realiza funcionalidades para manutenção do próprio sistema)</w:t>
      </w:r>
    </w:p>
    <w:p xmlns:wp14="http://schemas.microsoft.com/office/word/2010/wordml" w:rsidR="0006441C" w:rsidP="001B4036" w:rsidRDefault="0006441C" w14:paraId="52E56223" wp14:textId="77777777">
      <w:pPr>
        <w:widowControl/>
        <w:autoSpaceDE/>
        <w:autoSpaceDN/>
        <w:ind w:left="720"/>
        <w:contextualSpacing/>
      </w:pPr>
    </w:p>
    <w:p xmlns:wp14="http://schemas.microsoft.com/office/word/2010/wordml" w:rsidRPr="00A05E0C" w:rsidR="0044412D" w:rsidP="0044412D" w:rsidRDefault="0044412D" w14:paraId="4258AFC2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 xml:space="preserve">Acesso/consulta de chamados </w:t>
      </w:r>
    </w:p>
    <w:p xmlns:wp14="http://schemas.microsoft.com/office/word/2010/wordml" w:rsidR="001B4036" w:rsidP="001B4036" w:rsidRDefault="001B4036" w14:paraId="0529982C" wp14:textId="77777777">
      <w:pPr>
        <w:widowControl/>
        <w:autoSpaceDE/>
        <w:autoSpaceDN/>
        <w:ind w:left="720"/>
        <w:contextualSpacing/>
      </w:pPr>
      <w:r>
        <w:t xml:space="preserve">Deve ser </w:t>
      </w:r>
      <w:r w:rsidR="0044412D">
        <w:t>liberado acesso para os clientes externos para consulta de status do seu chamado (número / hora de abertura / SLA e tarefas atribuídas).</w:t>
      </w:r>
    </w:p>
    <w:p xmlns:wp14="http://schemas.microsoft.com/office/word/2010/wordml" w:rsidR="0044412D" w:rsidP="001B4036" w:rsidRDefault="0044412D" w14:paraId="56C07C42" wp14:textId="77777777">
      <w:pPr>
        <w:widowControl/>
        <w:autoSpaceDE/>
        <w:autoSpaceDN/>
        <w:ind w:left="720"/>
        <w:contextualSpacing/>
      </w:pPr>
      <w:r>
        <w:t>Informações integradas com a ferramenta ITSM - GLPI</w:t>
      </w:r>
    </w:p>
    <w:p xmlns:wp14="http://schemas.microsoft.com/office/word/2010/wordml" w:rsidR="0072035B" w:rsidP="0072035B" w:rsidRDefault="0072035B" w14:paraId="07547A01" wp14:textId="77777777">
      <w:pPr>
        <w:widowControl/>
        <w:autoSpaceDE/>
        <w:autoSpaceDN/>
        <w:contextualSpacing/>
      </w:pPr>
    </w:p>
    <w:p xmlns:wp14="http://schemas.microsoft.com/office/word/2010/wordml" w:rsidRPr="00A05E0C" w:rsidR="0044412D" w:rsidP="0044412D" w:rsidRDefault="0044412D" w14:paraId="01B9D73D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 xml:space="preserve">Abertura/reabertura de chamados e notificações de resoluções </w:t>
      </w:r>
    </w:p>
    <w:p xmlns:wp14="http://schemas.microsoft.com/office/word/2010/wordml" w:rsidR="0044412D" w:rsidP="0044412D" w:rsidRDefault="0044412D" w14:paraId="3860FD88" wp14:textId="77777777">
      <w:pPr>
        <w:widowControl/>
        <w:autoSpaceDE/>
        <w:autoSpaceDN/>
        <w:ind w:left="720"/>
        <w:contextualSpacing/>
      </w:pPr>
      <w:r>
        <w:t>Informações integradas com a ferramenta ITSM - GLPI</w:t>
      </w:r>
    </w:p>
    <w:p xmlns:wp14="http://schemas.microsoft.com/office/word/2010/wordml" w:rsidRPr="0044412D" w:rsidR="0044412D" w:rsidP="0044412D" w:rsidRDefault="0044412D" w14:paraId="5043CB0F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="0072035B" w:rsidP="0044412D" w:rsidRDefault="0044412D" w14:paraId="6BF95A52" wp14:textId="77777777">
      <w:pPr>
        <w:pStyle w:val="ListParagraph"/>
        <w:widowControl/>
        <w:numPr>
          <w:ilvl w:val="0"/>
          <w:numId w:val="43"/>
        </w:numPr>
        <w:autoSpaceDE/>
        <w:autoSpaceDN/>
        <w:contextualSpacing/>
      </w:pPr>
      <w:r>
        <w:t>Menu simples para o cliente abrir chamados pelo o portal (incidentes, requisições ou dúvidas).</w:t>
      </w:r>
    </w:p>
    <w:p xmlns:wp14="http://schemas.microsoft.com/office/word/2010/wordml" w:rsidR="0044412D" w:rsidP="0044412D" w:rsidRDefault="0044412D" w14:paraId="488DE1DF" wp14:textId="77777777">
      <w:pPr>
        <w:pStyle w:val="ListParagraph"/>
        <w:widowControl/>
        <w:numPr>
          <w:ilvl w:val="0"/>
          <w:numId w:val="43"/>
        </w:numPr>
        <w:autoSpaceDE/>
        <w:autoSpaceDN/>
        <w:contextualSpacing/>
      </w:pPr>
      <w:r>
        <w:lastRenderedPageBreak/>
        <w:t>Permissão do cliente reabrir chamados solucionados (insatisfatórios)</w:t>
      </w:r>
    </w:p>
    <w:p xmlns:wp14="http://schemas.microsoft.com/office/word/2010/wordml" w:rsidR="0044412D" w:rsidP="0044412D" w:rsidRDefault="0044412D" w14:paraId="5D4A804F" wp14:textId="77777777">
      <w:pPr>
        <w:pStyle w:val="ListParagraph"/>
        <w:widowControl/>
        <w:numPr>
          <w:ilvl w:val="0"/>
          <w:numId w:val="43"/>
        </w:numPr>
        <w:autoSpaceDE/>
        <w:autoSpaceDN/>
        <w:contextualSpacing/>
      </w:pPr>
      <w:r>
        <w:t>Notificações de resoluções de chamados (app)</w:t>
      </w:r>
    </w:p>
    <w:p xmlns:wp14="http://schemas.microsoft.com/office/word/2010/wordml" w:rsidR="0072035B" w:rsidP="0072035B" w:rsidRDefault="0072035B" w14:paraId="07459315" wp14:textId="77777777">
      <w:pPr>
        <w:pStyle w:val="ListParagraph"/>
        <w:widowControl/>
        <w:autoSpaceDE/>
        <w:autoSpaceDN/>
        <w:ind w:left="720" w:firstLine="0"/>
        <w:contextualSpacing/>
      </w:pPr>
    </w:p>
    <w:p xmlns:wp14="http://schemas.microsoft.com/office/word/2010/wordml" w:rsidRPr="00A05E0C" w:rsidR="0044412D" w:rsidP="00543C20" w:rsidRDefault="00543C20" w14:paraId="5B1BFA70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Permissões de atualizações de suas informações</w:t>
      </w:r>
    </w:p>
    <w:p xmlns:wp14="http://schemas.microsoft.com/office/word/2010/wordml" w:rsidR="00543C20" w:rsidP="00543C20" w:rsidRDefault="00543C20" w14:paraId="76830C85" wp14:textId="77777777">
      <w:pPr>
        <w:pStyle w:val="ListParagraph"/>
        <w:widowControl/>
        <w:autoSpaceDE/>
        <w:autoSpaceDN/>
        <w:ind w:left="720" w:firstLine="0"/>
        <w:contextualSpacing/>
      </w:pPr>
      <w:r>
        <w:t>Informações integradas com a ferramenta ITSM - GLPI</w:t>
      </w:r>
    </w:p>
    <w:p xmlns:wp14="http://schemas.microsoft.com/office/word/2010/wordml" w:rsidRPr="00543C20" w:rsidR="00543C20" w:rsidP="00543C20" w:rsidRDefault="00543C20" w14:paraId="6537F28F" wp14:textId="77777777">
      <w:pPr>
        <w:widowControl/>
        <w:autoSpaceDE/>
        <w:autoSpaceDN/>
        <w:ind w:left="720"/>
        <w:contextualSpacing/>
        <w:rPr>
          <w:b/>
          <w:bCs/>
        </w:rPr>
      </w:pPr>
    </w:p>
    <w:p xmlns:wp14="http://schemas.microsoft.com/office/word/2010/wordml" w:rsidR="00543C20" w:rsidP="00543C20" w:rsidRDefault="00543C20" w14:paraId="46015EF7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Clientes externos têm permissões de atualizações de informações pessoais (</w:t>
      </w:r>
      <w:r w:rsidRPr="00543C20">
        <w:t>e-mail/tel/nível de escalonamento</w:t>
      </w:r>
      <w:r>
        <w:t>).</w:t>
      </w:r>
    </w:p>
    <w:p xmlns:wp14="http://schemas.microsoft.com/office/word/2010/wordml" w:rsidR="00543C20" w:rsidP="00543C20" w:rsidRDefault="00543C20" w14:paraId="6DFB9E20" wp14:textId="77777777">
      <w:pPr>
        <w:pStyle w:val="ListParagraph"/>
        <w:widowControl/>
        <w:autoSpaceDE/>
        <w:autoSpaceDN/>
        <w:ind w:left="1440" w:firstLine="0"/>
        <w:contextualSpacing/>
      </w:pPr>
    </w:p>
    <w:p xmlns:wp14="http://schemas.microsoft.com/office/word/2010/wordml" w:rsidRPr="00A05E0C" w:rsidR="00543C20" w:rsidP="00543C20" w:rsidRDefault="00543C20" w14:paraId="6B74DD75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Consulta de escalamentos internos e externos</w:t>
      </w:r>
    </w:p>
    <w:p xmlns:wp14="http://schemas.microsoft.com/office/word/2010/wordml" w:rsidR="00543C20" w:rsidP="00543C20" w:rsidRDefault="00543C20" w14:paraId="723880C0" wp14:textId="4EAECF12">
      <w:pPr>
        <w:pStyle w:val="ListParagraph"/>
        <w:widowControl/>
        <w:autoSpaceDE/>
        <w:autoSpaceDN/>
        <w:ind w:left="720" w:firstLine="0"/>
        <w:contextualSpacing/>
      </w:pPr>
      <w:r w:rsidR="65A58CD1">
        <w:rPr/>
        <w:t xml:space="preserve">Informações integradas com a ferramenta </w:t>
      </w:r>
      <w:r w:rsidR="65A58CD1">
        <w:rPr/>
        <w:t xml:space="preserve">ITSM </w:t>
      </w:r>
      <w:r w:rsidR="65A58CD1">
        <w:rPr/>
        <w:t>- GLPI</w:t>
      </w:r>
    </w:p>
    <w:p xmlns:wp14="http://schemas.microsoft.com/office/word/2010/wordml" w:rsidRPr="00543C20" w:rsidR="00543C20" w:rsidP="00543C20" w:rsidRDefault="00543C20" w14:paraId="70DF9E56" wp14:textId="77777777">
      <w:pPr>
        <w:widowControl/>
        <w:autoSpaceDE/>
        <w:autoSpaceDN/>
        <w:ind w:left="720"/>
        <w:contextualSpacing/>
        <w:rPr>
          <w:b/>
          <w:bCs/>
        </w:rPr>
      </w:pPr>
    </w:p>
    <w:p xmlns:wp14="http://schemas.microsoft.com/office/word/2010/wordml" w:rsidR="00543C20" w:rsidP="00543C20" w:rsidRDefault="00543C20" w14:paraId="3E990909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Clientes externos têm permissões de consultar informações de escalonamentos internos e externos.</w:t>
      </w:r>
    </w:p>
    <w:p xmlns:wp14="http://schemas.microsoft.com/office/word/2010/wordml" w:rsidR="00543C20" w:rsidP="00543C20" w:rsidRDefault="00543C20" w14:paraId="44E871BC" wp14:textId="77777777">
      <w:pPr>
        <w:pStyle w:val="ListParagraph"/>
        <w:widowControl/>
        <w:autoSpaceDE/>
        <w:autoSpaceDN/>
        <w:ind w:left="1440" w:firstLine="0"/>
        <w:contextualSpacing/>
      </w:pPr>
    </w:p>
    <w:p xmlns:wp14="http://schemas.microsoft.com/office/word/2010/wordml" w:rsidRPr="00A05E0C" w:rsidR="00543C20" w:rsidP="00543C20" w:rsidRDefault="00543C20" w14:paraId="381473F6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Permissão de liberar pessoas para aberturas de chamados</w:t>
      </w:r>
    </w:p>
    <w:p xmlns:wp14="http://schemas.microsoft.com/office/word/2010/wordml" w:rsidR="00543C20" w:rsidP="00543C20" w:rsidRDefault="00543C20" w14:paraId="6BCE1F3E" wp14:textId="77777777">
      <w:pPr>
        <w:pStyle w:val="ListParagraph"/>
        <w:widowControl/>
        <w:autoSpaceDE/>
        <w:autoSpaceDN/>
        <w:ind w:left="720" w:firstLine="0"/>
        <w:contextualSpacing/>
      </w:pPr>
      <w:r>
        <w:t>Informações integradas com a ferramenta ITSM - GLPI</w:t>
      </w:r>
    </w:p>
    <w:p xmlns:wp14="http://schemas.microsoft.com/office/word/2010/wordml" w:rsidRPr="00543C20" w:rsidR="00543C20" w:rsidP="00543C20" w:rsidRDefault="00543C20" w14:paraId="144A5D23" wp14:textId="77777777">
      <w:pPr>
        <w:widowControl/>
        <w:autoSpaceDE/>
        <w:autoSpaceDN/>
        <w:ind w:left="720"/>
        <w:contextualSpacing/>
        <w:rPr>
          <w:b/>
          <w:bCs/>
        </w:rPr>
      </w:pPr>
    </w:p>
    <w:p xmlns:wp14="http://schemas.microsoft.com/office/word/2010/wordml" w:rsidRPr="00DE0426" w:rsidR="00543C20" w:rsidP="005D03B4" w:rsidRDefault="00543C20" w14:paraId="536F72F3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  <w:rPr>
          <w:b/>
          <w:bCs/>
        </w:rPr>
      </w:pPr>
      <w:r>
        <w:t xml:space="preserve">Clientes externos têm permissões de </w:t>
      </w:r>
      <w:r w:rsidR="00DE0426">
        <w:t>liberar contatos autorizados.</w:t>
      </w:r>
    </w:p>
    <w:p xmlns:wp14="http://schemas.microsoft.com/office/word/2010/wordml" w:rsidR="00543C20" w:rsidP="00543C20" w:rsidRDefault="00543C20" w14:paraId="738610EB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DE0426" w:rsidP="00DE0426" w:rsidRDefault="00DE0426" w14:paraId="26D4EDAC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Sessão de canais de contato</w:t>
      </w:r>
    </w:p>
    <w:p xmlns:wp14="http://schemas.microsoft.com/office/word/2010/wordml" w:rsidR="00DE0426" w:rsidP="00DE0426" w:rsidRDefault="00E53819" w14:paraId="13D13FDA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Envio de e-mail</w:t>
      </w:r>
      <w:r w:rsidR="007E4669">
        <w:t>;</w:t>
      </w:r>
    </w:p>
    <w:p xmlns:wp14="http://schemas.microsoft.com/office/word/2010/wordml" w:rsidR="00E53819" w:rsidP="00DE0426" w:rsidRDefault="00E53819" w14:paraId="31DB8AF1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Chat / chatbot</w:t>
      </w:r>
      <w:r w:rsidR="007E4669">
        <w:t>;</w:t>
      </w:r>
    </w:p>
    <w:p xmlns:wp14="http://schemas.microsoft.com/office/word/2010/wordml" w:rsidR="00E53819" w:rsidP="00DE0426" w:rsidRDefault="00E53819" w14:paraId="3572D05C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Telefones de contato</w:t>
      </w:r>
      <w:r w:rsidR="007E4669">
        <w:t>;</w:t>
      </w:r>
    </w:p>
    <w:p xmlns:wp14="http://schemas.microsoft.com/office/word/2010/wordml" w:rsidR="00E53819" w:rsidP="00DE0426" w:rsidRDefault="00E53819" w14:paraId="28DA68E0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Whatsapp</w:t>
      </w:r>
      <w:r w:rsidR="007E4669">
        <w:t>.</w:t>
      </w:r>
    </w:p>
    <w:p xmlns:wp14="http://schemas.microsoft.com/office/word/2010/wordml" w:rsidR="00DE0426" w:rsidP="00543C20" w:rsidRDefault="00DE0426" w14:paraId="637805D2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7E4669" w:rsidP="007E4669" w:rsidRDefault="007E4669" w14:paraId="4430DC38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Painel de informativos</w:t>
      </w:r>
    </w:p>
    <w:p xmlns:wp14="http://schemas.microsoft.com/office/word/2010/wordml" w:rsidRPr="007E4669" w:rsidR="007E4669" w:rsidP="007E4669" w:rsidRDefault="007E4669" w14:paraId="79D73695" wp14:textId="77777777">
      <w:pPr>
        <w:pStyle w:val="ListParagraph"/>
        <w:widowControl/>
        <w:autoSpaceDE/>
        <w:autoSpaceDN/>
        <w:ind w:left="720" w:firstLine="0"/>
        <w:contextualSpacing/>
        <w:rPr>
          <w:bCs/>
        </w:rPr>
      </w:pPr>
      <w:r w:rsidRPr="007E4669">
        <w:rPr>
          <w:bCs/>
        </w:rPr>
        <w:t>Com notificações via app/e-mail</w:t>
      </w:r>
    </w:p>
    <w:p xmlns:wp14="http://schemas.microsoft.com/office/word/2010/wordml" w:rsidR="00DE0426" w:rsidP="00543C20" w:rsidRDefault="00DE0426" w14:paraId="463F29E8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7E4669" w:rsidP="007E4669" w:rsidRDefault="007E4669" w14:paraId="2A446465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Sessão de relatórios</w:t>
      </w:r>
    </w:p>
    <w:p xmlns:wp14="http://schemas.microsoft.com/office/word/2010/wordml" w:rsidRPr="007E4669" w:rsidR="007E4669" w:rsidP="007E4669" w:rsidRDefault="007E4669" w14:paraId="7EF4EC46" wp14:textId="77777777">
      <w:pPr>
        <w:pStyle w:val="ListParagraph"/>
        <w:widowControl/>
        <w:autoSpaceDE/>
        <w:autoSpaceDN/>
        <w:ind w:left="720" w:firstLine="0"/>
        <w:contextualSpacing/>
        <w:rPr>
          <w:bCs/>
        </w:rPr>
      </w:pPr>
      <w:r>
        <w:rPr>
          <w:bCs/>
        </w:rPr>
        <w:t>Cliente pode baixar documentos / arquivos / relatórios recorrentes</w:t>
      </w:r>
    </w:p>
    <w:p xmlns:wp14="http://schemas.microsoft.com/office/word/2010/wordml" w:rsidR="00DE0426" w:rsidP="00543C20" w:rsidRDefault="00DE0426" w14:paraId="3B7B4B86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A71A06" w:rsidP="00A71A06" w:rsidRDefault="00A71A06" w14:paraId="3F4FF6FA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Sessão integrada de monitoração</w:t>
      </w:r>
    </w:p>
    <w:p xmlns:wp14="http://schemas.microsoft.com/office/word/2010/wordml" w:rsidR="00A71A06" w:rsidP="00A71A06" w:rsidRDefault="00153F2B" w14:paraId="635084C4" wp14:textId="77777777">
      <w:pPr>
        <w:widowControl/>
        <w:autoSpaceDE/>
        <w:autoSpaceDN/>
        <w:ind w:firstLine="720"/>
        <w:contextualSpacing/>
      </w:pPr>
      <w:r>
        <w:t>Gráficos básicos de monitoração e chamados (Ferramentas Zabbix e Grafana)</w:t>
      </w:r>
    </w:p>
    <w:p xmlns:wp14="http://schemas.microsoft.com/office/word/2010/wordml" w:rsidR="00A71A06" w:rsidP="00A71A06" w:rsidRDefault="00153F2B" w14:paraId="22740B19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Acesso a ferramenta Grafana (web)</w:t>
      </w:r>
    </w:p>
    <w:p xmlns:wp14="http://schemas.microsoft.com/office/word/2010/wordml" w:rsidR="00A71A06" w:rsidP="00543C20" w:rsidRDefault="00A71A06" w14:paraId="3A0FF5F2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55714A" w:rsidP="0055714A" w:rsidRDefault="0055714A" w14:paraId="2D79356C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FF0000"/>
        </w:rPr>
      </w:pPr>
      <w:r w:rsidRPr="00A05E0C">
        <w:rPr>
          <w:b/>
          <w:bCs/>
          <w:color w:val="FF0000"/>
        </w:rPr>
        <w:t>Chatbot</w:t>
      </w:r>
    </w:p>
    <w:p xmlns:wp14="http://schemas.microsoft.com/office/word/2010/wordml" w:rsidR="0055714A" w:rsidP="0055714A" w:rsidRDefault="0055714A" w14:paraId="2375AF53" wp14:textId="77777777">
      <w:pPr>
        <w:widowControl/>
        <w:autoSpaceDE/>
        <w:autoSpaceDN/>
        <w:ind w:firstLine="720"/>
        <w:contextualSpacing/>
      </w:pPr>
      <w:r>
        <w:t>Integração com whatsapp</w:t>
      </w:r>
    </w:p>
    <w:p xmlns:wp14="http://schemas.microsoft.com/office/word/2010/wordml" w:rsidR="0055714A" w:rsidP="0055714A" w:rsidRDefault="0055714A" w14:paraId="7B8FDFB3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Consultar status chamados GLPI</w:t>
      </w:r>
    </w:p>
    <w:p xmlns:wp14="http://schemas.microsoft.com/office/word/2010/wordml" w:rsidR="0055714A" w:rsidP="0055714A" w:rsidRDefault="0055714A" w14:paraId="7BC6730F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Possibilidade de abertura de chamados.</w:t>
      </w:r>
    </w:p>
    <w:p xmlns:wp14="http://schemas.microsoft.com/office/word/2010/wordml" w:rsidR="0055714A" w:rsidP="0055714A" w:rsidRDefault="0055714A" w14:paraId="3DEE4456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FAQ</w:t>
      </w:r>
    </w:p>
    <w:p xmlns:wp14="http://schemas.microsoft.com/office/word/2010/wordml" w:rsidR="0055714A" w:rsidP="0055714A" w:rsidRDefault="0055714A" w14:paraId="5630AD66" wp14:textId="77777777">
      <w:pPr>
        <w:widowControl/>
        <w:autoSpaceDE/>
        <w:autoSpaceDN/>
        <w:ind w:firstLine="720"/>
        <w:contextualSpacing/>
      </w:pPr>
    </w:p>
    <w:p xmlns:wp14="http://schemas.microsoft.com/office/word/2010/wordml" w:rsidRPr="00A05E0C" w:rsidR="0055714A" w:rsidP="0055714A" w:rsidRDefault="0055714A" w14:paraId="6FB90CF0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FF0000"/>
        </w:rPr>
      </w:pPr>
      <w:r w:rsidRPr="00A05E0C">
        <w:rPr>
          <w:b/>
          <w:bCs/>
          <w:color w:val="FF0000"/>
        </w:rPr>
        <w:t>Sessão financeiro</w:t>
      </w:r>
    </w:p>
    <w:p xmlns:wp14="http://schemas.microsoft.com/office/word/2010/wordml" w:rsidR="0055714A" w:rsidP="0055714A" w:rsidRDefault="0055714A" w14:paraId="182DBDF1" wp14:textId="77777777">
      <w:pPr>
        <w:widowControl/>
        <w:autoSpaceDE/>
        <w:autoSpaceDN/>
        <w:ind w:firstLine="720"/>
        <w:contextualSpacing/>
      </w:pPr>
      <w:r>
        <w:t>Integração com ferramenta New Age</w:t>
      </w:r>
    </w:p>
    <w:p xmlns:wp14="http://schemas.microsoft.com/office/word/2010/wordml" w:rsidR="0055714A" w:rsidP="0055714A" w:rsidRDefault="0055714A" w14:paraId="52069FCF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Consultar informações de contrato</w:t>
      </w:r>
    </w:p>
    <w:p xmlns:wp14="http://schemas.microsoft.com/office/word/2010/wordml" w:rsidR="0055714A" w:rsidP="0055714A" w:rsidRDefault="0055714A" w14:paraId="1420612B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Emitir 2ª via de boletos</w:t>
      </w:r>
    </w:p>
    <w:p xmlns:wp14="http://schemas.microsoft.com/office/word/2010/wordml" w:rsidR="00DE0426" w:rsidP="00543C20" w:rsidRDefault="00DE0426" w14:paraId="61829076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674461" w:rsidP="00674461" w:rsidRDefault="00674461" w14:paraId="4D58482E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FF0000"/>
        </w:rPr>
      </w:pPr>
      <w:r w:rsidRPr="00A05E0C">
        <w:rPr>
          <w:b/>
          <w:bCs/>
          <w:color w:val="FF0000"/>
        </w:rPr>
        <w:t>Sessão FAQ</w:t>
      </w:r>
    </w:p>
    <w:p xmlns:wp14="http://schemas.microsoft.com/office/word/2010/wordml" w:rsidR="00156488" w:rsidP="00156488" w:rsidRDefault="00156488" w14:paraId="16CA3966" wp14:textId="77777777">
      <w:pPr>
        <w:pStyle w:val="ListParagraph"/>
        <w:widowControl/>
        <w:autoSpaceDE/>
        <w:autoSpaceDN/>
        <w:ind w:left="720" w:firstLine="0"/>
        <w:contextualSpacing/>
      </w:pPr>
      <w:r>
        <w:t>Informações integradas com a ferramenta ITSM – GLPI (base de conhecimentos)</w:t>
      </w:r>
    </w:p>
    <w:p xmlns:wp14="http://schemas.microsoft.com/office/word/2010/wordml" w:rsidRPr="00B86278" w:rsidR="00DE0426" w:rsidP="00B86278" w:rsidRDefault="00B86278" w14:paraId="60927FCB" wp14:textId="77777777">
      <w:pPr>
        <w:widowControl/>
        <w:autoSpaceDE/>
        <w:autoSpaceDN/>
        <w:contextualSpacing/>
      </w:pPr>
      <w:r>
        <w:rPr>
          <w:b/>
          <w:bCs/>
        </w:rPr>
        <w:tab/>
      </w:r>
      <w:r w:rsidRPr="00B86278">
        <w:t>Com perguntas/respostas e procedimentos para os próprios clientes resolverem problemas ou dúvidas)</w:t>
      </w:r>
    </w:p>
    <w:p xmlns:wp14="http://schemas.microsoft.com/office/word/2010/wordml" w:rsidR="00DE0426" w:rsidP="00543C20" w:rsidRDefault="00DE0426" w14:paraId="2BA226A1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="00DE0426" w:rsidP="00543C20" w:rsidRDefault="00DE0426" w14:paraId="17AD93B2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="00DE0426" w:rsidP="00543C20" w:rsidRDefault="00DE0426" w14:paraId="0DE4B5B7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="00DE0426" w:rsidP="00543C20" w:rsidRDefault="00DE0426" w14:paraId="66204FF1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="00DE0426" w:rsidP="00543C20" w:rsidRDefault="00DE0426" w14:paraId="2DBF0D7D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BE3566" w:rsidP="001E2B74" w:rsidRDefault="00BE3566" w14:paraId="1CE5333F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FF0000"/>
        </w:rPr>
      </w:pPr>
      <w:r w:rsidRPr="00A05E0C">
        <w:rPr>
          <w:b/>
          <w:bCs/>
          <w:color w:val="FF0000"/>
        </w:rPr>
        <w:lastRenderedPageBreak/>
        <w:t>Pesquisa Satisfação de clientes</w:t>
      </w:r>
    </w:p>
    <w:p xmlns:wp14="http://schemas.microsoft.com/office/word/2010/wordml" w:rsidRPr="00B86278" w:rsidR="00BE3566" w:rsidP="001E2B74" w:rsidRDefault="001E2B74" w14:paraId="7732A218" wp14:textId="77777777">
      <w:pPr>
        <w:widowControl/>
        <w:autoSpaceDE/>
        <w:autoSpaceDN/>
        <w:ind w:firstLine="360"/>
        <w:contextualSpacing/>
      </w:pPr>
      <w:r>
        <w:t>Medir temperatura/relacionamento clientes &gt; Fornecedor</w:t>
      </w:r>
    </w:p>
    <w:p xmlns:wp14="http://schemas.microsoft.com/office/word/2010/wordml" w:rsidR="00DE0426" w:rsidP="00543C20" w:rsidRDefault="00DE0426" w14:paraId="6B62F1B3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A05E0C" w:rsidR="003C56ED" w:rsidP="003C56ED" w:rsidRDefault="003C56ED" w14:paraId="67C1382D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A05E0C">
        <w:rPr>
          <w:b/>
          <w:bCs/>
          <w:color w:val="00B050"/>
        </w:rPr>
        <w:t>Inventário de ativos monitorados/administrados</w:t>
      </w:r>
    </w:p>
    <w:p xmlns:wp14="http://schemas.microsoft.com/office/word/2010/wordml" w:rsidR="003C56ED" w:rsidP="003C56ED" w:rsidRDefault="003C56ED" w14:paraId="6C6C048B" wp14:textId="77777777">
      <w:pPr>
        <w:pStyle w:val="ListParagraph"/>
        <w:widowControl/>
        <w:autoSpaceDE/>
        <w:autoSpaceDN/>
        <w:ind w:left="720" w:firstLine="0"/>
        <w:contextualSpacing/>
      </w:pPr>
      <w:r>
        <w:t>Integração com ferramenta Zabbix</w:t>
      </w:r>
    </w:p>
    <w:p xmlns:wp14="http://schemas.microsoft.com/office/word/2010/wordml" w:rsidR="003C56ED" w:rsidP="003C56ED" w:rsidRDefault="003C56ED" w14:paraId="2AFF5D7F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Informações de modelo de hosts</w:t>
      </w:r>
    </w:p>
    <w:p xmlns:wp14="http://schemas.microsoft.com/office/word/2010/wordml" w:rsidR="003C56ED" w:rsidP="003C56ED" w:rsidRDefault="003C56ED" w14:paraId="28C2C055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IPs</w:t>
      </w:r>
    </w:p>
    <w:p xmlns:wp14="http://schemas.microsoft.com/office/word/2010/wordml" w:rsidR="003C56ED" w:rsidP="003C56ED" w:rsidRDefault="003C56ED" w14:paraId="1B3E2433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Versão/SO</w:t>
      </w:r>
    </w:p>
    <w:p xmlns:wp14="http://schemas.microsoft.com/office/word/2010/wordml" w:rsidR="003C56ED" w:rsidP="003C56ED" w:rsidRDefault="003C56ED" w14:paraId="02F2C34E" wp14:textId="77777777">
      <w:pPr>
        <w:pStyle w:val="ListParagraph"/>
        <w:widowControl/>
        <w:autoSpaceDE/>
        <w:autoSpaceDN/>
        <w:ind w:left="720" w:firstLine="0"/>
        <w:contextualSpacing/>
      </w:pPr>
    </w:p>
    <w:p xmlns:wp14="http://schemas.microsoft.com/office/word/2010/wordml" w:rsidRPr="00A05E0C" w:rsidR="004E78B5" w:rsidP="004E78B5" w:rsidRDefault="004E78B5" w14:paraId="3A31AC3F" wp14:textId="77777777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FF0000"/>
        </w:rPr>
      </w:pPr>
      <w:r w:rsidRPr="00A05E0C">
        <w:rPr>
          <w:b/>
          <w:bCs/>
          <w:color w:val="FF0000"/>
        </w:rPr>
        <w:t xml:space="preserve">Integração CDC </w:t>
      </w:r>
    </w:p>
    <w:p xmlns:wp14="http://schemas.microsoft.com/office/word/2010/wordml" w:rsidR="004E78B5" w:rsidP="004E78B5" w:rsidRDefault="004E78B5" w14:paraId="6046DAAC" wp14:textId="77777777">
      <w:pPr>
        <w:pStyle w:val="ListParagraph"/>
        <w:widowControl/>
        <w:autoSpaceDE/>
        <w:autoSpaceDN/>
        <w:ind w:left="720" w:firstLine="0"/>
        <w:contextualSpacing/>
      </w:pPr>
      <w:r>
        <w:t>Integração com ferramenta Splunk</w:t>
      </w:r>
    </w:p>
    <w:p xmlns:wp14="http://schemas.microsoft.com/office/word/2010/wordml" w:rsidR="004E78B5" w:rsidP="004E78B5" w:rsidRDefault="004E78B5" w14:paraId="1F9FEF35" wp14:textId="77777777">
      <w:pPr>
        <w:pStyle w:val="ListParagraph"/>
        <w:widowControl/>
        <w:numPr>
          <w:ilvl w:val="1"/>
          <w:numId w:val="25"/>
        </w:numPr>
        <w:autoSpaceDE/>
        <w:autoSpaceDN/>
        <w:contextualSpacing/>
      </w:pPr>
      <w:r>
        <w:t>Relatórios</w:t>
      </w:r>
    </w:p>
    <w:p xmlns:wp14="http://schemas.microsoft.com/office/word/2010/wordml" w:rsidR="00DE0426" w:rsidP="00543C20" w:rsidRDefault="00DE0426" w14:paraId="680A4E5D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="004E78B5" w:rsidP="00543C20" w:rsidRDefault="004E78B5" w14:paraId="19219836" wp14:textId="77777777">
      <w:pPr>
        <w:pStyle w:val="ListParagraph"/>
        <w:widowControl/>
        <w:autoSpaceDE/>
        <w:autoSpaceDN/>
        <w:ind w:left="720" w:firstLine="0"/>
        <w:contextualSpacing/>
        <w:rPr>
          <w:b/>
          <w:bCs/>
        </w:rPr>
      </w:pPr>
    </w:p>
    <w:p xmlns:wp14="http://schemas.microsoft.com/office/word/2010/wordml" w:rsidRPr="001B4036" w:rsidR="00A05361" w:rsidP="004E78B5" w:rsidRDefault="00A05361" w14:paraId="66F99FE3" wp14:textId="7777777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1B4036">
        <w:rPr>
          <w:b/>
          <w:bCs/>
        </w:rPr>
        <w:t>Qual é a entrega (s) final do projeto? ( ex. Site, ecommerce plataformas, aplicativo, serviço…)</w:t>
      </w:r>
    </w:p>
    <w:p xmlns:wp14="http://schemas.microsoft.com/office/word/2010/wordml" w:rsidR="00A05361" w:rsidP="00A05361" w:rsidRDefault="00A05361" w14:paraId="296FEF7D" wp14:textId="77777777">
      <w:pPr>
        <w:widowControl/>
        <w:autoSpaceDE/>
        <w:autoSpaceDN/>
        <w:contextualSpacing/>
      </w:pPr>
    </w:p>
    <w:p xmlns:wp14="http://schemas.microsoft.com/office/word/2010/wordml" w:rsidR="001B4036" w:rsidP="001B4036" w:rsidRDefault="001B4036" w14:paraId="5D500DC4" wp14:textId="77777777">
      <w:pPr>
        <w:widowControl/>
        <w:autoSpaceDE/>
        <w:autoSpaceDN/>
        <w:ind w:left="360"/>
        <w:contextualSpacing/>
      </w:pPr>
      <w:r>
        <w:t>Plataforma web e mobile.</w:t>
      </w:r>
    </w:p>
    <w:p xmlns:wp14="http://schemas.microsoft.com/office/word/2010/wordml" w:rsidR="00A05361" w:rsidP="00A05361" w:rsidRDefault="00A05361" w14:paraId="7194DBDC" wp14:textId="77777777">
      <w:pPr>
        <w:widowControl/>
        <w:autoSpaceDE/>
        <w:autoSpaceDN/>
        <w:contextualSpacing/>
      </w:pPr>
    </w:p>
    <w:p xmlns:wp14="http://schemas.microsoft.com/office/word/2010/wordml" w:rsidR="00A05361" w:rsidP="00A05361" w:rsidRDefault="00A05361" w14:paraId="769D0D3C" wp14:textId="77777777">
      <w:pPr>
        <w:pStyle w:val="ListParagraph"/>
      </w:pPr>
    </w:p>
    <w:p xmlns:wp14="http://schemas.microsoft.com/office/word/2010/wordml" w:rsidRPr="001B4036" w:rsidR="00A05361" w:rsidP="00A05361" w:rsidRDefault="00A05361" w14:paraId="5CAFE88D" wp14:textId="7777777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1B4036">
        <w:rPr>
          <w:b/>
          <w:bCs/>
        </w:rPr>
        <w:t>Time (quem são os membros do time? Nome da pessoa da empresa que fará a mentoria do projeto – disponibilidade para reuniões. (mínimo dois contatos)</w:t>
      </w:r>
    </w:p>
    <w:p xmlns:wp14="http://schemas.microsoft.com/office/word/2010/wordml" w:rsidR="00170809" w:rsidP="00170809" w:rsidRDefault="00170809" w14:paraId="54CD245A" wp14:textId="77777777">
      <w:pPr>
        <w:pStyle w:val="ListParagraph"/>
        <w:widowControl/>
        <w:autoSpaceDE/>
        <w:autoSpaceDN/>
        <w:ind w:left="720" w:firstLine="0"/>
        <w:contextualSpacing/>
        <w:jc w:val="left"/>
      </w:pPr>
    </w:p>
    <w:p xmlns:wp14="http://schemas.microsoft.com/office/word/2010/wordml" w:rsidRPr="00170809" w:rsidR="00170809" w:rsidP="00170809" w:rsidRDefault="0096558E" w14:paraId="6A644990" wp14:textId="77777777">
      <w:pPr>
        <w:pStyle w:val="ListParagraph"/>
        <w:widowControl/>
        <w:autoSpaceDE/>
        <w:autoSpaceDN/>
        <w:ind w:left="720" w:firstLine="0"/>
        <w:contextualSpacing/>
        <w:jc w:val="left"/>
      </w:pPr>
      <w:r>
        <w:t xml:space="preserve">Ilson Almada Baltazar Junior </w:t>
      </w:r>
      <w:r w:rsidR="001B4036">
        <w:t xml:space="preserve">– </w:t>
      </w:r>
      <w:r>
        <w:t>Coordenador de Suporte</w:t>
      </w:r>
      <w:r w:rsidR="007D48C4">
        <w:t xml:space="preserve"> – Telefone para contato: (11) </w:t>
      </w:r>
      <w:r w:rsidR="00170809">
        <w:t>97151-6719, e-mail: ilson.baltazar@somosagility.com.br.</w:t>
      </w:r>
    </w:p>
    <w:p xmlns:wp14="http://schemas.microsoft.com/office/word/2010/wordml" w:rsidR="00170809" w:rsidP="00170809" w:rsidRDefault="00170809" w14:paraId="1231BE67" wp14:textId="77777777">
      <w:pPr>
        <w:pStyle w:val="ListParagraph"/>
        <w:widowControl/>
        <w:autoSpaceDE/>
        <w:autoSpaceDN/>
        <w:ind w:left="720" w:firstLine="0"/>
        <w:contextualSpacing/>
        <w:jc w:val="left"/>
      </w:pPr>
    </w:p>
    <w:p xmlns:wp14="http://schemas.microsoft.com/office/word/2010/wordml" w:rsidRPr="00170809" w:rsidR="00170809" w:rsidP="00170809" w:rsidRDefault="00170809" w14:paraId="4D7836E5" wp14:textId="77777777">
      <w:pPr>
        <w:pStyle w:val="ListParagraph"/>
        <w:widowControl/>
        <w:autoSpaceDE/>
        <w:autoSpaceDN/>
        <w:ind w:left="720" w:firstLine="0"/>
        <w:contextualSpacing/>
        <w:jc w:val="left"/>
      </w:pPr>
      <w:r>
        <w:t>Danielle dos Reis Silva – Analista de Infraestrutura - Telefone para contato: (11) 3026-3850, e-mail: &lt;danielle.silva@somosagility.com.br&gt;.</w:t>
      </w:r>
    </w:p>
    <w:p xmlns:wp14="http://schemas.microsoft.com/office/word/2010/wordml" w:rsidR="00A05361" w:rsidP="00A05361" w:rsidRDefault="00A05361" w14:paraId="36FEB5B0" wp14:textId="77777777">
      <w:pPr>
        <w:widowControl/>
        <w:autoSpaceDE/>
        <w:autoSpaceDN/>
        <w:contextualSpacing/>
      </w:pPr>
    </w:p>
    <w:p xmlns:wp14="http://schemas.microsoft.com/office/word/2010/wordml" w:rsidR="00A05361" w:rsidP="00A05361" w:rsidRDefault="00A05361" w14:paraId="30D7AA69" wp14:textId="77777777">
      <w:pPr>
        <w:pStyle w:val="ListParagraph"/>
      </w:pPr>
    </w:p>
    <w:p xmlns:wp14="http://schemas.microsoft.com/office/word/2010/wordml" w:rsidR="00A05361" w:rsidP="00A05361" w:rsidRDefault="00A05361" w14:paraId="3DFCCD95" wp14:textId="7777777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B445BF">
        <w:rPr>
          <w:b/>
          <w:bCs/>
        </w:rPr>
        <w:t xml:space="preserve">StakeHolders ( quem tem interesse no sucesso deste projeto? E de que maneira estas pessoas estarão envolvidas no projeto? </w:t>
      </w:r>
    </w:p>
    <w:p xmlns:wp14="http://schemas.microsoft.com/office/word/2010/wordml" w:rsidR="00B445BF" w:rsidP="00B445BF" w:rsidRDefault="00AB2540" w14:paraId="1933F729" wp14:textId="77777777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Agility</w:t>
      </w:r>
      <w:r w:rsidR="00B445BF">
        <w:t xml:space="preserve"> – Solicitante do projeto;</w:t>
      </w:r>
    </w:p>
    <w:p xmlns:wp14="http://schemas.microsoft.com/office/word/2010/wordml" w:rsidR="00B445BF" w:rsidP="00B445BF" w:rsidRDefault="00B445BF" w14:paraId="5F38F733" wp14:textId="77777777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SENAI de Informática – Gerente do projeto final;</w:t>
      </w:r>
    </w:p>
    <w:p xmlns:wp14="http://schemas.microsoft.com/office/word/2010/wordml" w:rsidR="00B445BF" w:rsidP="00B445BF" w:rsidRDefault="00B445BF" w14:paraId="64C89982" wp14:textId="77777777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Alunos do grupo – Os executores do projeto (possivelmente contratados após término deste);</w:t>
      </w:r>
    </w:p>
    <w:p xmlns:wp14="http://schemas.microsoft.com/office/word/2010/wordml" w:rsidR="00B445BF" w:rsidP="00B445BF" w:rsidRDefault="00B445BF" w14:paraId="3C54C8B4" wp14:textId="77777777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Clientes:</w:t>
      </w:r>
    </w:p>
    <w:p xmlns:wp14="http://schemas.microsoft.com/office/word/2010/wordml" w:rsidR="00B445BF" w:rsidP="00B445BF" w:rsidRDefault="00B445BF" w14:paraId="4D6FF525" wp14:textId="77777777">
      <w:pPr>
        <w:pStyle w:val="ListParagraph"/>
        <w:widowControl/>
        <w:numPr>
          <w:ilvl w:val="1"/>
          <w:numId w:val="36"/>
        </w:numPr>
        <w:autoSpaceDE/>
        <w:autoSpaceDN/>
        <w:contextualSpacing/>
      </w:pPr>
      <w:r>
        <w:t xml:space="preserve">Startups de tecnologia – Utilizar a plataforma como modelo </w:t>
      </w:r>
      <w:r w:rsidR="00AB2540">
        <w:t>de gestão de chamados e serviços</w:t>
      </w:r>
      <w:r>
        <w:t>;</w:t>
      </w:r>
    </w:p>
    <w:p xmlns:wp14="http://schemas.microsoft.com/office/word/2010/wordml" w:rsidR="00B445BF" w:rsidP="00B445BF" w:rsidRDefault="00B445BF" w14:paraId="227D4AF2" wp14:textId="77777777">
      <w:pPr>
        <w:pStyle w:val="ListParagraph"/>
        <w:widowControl/>
        <w:numPr>
          <w:ilvl w:val="1"/>
          <w:numId w:val="36"/>
        </w:numPr>
        <w:autoSpaceDE/>
        <w:autoSpaceDN/>
        <w:contextualSpacing/>
      </w:pPr>
      <w:r>
        <w:t xml:space="preserve">Empresas </w:t>
      </w:r>
      <w:r w:rsidR="00AB2540">
        <w:t>TI</w:t>
      </w:r>
      <w:r>
        <w:t xml:space="preserve"> – Ter uma ferramenta para </w:t>
      </w:r>
      <w:r w:rsidR="00AB2540">
        <w:t>fazer interface com seus clientes</w:t>
      </w:r>
      <w:r>
        <w:t>;</w:t>
      </w:r>
    </w:p>
    <w:p xmlns:wp14="http://schemas.microsoft.com/office/word/2010/wordml" w:rsidR="00A05361" w:rsidP="00A05361" w:rsidRDefault="00A05361" w14:paraId="7196D064" wp14:textId="77777777">
      <w:pPr>
        <w:widowControl/>
        <w:autoSpaceDE/>
        <w:autoSpaceDN/>
        <w:contextualSpacing/>
      </w:pPr>
    </w:p>
    <w:p xmlns:wp14="http://schemas.microsoft.com/office/word/2010/wordml" w:rsidR="00A05361" w:rsidP="00A05361" w:rsidRDefault="00A05361" w14:paraId="34FF1C98" wp14:textId="77777777">
      <w:pPr>
        <w:pStyle w:val="ListParagraph"/>
      </w:pPr>
    </w:p>
    <w:p xmlns:wp14="http://schemas.microsoft.com/office/word/2010/wordml" w:rsidRPr="00C96734" w:rsidR="00A05361" w:rsidP="00A05361" w:rsidRDefault="00A05361" w14:paraId="581E7041" wp14:textId="77777777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C96734">
        <w:rPr>
          <w:b/>
          <w:bCs/>
        </w:rPr>
        <w:t xml:space="preserve">Na escola nós trabalhamos com: </w:t>
      </w:r>
    </w:p>
    <w:p xmlns:wp14="http://schemas.microsoft.com/office/word/2010/wordml" w:rsidR="00A05361" w:rsidP="00B445BF" w:rsidRDefault="00A05361" w14:paraId="6D072C0D" wp14:textId="77777777"/>
    <w:p xmlns:wp14="http://schemas.microsoft.com/office/word/2010/wordml" w:rsidR="00A05361" w:rsidP="00A05361" w:rsidRDefault="00A05361" w14:paraId="141B9939" wp14:textId="77777777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>Design: Illustrator, Photoshop, Adobe XD</w:t>
      </w:r>
    </w:p>
    <w:p xmlns:wp14="http://schemas.microsoft.com/office/word/2010/wordml" w:rsidRPr="00A05E0C" w:rsidR="00A05361" w:rsidP="00A05361" w:rsidRDefault="00A05361" w14:paraId="24B91576" wp14:textId="77777777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  <w:rPr>
          <w:lang w:val="en-US"/>
        </w:rPr>
      </w:pPr>
      <w:r w:rsidRPr="00A05E0C">
        <w:rPr>
          <w:lang w:val="en-US"/>
        </w:rPr>
        <w:t>Front: HTML, CSS, JavaScript, React, Axios</w:t>
      </w:r>
    </w:p>
    <w:p xmlns:wp14="http://schemas.microsoft.com/office/word/2010/wordml" w:rsidRPr="00A05E0C" w:rsidR="00A05361" w:rsidP="00A05361" w:rsidRDefault="00A05361" w14:paraId="1983A822" wp14:textId="77777777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  <w:rPr>
          <w:lang w:val="en-US"/>
        </w:rPr>
      </w:pPr>
      <w:r w:rsidRPr="00A05E0C">
        <w:rPr>
          <w:lang w:val="en-US"/>
        </w:rPr>
        <w:t>Back: C#, .NET Core, WebAPI, MVC, Entity Framework, LINQ</w:t>
      </w:r>
    </w:p>
    <w:p xmlns:wp14="http://schemas.microsoft.com/office/word/2010/wordml" w:rsidR="00A05361" w:rsidP="00A05361" w:rsidRDefault="00A05361" w14:paraId="23A515CE" wp14:textId="77777777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>BD: SQL Server, MongoDB</w:t>
      </w:r>
    </w:p>
    <w:p xmlns:wp14="http://schemas.microsoft.com/office/word/2010/wordml" w:rsidRPr="00630331" w:rsidR="00A05361" w:rsidP="00A05361" w:rsidRDefault="00A05361" w14:paraId="47632B4A" wp14:textId="77777777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>Ferramentas: Trello, GitHub, VSTS (possível), draw.io</w:t>
      </w:r>
    </w:p>
    <w:p xmlns:wp14="http://schemas.microsoft.com/office/word/2010/wordml" w:rsidR="00A05361" w:rsidP="00A05361" w:rsidRDefault="00A05361" w14:paraId="63AA61B9" wp14:textId="77777777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>Mobile: React Native</w:t>
      </w:r>
    </w:p>
    <w:p xmlns:wp14="http://schemas.microsoft.com/office/word/2010/wordml" w:rsidR="00A05361" w:rsidP="00A05361" w:rsidRDefault="00A05361" w14:paraId="48A21919" wp14:textId="77777777">
      <w:pPr>
        <w:ind w:left="1080"/>
      </w:pPr>
    </w:p>
    <w:p xmlns:wp14="http://schemas.microsoft.com/office/word/2010/wordml" w:rsidR="00A05361" w:rsidP="00A05361" w:rsidRDefault="00A05361" w14:paraId="14FD2F24" wp14:textId="77777777">
      <w:pPr>
        <w:ind w:left="1080"/>
      </w:pPr>
      <w:r>
        <w:t>Curso técnico de Redes de Computadores:</w:t>
      </w:r>
    </w:p>
    <w:p xmlns:wp14="http://schemas.microsoft.com/office/word/2010/wordml" w:rsidR="00A05361" w:rsidP="00A05361" w:rsidRDefault="00A05361" w14:paraId="6BD18F9B" wp14:textId="77777777">
      <w:pPr>
        <w:ind w:left="1080"/>
      </w:pPr>
    </w:p>
    <w:p xmlns:wp14="http://schemas.microsoft.com/office/word/2010/wordml" w:rsidR="00A05361" w:rsidP="00A05361" w:rsidRDefault="00A05361" w14:paraId="6D95D6F4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Operational System: base de operação e suporte Windows e Linux;</w:t>
      </w:r>
    </w:p>
    <w:p xmlns:wp14="http://schemas.microsoft.com/office/word/2010/wordml" w:rsidR="00A05361" w:rsidP="00A05361" w:rsidRDefault="00A05361" w14:paraId="21AE165F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Maintenance: identificação, montagem e manutenção de microcomputadores;</w:t>
      </w:r>
    </w:p>
    <w:p xmlns:wp14="http://schemas.microsoft.com/office/word/2010/wordml" w:rsidR="00A05361" w:rsidP="00A05361" w:rsidRDefault="00A05361" w14:paraId="52C3FD97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lastRenderedPageBreak/>
        <w:t>Physical/Infrastructure: instalação de infraestrutura metálica (cabeamento); LAN/WAN/Wireless; padrões e normas de identificação, cabeamento e aterramento; certificação de cabeamento metálico e óptico; montagem e manutenção de equipamentos ópticos e metálicos; básico de Infraestrutura de Data Center; subsistemas de cabeamento estruturado; desenho técnico em CAD; planejamento de projeto;</w:t>
      </w:r>
    </w:p>
    <w:p xmlns:wp14="http://schemas.microsoft.com/office/word/2010/wordml" w:rsidRPr="00A05E0C" w:rsidR="00A05361" w:rsidP="00A05361" w:rsidRDefault="00A05361" w14:paraId="52217C6C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  <w:rPr>
          <w:lang w:val="en-US"/>
        </w:rPr>
      </w:pPr>
      <w:r w:rsidRPr="00A05E0C">
        <w:rPr>
          <w:lang w:val="en-US"/>
        </w:rPr>
        <w:t>Switching: CDP; STP; Link Agreggation; VLAN; VTP; Trunk</w:t>
      </w:r>
    </w:p>
    <w:p xmlns:wp14="http://schemas.microsoft.com/office/word/2010/wordml" w:rsidR="00A05361" w:rsidP="00A05361" w:rsidRDefault="00A05361" w14:paraId="30FF7ED1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Routing: endereçamento IPv4 e IPv6; VLSM; CIDR; InterVLAN; protocolos de roteamento estático e dinâmico;</w:t>
      </w:r>
    </w:p>
    <w:p xmlns:wp14="http://schemas.microsoft.com/office/word/2010/wordml" w:rsidR="00A05361" w:rsidP="00A05361" w:rsidRDefault="00A05361" w14:paraId="4909A1CA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Local Services: virtualização; DHCP; Domain Controller; Active Directory e Políticas de Grupo; Servidores de Arquivos, Backup, Cota e Impressora; VoIP</w:t>
      </w:r>
    </w:p>
    <w:p xmlns:wp14="http://schemas.microsoft.com/office/word/2010/wordml" w:rsidRPr="00A05E0C" w:rsidR="00A05361" w:rsidP="00A05361" w:rsidRDefault="00A05361" w14:paraId="581C02EA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  <w:rPr>
          <w:lang w:val="en-US"/>
        </w:rPr>
      </w:pPr>
      <w:r w:rsidRPr="00A05E0C">
        <w:rPr>
          <w:lang w:val="en-US"/>
        </w:rPr>
        <w:t>Internet Services: acesso remoto; DNS, WEB, FTP, EMAIL;</w:t>
      </w:r>
    </w:p>
    <w:p xmlns:wp14="http://schemas.microsoft.com/office/word/2010/wordml" w:rsidR="00A05361" w:rsidP="00A05361" w:rsidRDefault="00A05361" w14:paraId="05508CC8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Cloud Services: plataforma Azure e versionadores;</w:t>
      </w:r>
    </w:p>
    <w:p xmlns:wp14="http://schemas.microsoft.com/office/word/2010/wordml" w:rsidR="00A05361" w:rsidP="00A05361" w:rsidRDefault="00A05361" w14:paraId="3689B9D5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Monitoring: SNMP; Nagios; Cacti; Zabbix;</w:t>
      </w:r>
    </w:p>
    <w:p xmlns:wp14="http://schemas.microsoft.com/office/word/2010/wordml" w:rsidR="00A05361" w:rsidP="00A05361" w:rsidRDefault="00A05361" w14:paraId="38D980A8" wp14:textId="77777777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Security: noções de segurança em redes; Controles de acesso; VPN; Firewalls com base em IPTables, PFSense e appliances;</w:t>
      </w:r>
    </w:p>
    <w:p xmlns:wp14="http://schemas.microsoft.com/office/word/2010/wordml" w:rsidR="00A05361" w:rsidP="00A05361" w:rsidRDefault="00A05361" w14:paraId="238601FE" wp14:textId="77777777">
      <w:pPr>
        <w:ind w:left="1080"/>
      </w:pPr>
    </w:p>
    <w:p xmlns:wp14="http://schemas.microsoft.com/office/word/2010/wordml" w:rsidR="00A5442F" w:rsidP="001B4036" w:rsidRDefault="00A05361" w14:paraId="6B100E83" wp14:textId="77777777">
      <w:pPr>
        <w:ind w:left="1080"/>
      </w:pPr>
      <w:r>
        <w:t>Caso seu projeto necessite de outras tecnologias especifique:</w:t>
      </w:r>
    </w:p>
    <w:p xmlns:wp14="http://schemas.microsoft.com/office/word/2010/wordml" w:rsidR="00B445BF" w:rsidP="00B445BF" w:rsidRDefault="00B445BF" w14:paraId="4605D31E" wp14:textId="77777777">
      <w:pPr>
        <w:pStyle w:val="ListParagraph"/>
        <w:numPr>
          <w:ilvl w:val="0"/>
          <w:numId w:val="38"/>
        </w:numPr>
      </w:pPr>
      <w:r>
        <w:t>Microsoft Azure;</w:t>
      </w:r>
    </w:p>
    <w:p xmlns:wp14="http://schemas.microsoft.com/office/word/2010/wordml" w:rsidRPr="00A05E0C" w:rsidR="00B445BF" w:rsidP="00B445BF" w:rsidRDefault="009E7F53" w14:paraId="2F7106EB" wp14:textId="77777777">
      <w:pPr>
        <w:pStyle w:val="ListParagraph"/>
        <w:numPr>
          <w:ilvl w:val="0"/>
          <w:numId w:val="38"/>
        </w:numPr>
        <w:rPr>
          <w:lang w:val="en-US"/>
        </w:rPr>
      </w:pPr>
      <w:r w:rsidRPr="00A05E0C">
        <w:rPr>
          <w:lang w:val="en-US"/>
        </w:rPr>
        <w:t>Google API (Google Places, Google Matrix, Google Maps);</w:t>
      </w:r>
    </w:p>
    <w:sectPr w:rsidRPr="00A05E0C" w:rsidR="00B445BF">
      <w:headerReference w:type="default" r:id="rId8"/>
      <w:footerReference w:type="default" r:id="rId9"/>
      <w:pgSz w:w="11910" w:h="16850" w:orient="portrait"/>
      <w:pgMar w:top="1560" w:right="1020" w:bottom="940" w:left="1020" w:header="566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155C1" w:rsidRDefault="00F155C1" w14:paraId="0F3CABC7" wp14:textId="77777777">
      <w:r>
        <w:separator/>
      </w:r>
    </w:p>
  </w:endnote>
  <w:endnote w:type="continuationSeparator" w:id="0">
    <w:p xmlns:wp14="http://schemas.microsoft.com/office/word/2010/wordml" w:rsidR="00F155C1" w:rsidRDefault="00F155C1" w14:paraId="5B08B5D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792A70" w:rsidRDefault="00792A70" w14:paraId="0E2A1149" wp14:textId="77777777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03309048" behindDoc="1" locked="0" layoutInCell="1" allowOverlap="1" wp14:anchorId="1150B62C" wp14:editId="7777777">
              <wp:simplePos x="0" y="0"/>
              <wp:positionH relativeFrom="page">
                <wp:posOffset>719455</wp:posOffset>
              </wp:positionH>
              <wp:positionV relativeFrom="page">
                <wp:posOffset>10041890</wp:posOffset>
              </wp:positionV>
              <wp:extent cx="6123305" cy="0"/>
              <wp:effectExtent l="0" t="0" r="0" b="0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8DBDC5B">
            <v:line id="Line 2" style="position:absolute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48pt" from="56.65pt,790.7pt" to="538.8pt,790.7pt" w14:anchorId="22DE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03309072" behindDoc="1" locked="0" layoutInCell="1" allowOverlap="1" wp14:anchorId="32328CA8" wp14:editId="7777777">
              <wp:simplePos x="0" y="0"/>
              <wp:positionH relativeFrom="page">
                <wp:posOffset>3181985</wp:posOffset>
              </wp:positionH>
              <wp:positionV relativeFrom="page">
                <wp:posOffset>10169525</wp:posOffset>
              </wp:positionV>
              <wp:extent cx="1196975" cy="13970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792A70" w:rsidRDefault="00792A70" w14:paraId="056964FD" wp14:textId="7777777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Cursos Técnicos – Diurno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C0B8181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250.55pt;margin-top:800.75pt;width:94.25pt;height:11pt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">
              <v:path arrowok="t"/>
              <v:textbox inset="0,0,0,0">
                <w:txbxContent>
                  <w:p w:rsidR="00792A70" w:rsidRDefault="00792A70" w14:paraId="03BEADB2" wp14:textId="7777777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Cursos Técnicos – Diurno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155C1" w:rsidRDefault="00F155C1" w14:paraId="16DEB4AB" wp14:textId="77777777">
      <w:r>
        <w:separator/>
      </w:r>
    </w:p>
  </w:footnote>
  <w:footnote w:type="continuationSeparator" w:id="0">
    <w:p xmlns:wp14="http://schemas.microsoft.com/office/word/2010/wordml" w:rsidR="00F155C1" w:rsidRDefault="00F155C1" w14:paraId="0AD9C6F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792A70" w:rsidRDefault="00792A70" w14:paraId="61B673CA" wp14:textId="77777777">
    <w:pPr>
      <w:pStyle w:val="BodyText"/>
      <w:spacing w:line="14" w:lineRule="auto"/>
    </w:pPr>
    <w:r>
      <w:rPr>
        <w:noProof/>
        <w:lang w:bidi="ar-SA"/>
      </w:rPr>
      <w:drawing>
        <wp:anchor xmlns:wp14="http://schemas.microsoft.com/office/word/2010/wordprocessingDrawing" distT="0" distB="0" distL="0" distR="0" simplePos="0" relativeHeight="268427975" behindDoc="1" locked="0" layoutInCell="1" allowOverlap="1" wp14:anchorId="514316E4" wp14:editId="7777777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503309024" behindDoc="1" locked="0" layoutInCell="1" allowOverlap="1" wp14:anchorId="351F26F2" wp14:editId="7777777">
              <wp:simplePos x="0" y="0"/>
              <wp:positionH relativeFrom="page">
                <wp:posOffset>719455</wp:posOffset>
              </wp:positionH>
              <wp:positionV relativeFrom="page">
                <wp:posOffset>984250</wp:posOffset>
              </wp:positionV>
              <wp:extent cx="6123305" cy="0"/>
              <wp:effectExtent l="0" t="0" r="0" b="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784EECA">
            <v:line id="Line 3" style="position:absolute;z-index:-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48pt" from="56.65pt,77.5pt" to="538.8pt,77.5pt" w14:anchorId="22A9CC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BIEAIAACwEAAAOAAAAZHJzL2Uyb0RvYy54bWysU1HP2iAUfV+y/0B417baz2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">
              <o:lock v:ext="edit" shapetype="f"/>
              <w10:wrap anchorx="page" anchory="page"/>
            </v:line>
          </w:pict>
        </mc:Fallback>
      </mc:AlternateContent>
    </w:r>
    <w:r w:rsidR="65A58CD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D2A"/>
    <w:multiLevelType w:val="hybridMultilevel"/>
    <w:tmpl w:val="491405CA"/>
    <w:lvl w:ilvl="0" w:tplc="8DF21832">
      <w:numFmt w:val="bullet"/>
      <w:lvlText w:val="•"/>
      <w:lvlJc w:val="left"/>
      <w:pPr>
        <w:ind w:left="1390" w:hanging="284"/>
      </w:pPr>
      <w:rPr>
        <w:rFonts w:hint="default" w:ascii="Verdana" w:hAnsi="Verdana" w:eastAsia="Verdana" w:cs="Verdana"/>
        <w:w w:val="99"/>
        <w:sz w:val="20"/>
        <w:szCs w:val="20"/>
        <w:lang w:val="pt-BR" w:eastAsia="pt-BR" w:bidi="pt-BR"/>
      </w:rPr>
    </w:lvl>
    <w:lvl w:ilvl="1" w:tplc="BBA057F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A8CC3E7A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60DC315A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AD2CF50A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3F2A991A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E0244F66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4B763C16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79EE2A44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078E0E48"/>
    <w:multiLevelType w:val="hybridMultilevel"/>
    <w:tmpl w:val="5ABA1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397C"/>
    <w:multiLevelType w:val="hybridMultilevel"/>
    <w:tmpl w:val="2780D8D6"/>
    <w:lvl w:ilvl="0" w:tplc="4844BA0E">
      <w:numFmt w:val="bullet"/>
      <w:lvlText w:val="•"/>
      <w:lvlJc w:val="left"/>
      <w:pPr>
        <w:ind w:left="1474" w:hanging="396"/>
      </w:pPr>
      <w:rPr>
        <w:rFonts w:hint="default" w:ascii="Verdana" w:hAnsi="Verdana" w:eastAsia="Verdana" w:cs="Verdana"/>
        <w:w w:val="99"/>
        <w:sz w:val="20"/>
        <w:szCs w:val="20"/>
        <w:lang w:val="pt-BR" w:eastAsia="pt-BR" w:bidi="pt-BR"/>
      </w:rPr>
    </w:lvl>
    <w:lvl w:ilvl="1" w:tplc="4F4A4EB0">
      <w:numFmt w:val="bullet"/>
      <w:lvlText w:val="•"/>
      <w:lvlJc w:val="left"/>
      <w:pPr>
        <w:ind w:left="1870" w:hanging="396"/>
      </w:pPr>
      <w:rPr>
        <w:rFonts w:hint="default" w:ascii="Arial" w:hAnsi="Arial" w:eastAsia="Arial" w:cs="Arial"/>
        <w:w w:val="99"/>
        <w:sz w:val="20"/>
        <w:szCs w:val="20"/>
        <w:lang w:val="pt-BR" w:eastAsia="pt-BR" w:bidi="pt-BR"/>
      </w:rPr>
    </w:lvl>
    <w:lvl w:ilvl="2" w:tplc="39EEDD32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59903CFC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1EFC1630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7910CA78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0176541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D78F36C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F8CE8E3C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3" w15:restartNumberingAfterBreak="0">
    <w:nsid w:val="0C1E1F38"/>
    <w:multiLevelType w:val="hybridMultilevel"/>
    <w:tmpl w:val="AEA46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A535E"/>
    <w:multiLevelType w:val="hybridMultilevel"/>
    <w:tmpl w:val="2B469A2C"/>
    <w:lvl w:ilvl="0" w:tplc="FD36BBDE">
      <w:numFmt w:val="bullet"/>
      <w:lvlText w:val=""/>
      <w:lvlJc w:val="left"/>
      <w:pPr>
        <w:ind w:left="1474" w:hanging="396"/>
      </w:pPr>
      <w:rPr>
        <w:rFonts w:hint="default" w:ascii="Symbol" w:hAnsi="Symbol" w:eastAsia="Symbol" w:cs="Symbol"/>
        <w:w w:val="76"/>
        <w:sz w:val="20"/>
        <w:szCs w:val="20"/>
        <w:lang w:val="pt-BR" w:eastAsia="pt-BR" w:bidi="pt-BR"/>
      </w:rPr>
    </w:lvl>
    <w:lvl w:ilvl="1" w:tplc="D7767D2E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DB90B85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924CDF20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90663AAA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1646017E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B2FCFC2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A5ED2F8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2AC6224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5" w15:restartNumberingAfterBreak="0">
    <w:nsid w:val="112602C4"/>
    <w:multiLevelType w:val="hybridMultilevel"/>
    <w:tmpl w:val="8BCA2682"/>
    <w:lvl w:ilvl="0" w:tplc="04160001">
      <w:start w:val="1"/>
      <w:numFmt w:val="bullet"/>
      <w:lvlText w:val=""/>
      <w:lvlJc w:val="left"/>
      <w:pPr>
        <w:ind w:left="141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hint="default" w:ascii="Wingdings" w:hAnsi="Wingdings"/>
      </w:rPr>
    </w:lvl>
  </w:abstractNum>
  <w:abstractNum w:abstractNumId="6" w15:restartNumberingAfterBreak="0">
    <w:nsid w:val="15EB0F67"/>
    <w:multiLevelType w:val="hybridMultilevel"/>
    <w:tmpl w:val="4C20B91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72F25C1"/>
    <w:multiLevelType w:val="hybridMultilevel"/>
    <w:tmpl w:val="3E3AC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D432D0"/>
    <w:multiLevelType w:val="hybridMultilevel"/>
    <w:tmpl w:val="4128235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B3C0139"/>
    <w:multiLevelType w:val="hybridMultilevel"/>
    <w:tmpl w:val="40A2072A"/>
    <w:lvl w:ilvl="0" w:tplc="42F88FE0">
      <w:numFmt w:val="bullet"/>
      <w:lvlText w:val=""/>
      <w:lvlJc w:val="left"/>
      <w:pPr>
        <w:ind w:left="1474" w:hanging="396"/>
      </w:pPr>
      <w:rPr>
        <w:rFonts w:hint="default" w:ascii="Symbol" w:hAnsi="Symbol" w:eastAsia="Symbol" w:cs="Symbol"/>
        <w:w w:val="76"/>
        <w:sz w:val="22"/>
        <w:szCs w:val="22"/>
        <w:lang w:val="pt-BR" w:eastAsia="pt-BR" w:bidi="pt-BR"/>
      </w:rPr>
    </w:lvl>
    <w:lvl w:ilvl="1" w:tplc="11960F9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2E2892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0C6832AA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A96FE62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F9498E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72DCEB16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38E4E76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2D56865A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0" w15:restartNumberingAfterBreak="0">
    <w:nsid w:val="21323A3F"/>
    <w:multiLevelType w:val="hybridMultilevel"/>
    <w:tmpl w:val="AB1286A6"/>
    <w:lvl w:ilvl="0" w:tplc="0A8E3EAC">
      <w:numFmt w:val="bullet"/>
      <w:lvlText w:val=""/>
      <w:lvlJc w:val="left"/>
      <w:pPr>
        <w:ind w:left="1474" w:hanging="396"/>
      </w:pPr>
      <w:rPr>
        <w:rFonts w:hint="default" w:ascii="Symbol" w:hAnsi="Symbol" w:eastAsia="Symbol" w:cs="Symbol"/>
        <w:w w:val="76"/>
        <w:sz w:val="22"/>
        <w:szCs w:val="22"/>
        <w:lang w:val="pt-BR" w:eastAsia="pt-BR" w:bidi="pt-BR"/>
      </w:rPr>
    </w:lvl>
    <w:lvl w:ilvl="1" w:tplc="DEEE157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AFE448BE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B7A3EC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C464D01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66DA39C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CCD493A0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0C0A5884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13CE768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1" w15:restartNumberingAfterBreak="0">
    <w:nsid w:val="219640AB"/>
    <w:multiLevelType w:val="hybridMultilevel"/>
    <w:tmpl w:val="26C6DDBA"/>
    <w:lvl w:ilvl="0" w:tplc="A2F05C1A">
      <w:numFmt w:val="bullet"/>
      <w:lvlText w:val=""/>
      <w:lvlJc w:val="left"/>
      <w:pPr>
        <w:ind w:left="1390" w:hanging="312"/>
      </w:pPr>
      <w:rPr>
        <w:rFonts w:hint="default" w:ascii="Symbol" w:hAnsi="Symbol" w:eastAsia="Symbol" w:cs="Symbol"/>
        <w:w w:val="76"/>
        <w:sz w:val="22"/>
        <w:szCs w:val="22"/>
        <w:lang w:val="pt-BR" w:eastAsia="pt-BR" w:bidi="pt-BR"/>
      </w:rPr>
    </w:lvl>
    <w:lvl w:ilvl="1" w:tplc="AAB0C4C0">
      <w:numFmt w:val="bullet"/>
      <w:lvlText w:val="•"/>
      <w:lvlJc w:val="left"/>
      <w:pPr>
        <w:ind w:left="2246" w:hanging="312"/>
      </w:pPr>
      <w:rPr>
        <w:rFonts w:hint="default"/>
        <w:lang w:val="pt-BR" w:eastAsia="pt-BR" w:bidi="pt-BR"/>
      </w:rPr>
    </w:lvl>
    <w:lvl w:ilvl="2" w:tplc="90EC2D0C">
      <w:numFmt w:val="bullet"/>
      <w:lvlText w:val="•"/>
      <w:lvlJc w:val="left"/>
      <w:pPr>
        <w:ind w:left="3093" w:hanging="312"/>
      </w:pPr>
      <w:rPr>
        <w:rFonts w:hint="default"/>
        <w:lang w:val="pt-BR" w:eastAsia="pt-BR" w:bidi="pt-BR"/>
      </w:rPr>
    </w:lvl>
    <w:lvl w:ilvl="3" w:tplc="9C98108A">
      <w:numFmt w:val="bullet"/>
      <w:lvlText w:val="•"/>
      <w:lvlJc w:val="left"/>
      <w:pPr>
        <w:ind w:left="3939" w:hanging="312"/>
      </w:pPr>
      <w:rPr>
        <w:rFonts w:hint="default"/>
        <w:lang w:val="pt-BR" w:eastAsia="pt-BR" w:bidi="pt-BR"/>
      </w:rPr>
    </w:lvl>
    <w:lvl w:ilvl="4" w:tplc="F10E5A58">
      <w:numFmt w:val="bullet"/>
      <w:lvlText w:val="•"/>
      <w:lvlJc w:val="left"/>
      <w:pPr>
        <w:ind w:left="4786" w:hanging="312"/>
      </w:pPr>
      <w:rPr>
        <w:rFonts w:hint="default"/>
        <w:lang w:val="pt-BR" w:eastAsia="pt-BR" w:bidi="pt-BR"/>
      </w:rPr>
    </w:lvl>
    <w:lvl w:ilvl="5" w:tplc="53A09C58">
      <w:numFmt w:val="bullet"/>
      <w:lvlText w:val="•"/>
      <w:lvlJc w:val="left"/>
      <w:pPr>
        <w:ind w:left="5633" w:hanging="312"/>
      </w:pPr>
      <w:rPr>
        <w:rFonts w:hint="default"/>
        <w:lang w:val="pt-BR" w:eastAsia="pt-BR" w:bidi="pt-BR"/>
      </w:rPr>
    </w:lvl>
    <w:lvl w:ilvl="6" w:tplc="7578E25A">
      <w:numFmt w:val="bullet"/>
      <w:lvlText w:val="•"/>
      <w:lvlJc w:val="left"/>
      <w:pPr>
        <w:ind w:left="6479" w:hanging="312"/>
      </w:pPr>
      <w:rPr>
        <w:rFonts w:hint="default"/>
        <w:lang w:val="pt-BR" w:eastAsia="pt-BR" w:bidi="pt-BR"/>
      </w:rPr>
    </w:lvl>
    <w:lvl w:ilvl="7" w:tplc="15DCE3F2">
      <w:numFmt w:val="bullet"/>
      <w:lvlText w:val="•"/>
      <w:lvlJc w:val="left"/>
      <w:pPr>
        <w:ind w:left="7326" w:hanging="312"/>
      </w:pPr>
      <w:rPr>
        <w:rFonts w:hint="default"/>
        <w:lang w:val="pt-BR" w:eastAsia="pt-BR" w:bidi="pt-BR"/>
      </w:rPr>
    </w:lvl>
    <w:lvl w:ilvl="8" w:tplc="6E622E56">
      <w:numFmt w:val="bullet"/>
      <w:lvlText w:val="•"/>
      <w:lvlJc w:val="left"/>
      <w:pPr>
        <w:ind w:left="8173" w:hanging="312"/>
      </w:pPr>
      <w:rPr>
        <w:rFonts w:hint="default"/>
        <w:lang w:val="pt-BR" w:eastAsia="pt-BR" w:bidi="pt-BR"/>
      </w:rPr>
    </w:lvl>
  </w:abstractNum>
  <w:abstractNum w:abstractNumId="12" w15:restartNumberingAfterBreak="0">
    <w:nsid w:val="2A8B477E"/>
    <w:multiLevelType w:val="hybridMultilevel"/>
    <w:tmpl w:val="DBDAF712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3" w15:restartNumberingAfterBreak="0">
    <w:nsid w:val="32B46900"/>
    <w:multiLevelType w:val="hybridMultilevel"/>
    <w:tmpl w:val="AEA46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122"/>
    <w:multiLevelType w:val="hybridMultilevel"/>
    <w:tmpl w:val="A9CA57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1346C"/>
    <w:multiLevelType w:val="hybridMultilevel"/>
    <w:tmpl w:val="C2ACD6E8"/>
    <w:lvl w:ilvl="0" w:tplc="4190C5D2">
      <w:numFmt w:val="bullet"/>
      <w:lvlText w:val=""/>
      <w:lvlJc w:val="left"/>
      <w:pPr>
        <w:ind w:left="1474" w:hanging="396"/>
      </w:pPr>
      <w:rPr>
        <w:rFonts w:hint="default" w:ascii="Symbol" w:hAnsi="Symbol" w:eastAsia="Symbol" w:cs="Symbol"/>
        <w:w w:val="76"/>
        <w:sz w:val="20"/>
        <w:szCs w:val="20"/>
        <w:lang w:val="pt-BR" w:eastAsia="pt-BR" w:bidi="pt-BR"/>
      </w:rPr>
    </w:lvl>
    <w:lvl w:ilvl="1" w:tplc="8196E95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FC629EA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5E90274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6016C204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CEAAC6E8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98845F8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8878D1DA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35C466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6" w15:restartNumberingAfterBreak="0">
    <w:nsid w:val="3DCE40E3"/>
    <w:multiLevelType w:val="hybridMultilevel"/>
    <w:tmpl w:val="EF0AD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82D81"/>
    <w:multiLevelType w:val="hybridMultilevel"/>
    <w:tmpl w:val="DD9C4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186013"/>
    <w:multiLevelType w:val="hybridMultilevel"/>
    <w:tmpl w:val="059A1E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8C606A5"/>
    <w:multiLevelType w:val="multilevel"/>
    <w:tmpl w:val="262EF540"/>
    <w:lvl w:ilvl="0">
      <w:start w:val="1"/>
      <w:numFmt w:val="decimal"/>
      <w:lvlText w:val="%1."/>
      <w:lvlJc w:val="left"/>
      <w:pPr>
        <w:ind w:left="509" w:hanging="396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78" w:hanging="569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pt-BR" w:eastAsia="pt-BR" w:bidi="pt-BR"/>
      </w:rPr>
    </w:lvl>
    <w:lvl w:ilvl="2">
      <w:start w:val="1"/>
      <w:numFmt w:val="lowerLetter"/>
      <w:lvlText w:val="%3)"/>
      <w:lvlJc w:val="left"/>
      <w:pPr>
        <w:ind w:left="1474" w:hanging="396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pt-BR" w:eastAsia="pt-BR" w:bidi="pt-BR"/>
      </w:rPr>
    </w:lvl>
    <w:lvl w:ilvl="3">
      <w:numFmt w:val="bullet"/>
      <w:lvlText w:val="•"/>
      <w:lvlJc w:val="left"/>
      <w:pPr>
        <w:ind w:left="2528" w:hanging="396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576" w:hanging="396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24" w:hanging="396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21" w:hanging="396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69" w:hanging="396"/>
      </w:pPr>
      <w:rPr>
        <w:rFonts w:hint="default"/>
        <w:lang w:val="pt-BR" w:eastAsia="pt-BR" w:bidi="pt-BR"/>
      </w:rPr>
    </w:lvl>
  </w:abstractNum>
  <w:abstractNum w:abstractNumId="20" w15:restartNumberingAfterBreak="0">
    <w:nsid w:val="4B0B281F"/>
    <w:multiLevelType w:val="hybridMultilevel"/>
    <w:tmpl w:val="D5F49FF8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1" w15:restartNumberingAfterBreak="0">
    <w:nsid w:val="52F71B9B"/>
    <w:multiLevelType w:val="hybridMultilevel"/>
    <w:tmpl w:val="EF0AD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04A5F"/>
    <w:multiLevelType w:val="hybridMultilevel"/>
    <w:tmpl w:val="D360ADDC"/>
    <w:lvl w:ilvl="0" w:tplc="04160017">
      <w:start w:val="1"/>
      <w:numFmt w:val="lowerLetter"/>
      <w:lvlText w:val="%1)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5CF61795"/>
    <w:multiLevelType w:val="hybridMultilevel"/>
    <w:tmpl w:val="D04C70E4"/>
    <w:lvl w:ilvl="0" w:tplc="3B2A1FE0">
      <w:numFmt w:val="bullet"/>
      <w:lvlText w:val="•"/>
      <w:lvlJc w:val="left"/>
      <w:pPr>
        <w:ind w:left="1474" w:hanging="396"/>
      </w:pPr>
      <w:rPr>
        <w:rFonts w:hint="default" w:ascii="Verdana" w:hAnsi="Verdana" w:eastAsia="Verdana" w:cs="Verdana"/>
        <w:w w:val="99"/>
        <w:sz w:val="20"/>
        <w:szCs w:val="20"/>
        <w:lang w:val="pt-BR" w:eastAsia="pt-BR" w:bidi="pt-BR"/>
      </w:rPr>
    </w:lvl>
    <w:lvl w:ilvl="1" w:tplc="52749B0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9A82F14C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B408069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B1E738E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36C40D2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2E0E16E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826BE6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9F86F5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24" w15:restartNumberingAfterBreak="0">
    <w:nsid w:val="5F3F34C4"/>
    <w:multiLevelType w:val="hybridMultilevel"/>
    <w:tmpl w:val="F7DAE82E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5" w15:restartNumberingAfterBreak="0">
    <w:nsid w:val="624000C9"/>
    <w:multiLevelType w:val="hybridMultilevel"/>
    <w:tmpl w:val="FC001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C276C"/>
    <w:multiLevelType w:val="hybridMultilevel"/>
    <w:tmpl w:val="46DCF54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64BC5741"/>
    <w:multiLevelType w:val="hybridMultilevel"/>
    <w:tmpl w:val="1F02123E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653E57D8"/>
    <w:multiLevelType w:val="hybridMultilevel"/>
    <w:tmpl w:val="7806FBA4"/>
    <w:lvl w:ilvl="0" w:tplc="04160001">
      <w:start w:val="1"/>
      <w:numFmt w:val="bullet"/>
      <w:lvlText w:val=""/>
      <w:lvlJc w:val="left"/>
      <w:pPr>
        <w:ind w:left="163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35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7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9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51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23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95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7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90" w:hanging="360"/>
      </w:pPr>
      <w:rPr>
        <w:rFonts w:hint="default" w:ascii="Wingdings" w:hAnsi="Wingdings"/>
      </w:rPr>
    </w:lvl>
  </w:abstractNum>
  <w:abstractNum w:abstractNumId="29" w15:restartNumberingAfterBreak="0">
    <w:nsid w:val="68C05DDA"/>
    <w:multiLevelType w:val="hybridMultilevel"/>
    <w:tmpl w:val="8D2E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9D7F62"/>
    <w:multiLevelType w:val="hybridMultilevel"/>
    <w:tmpl w:val="4DEE125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9AB0A0D"/>
    <w:multiLevelType w:val="hybridMultilevel"/>
    <w:tmpl w:val="69B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AED54D1"/>
    <w:multiLevelType w:val="hybridMultilevel"/>
    <w:tmpl w:val="414C6E94"/>
    <w:lvl w:ilvl="0" w:tplc="97F28E76">
      <w:start w:val="1"/>
      <w:numFmt w:val="lowerLetter"/>
      <w:lvlText w:val="%1."/>
      <w:lvlJc w:val="left"/>
      <w:pPr>
        <w:ind w:left="1474" w:hanging="396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pt-BR" w:eastAsia="pt-BR" w:bidi="pt-BR"/>
      </w:rPr>
    </w:lvl>
    <w:lvl w:ilvl="1" w:tplc="B93EF652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3DB014A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89F4DFC4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1368ED7C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5076409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AC498A2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550DCD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D5CC901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33" w15:restartNumberingAfterBreak="0">
    <w:nsid w:val="6DAB0FCE"/>
    <w:multiLevelType w:val="hybridMultilevel"/>
    <w:tmpl w:val="921A7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726DC"/>
    <w:multiLevelType w:val="hybridMultilevel"/>
    <w:tmpl w:val="1294F41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F9E4288"/>
    <w:multiLevelType w:val="hybridMultilevel"/>
    <w:tmpl w:val="5F54A294"/>
    <w:lvl w:ilvl="0" w:tplc="0416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6" w15:restartNumberingAfterBreak="0">
    <w:nsid w:val="6FD86EF2"/>
    <w:multiLevelType w:val="hybridMultilevel"/>
    <w:tmpl w:val="9E18818E"/>
    <w:lvl w:ilvl="0" w:tplc="F2B4938A">
      <w:start w:val="1"/>
      <w:numFmt w:val="upperLetter"/>
      <w:lvlText w:val="%1)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37" w15:restartNumberingAfterBreak="0">
    <w:nsid w:val="71046F30"/>
    <w:multiLevelType w:val="hybridMultilevel"/>
    <w:tmpl w:val="07780034"/>
    <w:lvl w:ilvl="0" w:tplc="A1329F3A">
      <w:start w:val="1"/>
      <w:numFmt w:val="upperLetter"/>
      <w:lvlText w:val="%1)"/>
      <w:lvlJc w:val="left"/>
      <w:pPr>
        <w:ind w:left="14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8" w15:restartNumberingAfterBreak="0">
    <w:nsid w:val="76D5125D"/>
    <w:multiLevelType w:val="hybridMultilevel"/>
    <w:tmpl w:val="7FDC8FFA"/>
    <w:lvl w:ilvl="0" w:tplc="EDE299A8">
      <w:numFmt w:val="bullet"/>
      <w:lvlText w:val="•"/>
      <w:lvlJc w:val="left"/>
      <w:pPr>
        <w:ind w:left="1390" w:hanging="284"/>
      </w:pPr>
      <w:rPr>
        <w:rFonts w:hint="default" w:ascii="Verdana" w:hAnsi="Verdana" w:eastAsia="Verdana" w:cs="Verdana"/>
        <w:w w:val="99"/>
        <w:sz w:val="20"/>
        <w:szCs w:val="20"/>
        <w:lang w:val="pt-BR" w:eastAsia="pt-BR" w:bidi="pt-BR"/>
      </w:rPr>
    </w:lvl>
    <w:lvl w:ilvl="1" w:tplc="5568DCA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1F94C16C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EDAC788E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7A521A0E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E33ACDA8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5E08E45A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D8CA4972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FF32B24A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39" w15:restartNumberingAfterBreak="0">
    <w:nsid w:val="790A386E"/>
    <w:multiLevelType w:val="hybridMultilevel"/>
    <w:tmpl w:val="55AAB362"/>
    <w:lvl w:ilvl="0" w:tplc="7F264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E4A35"/>
    <w:multiLevelType w:val="hybridMultilevel"/>
    <w:tmpl w:val="15B2CF7A"/>
    <w:lvl w:ilvl="0" w:tplc="293E85FC">
      <w:numFmt w:val="bullet"/>
      <w:lvlText w:val=""/>
      <w:lvlJc w:val="left"/>
      <w:pPr>
        <w:ind w:left="1474" w:hanging="396"/>
      </w:pPr>
      <w:rPr>
        <w:rFonts w:hint="default" w:ascii="Symbol" w:hAnsi="Symbol" w:eastAsia="Symbol" w:cs="Symbol"/>
        <w:w w:val="76"/>
        <w:sz w:val="20"/>
        <w:szCs w:val="20"/>
        <w:lang w:val="pt-BR" w:eastAsia="pt-BR" w:bidi="pt-BR"/>
      </w:rPr>
    </w:lvl>
    <w:lvl w:ilvl="1" w:tplc="7470473E">
      <w:numFmt w:val="bullet"/>
      <w:lvlText w:val="•"/>
      <w:lvlJc w:val="left"/>
      <w:pPr>
        <w:ind w:left="1870" w:hanging="396"/>
      </w:pPr>
      <w:rPr>
        <w:rFonts w:hint="default" w:ascii="Arial" w:hAnsi="Arial" w:eastAsia="Arial" w:cs="Arial"/>
        <w:w w:val="100"/>
        <w:sz w:val="22"/>
        <w:szCs w:val="22"/>
        <w:lang w:val="pt-BR" w:eastAsia="pt-BR" w:bidi="pt-BR"/>
      </w:rPr>
    </w:lvl>
    <w:lvl w:ilvl="2" w:tplc="6DACE096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99C244EE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BA062758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AD38A99E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95D4818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5A6F7A0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37AC2F5A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41" w15:restartNumberingAfterBreak="0">
    <w:nsid w:val="7C6F0BE0"/>
    <w:multiLevelType w:val="hybridMultilevel"/>
    <w:tmpl w:val="DD9C4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DE7560D"/>
    <w:multiLevelType w:val="hybridMultilevel"/>
    <w:tmpl w:val="DDCA17E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7F511BA0"/>
    <w:multiLevelType w:val="hybridMultilevel"/>
    <w:tmpl w:val="24DEBDFA"/>
    <w:lvl w:ilvl="0" w:tplc="A788B65E">
      <w:numFmt w:val="bullet"/>
      <w:lvlText w:val="•"/>
      <w:lvlJc w:val="left"/>
      <w:pPr>
        <w:ind w:left="1474" w:hanging="396"/>
      </w:pPr>
      <w:rPr>
        <w:rFonts w:hint="default" w:ascii="Verdana" w:hAnsi="Verdana" w:eastAsia="Verdana" w:cs="Verdana"/>
        <w:w w:val="99"/>
        <w:sz w:val="20"/>
        <w:szCs w:val="20"/>
        <w:lang w:val="pt-BR" w:eastAsia="pt-BR" w:bidi="pt-BR"/>
      </w:rPr>
    </w:lvl>
    <w:lvl w:ilvl="1" w:tplc="A4828BA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0B14406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A9C153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21A2A39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29F0323A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5D480ED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FEA84D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CAEE93D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num w:numId="1">
    <w:abstractNumId w:val="40"/>
  </w:num>
  <w:num w:numId="2">
    <w:abstractNumId w:val="32"/>
  </w:num>
  <w:num w:numId="3">
    <w:abstractNumId w:val="10"/>
  </w:num>
  <w:num w:numId="4">
    <w:abstractNumId w:val="43"/>
  </w:num>
  <w:num w:numId="5">
    <w:abstractNumId w:val="0"/>
  </w:num>
  <w:num w:numId="6">
    <w:abstractNumId w:val="38"/>
  </w:num>
  <w:num w:numId="7">
    <w:abstractNumId w:val="11"/>
  </w:num>
  <w:num w:numId="8">
    <w:abstractNumId w:val="2"/>
  </w:num>
  <w:num w:numId="9">
    <w:abstractNumId w:val="4"/>
  </w:num>
  <w:num w:numId="10">
    <w:abstractNumId w:val="15"/>
  </w:num>
  <w:num w:numId="11">
    <w:abstractNumId w:val="9"/>
  </w:num>
  <w:num w:numId="12">
    <w:abstractNumId w:val="23"/>
  </w:num>
  <w:num w:numId="13">
    <w:abstractNumId w:val="19"/>
  </w:num>
  <w:num w:numId="14">
    <w:abstractNumId w:val="37"/>
  </w:num>
  <w:num w:numId="15">
    <w:abstractNumId w:val="36"/>
  </w:num>
  <w:num w:numId="16">
    <w:abstractNumId w:val="7"/>
  </w:num>
  <w:num w:numId="17">
    <w:abstractNumId w:val="31"/>
  </w:num>
  <w:num w:numId="18">
    <w:abstractNumId w:val="39"/>
  </w:num>
  <w:num w:numId="19">
    <w:abstractNumId w:val="18"/>
  </w:num>
  <w:num w:numId="20">
    <w:abstractNumId w:val="29"/>
  </w:num>
  <w:num w:numId="21">
    <w:abstractNumId w:val="14"/>
  </w:num>
  <w:num w:numId="22">
    <w:abstractNumId w:val="33"/>
  </w:num>
  <w:num w:numId="23">
    <w:abstractNumId w:val="25"/>
  </w:num>
  <w:num w:numId="24">
    <w:abstractNumId w:val="1"/>
  </w:num>
  <w:num w:numId="25">
    <w:abstractNumId w:val="3"/>
  </w:num>
  <w:num w:numId="26">
    <w:abstractNumId w:val="17"/>
  </w:num>
  <w:num w:numId="27">
    <w:abstractNumId w:val="22"/>
  </w:num>
  <w:num w:numId="28">
    <w:abstractNumId w:val="21"/>
  </w:num>
  <w:num w:numId="29">
    <w:abstractNumId w:val="26"/>
  </w:num>
  <w:num w:numId="30">
    <w:abstractNumId w:val="42"/>
  </w:num>
  <w:num w:numId="31">
    <w:abstractNumId w:val="5"/>
  </w:num>
  <w:num w:numId="32">
    <w:abstractNumId w:val="12"/>
  </w:num>
  <w:num w:numId="33">
    <w:abstractNumId w:val="35"/>
  </w:num>
  <w:num w:numId="34">
    <w:abstractNumId w:val="28"/>
  </w:num>
  <w:num w:numId="35">
    <w:abstractNumId w:val="20"/>
  </w:num>
  <w:num w:numId="36">
    <w:abstractNumId w:val="34"/>
  </w:num>
  <w:num w:numId="37">
    <w:abstractNumId w:val="16"/>
  </w:num>
  <w:num w:numId="38">
    <w:abstractNumId w:val="27"/>
  </w:num>
  <w:num w:numId="39">
    <w:abstractNumId w:val="8"/>
  </w:num>
  <w:num w:numId="40">
    <w:abstractNumId w:val="6"/>
  </w:num>
  <w:num w:numId="41">
    <w:abstractNumId w:val="30"/>
  </w:num>
  <w:num w:numId="42">
    <w:abstractNumId w:val="24"/>
  </w:num>
  <w:num w:numId="43">
    <w:abstractNumId w:val="41"/>
  </w:num>
  <w:num w:numId="4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2F"/>
    <w:rsid w:val="00020DCF"/>
    <w:rsid w:val="00044582"/>
    <w:rsid w:val="00062056"/>
    <w:rsid w:val="0006441C"/>
    <w:rsid w:val="000650A1"/>
    <w:rsid w:val="00071E5B"/>
    <w:rsid w:val="00080112"/>
    <w:rsid w:val="000C7849"/>
    <w:rsid w:val="000D70C3"/>
    <w:rsid w:val="000F2862"/>
    <w:rsid w:val="000F50DD"/>
    <w:rsid w:val="001011BD"/>
    <w:rsid w:val="00116EE3"/>
    <w:rsid w:val="00143448"/>
    <w:rsid w:val="00146A9C"/>
    <w:rsid w:val="00153F2B"/>
    <w:rsid w:val="00156488"/>
    <w:rsid w:val="001673D0"/>
    <w:rsid w:val="00170809"/>
    <w:rsid w:val="001768C4"/>
    <w:rsid w:val="001772D6"/>
    <w:rsid w:val="001821F6"/>
    <w:rsid w:val="00191B36"/>
    <w:rsid w:val="00191E99"/>
    <w:rsid w:val="001B4036"/>
    <w:rsid w:val="001E2B74"/>
    <w:rsid w:val="001E7CF3"/>
    <w:rsid w:val="00220566"/>
    <w:rsid w:val="00233865"/>
    <w:rsid w:val="00233B35"/>
    <w:rsid w:val="002619E3"/>
    <w:rsid w:val="002B109D"/>
    <w:rsid w:val="002D00EE"/>
    <w:rsid w:val="002D772E"/>
    <w:rsid w:val="00345CED"/>
    <w:rsid w:val="00351DB3"/>
    <w:rsid w:val="003C56ED"/>
    <w:rsid w:val="003D21D4"/>
    <w:rsid w:val="0044412D"/>
    <w:rsid w:val="004C66AA"/>
    <w:rsid w:val="004E78B5"/>
    <w:rsid w:val="005145CE"/>
    <w:rsid w:val="00543C20"/>
    <w:rsid w:val="00551DC1"/>
    <w:rsid w:val="0055714A"/>
    <w:rsid w:val="00570809"/>
    <w:rsid w:val="005B6369"/>
    <w:rsid w:val="005D0F25"/>
    <w:rsid w:val="005E0990"/>
    <w:rsid w:val="005F1524"/>
    <w:rsid w:val="005F1D92"/>
    <w:rsid w:val="00601EE3"/>
    <w:rsid w:val="00604DD9"/>
    <w:rsid w:val="00674461"/>
    <w:rsid w:val="006A49DC"/>
    <w:rsid w:val="006D7BC7"/>
    <w:rsid w:val="006E0A1D"/>
    <w:rsid w:val="0072035B"/>
    <w:rsid w:val="00726230"/>
    <w:rsid w:val="00742E90"/>
    <w:rsid w:val="0078323F"/>
    <w:rsid w:val="00792A70"/>
    <w:rsid w:val="007951DC"/>
    <w:rsid w:val="007D48C4"/>
    <w:rsid w:val="007E4669"/>
    <w:rsid w:val="00817375"/>
    <w:rsid w:val="00834931"/>
    <w:rsid w:val="00844FAC"/>
    <w:rsid w:val="00854CA6"/>
    <w:rsid w:val="008D268E"/>
    <w:rsid w:val="008E52FD"/>
    <w:rsid w:val="008F1270"/>
    <w:rsid w:val="008F134C"/>
    <w:rsid w:val="00924E55"/>
    <w:rsid w:val="0096558E"/>
    <w:rsid w:val="00992912"/>
    <w:rsid w:val="009C6B67"/>
    <w:rsid w:val="009E7F53"/>
    <w:rsid w:val="00A02322"/>
    <w:rsid w:val="00A05361"/>
    <w:rsid w:val="00A05E0C"/>
    <w:rsid w:val="00A2276C"/>
    <w:rsid w:val="00A47469"/>
    <w:rsid w:val="00A5442F"/>
    <w:rsid w:val="00A62560"/>
    <w:rsid w:val="00A71A06"/>
    <w:rsid w:val="00A74E0D"/>
    <w:rsid w:val="00AB2540"/>
    <w:rsid w:val="00AD1E01"/>
    <w:rsid w:val="00AD49C5"/>
    <w:rsid w:val="00AD7DE1"/>
    <w:rsid w:val="00AE1F91"/>
    <w:rsid w:val="00AF4C11"/>
    <w:rsid w:val="00B06464"/>
    <w:rsid w:val="00B160A8"/>
    <w:rsid w:val="00B42E70"/>
    <w:rsid w:val="00B445BF"/>
    <w:rsid w:val="00B60F47"/>
    <w:rsid w:val="00B760E3"/>
    <w:rsid w:val="00B86278"/>
    <w:rsid w:val="00BE3566"/>
    <w:rsid w:val="00BE62FB"/>
    <w:rsid w:val="00C01518"/>
    <w:rsid w:val="00C27503"/>
    <w:rsid w:val="00C50C47"/>
    <w:rsid w:val="00C51EBA"/>
    <w:rsid w:val="00C92C72"/>
    <w:rsid w:val="00C96734"/>
    <w:rsid w:val="00CC48C9"/>
    <w:rsid w:val="00D16262"/>
    <w:rsid w:val="00DA4FF1"/>
    <w:rsid w:val="00DB7860"/>
    <w:rsid w:val="00DE0426"/>
    <w:rsid w:val="00E10B06"/>
    <w:rsid w:val="00E15032"/>
    <w:rsid w:val="00E52F6D"/>
    <w:rsid w:val="00E53819"/>
    <w:rsid w:val="00E72E8D"/>
    <w:rsid w:val="00E82E94"/>
    <w:rsid w:val="00E93175"/>
    <w:rsid w:val="00EB5235"/>
    <w:rsid w:val="00F155C1"/>
    <w:rsid w:val="00F20084"/>
    <w:rsid w:val="00FB5EE4"/>
    <w:rsid w:val="00FF5AA5"/>
    <w:rsid w:val="65A58CD1"/>
    <w:rsid w:val="778CF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CCD12DA-CEA0-974B-86F1-C67ECA424C54}"/>
  <w14:docId w14:val="6A3EE72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Pr>
      <w:rFonts w:ascii="Arial" w:hAnsi="Arial" w:eastAsia="Arial" w:cs="Arial"/>
      <w:lang w:val="pt-BR" w:eastAsia="pt-BR" w:bidi="pt-BR"/>
    </w:rPr>
  </w:style>
  <w:style w:type="paragraph" w:styleId="Heading1">
    <w:name w:val="heading 1"/>
    <w:basedOn w:val="Normal"/>
    <w:uiPriority w:val="1"/>
    <w:qFormat/>
    <w:pPr>
      <w:ind w:left="1078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E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078" w:hanging="396"/>
      <w:jc w:val="both"/>
    </w:pPr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6256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/>
    <w:rsid w:val="00601EE3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BR" w:eastAsia="pt-BR" w:bidi="pt-BR"/>
    </w:rPr>
  </w:style>
  <w:style w:type="character" w:styleId="Hyperlink">
    <w:name w:val="Hyperlink"/>
    <w:basedOn w:val="DefaultParagraphFont"/>
    <w:uiPriority w:val="99"/>
    <w:unhideWhenUsed/>
    <w:rsid w:val="00601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65B92-DE22-D947-B29F-0A5D9EBE96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72CD9-98B4-4705-AADC-A9B4AF6033D4}"/>
</file>

<file path=customXml/itemProps3.xml><?xml version="1.0" encoding="utf-8"?>
<ds:datastoreItem xmlns:ds="http://schemas.openxmlformats.org/officeDocument/2006/customXml" ds:itemID="{31063B70-6EFE-43CB-8589-FDE36C40546B}"/>
</file>

<file path=customXml/itemProps4.xml><?xml version="1.0" encoding="utf-8"?>
<ds:datastoreItem xmlns:ds="http://schemas.openxmlformats.org/officeDocument/2006/customXml" ds:itemID="{DD2ACA70-6C9F-4273-8589-41880D4EB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Edital do Processo Seletivo</dc:title>
  <dc:creator>Sesi - Senai</dc:creator>
  <lastModifiedBy>Fernando Henrique Baleroni Guerra</lastModifiedBy>
  <revision>4</revision>
  <lastPrinted>2018-12-19T16:26:00.0000000Z</lastPrinted>
  <dcterms:created xsi:type="dcterms:W3CDTF">2019-06-14T17:52:00.0000000Z</dcterms:created>
  <dcterms:modified xsi:type="dcterms:W3CDTF">2019-07-17T13:09:45.1129482Z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2018-12-18T00:00:00Z</vt:filetime>
  </property>
  <property fmtid="{D5CDD505-2E9C-101B-9397-08002B2CF9AE}" pid="5" name="ContentTypeId">
    <vt:lpwstr>0x0101001C0BDCB75C490F449996D271113E7085</vt:lpwstr>
  </property>
</Properties>
</file>