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453175CB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1580D5E0" w14:textId="2D1A2889" w:rsidR="00122C4C" w:rsidRDefault="00122C4C">
      <w:pPr>
        <w:spacing w:before="100"/>
        <w:ind w:left="3239" w:right="1297" w:hanging="2207"/>
        <w:rPr>
          <w:b/>
          <w:color w:val="17365D"/>
          <w:sz w:val="48"/>
        </w:rPr>
      </w:pPr>
    </w:p>
    <w:p w14:paraId="5F91ED94" w14:textId="7C588421" w:rsidR="00122C4C" w:rsidRDefault="00122C4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ADE213E" w14:textId="3BF7DAC8" w:rsidR="001B3F8C" w:rsidRDefault="00122C4C" w:rsidP="00122C4C">
      <w:pPr>
        <w:spacing w:before="100"/>
        <w:ind w:left="3239" w:right="1297" w:hanging="2207"/>
        <w:jc w:val="center"/>
        <w:rPr>
          <w:b/>
          <w:color w:val="17365D"/>
          <w:sz w:val="48"/>
        </w:rPr>
      </w:pPr>
      <w:r>
        <w:rPr>
          <w:b/>
          <w:color w:val="17365D"/>
          <w:sz w:val="48"/>
        </w:rPr>
        <w:t>CodeTur</w:t>
      </w: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0C5FA8E1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8224F8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B408A1E" w14:textId="77777777" w:rsidR="00F32322" w:rsidRDefault="008E5919" w:rsidP="008224F8">
            <w:pPr>
              <w:pStyle w:val="TableParagraph"/>
              <w:spacing w:before="6" w:line="244" w:lineRule="exact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15FF5F64" w14:textId="77777777" w:rsidR="00F32322" w:rsidRDefault="008E5919" w:rsidP="008224F8">
            <w:pPr>
              <w:pStyle w:val="TableParagraph"/>
              <w:spacing w:before="6" w:line="244" w:lineRule="exact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00FB458A" w14:textId="77777777" w:rsidR="00F32322" w:rsidRDefault="008E5919" w:rsidP="008224F8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  <w:vAlign w:val="center"/>
          </w:tcPr>
          <w:p w14:paraId="42A77A2D" w14:textId="77777777" w:rsidR="00F32322" w:rsidRDefault="008E5919" w:rsidP="008224F8">
            <w:pPr>
              <w:pStyle w:val="TableParagraph"/>
              <w:spacing w:before="0"/>
              <w:ind w:left="11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8224F8">
        <w:trPr>
          <w:trHeight w:val="239"/>
        </w:trPr>
        <w:tc>
          <w:tcPr>
            <w:tcW w:w="1106" w:type="dxa"/>
            <w:vAlign w:val="center"/>
          </w:tcPr>
          <w:p w14:paraId="2A57EE20" w14:textId="3B9C3DD5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201" w:type="dxa"/>
            <w:vAlign w:val="center"/>
          </w:tcPr>
          <w:p w14:paraId="0A56F9C0" w14:textId="2CE78789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24/07/2019</w:t>
            </w:r>
          </w:p>
        </w:tc>
        <w:tc>
          <w:tcPr>
            <w:tcW w:w="2626" w:type="dxa"/>
            <w:vAlign w:val="center"/>
          </w:tcPr>
          <w:p w14:paraId="45B7F019" w14:textId="2F63B55A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Saulo Santos</w:t>
            </w:r>
          </w:p>
        </w:tc>
        <w:tc>
          <w:tcPr>
            <w:tcW w:w="2996" w:type="dxa"/>
            <w:vAlign w:val="center"/>
          </w:tcPr>
          <w:p w14:paraId="3C82D582" w14:textId="68A4E64B" w:rsidR="00F32322" w:rsidRPr="008224F8" w:rsidRDefault="008224F8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</w:rPr>
            </w:pPr>
            <w:r w:rsidRPr="008224F8">
              <w:rPr>
                <w:rFonts w:asciiTheme="minorHAnsi" w:hAnsiTheme="minorHAnsi" w:cstheme="minorHAnsi"/>
              </w:rPr>
              <w:t>Criação documento de requisitos referente à primeira entrevista</w:t>
            </w:r>
          </w:p>
        </w:tc>
      </w:tr>
      <w:tr w:rsidR="00F32322" w14:paraId="4E837DAD" w14:textId="77777777" w:rsidTr="008224F8">
        <w:trPr>
          <w:trHeight w:val="268"/>
        </w:trPr>
        <w:tc>
          <w:tcPr>
            <w:tcW w:w="1106" w:type="dxa"/>
            <w:vAlign w:val="center"/>
          </w:tcPr>
          <w:p w14:paraId="492407CD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201" w:type="dxa"/>
            <w:vAlign w:val="center"/>
          </w:tcPr>
          <w:p w14:paraId="064C2A48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  <w:vAlign w:val="center"/>
          </w:tcPr>
          <w:p w14:paraId="32FEB85D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996" w:type="dxa"/>
            <w:vAlign w:val="center"/>
          </w:tcPr>
          <w:p w14:paraId="70F3A811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  <w:tr w:rsidR="00F32322" w14:paraId="78085E27" w14:textId="77777777" w:rsidTr="008224F8">
        <w:trPr>
          <w:trHeight w:val="266"/>
        </w:trPr>
        <w:tc>
          <w:tcPr>
            <w:tcW w:w="1106" w:type="dxa"/>
            <w:vAlign w:val="center"/>
          </w:tcPr>
          <w:p w14:paraId="25792619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201" w:type="dxa"/>
            <w:vAlign w:val="center"/>
          </w:tcPr>
          <w:p w14:paraId="33B7552A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26" w:type="dxa"/>
            <w:vAlign w:val="center"/>
          </w:tcPr>
          <w:p w14:paraId="1B4AFC0F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996" w:type="dxa"/>
            <w:vAlign w:val="center"/>
          </w:tcPr>
          <w:p w14:paraId="26B49016" w14:textId="77777777" w:rsidR="00F32322" w:rsidRPr="008224F8" w:rsidRDefault="00F32322" w:rsidP="008224F8">
            <w:pPr>
              <w:pStyle w:val="TableParagraph"/>
              <w:spacing w:before="0"/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B5200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B5200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B5200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B5200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B5200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B5200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B5200E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B5200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B5200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B5200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B5200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B5200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B5200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B5200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B5200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B5200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B5200E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B5200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B5200E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6C3A3FFD" w:rsidR="00F32322" w:rsidRDefault="00F32322">
      <w:pPr>
        <w:pStyle w:val="Corpodetexto"/>
        <w:spacing w:before="8"/>
        <w:rPr>
          <w:b/>
          <w:sz w:val="16"/>
        </w:rPr>
      </w:pPr>
    </w:p>
    <w:p w14:paraId="11B5CDB7" w14:textId="04552282" w:rsidR="00262250" w:rsidRDefault="00262250">
      <w:pPr>
        <w:pStyle w:val="Corpodetexto"/>
        <w:spacing w:before="8"/>
        <w:rPr>
          <w:b/>
          <w:sz w:val="16"/>
        </w:rPr>
      </w:pPr>
    </w:p>
    <w:p w14:paraId="612B1520" w14:textId="0F96060E" w:rsidR="00262250" w:rsidRDefault="00262250" w:rsidP="00262250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Este documento contém a especificação de requisitos para a API, o aplicativo mobile e front-end que divulgará os pacotes de viagens da agência CodeTur. Com o aplicativo em mãos, o cliente terá condições de divulgar a todos os interessados as informações sobre os seus pacotes de viagens.</w:t>
      </w:r>
    </w:p>
    <w:p w14:paraId="5119907E" w14:textId="77777777" w:rsidR="00262250" w:rsidRDefault="00262250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35A35E89" w:rsidR="00F32322" w:rsidRDefault="00F32322">
      <w:pPr>
        <w:pStyle w:val="Corpodetexto"/>
        <w:spacing w:before="7"/>
        <w:rPr>
          <w:sz w:val="19"/>
        </w:rPr>
      </w:pPr>
    </w:p>
    <w:p w14:paraId="1A13F109" w14:textId="57C607E8" w:rsidR="00262250" w:rsidRDefault="00E8464A" w:rsidP="004D7943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Atualmente o cliente oferece e divulga os pacotes de viagens através de panfletos que além de ter o alcance reduzido, gera custos de impressão e distribuição.</w:t>
      </w:r>
    </w:p>
    <w:p w14:paraId="3E433628" w14:textId="77777777" w:rsidR="004D7943" w:rsidRDefault="004D7943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4D7943">
        <w:trPr>
          <w:trHeight w:val="449"/>
        </w:trPr>
        <w:tc>
          <w:tcPr>
            <w:tcW w:w="629" w:type="dxa"/>
            <w:vAlign w:val="center"/>
          </w:tcPr>
          <w:p w14:paraId="45983887" w14:textId="0C334E3A" w:rsidR="00BA6393" w:rsidRDefault="00EB1213" w:rsidP="00EB121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  <w:vAlign w:val="center"/>
          </w:tcPr>
          <w:p w14:paraId="7BBD79EB" w14:textId="3E0EBD70" w:rsidR="00BA6393" w:rsidRDefault="00EB1213" w:rsidP="00EB1213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  <w:tc>
          <w:tcPr>
            <w:tcW w:w="4244" w:type="dxa"/>
            <w:vAlign w:val="center"/>
          </w:tcPr>
          <w:p w14:paraId="2EFB1546" w14:textId="0FE019D0" w:rsidR="00EB1213" w:rsidRDefault="00EB1213" w:rsidP="00EB1213">
            <w:pPr>
              <w:pStyle w:val="TableParagraph"/>
              <w:spacing w:before="65"/>
              <w:ind w:right="97"/>
              <w:rPr>
                <w:sz w:val="20"/>
              </w:rPr>
            </w:pPr>
            <w:r>
              <w:rPr>
                <w:sz w:val="20"/>
              </w:rPr>
              <w:t>Será desenvolvido um aplicativo mobile</w:t>
            </w:r>
          </w:p>
        </w:tc>
      </w:tr>
      <w:tr w:rsidR="00BA6393" w14:paraId="57DBB8F9" w14:textId="77777777" w:rsidTr="004D7943">
        <w:trPr>
          <w:trHeight w:val="393"/>
        </w:trPr>
        <w:tc>
          <w:tcPr>
            <w:tcW w:w="629" w:type="dxa"/>
            <w:vAlign w:val="center"/>
          </w:tcPr>
          <w:p w14:paraId="52156F4B" w14:textId="2597912A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  <w:vAlign w:val="center"/>
          </w:tcPr>
          <w:p w14:paraId="1B5B8390" w14:textId="12DFCDB7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  <w:vAlign w:val="center"/>
          </w:tcPr>
          <w:p w14:paraId="20D2F3B2" w14:textId="0838B0E7" w:rsidR="00BA6393" w:rsidRDefault="00EB1213" w:rsidP="00EB1213">
            <w:pPr>
              <w:pStyle w:val="TableParagraph"/>
              <w:ind w:right="100"/>
              <w:rPr>
                <w:sz w:val="20"/>
              </w:rPr>
            </w:pPr>
            <w:r>
              <w:rPr>
                <w:sz w:val="20"/>
              </w:rPr>
              <w:t>Será desenvolvida uma API para a integração do Front-End com o App</w:t>
            </w:r>
          </w:p>
        </w:tc>
      </w:tr>
      <w:tr w:rsidR="00BA6393" w14:paraId="3AEF78E9" w14:textId="77777777" w:rsidTr="004D7943">
        <w:trPr>
          <w:trHeight w:val="380"/>
        </w:trPr>
        <w:tc>
          <w:tcPr>
            <w:tcW w:w="629" w:type="dxa"/>
            <w:vAlign w:val="center"/>
          </w:tcPr>
          <w:p w14:paraId="235402F9" w14:textId="37B62772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  <w:vAlign w:val="center"/>
          </w:tcPr>
          <w:p w14:paraId="6902CE1D" w14:textId="12294199" w:rsidR="00BA6393" w:rsidRDefault="00EB1213" w:rsidP="00EB121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  <w:tc>
          <w:tcPr>
            <w:tcW w:w="4244" w:type="dxa"/>
            <w:vAlign w:val="center"/>
          </w:tcPr>
          <w:p w14:paraId="2BAA2F90" w14:textId="72A0A794" w:rsidR="00BA6393" w:rsidRDefault="00EB1213" w:rsidP="00EB1213">
            <w:pPr>
              <w:pStyle w:val="TableParagraph"/>
              <w:ind w:right="97"/>
              <w:rPr>
                <w:sz w:val="20"/>
              </w:rPr>
            </w:pPr>
            <w:r>
              <w:rPr>
                <w:sz w:val="20"/>
              </w:rPr>
              <w:t>Será desenvolvido um sistema Web para gerenciar o aplicativo que possibil</w:t>
            </w:r>
            <w:r w:rsidR="008B6D56">
              <w:rPr>
                <w:sz w:val="20"/>
              </w:rPr>
              <w:t>ite o gerenciamento de pacotes.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248A9798" w:rsidR="00F32322" w:rsidRDefault="00F32322">
      <w:pPr>
        <w:pStyle w:val="Corpodetexto"/>
        <w:spacing w:before="8" w:after="1"/>
        <w:rPr>
          <w:b/>
          <w:sz w:val="17"/>
        </w:rPr>
      </w:pPr>
    </w:p>
    <w:p w14:paraId="1234C67E" w14:textId="661B5B46" w:rsidR="00395A1C" w:rsidRDefault="00395A1C" w:rsidP="00395A1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O aplciativo possui dois tipos de atores</w:t>
      </w:r>
      <w:r w:rsidR="009324FC">
        <w:rPr>
          <w:sz w:val="19"/>
        </w:rPr>
        <w:t>.</w:t>
      </w:r>
      <w:r>
        <w:rPr>
          <w:sz w:val="19"/>
        </w:rPr>
        <w:t xml:space="preserve"> </w:t>
      </w:r>
      <w:r w:rsidR="009324FC">
        <w:rPr>
          <w:sz w:val="19"/>
        </w:rPr>
        <w:t>S</w:t>
      </w:r>
      <w:r>
        <w:rPr>
          <w:sz w:val="19"/>
        </w:rPr>
        <w:t>ão eles</w:t>
      </w:r>
      <w:r w:rsidR="009324FC">
        <w:rPr>
          <w:sz w:val="19"/>
        </w:rPr>
        <w:t>:</w:t>
      </w:r>
    </w:p>
    <w:p w14:paraId="22527E2D" w14:textId="77777777" w:rsidR="009324FC" w:rsidRDefault="009324FC" w:rsidP="00395A1C">
      <w:pPr>
        <w:pStyle w:val="Corpodetexto"/>
        <w:spacing w:before="7"/>
        <w:ind w:left="567" w:firstLine="279"/>
        <w:jc w:val="both"/>
        <w:rPr>
          <w:sz w:val="19"/>
        </w:rPr>
      </w:pPr>
    </w:p>
    <w:p w14:paraId="1A879232" w14:textId="4E82520E" w:rsidR="00395A1C" w:rsidRDefault="00395A1C" w:rsidP="00395A1C">
      <w:pPr>
        <w:pStyle w:val="Corpodetexto"/>
        <w:numPr>
          <w:ilvl w:val="0"/>
          <w:numId w:val="3"/>
        </w:numPr>
        <w:spacing w:before="7"/>
        <w:jc w:val="both"/>
        <w:rPr>
          <w:sz w:val="19"/>
        </w:rPr>
      </w:pPr>
      <w:r>
        <w:rPr>
          <w:sz w:val="19"/>
        </w:rPr>
        <w:t>Usuário Administrador</w:t>
      </w:r>
    </w:p>
    <w:p w14:paraId="7892B128" w14:textId="0ECAA7E8" w:rsidR="00395A1C" w:rsidRDefault="00395A1C" w:rsidP="00395A1C">
      <w:pPr>
        <w:pStyle w:val="Corpodetexto"/>
        <w:numPr>
          <w:ilvl w:val="0"/>
          <w:numId w:val="3"/>
        </w:numPr>
        <w:spacing w:before="7"/>
        <w:jc w:val="both"/>
        <w:rPr>
          <w:sz w:val="19"/>
        </w:rPr>
      </w:pPr>
      <w:r>
        <w:rPr>
          <w:sz w:val="19"/>
        </w:rPr>
        <w:t>Usuário Cliente</w:t>
      </w:r>
    </w:p>
    <w:p w14:paraId="0F982083" w14:textId="77777777" w:rsidR="00395A1C" w:rsidRPr="00395A1C" w:rsidRDefault="00395A1C" w:rsidP="00395A1C">
      <w:pPr>
        <w:pStyle w:val="Corpodetexto"/>
        <w:spacing w:before="7"/>
        <w:ind w:left="567" w:firstLine="279"/>
        <w:jc w:val="both"/>
        <w:rPr>
          <w:sz w:val="19"/>
        </w:rPr>
      </w:pPr>
    </w:p>
    <w:p w14:paraId="19AFD5E5" w14:textId="77777777" w:rsidR="00395A1C" w:rsidRDefault="00395A1C">
      <w:pPr>
        <w:pStyle w:val="Corpodetexto"/>
        <w:spacing w:before="8" w:after="1"/>
        <w:rPr>
          <w:b/>
          <w:sz w:val="17"/>
        </w:rPr>
      </w:pPr>
    </w:p>
    <w:p w14:paraId="0F158FFC" w14:textId="77777777" w:rsidR="00395A1C" w:rsidRDefault="00395A1C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395A1C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395A1C">
        <w:trPr>
          <w:trHeight w:val="974"/>
        </w:trPr>
        <w:tc>
          <w:tcPr>
            <w:tcW w:w="506" w:type="dxa"/>
            <w:vAlign w:val="center"/>
          </w:tcPr>
          <w:p w14:paraId="3A8C4500" w14:textId="5A7B6AC7" w:rsidR="00F32322" w:rsidRDefault="00395A1C" w:rsidP="00395A1C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  <w:vAlign w:val="center"/>
          </w:tcPr>
          <w:p w14:paraId="323FE8D1" w14:textId="2B52E6CA" w:rsidR="00F32322" w:rsidRDefault="00395A1C" w:rsidP="00395A1C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Administrador</w:t>
            </w:r>
          </w:p>
        </w:tc>
        <w:tc>
          <w:tcPr>
            <w:tcW w:w="6093" w:type="dxa"/>
            <w:vAlign w:val="center"/>
          </w:tcPr>
          <w:p w14:paraId="58D36F45" w14:textId="03429F0F" w:rsidR="00F32322" w:rsidRDefault="00395A1C" w:rsidP="00395A1C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às funcionalidades de visualização, cadastro e edição dos pacotes no sistema web</w:t>
            </w:r>
          </w:p>
        </w:tc>
      </w:tr>
      <w:tr w:rsidR="00F32322" w14:paraId="5D626312" w14:textId="77777777" w:rsidTr="00395A1C">
        <w:trPr>
          <w:trHeight w:val="784"/>
        </w:trPr>
        <w:tc>
          <w:tcPr>
            <w:tcW w:w="506" w:type="dxa"/>
            <w:vAlign w:val="center"/>
          </w:tcPr>
          <w:p w14:paraId="0B0D5454" w14:textId="36439277" w:rsidR="00F32322" w:rsidRDefault="00395A1C" w:rsidP="00395A1C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  <w:vAlign w:val="center"/>
          </w:tcPr>
          <w:p w14:paraId="1968D244" w14:textId="42E7FC38" w:rsidR="00F32322" w:rsidRDefault="00395A1C" w:rsidP="00395A1C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093" w:type="dxa"/>
            <w:vAlign w:val="center"/>
          </w:tcPr>
          <w:p w14:paraId="65573392" w14:textId="3A86F214" w:rsidR="00F32322" w:rsidRDefault="00395A1C" w:rsidP="00395A1C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somente à visualização dos pacotes pelo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2637DF6" w14:textId="7B4A310D" w:rsidR="009324FC" w:rsidRDefault="009324FC" w:rsidP="009324F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É necessária a contratação de um serviço de hospedagem para a API e o sistema Web.</w:t>
      </w:r>
    </w:p>
    <w:p w14:paraId="6848C611" w14:textId="7E993DBE" w:rsidR="009324FC" w:rsidRDefault="009324FC" w:rsidP="009324FC">
      <w:pPr>
        <w:pStyle w:val="Corpodetexto"/>
        <w:spacing w:before="7"/>
        <w:ind w:left="567" w:firstLine="279"/>
        <w:jc w:val="both"/>
        <w:rPr>
          <w:sz w:val="19"/>
        </w:rPr>
      </w:pPr>
    </w:p>
    <w:p w14:paraId="57E2A6A5" w14:textId="5C0EBDF1" w:rsidR="009324FC" w:rsidRDefault="009324FC" w:rsidP="009324FC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sz w:val="19"/>
        </w:rPr>
        <w:t>Ter conta nas lojas de aplicativos (App Store, Play Store e Windows Store).</w:t>
      </w:r>
    </w:p>
    <w:p w14:paraId="4FBFDED8" w14:textId="08785DA1" w:rsidR="00BA6393" w:rsidRDefault="00BA6393">
      <w:pPr>
        <w:pStyle w:val="Corpodetexto"/>
        <w:spacing w:before="3"/>
        <w:rPr>
          <w:sz w:val="18"/>
        </w:rPr>
      </w:pPr>
    </w:p>
    <w:p w14:paraId="0CAC9B78" w14:textId="77777777" w:rsidR="009324FC" w:rsidRDefault="009324FC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8C7482">
        <w:trPr>
          <w:trHeight w:val="270"/>
        </w:trPr>
        <w:tc>
          <w:tcPr>
            <w:tcW w:w="939" w:type="dxa"/>
            <w:vAlign w:val="center"/>
          </w:tcPr>
          <w:p w14:paraId="1662D6BE" w14:textId="0EE20D8E" w:rsidR="00BA6393" w:rsidRDefault="008C7482" w:rsidP="008C748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  <w:vAlign w:val="center"/>
          </w:tcPr>
          <w:p w14:paraId="68D4F0DE" w14:textId="5DFED380" w:rsidR="00BA6393" w:rsidRDefault="008C7482" w:rsidP="008C748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 de viagens</w:t>
            </w:r>
          </w:p>
        </w:tc>
        <w:tc>
          <w:tcPr>
            <w:tcW w:w="3297" w:type="dxa"/>
            <w:gridSpan w:val="2"/>
            <w:vAlign w:val="center"/>
          </w:tcPr>
          <w:p w14:paraId="4C29572E" w14:textId="762AB105" w:rsidR="00BA6393" w:rsidRDefault="008C7482" w:rsidP="008C7482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App / Web</w:t>
            </w:r>
          </w:p>
        </w:tc>
      </w:tr>
      <w:tr w:rsidR="00BA6393" w14:paraId="1989BBE1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19607157" w14:textId="4BC1DE25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  <w:vAlign w:val="center"/>
          </w:tcPr>
          <w:p w14:paraId="23E8C391" w14:textId="5C11D4DB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Exibir tela descrição pacote</w:t>
            </w:r>
          </w:p>
        </w:tc>
        <w:tc>
          <w:tcPr>
            <w:tcW w:w="3297" w:type="dxa"/>
            <w:gridSpan w:val="2"/>
            <w:vAlign w:val="center"/>
          </w:tcPr>
          <w:p w14:paraId="33A3448E" w14:textId="3A86F14B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369B86DC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53F9545E" w14:textId="02992716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  <w:vAlign w:val="center"/>
          </w:tcPr>
          <w:p w14:paraId="1F268BBE" w14:textId="693E6471" w:rsidR="00BA6393" w:rsidRDefault="008C7482" w:rsidP="008C7482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  <w:vAlign w:val="center"/>
          </w:tcPr>
          <w:p w14:paraId="24CBB996" w14:textId="45D49F1C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079177D3" w14:textId="7244CDDA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  <w:vAlign w:val="center"/>
          </w:tcPr>
          <w:p w14:paraId="72AE7B38" w14:textId="2A085CA4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pacote</w:t>
            </w:r>
          </w:p>
        </w:tc>
        <w:tc>
          <w:tcPr>
            <w:tcW w:w="3297" w:type="dxa"/>
            <w:gridSpan w:val="2"/>
            <w:vAlign w:val="center"/>
          </w:tcPr>
          <w:p w14:paraId="2AB9FB92" w14:textId="11D216BD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6DF012EB" w14:textId="77777777" w:rsidTr="008C7482">
        <w:trPr>
          <w:trHeight w:val="261"/>
        </w:trPr>
        <w:tc>
          <w:tcPr>
            <w:tcW w:w="939" w:type="dxa"/>
            <w:vAlign w:val="center"/>
          </w:tcPr>
          <w:p w14:paraId="3BCEC4A8" w14:textId="218FD7DC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  <w:vAlign w:val="center"/>
          </w:tcPr>
          <w:p w14:paraId="065B2658" w14:textId="7C9E442A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pacote</w:t>
            </w:r>
          </w:p>
        </w:tc>
        <w:tc>
          <w:tcPr>
            <w:tcW w:w="3297" w:type="dxa"/>
            <w:gridSpan w:val="2"/>
            <w:vAlign w:val="center"/>
          </w:tcPr>
          <w:p w14:paraId="71DAB21E" w14:textId="5C112AEA" w:rsidR="00BA6393" w:rsidRDefault="008C7482" w:rsidP="008C7482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5080D6EF" w14:textId="77777777" w:rsidR="00FC2E0C" w:rsidRDefault="00FC2E0C" w:rsidP="00FC2E0C">
      <w:pPr>
        <w:pStyle w:val="Corpodetexto"/>
      </w:pPr>
      <w:bookmarkStart w:id="10" w:name="_bookmark10"/>
      <w:bookmarkEnd w:id="10"/>
    </w:p>
    <w:p w14:paraId="75F04291" w14:textId="735A0A57" w:rsidR="00FC2E0C" w:rsidRDefault="00EB6AB7" w:rsidP="00FC2E0C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RF001</w:t>
      </w:r>
      <w:r>
        <w:rPr>
          <w:sz w:val="19"/>
        </w:rPr>
        <w:t xml:space="preserve"> – Listar pacotes de viagens</w:t>
      </w:r>
    </w:p>
    <w:p w14:paraId="604B94BA" w14:textId="6C2CD0F1" w:rsidR="00EB6AB7" w:rsidRDefault="00EB6AB7" w:rsidP="00FC2E0C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Descrição</w:t>
      </w:r>
      <w:r>
        <w:rPr>
          <w:sz w:val="19"/>
        </w:rPr>
        <w:t xml:space="preserve"> – Lista os pacotes de viagens recebidos da API</w:t>
      </w:r>
    </w:p>
    <w:p w14:paraId="0E589B40" w14:textId="1419061A" w:rsidR="00EB6AB7" w:rsidRDefault="00EB6AB7" w:rsidP="00FC2E0C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Entrada</w:t>
      </w:r>
      <w:r>
        <w:rPr>
          <w:sz w:val="19"/>
        </w:rPr>
        <w:t xml:space="preserve"> – </w:t>
      </w:r>
      <w:r w:rsidR="009E02F5">
        <w:rPr>
          <w:sz w:val="19"/>
        </w:rPr>
        <w:t>Não há</w:t>
      </w:r>
      <w:r w:rsidR="00BD27B6">
        <w:rPr>
          <w:sz w:val="19"/>
        </w:rPr>
        <w:t xml:space="preserve"> entrada de dados</w:t>
      </w:r>
      <w:r w:rsidR="009E02F5">
        <w:rPr>
          <w:sz w:val="19"/>
        </w:rPr>
        <w:t>, apenas exibição</w:t>
      </w:r>
    </w:p>
    <w:p w14:paraId="5571EC5B" w14:textId="76E3087C" w:rsidR="00EB6AB7" w:rsidRDefault="00EB6AB7" w:rsidP="00FC2E0C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Processo</w:t>
      </w:r>
      <w:r>
        <w:rPr>
          <w:sz w:val="19"/>
        </w:rPr>
        <w:t xml:space="preserve"> – Listar pacotes de viagens</w:t>
      </w:r>
    </w:p>
    <w:p w14:paraId="7EC970F5" w14:textId="00C985F9" w:rsidR="00EB6AB7" w:rsidRDefault="00EB6AB7" w:rsidP="00FC2E0C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Saída</w:t>
      </w:r>
      <w:r>
        <w:rPr>
          <w:sz w:val="19"/>
        </w:rPr>
        <w:t xml:space="preserve"> – Listagem dos dados informados acima (Título, Imagem, Data e Preço)</w:t>
      </w:r>
    </w:p>
    <w:p w14:paraId="26C07028" w14:textId="0416CC33" w:rsidR="00EB6AB7" w:rsidRDefault="00EB6AB7" w:rsidP="00FC2E0C">
      <w:pPr>
        <w:pStyle w:val="Corpodetexto"/>
        <w:pBdr>
          <w:bottom w:val="single" w:sz="6" w:space="1" w:color="auto"/>
        </w:pBdr>
        <w:ind w:left="567" w:firstLine="284"/>
        <w:rPr>
          <w:sz w:val="19"/>
        </w:rPr>
      </w:pPr>
    </w:p>
    <w:p w14:paraId="4AB82413" w14:textId="3447FF22" w:rsidR="00EB6AB7" w:rsidRDefault="00EB6AB7" w:rsidP="00FC2E0C">
      <w:pPr>
        <w:pStyle w:val="Corpodetexto"/>
        <w:ind w:left="567" w:firstLine="284"/>
      </w:pPr>
    </w:p>
    <w:p w14:paraId="3C3B168F" w14:textId="7C947871" w:rsidR="00EB6AB7" w:rsidRDefault="00EB6AB7" w:rsidP="00EB6AB7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RF00</w:t>
      </w:r>
      <w:r>
        <w:rPr>
          <w:b/>
          <w:sz w:val="19"/>
        </w:rPr>
        <w:t>4</w:t>
      </w:r>
      <w:r>
        <w:rPr>
          <w:sz w:val="19"/>
        </w:rPr>
        <w:t xml:space="preserve"> – Cadastrar pacote</w:t>
      </w:r>
    </w:p>
    <w:p w14:paraId="41DD3B99" w14:textId="6D562DEA" w:rsidR="00EB6AB7" w:rsidRDefault="00EB6AB7" w:rsidP="00EB6AB7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Descrição</w:t>
      </w:r>
      <w:r>
        <w:rPr>
          <w:sz w:val="19"/>
        </w:rPr>
        <w:t xml:space="preserve"> – Somente o administrador poderá cadastrar um pacote de viagem</w:t>
      </w:r>
    </w:p>
    <w:p w14:paraId="5F4439A4" w14:textId="6A3D37BE" w:rsidR="00EB6AB7" w:rsidRDefault="00EB6AB7" w:rsidP="00EB6AB7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Entrada</w:t>
      </w:r>
      <w:r>
        <w:rPr>
          <w:sz w:val="19"/>
        </w:rPr>
        <w:t xml:space="preserve"> – Título, Imagem, Data, Descrição, Preço e Status</w:t>
      </w:r>
    </w:p>
    <w:p w14:paraId="57643958" w14:textId="6931034E" w:rsidR="00EB6AB7" w:rsidRDefault="00EB6AB7" w:rsidP="00EB6AB7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Processo</w:t>
      </w:r>
      <w:r>
        <w:rPr>
          <w:sz w:val="19"/>
        </w:rPr>
        <w:t xml:space="preserve"> – Cadastra os dados do pacote no banco de dados</w:t>
      </w:r>
    </w:p>
    <w:p w14:paraId="3AF8CCF8" w14:textId="52AF258F" w:rsidR="00EB6AB7" w:rsidRDefault="00EB6AB7" w:rsidP="00EB6AB7">
      <w:pPr>
        <w:pStyle w:val="Corpodetexto"/>
        <w:ind w:left="567" w:firstLine="284"/>
        <w:rPr>
          <w:sz w:val="19"/>
        </w:rPr>
      </w:pPr>
      <w:r w:rsidRPr="00EB6AB7">
        <w:rPr>
          <w:b/>
          <w:sz w:val="19"/>
        </w:rPr>
        <w:t>Saída</w:t>
      </w:r>
      <w:r>
        <w:rPr>
          <w:sz w:val="19"/>
        </w:rPr>
        <w:t xml:space="preserve"> – Mensagem de confirmação de cadastro bem sucedido caso tenha sido efetuado com sucesso, senão mensagem de erro.</w:t>
      </w:r>
    </w:p>
    <w:p w14:paraId="491399C3" w14:textId="09CDBEC7" w:rsidR="00EB6AB7" w:rsidRDefault="00EB6AB7" w:rsidP="00FC2E0C">
      <w:pPr>
        <w:pStyle w:val="Corpodetexto"/>
        <w:ind w:left="567" w:firstLine="284"/>
      </w:pPr>
    </w:p>
    <w:p w14:paraId="351C8241" w14:textId="40B24F25" w:rsidR="00825E87" w:rsidRDefault="00825E87" w:rsidP="00FC2E0C">
      <w:pPr>
        <w:pStyle w:val="Corpodetexto"/>
        <w:ind w:left="567" w:firstLine="284"/>
      </w:pPr>
    </w:p>
    <w:p w14:paraId="1393101E" w14:textId="0FB5B8EE" w:rsidR="00825E87" w:rsidRDefault="00825E87" w:rsidP="00FC2E0C">
      <w:pPr>
        <w:pStyle w:val="Corpodetexto"/>
        <w:ind w:left="567" w:firstLine="284"/>
      </w:pPr>
    </w:p>
    <w:p w14:paraId="49842B99" w14:textId="77777777" w:rsidR="00825E87" w:rsidRPr="00FC2E0C" w:rsidRDefault="00825E87" w:rsidP="00FC2E0C">
      <w:pPr>
        <w:pStyle w:val="Corpodetexto"/>
        <w:ind w:left="567" w:firstLine="284"/>
      </w:pPr>
    </w:p>
    <w:p w14:paraId="2E12C279" w14:textId="6F1AE5D6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8C7482">
        <w:trPr>
          <w:trHeight w:val="282"/>
        </w:trPr>
        <w:tc>
          <w:tcPr>
            <w:tcW w:w="997" w:type="dxa"/>
            <w:vAlign w:val="center"/>
          </w:tcPr>
          <w:p w14:paraId="2BADA45D" w14:textId="5214B2E0" w:rsidR="00BA6393" w:rsidRDefault="008C7482" w:rsidP="008C7482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  <w:vAlign w:val="center"/>
          </w:tcPr>
          <w:p w14:paraId="3F8746B2" w14:textId="2ACED2E8" w:rsidR="00BA6393" w:rsidRDefault="008C7482" w:rsidP="008C7482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Senha criptografada</w:t>
            </w:r>
          </w:p>
        </w:tc>
        <w:tc>
          <w:tcPr>
            <w:tcW w:w="1958" w:type="dxa"/>
            <w:vAlign w:val="center"/>
          </w:tcPr>
          <w:p w14:paraId="43AFFC5F" w14:textId="13A76195" w:rsidR="00BA6393" w:rsidRDefault="008C7482" w:rsidP="008C7482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8C7482">
        <w:trPr>
          <w:trHeight w:val="253"/>
        </w:trPr>
        <w:tc>
          <w:tcPr>
            <w:tcW w:w="997" w:type="dxa"/>
            <w:vAlign w:val="center"/>
          </w:tcPr>
          <w:p w14:paraId="0E9F31AF" w14:textId="5F4BA313" w:rsidR="00BA6393" w:rsidRDefault="008C7482" w:rsidP="008C74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  <w:vAlign w:val="center"/>
          </w:tcPr>
          <w:p w14:paraId="4EF328C2" w14:textId="05020D3A" w:rsidR="00BA6393" w:rsidRDefault="008C7482" w:rsidP="008C7482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Acessibilidade</w:t>
            </w:r>
          </w:p>
        </w:tc>
        <w:tc>
          <w:tcPr>
            <w:tcW w:w="1958" w:type="dxa"/>
            <w:vAlign w:val="center"/>
          </w:tcPr>
          <w:p w14:paraId="616F7D9B" w14:textId="67AF73DA" w:rsidR="00BA6393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8C7482">
        <w:trPr>
          <w:trHeight w:val="268"/>
        </w:trPr>
        <w:tc>
          <w:tcPr>
            <w:tcW w:w="997" w:type="dxa"/>
            <w:vAlign w:val="center"/>
          </w:tcPr>
          <w:p w14:paraId="66C0F7E9" w14:textId="79EE9D14" w:rsidR="00BA6393" w:rsidRDefault="008C7482" w:rsidP="008C74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RNF003</w:t>
            </w:r>
          </w:p>
        </w:tc>
        <w:tc>
          <w:tcPr>
            <w:tcW w:w="5675" w:type="dxa"/>
            <w:vAlign w:val="center"/>
          </w:tcPr>
          <w:p w14:paraId="13F3A254" w14:textId="56F92B79" w:rsidR="00BA6393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Disponibilizar App nas lojas Windows Phone, Play Store e App Store</w:t>
            </w:r>
          </w:p>
        </w:tc>
        <w:tc>
          <w:tcPr>
            <w:tcW w:w="1958" w:type="dxa"/>
            <w:vAlign w:val="center"/>
          </w:tcPr>
          <w:p w14:paraId="04A72D96" w14:textId="16626482" w:rsidR="00BA6393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</w:tr>
      <w:tr w:rsidR="00BA6393" w14:paraId="12B9FFD3" w14:textId="77777777" w:rsidTr="008C7482">
        <w:trPr>
          <w:trHeight w:val="281"/>
        </w:trPr>
        <w:tc>
          <w:tcPr>
            <w:tcW w:w="997" w:type="dxa"/>
            <w:vAlign w:val="center"/>
          </w:tcPr>
          <w:p w14:paraId="5659474F" w14:textId="3D6E7042" w:rsidR="00BA6393" w:rsidRDefault="008C7482" w:rsidP="008C7482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RNF004</w:t>
            </w:r>
          </w:p>
        </w:tc>
        <w:tc>
          <w:tcPr>
            <w:tcW w:w="5675" w:type="dxa"/>
            <w:vAlign w:val="center"/>
          </w:tcPr>
          <w:p w14:paraId="4B6F924C" w14:textId="235A029C" w:rsidR="00BA6393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  <w:vAlign w:val="center"/>
          </w:tcPr>
          <w:p w14:paraId="124C432E" w14:textId="29C9CCAB" w:rsidR="00BA6393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8C7482" w14:paraId="623E9E7B" w14:textId="77777777" w:rsidTr="008C7482">
        <w:trPr>
          <w:trHeight w:val="281"/>
        </w:trPr>
        <w:tc>
          <w:tcPr>
            <w:tcW w:w="997" w:type="dxa"/>
            <w:vAlign w:val="center"/>
          </w:tcPr>
          <w:p w14:paraId="6209F74D" w14:textId="7355F212" w:rsidR="008C7482" w:rsidRDefault="008C7482" w:rsidP="008C7482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RNF005</w:t>
            </w:r>
          </w:p>
        </w:tc>
        <w:tc>
          <w:tcPr>
            <w:tcW w:w="5675" w:type="dxa"/>
            <w:vAlign w:val="center"/>
          </w:tcPr>
          <w:p w14:paraId="33611D3D" w14:textId="52DA3C13" w:rsidR="008C7482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1958" w:type="dxa"/>
            <w:vAlign w:val="center"/>
          </w:tcPr>
          <w:p w14:paraId="2FAB85F4" w14:textId="0E9CD1E3" w:rsidR="008C7482" w:rsidRDefault="008C7482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8C7482" w14:paraId="2A20FACA" w14:textId="77777777" w:rsidTr="008C7482">
        <w:trPr>
          <w:trHeight w:val="281"/>
        </w:trPr>
        <w:tc>
          <w:tcPr>
            <w:tcW w:w="997" w:type="dxa"/>
            <w:vAlign w:val="center"/>
          </w:tcPr>
          <w:p w14:paraId="06EABB3B" w14:textId="42D3C6E9" w:rsidR="008C7482" w:rsidRDefault="008C7482" w:rsidP="008C7482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RNF006</w:t>
            </w:r>
          </w:p>
        </w:tc>
        <w:tc>
          <w:tcPr>
            <w:tcW w:w="5675" w:type="dxa"/>
            <w:vAlign w:val="center"/>
          </w:tcPr>
          <w:p w14:paraId="761D89CB" w14:textId="406E5CB3" w:rsidR="008C7482" w:rsidRDefault="008C7482" w:rsidP="008C7482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Infraestrutura em nuvem</w:t>
            </w:r>
          </w:p>
        </w:tc>
        <w:tc>
          <w:tcPr>
            <w:tcW w:w="1958" w:type="dxa"/>
            <w:vAlign w:val="center"/>
          </w:tcPr>
          <w:p w14:paraId="663C15E6" w14:textId="0CFD6B10" w:rsidR="008C7482" w:rsidRDefault="0031347E" w:rsidP="008C74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 / Software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977"/>
        <w:gridCol w:w="3163"/>
        <w:gridCol w:w="4491"/>
      </w:tblGrid>
      <w:tr w:rsidR="00F32322" w14:paraId="2C97F0A8" w14:textId="77777777" w:rsidTr="00A82E7D">
        <w:trPr>
          <w:trHeight w:val="359"/>
        </w:trPr>
        <w:tc>
          <w:tcPr>
            <w:tcW w:w="977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163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A82E7D">
        <w:trPr>
          <w:trHeight w:val="771"/>
        </w:trPr>
        <w:tc>
          <w:tcPr>
            <w:tcW w:w="9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BF824E3" w14:textId="7DCEF421" w:rsidR="00BA6393" w:rsidRDefault="0031347E" w:rsidP="0031347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16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59ABF9B8" w14:textId="28F20987" w:rsidR="00BA6393" w:rsidRDefault="0031347E" w:rsidP="0031347E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597FF35" w14:textId="34B2AC9B" w:rsidR="00BA6393" w:rsidRDefault="00A82E7D" w:rsidP="0031347E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pacotes Ativos devem ser listados no App.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1AAE0EFA" w:rsidR="00BA6393" w:rsidRDefault="00BD27B6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197FDDF7" w:rsidR="00BA6393" w:rsidRDefault="00BD27B6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vers</w:t>
            </w:r>
            <w:r w:rsidR="00ED29DB">
              <w:rPr>
                <w:sz w:val="20"/>
              </w:rPr>
              <w:t xml:space="preserve">ão Android 23, </w:t>
            </w:r>
            <w:r>
              <w:rPr>
                <w:sz w:val="20"/>
              </w:rPr>
              <w:t>iOs 8</w:t>
            </w:r>
            <w:r w:rsidR="00ED29DB">
              <w:rPr>
                <w:sz w:val="20"/>
              </w:rPr>
              <w:t xml:space="preserve"> e Windows Phone 2019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ED29DB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4D973331" w14:textId="53F743C6" w:rsidR="00BA6393" w:rsidRDefault="00ED29DB" w:rsidP="00ED29DB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 w14:paraId="3C93C66D" w14:textId="3A2A2328" w:rsidR="00BA6393" w:rsidRDefault="00ED29DB" w:rsidP="00ED29DB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Sistema Windows para o servidor de hospedagem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6B2282" w14:paraId="200C320A" w14:textId="77777777" w:rsidTr="00ED29DB">
        <w:trPr>
          <w:trHeight w:val="253"/>
        </w:trPr>
        <w:tc>
          <w:tcPr>
            <w:tcW w:w="1752" w:type="dxa"/>
            <w:vAlign w:val="center"/>
          </w:tcPr>
          <w:p w14:paraId="77C88B1A" w14:textId="300524D8" w:rsidR="006B2282" w:rsidRDefault="006B2282" w:rsidP="006B228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UC1</w:t>
            </w:r>
          </w:p>
        </w:tc>
        <w:tc>
          <w:tcPr>
            <w:tcW w:w="2638" w:type="dxa"/>
            <w:vAlign w:val="center"/>
          </w:tcPr>
          <w:p w14:paraId="638D4B52" w14:textId="258EB798" w:rsidR="006B2282" w:rsidRDefault="006B2282" w:rsidP="006B228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4225" w:type="dxa"/>
            <w:vAlign w:val="center"/>
          </w:tcPr>
          <w:p w14:paraId="3E8F71C4" w14:textId="222972FB" w:rsidR="006B2282" w:rsidRDefault="006B2282" w:rsidP="006B2282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selecionar um pacote específico que queira mais informações</w:t>
            </w:r>
          </w:p>
        </w:tc>
      </w:tr>
      <w:tr w:rsidR="006B2282" w14:paraId="1FA74B29" w14:textId="77777777" w:rsidTr="00ED29DB">
        <w:trPr>
          <w:trHeight w:val="86"/>
        </w:trPr>
        <w:tc>
          <w:tcPr>
            <w:tcW w:w="1752" w:type="dxa"/>
            <w:vAlign w:val="center"/>
          </w:tcPr>
          <w:p w14:paraId="0EE86834" w14:textId="3CC067F5" w:rsidR="006B2282" w:rsidRDefault="006B2282" w:rsidP="006B228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UC2</w:t>
            </w:r>
          </w:p>
        </w:tc>
        <w:tc>
          <w:tcPr>
            <w:tcW w:w="2638" w:type="dxa"/>
            <w:vAlign w:val="center"/>
          </w:tcPr>
          <w:p w14:paraId="04F239B5" w14:textId="69B259C8" w:rsidR="006B2282" w:rsidRDefault="006B2282" w:rsidP="006B228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Link para o site</w:t>
            </w:r>
          </w:p>
        </w:tc>
        <w:tc>
          <w:tcPr>
            <w:tcW w:w="4225" w:type="dxa"/>
            <w:vAlign w:val="center"/>
          </w:tcPr>
          <w:p w14:paraId="5B9C8BAD" w14:textId="6A6DC18F" w:rsidR="006B2282" w:rsidRDefault="006B2282" w:rsidP="006B2282">
            <w:pPr>
              <w:pStyle w:val="TableParagraph"/>
              <w:spacing w:before="10" w:line="242" w:lineRule="exact"/>
              <w:ind w:right="99"/>
              <w:rPr>
                <w:i/>
                <w:sz w:val="20"/>
              </w:rPr>
            </w:pPr>
            <w:r>
              <w:rPr>
                <w:i/>
                <w:sz w:val="20"/>
              </w:rPr>
              <w:t>Dentro da descrição o usuário pode optar por acessar o site da agência através de um link</w:t>
            </w:r>
          </w:p>
        </w:tc>
      </w:tr>
      <w:tr w:rsidR="00BA6393" w14:paraId="36D12D10" w14:textId="77777777" w:rsidTr="00ED29DB">
        <w:trPr>
          <w:trHeight w:val="57"/>
        </w:trPr>
        <w:tc>
          <w:tcPr>
            <w:tcW w:w="1752" w:type="dxa"/>
            <w:vAlign w:val="center"/>
          </w:tcPr>
          <w:p w14:paraId="6FFB192A" w14:textId="43202156" w:rsidR="00BA6393" w:rsidRDefault="006B2282" w:rsidP="00ED29DB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UC3</w:t>
            </w:r>
          </w:p>
        </w:tc>
        <w:tc>
          <w:tcPr>
            <w:tcW w:w="2638" w:type="dxa"/>
            <w:vAlign w:val="center"/>
          </w:tcPr>
          <w:p w14:paraId="0F016615" w14:textId="1FE0E472" w:rsidR="00BA6393" w:rsidRDefault="009E0A47" w:rsidP="006B2282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Link para </w:t>
            </w:r>
            <w:r w:rsidR="006B2282">
              <w:rPr>
                <w:i/>
                <w:sz w:val="20"/>
              </w:rPr>
              <w:t>ligação</w:t>
            </w:r>
          </w:p>
        </w:tc>
        <w:tc>
          <w:tcPr>
            <w:tcW w:w="4225" w:type="dxa"/>
            <w:vAlign w:val="center"/>
          </w:tcPr>
          <w:p w14:paraId="43B5F6FD" w14:textId="3EFE9E94" w:rsidR="00BA6393" w:rsidRDefault="006B2282" w:rsidP="006B2282">
            <w:pPr>
              <w:pStyle w:val="TableParagraph"/>
              <w:spacing w:before="56"/>
              <w:ind w:right="96"/>
              <w:rPr>
                <w:i/>
                <w:sz w:val="20"/>
              </w:rPr>
            </w:pPr>
            <w:r>
              <w:rPr>
                <w:i/>
                <w:sz w:val="20"/>
              </w:rPr>
              <w:t>Dentro da descrição o usuário pode optar por clicar no botão de ligar</w:t>
            </w:r>
          </w:p>
        </w:tc>
      </w:tr>
      <w:tr w:rsidR="006B2282" w14:paraId="0684252C" w14:textId="77777777" w:rsidTr="00ED29DB">
        <w:trPr>
          <w:trHeight w:val="86"/>
        </w:trPr>
        <w:tc>
          <w:tcPr>
            <w:tcW w:w="1752" w:type="dxa"/>
            <w:vAlign w:val="center"/>
          </w:tcPr>
          <w:p w14:paraId="11BAA0E6" w14:textId="40483789" w:rsidR="006B2282" w:rsidRDefault="006B2282" w:rsidP="006B228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UC4</w:t>
            </w:r>
          </w:p>
        </w:tc>
        <w:tc>
          <w:tcPr>
            <w:tcW w:w="2638" w:type="dxa"/>
            <w:vAlign w:val="center"/>
          </w:tcPr>
          <w:p w14:paraId="3FBB421D" w14:textId="6ADEB423" w:rsidR="006B2282" w:rsidRDefault="006B2282" w:rsidP="006B2282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 sistema</w:t>
            </w:r>
          </w:p>
        </w:tc>
        <w:tc>
          <w:tcPr>
            <w:tcW w:w="4225" w:type="dxa"/>
            <w:vAlign w:val="center"/>
          </w:tcPr>
          <w:p w14:paraId="0DE432F9" w14:textId="7CB182EB" w:rsidR="006B2282" w:rsidRDefault="006B2282" w:rsidP="006B2282">
            <w:pPr>
              <w:pStyle w:val="TableParagraph"/>
              <w:spacing w:before="62"/>
              <w:ind w:right="100"/>
              <w:rPr>
                <w:i/>
                <w:sz w:val="20"/>
              </w:rPr>
            </w:pPr>
            <w:r>
              <w:rPr>
                <w:i/>
                <w:sz w:val="20"/>
              </w:rPr>
              <w:t>O usuário deverá entrar com o e-mail e senha para ter acesso ao sistema web</w:t>
            </w:r>
          </w:p>
        </w:tc>
      </w:tr>
      <w:tr w:rsidR="00BA6393" w14:paraId="369689A6" w14:textId="77777777" w:rsidTr="00ED29DB">
        <w:trPr>
          <w:trHeight w:val="57"/>
        </w:trPr>
        <w:tc>
          <w:tcPr>
            <w:tcW w:w="1752" w:type="dxa"/>
            <w:vAlign w:val="center"/>
          </w:tcPr>
          <w:p w14:paraId="1692AAA1" w14:textId="485F1771" w:rsidR="00BA6393" w:rsidRDefault="00F06BAC" w:rsidP="00ED29DB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UC5</w:t>
            </w:r>
          </w:p>
        </w:tc>
        <w:tc>
          <w:tcPr>
            <w:tcW w:w="2638" w:type="dxa"/>
            <w:vAlign w:val="center"/>
          </w:tcPr>
          <w:p w14:paraId="13A8AB52" w14:textId="0D38690D" w:rsidR="00BA6393" w:rsidRDefault="00F06BAC" w:rsidP="00ED29DB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</w:t>
            </w:r>
          </w:p>
        </w:tc>
        <w:tc>
          <w:tcPr>
            <w:tcW w:w="4225" w:type="dxa"/>
            <w:vAlign w:val="center"/>
          </w:tcPr>
          <w:p w14:paraId="48C1318B" w14:textId="776E5159" w:rsidR="00BA6393" w:rsidRDefault="00F06BAC" w:rsidP="00ED29DB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cadastrar novos pacotes de viagens</w:t>
            </w:r>
          </w:p>
        </w:tc>
      </w:tr>
      <w:tr w:rsidR="00BA6393" w14:paraId="548F4963" w14:textId="77777777" w:rsidTr="00ED29DB">
        <w:trPr>
          <w:trHeight w:val="57"/>
        </w:trPr>
        <w:tc>
          <w:tcPr>
            <w:tcW w:w="1752" w:type="dxa"/>
            <w:vAlign w:val="center"/>
          </w:tcPr>
          <w:p w14:paraId="482B6B36" w14:textId="5793876D" w:rsidR="00BA6393" w:rsidRDefault="00F06BAC" w:rsidP="00ED29DB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UC6</w:t>
            </w:r>
          </w:p>
        </w:tc>
        <w:tc>
          <w:tcPr>
            <w:tcW w:w="2638" w:type="dxa"/>
            <w:vAlign w:val="center"/>
          </w:tcPr>
          <w:p w14:paraId="44BCE284" w14:textId="63DA5EEE" w:rsidR="00BA6393" w:rsidRDefault="00F06BAC" w:rsidP="00ED29DB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</w:t>
            </w:r>
          </w:p>
        </w:tc>
        <w:tc>
          <w:tcPr>
            <w:tcW w:w="4225" w:type="dxa"/>
            <w:vAlign w:val="center"/>
          </w:tcPr>
          <w:p w14:paraId="1D4AAB03" w14:textId="09323B2C" w:rsidR="00BA6393" w:rsidRDefault="00F06BAC" w:rsidP="00F06BAC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editar as informações dos pacotes de viagens</w:t>
            </w:r>
          </w:p>
        </w:tc>
      </w:tr>
      <w:tr w:rsidR="00F06BAC" w14:paraId="1044E024" w14:textId="77777777" w:rsidTr="00ED29DB">
        <w:trPr>
          <w:trHeight w:val="57"/>
        </w:trPr>
        <w:tc>
          <w:tcPr>
            <w:tcW w:w="1752" w:type="dxa"/>
            <w:vAlign w:val="center"/>
          </w:tcPr>
          <w:p w14:paraId="0A5DA534" w14:textId="10E87054" w:rsidR="00F06BAC" w:rsidRDefault="00F06BAC" w:rsidP="00ED29DB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UC7</w:t>
            </w:r>
          </w:p>
        </w:tc>
        <w:tc>
          <w:tcPr>
            <w:tcW w:w="2638" w:type="dxa"/>
            <w:vAlign w:val="center"/>
          </w:tcPr>
          <w:p w14:paraId="45977E21" w14:textId="05D572C0" w:rsidR="00F06BAC" w:rsidRDefault="00F06BAC" w:rsidP="00F06BAC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Habilitar pacote</w:t>
            </w:r>
          </w:p>
        </w:tc>
        <w:tc>
          <w:tcPr>
            <w:tcW w:w="4225" w:type="dxa"/>
            <w:vAlign w:val="center"/>
          </w:tcPr>
          <w:p w14:paraId="5FCE8157" w14:textId="5C4490A4" w:rsidR="00F06BAC" w:rsidRDefault="00F06BAC" w:rsidP="00F06BAC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habilitar um determinado pacote já cadastrado para sua visualização na listagem do aplicativo</w:t>
            </w:r>
          </w:p>
        </w:tc>
      </w:tr>
      <w:tr w:rsidR="00F06BAC" w14:paraId="76CA586D" w14:textId="77777777" w:rsidTr="00ED29DB">
        <w:trPr>
          <w:trHeight w:val="57"/>
        </w:trPr>
        <w:tc>
          <w:tcPr>
            <w:tcW w:w="1752" w:type="dxa"/>
            <w:vAlign w:val="center"/>
          </w:tcPr>
          <w:p w14:paraId="45DE8276" w14:textId="31B009C5" w:rsidR="00F06BAC" w:rsidRDefault="00F06BAC" w:rsidP="00ED29DB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UC8</w:t>
            </w:r>
          </w:p>
        </w:tc>
        <w:tc>
          <w:tcPr>
            <w:tcW w:w="2638" w:type="dxa"/>
            <w:vAlign w:val="center"/>
          </w:tcPr>
          <w:p w14:paraId="043FCC00" w14:textId="04D1CD1E" w:rsidR="00F06BAC" w:rsidRDefault="00F06BAC" w:rsidP="00ED29DB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Desabilitar pacote</w:t>
            </w:r>
          </w:p>
        </w:tc>
        <w:tc>
          <w:tcPr>
            <w:tcW w:w="4225" w:type="dxa"/>
            <w:vAlign w:val="center"/>
          </w:tcPr>
          <w:p w14:paraId="1E81DB64" w14:textId="43AB9D05" w:rsidR="00F06BAC" w:rsidRDefault="00F06BAC" w:rsidP="00F06BAC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do sistema pode desabilitar um determinado pacote já cadastrado para que o mesmo seja ocultado na visualização do aplicativo</w:t>
            </w:r>
          </w:p>
        </w:tc>
      </w:tr>
    </w:tbl>
    <w:p w14:paraId="17FF36C1" w14:textId="7D43128E" w:rsidR="00F32322" w:rsidRDefault="00F32322">
      <w:pPr>
        <w:rPr>
          <w:sz w:val="20"/>
        </w:rPr>
      </w:pPr>
    </w:p>
    <w:p w14:paraId="112BBEAF" w14:textId="4613DA21" w:rsidR="002227C7" w:rsidRDefault="002227C7">
      <w:pPr>
        <w:rPr>
          <w:sz w:val="20"/>
        </w:rPr>
      </w:pPr>
    </w:p>
    <w:p w14:paraId="02A3FAC2" w14:textId="5A264A56" w:rsidR="002227C7" w:rsidRDefault="002227C7">
      <w:pPr>
        <w:rPr>
          <w:sz w:val="20"/>
        </w:rPr>
      </w:pPr>
    </w:p>
    <w:p w14:paraId="09FEA42E" w14:textId="2DEB510C" w:rsidR="002227C7" w:rsidRDefault="002227C7">
      <w:pPr>
        <w:rPr>
          <w:sz w:val="20"/>
        </w:rPr>
      </w:pPr>
    </w:p>
    <w:p w14:paraId="3790F36E" w14:textId="77777777" w:rsidR="002227C7" w:rsidRDefault="002227C7">
      <w:pPr>
        <w:rPr>
          <w:sz w:val="20"/>
        </w:rPr>
        <w:sectPr w:rsidR="002227C7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4E5FE927" w:rsidR="00F32322" w:rsidRDefault="00F32322">
      <w:pPr>
        <w:rPr>
          <w:sz w:val="20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61215DF4" w:rsidR="00F32322" w:rsidRDefault="00F32322">
      <w:pPr>
        <w:rPr>
          <w:sz w:val="24"/>
        </w:rPr>
      </w:pPr>
    </w:p>
    <w:p w14:paraId="581E34FA" w14:textId="07632597" w:rsidR="00957927" w:rsidRDefault="00957927">
      <w:pPr>
        <w:rPr>
          <w:sz w:val="24"/>
        </w:rPr>
      </w:pPr>
    </w:p>
    <w:p w14:paraId="2FDB924B" w14:textId="77777777" w:rsidR="00B24E54" w:rsidRDefault="00B24E54" w:rsidP="00B24E54">
      <w:pPr>
        <w:pStyle w:val="Corpodetexto"/>
        <w:spacing w:before="7"/>
        <w:jc w:val="both"/>
        <w:rPr>
          <w:sz w:val="19"/>
        </w:rPr>
      </w:pPr>
      <w:r>
        <w:rPr>
          <w:noProof/>
          <w:sz w:val="19"/>
          <w:lang w:val="pt-BR" w:eastAsia="pt-BR" w:bidi="ar-SA"/>
        </w:rPr>
        <w:drawing>
          <wp:inline distT="0" distB="0" distL="0" distR="0" wp14:anchorId="15532795" wp14:editId="707EEDF3">
            <wp:extent cx="5842000" cy="5674360"/>
            <wp:effectExtent l="0" t="0" r="635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asoDeUs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3F6C" w14:textId="77777777" w:rsidR="00B24E54" w:rsidRDefault="00B24E54" w:rsidP="00957927">
      <w:pPr>
        <w:pStyle w:val="Corpodetexto"/>
        <w:spacing w:before="7"/>
        <w:ind w:left="567" w:firstLine="279"/>
        <w:jc w:val="both"/>
        <w:rPr>
          <w:sz w:val="19"/>
        </w:rPr>
      </w:pPr>
    </w:p>
    <w:p w14:paraId="535D2B13" w14:textId="77777777" w:rsidR="00B24E54" w:rsidRDefault="00B24E54" w:rsidP="00957927">
      <w:pPr>
        <w:pStyle w:val="Corpodetexto"/>
        <w:spacing w:before="7"/>
        <w:ind w:left="567" w:firstLine="279"/>
        <w:jc w:val="both"/>
        <w:rPr>
          <w:sz w:val="19"/>
        </w:rPr>
      </w:pPr>
    </w:p>
    <w:p w14:paraId="622D78AB" w14:textId="77777777" w:rsidR="00B24E54" w:rsidRDefault="00B24E54" w:rsidP="00957927">
      <w:pPr>
        <w:pStyle w:val="Corpodetexto"/>
        <w:spacing w:before="7"/>
        <w:ind w:left="567" w:firstLine="279"/>
        <w:jc w:val="both"/>
        <w:rPr>
          <w:sz w:val="19"/>
        </w:rPr>
      </w:pPr>
    </w:p>
    <w:p w14:paraId="6F73C07A" w14:textId="77777777" w:rsidR="00B24E54" w:rsidRDefault="00B24E54" w:rsidP="00957927">
      <w:pPr>
        <w:pStyle w:val="Corpodetexto"/>
        <w:spacing w:before="7"/>
        <w:ind w:left="567" w:firstLine="279"/>
        <w:jc w:val="both"/>
        <w:rPr>
          <w:sz w:val="19"/>
        </w:rPr>
      </w:pPr>
    </w:p>
    <w:p w14:paraId="01A5BA65" w14:textId="77777777" w:rsidR="00957927" w:rsidRDefault="00957927">
      <w:pPr>
        <w:rPr>
          <w:sz w:val="24"/>
        </w:rPr>
        <w:sectPr w:rsidR="00957927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08C2192E" w14:textId="22009A38" w:rsidR="00AF2D2F" w:rsidRDefault="00AF2D2F" w:rsidP="00B24E54">
      <w:pPr>
        <w:pStyle w:val="Corpodetexto"/>
        <w:spacing w:before="7"/>
        <w:ind w:left="567" w:firstLine="279"/>
        <w:jc w:val="both"/>
        <w:rPr>
          <w:sz w:val="19"/>
        </w:rPr>
      </w:pPr>
      <w:r>
        <w:rPr>
          <w:noProof/>
          <w:sz w:val="19"/>
          <w:lang w:val="pt-BR" w:eastAsia="pt-BR" w:bidi="ar-SA"/>
        </w:rPr>
        <w:drawing>
          <wp:inline distT="0" distB="0" distL="0" distR="0" wp14:anchorId="0C290FE4" wp14:editId="29A77E3A">
            <wp:extent cx="2676525" cy="54864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06A0" w14:textId="77777777" w:rsidR="00AF2D2F" w:rsidRDefault="00AF2D2F" w:rsidP="00B24E54">
      <w:pPr>
        <w:pStyle w:val="Corpodetexto"/>
        <w:spacing w:before="7"/>
        <w:ind w:left="567" w:firstLine="279"/>
        <w:jc w:val="both"/>
        <w:rPr>
          <w:sz w:val="19"/>
        </w:rPr>
      </w:pPr>
    </w:p>
    <w:p w14:paraId="2E243A21" w14:textId="77777777" w:rsidR="00AF2D2F" w:rsidRDefault="00AF2D2F" w:rsidP="00B24E54">
      <w:pPr>
        <w:pStyle w:val="Corpodetexto"/>
        <w:spacing w:before="7"/>
        <w:ind w:left="567" w:firstLine="279"/>
        <w:jc w:val="both"/>
        <w:rPr>
          <w:sz w:val="19"/>
        </w:rPr>
      </w:pPr>
    </w:p>
    <w:p w14:paraId="4EFF36C8" w14:textId="77777777" w:rsidR="00AF2D2F" w:rsidRDefault="00AF2D2F" w:rsidP="00B24E54">
      <w:pPr>
        <w:pStyle w:val="Corpodetexto"/>
        <w:spacing w:before="7"/>
        <w:ind w:left="567" w:firstLine="279"/>
        <w:jc w:val="both"/>
        <w:rPr>
          <w:sz w:val="19"/>
        </w:rPr>
      </w:pPr>
    </w:p>
    <w:p w14:paraId="425303BF" w14:textId="77777777" w:rsidR="00AF2D2F" w:rsidRDefault="00AF2D2F" w:rsidP="00B24E54">
      <w:pPr>
        <w:pStyle w:val="Corpodetexto"/>
        <w:spacing w:before="7"/>
        <w:ind w:left="567" w:firstLine="279"/>
        <w:jc w:val="both"/>
        <w:rPr>
          <w:sz w:val="19"/>
        </w:rPr>
      </w:pPr>
      <w:bookmarkStart w:id="17" w:name="_GoBack"/>
      <w:bookmarkEnd w:id="17"/>
    </w:p>
    <w:p w14:paraId="0DE5A3DD" w14:textId="77777777" w:rsidR="00AF2D2F" w:rsidRDefault="00AF2D2F" w:rsidP="00B24E54">
      <w:pPr>
        <w:pStyle w:val="Corpodetexto"/>
        <w:spacing w:before="7"/>
        <w:ind w:left="567" w:firstLine="279"/>
        <w:jc w:val="both"/>
        <w:rPr>
          <w:sz w:val="19"/>
        </w:rPr>
      </w:pPr>
    </w:p>
    <w:p w14:paraId="2151389A" w14:textId="77777777" w:rsidR="00AF2D2F" w:rsidRDefault="00AF2D2F" w:rsidP="00B24E54">
      <w:pPr>
        <w:pStyle w:val="Corpodetexto"/>
        <w:spacing w:before="7"/>
        <w:ind w:left="567" w:firstLine="279"/>
        <w:jc w:val="both"/>
        <w:rPr>
          <w:sz w:val="19"/>
        </w:rPr>
      </w:pPr>
    </w:p>
    <w:p w14:paraId="1884DF0D" w14:textId="77777777" w:rsidR="00AF2D2F" w:rsidRDefault="00AF2D2F" w:rsidP="00B24E54">
      <w:pPr>
        <w:pStyle w:val="Corpodetexto"/>
        <w:spacing w:before="7"/>
        <w:ind w:left="567" w:firstLine="279"/>
        <w:jc w:val="both"/>
        <w:rPr>
          <w:sz w:val="19"/>
        </w:rPr>
      </w:pPr>
    </w:p>
    <w:p w14:paraId="3CDAE684" w14:textId="180B1DCD" w:rsidR="00F32322" w:rsidRDefault="00F32322">
      <w:pPr>
        <w:rPr>
          <w:rFonts w:ascii="Tahoma"/>
          <w:sz w:val="12"/>
        </w:rPr>
      </w:pPr>
    </w:p>
    <w:p w14:paraId="7D830AC0" w14:textId="77777777" w:rsidR="00AF2D2F" w:rsidRDefault="00AF2D2F">
      <w:pPr>
        <w:rPr>
          <w:rFonts w:ascii="Tahoma"/>
          <w:sz w:val="12"/>
        </w:rPr>
        <w:sectPr w:rsidR="00AF2D2F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3A9B8" w14:textId="77777777" w:rsidR="00B5200E" w:rsidRDefault="00B5200E">
      <w:r>
        <w:separator/>
      </w:r>
    </w:p>
  </w:endnote>
  <w:endnote w:type="continuationSeparator" w:id="0">
    <w:p w14:paraId="6D9B6658" w14:textId="77777777" w:rsidR="00B5200E" w:rsidRDefault="00B5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186FAE46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F2D2F">
                            <w:rPr>
                              <w:noProof/>
                              <w:sz w:val="16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186FAE46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F2D2F">
                      <w:rPr>
                        <w:noProof/>
                        <w:sz w:val="16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E2546" w14:textId="77777777" w:rsidR="00B5200E" w:rsidRDefault="00B5200E">
      <w:r>
        <w:separator/>
      </w:r>
    </w:p>
  </w:footnote>
  <w:footnote w:type="continuationSeparator" w:id="0">
    <w:p w14:paraId="6FDB62E6" w14:textId="77777777" w:rsidR="00B5200E" w:rsidRDefault="00B52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80DBA"/>
    <w:multiLevelType w:val="hybridMultilevel"/>
    <w:tmpl w:val="72E42E2C"/>
    <w:lvl w:ilvl="0" w:tplc="04160001">
      <w:start w:val="1"/>
      <w:numFmt w:val="bullet"/>
      <w:lvlText w:val=""/>
      <w:lvlJc w:val="left"/>
      <w:pPr>
        <w:ind w:left="15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1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2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A41DD"/>
    <w:rsid w:val="000D5BD6"/>
    <w:rsid w:val="000D600C"/>
    <w:rsid w:val="001212EC"/>
    <w:rsid w:val="00122C4C"/>
    <w:rsid w:val="001B3F8C"/>
    <w:rsid w:val="002227C7"/>
    <w:rsid w:val="00262250"/>
    <w:rsid w:val="0031347E"/>
    <w:rsid w:val="00337D5A"/>
    <w:rsid w:val="00395A1C"/>
    <w:rsid w:val="003E1E96"/>
    <w:rsid w:val="004D7943"/>
    <w:rsid w:val="00511C7A"/>
    <w:rsid w:val="00556FDC"/>
    <w:rsid w:val="005C4CF5"/>
    <w:rsid w:val="00656AA8"/>
    <w:rsid w:val="006B2282"/>
    <w:rsid w:val="007D73D1"/>
    <w:rsid w:val="008224F8"/>
    <w:rsid w:val="00825E87"/>
    <w:rsid w:val="008B6D56"/>
    <w:rsid w:val="008C7482"/>
    <w:rsid w:val="008E5919"/>
    <w:rsid w:val="009038BF"/>
    <w:rsid w:val="009324FC"/>
    <w:rsid w:val="00957927"/>
    <w:rsid w:val="009E02F5"/>
    <w:rsid w:val="009E0A47"/>
    <w:rsid w:val="00A82E7D"/>
    <w:rsid w:val="00AF2D2F"/>
    <w:rsid w:val="00B11136"/>
    <w:rsid w:val="00B24E54"/>
    <w:rsid w:val="00B5200E"/>
    <w:rsid w:val="00BA6393"/>
    <w:rsid w:val="00BD27B6"/>
    <w:rsid w:val="00D1445F"/>
    <w:rsid w:val="00E8464A"/>
    <w:rsid w:val="00EB1213"/>
    <w:rsid w:val="00EB6AB7"/>
    <w:rsid w:val="00ED29DB"/>
    <w:rsid w:val="00F06BAC"/>
    <w:rsid w:val="00F24EE6"/>
    <w:rsid w:val="00F32322"/>
    <w:rsid w:val="00FC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904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Saulo Macedo Dos Santos</cp:lastModifiedBy>
  <cp:revision>27</cp:revision>
  <dcterms:created xsi:type="dcterms:W3CDTF">2019-07-23T23:15:00Z</dcterms:created>
  <dcterms:modified xsi:type="dcterms:W3CDTF">2019-07-25T14:25:00Z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