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4566" w14:textId="07486072" w:rsidR="00334071" w:rsidRDefault="00334071" w:rsidP="000A672F">
      <w:pPr>
        <w:spacing w:line="240" w:lineRule="auto"/>
        <w:rPr>
          <w:rFonts w:ascii="Times New Roman" w:hAnsi="Times New Roman" w:cs="Times New Roman"/>
          <w:b/>
          <w:bCs/>
          <w:sz w:val="24"/>
          <w:szCs w:val="24"/>
        </w:rPr>
      </w:pPr>
      <w:r>
        <w:rPr>
          <w:rFonts w:ascii="Times New Roman" w:hAnsi="Times New Roman" w:cs="Times New Roman"/>
          <w:b/>
          <w:bCs/>
          <w:sz w:val="24"/>
          <w:szCs w:val="24"/>
        </w:rPr>
        <w:t>Course Name and Number</w:t>
      </w:r>
      <w:r>
        <w:rPr>
          <w:rFonts w:ascii="Times New Roman" w:hAnsi="Times New Roman" w:cs="Times New Roman"/>
          <w:b/>
          <w:bCs/>
          <w:sz w:val="24"/>
          <w:szCs w:val="24"/>
        </w:rPr>
        <w:tab/>
        <w:t>:</w:t>
      </w:r>
      <w:r w:rsidR="00AF1055">
        <w:rPr>
          <w:rFonts w:ascii="Times New Roman" w:hAnsi="Times New Roman" w:cs="Times New Roman"/>
          <w:b/>
          <w:bCs/>
          <w:sz w:val="24"/>
          <w:szCs w:val="24"/>
        </w:rPr>
        <w:t xml:space="preserve"> </w:t>
      </w:r>
      <w:r w:rsidR="00AF1055" w:rsidRPr="00AF1055">
        <w:rPr>
          <w:rFonts w:ascii="Times New Roman" w:hAnsi="Times New Roman" w:cs="Times New Roman"/>
          <w:b/>
          <w:bCs/>
          <w:sz w:val="24"/>
          <w:szCs w:val="24"/>
        </w:rPr>
        <w:t>Advanced Software Engineering COSC 6370.001</w:t>
      </w:r>
    </w:p>
    <w:p w14:paraId="6548D24E" w14:textId="1B72709E" w:rsidR="00334071" w:rsidRDefault="00A67E4F" w:rsidP="000A672F">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Proposal </w:t>
      </w:r>
      <w:r w:rsidR="00334071">
        <w:rPr>
          <w:rFonts w:ascii="Times New Roman" w:hAnsi="Times New Roman" w:cs="Times New Roman"/>
          <w:b/>
          <w:bCs/>
          <w:sz w:val="24"/>
          <w:szCs w:val="24"/>
        </w:rPr>
        <w:t>Date</w:t>
      </w:r>
      <w:r w:rsidR="00334071">
        <w:rPr>
          <w:rFonts w:ascii="Times New Roman" w:hAnsi="Times New Roman" w:cs="Times New Roman"/>
          <w:b/>
          <w:bCs/>
          <w:sz w:val="24"/>
          <w:szCs w:val="24"/>
        </w:rPr>
        <w:tab/>
      </w:r>
      <w:r w:rsidR="00334071">
        <w:rPr>
          <w:rFonts w:ascii="Times New Roman" w:hAnsi="Times New Roman" w:cs="Times New Roman"/>
          <w:b/>
          <w:bCs/>
          <w:sz w:val="24"/>
          <w:szCs w:val="24"/>
        </w:rPr>
        <w:tab/>
        <w:t>:</w:t>
      </w:r>
      <w:r w:rsidR="00AF1055">
        <w:rPr>
          <w:rFonts w:ascii="Times New Roman" w:hAnsi="Times New Roman" w:cs="Times New Roman"/>
          <w:b/>
          <w:bCs/>
          <w:sz w:val="24"/>
          <w:szCs w:val="24"/>
        </w:rPr>
        <w:t xml:space="preserve"> Feb 3</w:t>
      </w:r>
      <w:r w:rsidR="00AF1055" w:rsidRPr="00AF1055">
        <w:rPr>
          <w:rFonts w:ascii="Times New Roman" w:hAnsi="Times New Roman" w:cs="Times New Roman"/>
          <w:b/>
          <w:bCs/>
          <w:sz w:val="24"/>
          <w:szCs w:val="24"/>
          <w:vertAlign w:val="superscript"/>
        </w:rPr>
        <w:t>rd</w:t>
      </w:r>
      <w:proofErr w:type="gramStart"/>
      <w:r w:rsidR="00AF1055">
        <w:rPr>
          <w:rFonts w:ascii="Times New Roman" w:hAnsi="Times New Roman" w:cs="Times New Roman"/>
          <w:b/>
          <w:bCs/>
          <w:sz w:val="24"/>
          <w:szCs w:val="24"/>
        </w:rPr>
        <w:t xml:space="preserve"> 2026</w:t>
      </w:r>
      <w:proofErr w:type="gramEnd"/>
    </w:p>
    <w:p w14:paraId="21891B66" w14:textId="3508CD94" w:rsidR="009E5287" w:rsidRDefault="009E5287" w:rsidP="000A672F">
      <w:pPr>
        <w:spacing w:line="240" w:lineRule="auto"/>
        <w:rPr>
          <w:rFonts w:ascii="Times New Roman" w:hAnsi="Times New Roman" w:cs="Times New Roman"/>
          <w:sz w:val="24"/>
          <w:szCs w:val="24"/>
        </w:rPr>
      </w:pPr>
      <w:r>
        <w:rPr>
          <w:rFonts w:ascii="Times New Roman" w:hAnsi="Times New Roman" w:cs="Times New Roman"/>
          <w:b/>
          <w:bCs/>
          <w:sz w:val="24"/>
          <w:szCs w:val="24"/>
        </w:rPr>
        <w:t>Team Name</w:t>
      </w:r>
      <w:r>
        <w:rPr>
          <w:rFonts w:ascii="Times New Roman" w:hAnsi="Times New Roman" w:cs="Times New Roman"/>
          <w:b/>
          <w:bCs/>
          <w:sz w:val="24"/>
          <w:szCs w:val="24"/>
        </w:rPr>
        <w:tab/>
      </w:r>
      <w:r>
        <w:rPr>
          <w:rFonts w:ascii="Times New Roman" w:hAnsi="Times New Roman" w:cs="Times New Roman"/>
          <w:b/>
          <w:bCs/>
          <w:sz w:val="24"/>
          <w:szCs w:val="24"/>
        </w:rPr>
        <w:tab/>
      </w:r>
      <w:r w:rsidR="00B36034">
        <w:rPr>
          <w:rFonts w:ascii="Times New Roman" w:hAnsi="Times New Roman" w:cs="Times New Roman"/>
          <w:b/>
          <w:bCs/>
          <w:sz w:val="24"/>
          <w:szCs w:val="24"/>
        </w:rPr>
        <w:tab/>
      </w:r>
      <w:r>
        <w:rPr>
          <w:rFonts w:ascii="Times New Roman" w:hAnsi="Times New Roman" w:cs="Times New Roman"/>
          <w:b/>
          <w:bCs/>
          <w:sz w:val="24"/>
          <w:szCs w:val="24"/>
        </w:rPr>
        <w:t>:</w:t>
      </w:r>
      <w:r w:rsidR="00AF1055">
        <w:rPr>
          <w:rFonts w:ascii="Times New Roman" w:hAnsi="Times New Roman" w:cs="Times New Roman"/>
          <w:b/>
          <w:bCs/>
          <w:sz w:val="24"/>
          <w:szCs w:val="24"/>
        </w:rPr>
        <w:t xml:space="preserve"> </w:t>
      </w:r>
      <w:r w:rsidR="00A33967">
        <w:rPr>
          <w:rFonts w:ascii="Times New Roman" w:hAnsi="Times New Roman" w:cs="Times New Roman"/>
          <w:b/>
          <w:bCs/>
          <w:sz w:val="24"/>
          <w:szCs w:val="24"/>
        </w:rPr>
        <w:t>Coding Masters</w:t>
      </w:r>
    </w:p>
    <w:p w14:paraId="7D3E0098" w14:textId="5392B635" w:rsidR="009E5287" w:rsidRPr="00C270D3" w:rsidRDefault="009E5287" w:rsidP="000A672F">
      <w:pPr>
        <w:spacing w:line="240" w:lineRule="auto"/>
        <w:rPr>
          <w:rFonts w:ascii="Times New Roman" w:hAnsi="Times New Roman" w:cs="Times New Roman"/>
          <w:b/>
          <w:bCs/>
          <w:sz w:val="24"/>
          <w:szCs w:val="24"/>
        </w:rPr>
      </w:pPr>
      <w:r>
        <w:rPr>
          <w:rFonts w:ascii="Times New Roman" w:hAnsi="Times New Roman" w:cs="Times New Roman"/>
          <w:b/>
          <w:bCs/>
          <w:sz w:val="24"/>
          <w:szCs w:val="24"/>
        </w:rPr>
        <w:t>Application Name</w:t>
      </w:r>
      <w:r>
        <w:rPr>
          <w:rFonts w:ascii="Times New Roman" w:hAnsi="Times New Roman" w:cs="Times New Roman"/>
          <w:b/>
          <w:bCs/>
          <w:sz w:val="24"/>
          <w:szCs w:val="24"/>
        </w:rPr>
        <w:tab/>
      </w:r>
      <w:r w:rsidR="00B36034">
        <w:rPr>
          <w:rFonts w:ascii="Times New Roman" w:hAnsi="Times New Roman" w:cs="Times New Roman"/>
          <w:b/>
          <w:bCs/>
          <w:sz w:val="24"/>
          <w:szCs w:val="24"/>
        </w:rPr>
        <w:tab/>
      </w:r>
      <w:r>
        <w:rPr>
          <w:rFonts w:ascii="Times New Roman" w:hAnsi="Times New Roman" w:cs="Times New Roman"/>
          <w:b/>
          <w:bCs/>
          <w:sz w:val="24"/>
          <w:szCs w:val="24"/>
        </w:rPr>
        <w:t>:</w:t>
      </w:r>
      <w:r w:rsidR="00AF1055">
        <w:rPr>
          <w:rFonts w:ascii="Times New Roman" w:hAnsi="Times New Roman" w:cs="Times New Roman"/>
          <w:b/>
          <w:bCs/>
          <w:sz w:val="24"/>
          <w:szCs w:val="24"/>
        </w:rPr>
        <w:t xml:space="preserve"> </w:t>
      </w:r>
      <w:proofErr w:type="spellStart"/>
      <w:r w:rsidR="00AF1055" w:rsidRPr="00AF1055">
        <w:rPr>
          <w:rFonts w:ascii="Times New Roman" w:hAnsi="Times New Roman" w:cs="Times New Roman"/>
          <w:b/>
          <w:bCs/>
          <w:sz w:val="24"/>
          <w:szCs w:val="24"/>
        </w:rPr>
        <w:t>LibConnect</w:t>
      </w:r>
      <w:proofErr w:type="spellEnd"/>
      <w:r w:rsidR="00AF1055" w:rsidRPr="00AF1055">
        <w:rPr>
          <w:rFonts w:ascii="Times New Roman" w:hAnsi="Times New Roman" w:cs="Times New Roman"/>
          <w:b/>
          <w:bCs/>
          <w:sz w:val="24"/>
          <w:szCs w:val="24"/>
        </w:rPr>
        <w:t xml:space="preserve"> Pro</w:t>
      </w:r>
    </w:p>
    <w:p w14:paraId="2CB49503" w14:textId="5010EA48" w:rsidR="00075C99" w:rsidRPr="008A0227" w:rsidRDefault="009E5287" w:rsidP="008A0227">
      <w:pPr>
        <w:spacing w:line="240" w:lineRule="auto"/>
        <w:ind w:left="2880" w:hanging="2880"/>
      </w:pPr>
      <w:r w:rsidRPr="009E5287">
        <w:rPr>
          <w:rFonts w:ascii="Times New Roman" w:hAnsi="Times New Roman" w:cs="Times New Roman"/>
          <w:b/>
          <w:bCs/>
          <w:sz w:val="24"/>
          <w:szCs w:val="24"/>
        </w:rPr>
        <w:t>Team Members</w:t>
      </w:r>
      <w:r w:rsidRPr="009E5287">
        <w:rPr>
          <w:rFonts w:ascii="Times New Roman" w:hAnsi="Times New Roman" w:cs="Times New Roman"/>
          <w:b/>
          <w:bCs/>
          <w:sz w:val="24"/>
          <w:szCs w:val="24"/>
        </w:rPr>
        <w:tab/>
        <w:t>:</w:t>
      </w:r>
      <w:r w:rsidR="00273FF6">
        <w:rPr>
          <w:rFonts w:ascii="Times New Roman" w:hAnsi="Times New Roman" w:cs="Times New Roman"/>
          <w:b/>
          <w:bCs/>
          <w:sz w:val="24"/>
          <w:szCs w:val="24"/>
        </w:rPr>
        <w:t xml:space="preserve">  </w:t>
      </w:r>
      <w:r w:rsidR="00AF1055">
        <w:rPr>
          <w:rFonts w:ascii="Times New Roman" w:hAnsi="Times New Roman" w:cs="Times New Roman"/>
          <w:b/>
          <w:bCs/>
          <w:sz w:val="24"/>
          <w:szCs w:val="24"/>
        </w:rPr>
        <w:t xml:space="preserve">Saumya Patel, </w:t>
      </w:r>
      <w:proofErr w:type="spellStart"/>
      <w:r w:rsidR="00AF1055">
        <w:rPr>
          <w:rFonts w:ascii="Times New Roman" w:hAnsi="Times New Roman" w:cs="Times New Roman"/>
          <w:b/>
          <w:bCs/>
          <w:sz w:val="24"/>
          <w:szCs w:val="24"/>
        </w:rPr>
        <w:t>Hakhilesh</w:t>
      </w:r>
      <w:proofErr w:type="spellEnd"/>
      <w:r w:rsidR="00AF1055">
        <w:rPr>
          <w:rFonts w:ascii="Times New Roman" w:hAnsi="Times New Roman" w:cs="Times New Roman"/>
          <w:b/>
          <w:bCs/>
          <w:sz w:val="24"/>
          <w:szCs w:val="24"/>
        </w:rPr>
        <w:t xml:space="preserve"> </w:t>
      </w:r>
      <w:proofErr w:type="gramStart"/>
      <w:r w:rsidR="00AF1055">
        <w:rPr>
          <w:rFonts w:ascii="Times New Roman" w:hAnsi="Times New Roman" w:cs="Times New Roman"/>
          <w:b/>
          <w:bCs/>
          <w:sz w:val="24"/>
          <w:szCs w:val="24"/>
        </w:rPr>
        <w:t>Neelamegan,</w:t>
      </w:r>
      <w:r w:rsidR="008A0227">
        <w:rPr>
          <w:rFonts w:ascii="Times New Roman" w:hAnsi="Times New Roman" w:cs="Times New Roman"/>
          <w:b/>
          <w:bCs/>
          <w:sz w:val="24"/>
          <w:szCs w:val="24"/>
        </w:rPr>
        <w:t xml:space="preserve">   </w:t>
      </w:r>
      <w:proofErr w:type="gramEnd"/>
      <w:r w:rsidR="008A0227">
        <w:rPr>
          <w:rFonts w:ascii="Times New Roman" w:hAnsi="Times New Roman" w:cs="Times New Roman"/>
          <w:b/>
          <w:bCs/>
          <w:sz w:val="24"/>
          <w:szCs w:val="24"/>
        </w:rPr>
        <w:t xml:space="preserve">         </w:t>
      </w:r>
      <w:r w:rsidR="008A0227" w:rsidRPr="008A0227">
        <w:rPr>
          <w:rFonts w:ascii="Times New Roman" w:hAnsi="Times New Roman" w:cs="Times New Roman"/>
          <w:b/>
          <w:bCs/>
          <w:sz w:val="24"/>
          <w:szCs w:val="24"/>
        </w:rPr>
        <w:t>Madhusudhan Poduturu</w:t>
      </w:r>
    </w:p>
    <w:tbl>
      <w:tblPr>
        <w:tblStyle w:val="TableGrid"/>
        <w:tblW w:w="0" w:type="auto"/>
        <w:tblLook w:val="04A0" w:firstRow="1" w:lastRow="0" w:firstColumn="1" w:lastColumn="0" w:noHBand="0" w:noVBand="1"/>
      </w:tblPr>
      <w:tblGrid>
        <w:gridCol w:w="4249"/>
        <w:gridCol w:w="4250"/>
      </w:tblGrid>
      <w:tr w:rsidR="009E5287" w14:paraId="10E10ABA" w14:textId="77777777" w:rsidTr="009E6AFA">
        <w:tc>
          <w:tcPr>
            <w:tcW w:w="4249" w:type="dxa"/>
          </w:tcPr>
          <w:p w14:paraId="1D1F54F8" w14:textId="5BB18B34" w:rsidR="009E5287" w:rsidRPr="009E5287" w:rsidRDefault="009E5287" w:rsidP="000A672F">
            <w:pPr>
              <w:rPr>
                <w:rFonts w:ascii="Times New Roman" w:hAnsi="Times New Roman" w:cs="Times New Roman"/>
                <w:b/>
                <w:bCs/>
                <w:sz w:val="24"/>
                <w:szCs w:val="24"/>
              </w:rPr>
            </w:pPr>
            <w:r w:rsidRPr="009E5287">
              <w:rPr>
                <w:rFonts w:ascii="Times New Roman" w:hAnsi="Times New Roman" w:cs="Times New Roman"/>
                <w:b/>
                <w:bCs/>
                <w:sz w:val="24"/>
                <w:szCs w:val="24"/>
              </w:rPr>
              <w:t>Team Member Name</w:t>
            </w:r>
          </w:p>
        </w:tc>
        <w:tc>
          <w:tcPr>
            <w:tcW w:w="4250" w:type="dxa"/>
          </w:tcPr>
          <w:p w14:paraId="560B76FF" w14:textId="53040414" w:rsidR="009E5287" w:rsidRPr="009E5287" w:rsidRDefault="009E5287" w:rsidP="000A672F">
            <w:pPr>
              <w:rPr>
                <w:rFonts w:ascii="Times New Roman" w:hAnsi="Times New Roman" w:cs="Times New Roman"/>
                <w:b/>
                <w:bCs/>
                <w:sz w:val="24"/>
                <w:szCs w:val="24"/>
              </w:rPr>
            </w:pPr>
            <w:r w:rsidRPr="009E5287">
              <w:rPr>
                <w:rFonts w:ascii="Times New Roman" w:hAnsi="Times New Roman" w:cs="Times New Roman"/>
                <w:b/>
                <w:bCs/>
                <w:sz w:val="24"/>
                <w:szCs w:val="24"/>
              </w:rPr>
              <w:t>Team Member Role</w:t>
            </w:r>
          </w:p>
        </w:tc>
      </w:tr>
      <w:tr w:rsidR="009E5287" w14:paraId="06D1506E" w14:textId="77777777" w:rsidTr="009E6AFA">
        <w:tc>
          <w:tcPr>
            <w:tcW w:w="4249" w:type="dxa"/>
          </w:tcPr>
          <w:p w14:paraId="24653F3D" w14:textId="0348BE76" w:rsidR="009E5287" w:rsidRDefault="00AF1055" w:rsidP="000A672F">
            <w:pPr>
              <w:rPr>
                <w:rFonts w:ascii="Times New Roman" w:hAnsi="Times New Roman" w:cs="Times New Roman"/>
                <w:sz w:val="24"/>
                <w:szCs w:val="24"/>
              </w:rPr>
            </w:pPr>
            <w:r>
              <w:rPr>
                <w:rFonts w:ascii="Times New Roman" w:hAnsi="Times New Roman" w:cs="Times New Roman"/>
                <w:sz w:val="24"/>
                <w:szCs w:val="24"/>
              </w:rPr>
              <w:t>Saumya</w:t>
            </w:r>
          </w:p>
        </w:tc>
        <w:tc>
          <w:tcPr>
            <w:tcW w:w="4250" w:type="dxa"/>
          </w:tcPr>
          <w:p w14:paraId="5B37CD71" w14:textId="5DD62083" w:rsidR="009E5287" w:rsidRDefault="009E5287" w:rsidP="000A672F">
            <w:pPr>
              <w:rPr>
                <w:rFonts w:ascii="Times New Roman" w:hAnsi="Times New Roman" w:cs="Times New Roman"/>
                <w:sz w:val="24"/>
                <w:szCs w:val="24"/>
              </w:rPr>
            </w:pPr>
            <w:r>
              <w:rPr>
                <w:rFonts w:ascii="Times New Roman" w:hAnsi="Times New Roman" w:cs="Times New Roman"/>
                <w:sz w:val="24"/>
                <w:szCs w:val="24"/>
              </w:rPr>
              <w:t>Project Manager</w:t>
            </w:r>
          </w:p>
        </w:tc>
      </w:tr>
      <w:tr w:rsidR="009E5287" w14:paraId="727E6C63" w14:textId="77777777" w:rsidTr="009E6AFA">
        <w:tc>
          <w:tcPr>
            <w:tcW w:w="4249" w:type="dxa"/>
          </w:tcPr>
          <w:p w14:paraId="2707406A" w14:textId="1A066B22" w:rsidR="009E5287" w:rsidRDefault="00AF1055" w:rsidP="000A672F">
            <w:pPr>
              <w:rPr>
                <w:rFonts w:ascii="Times New Roman" w:hAnsi="Times New Roman" w:cs="Times New Roman"/>
                <w:sz w:val="24"/>
                <w:szCs w:val="24"/>
              </w:rPr>
            </w:pPr>
            <w:proofErr w:type="spellStart"/>
            <w:r>
              <w:rPr>
                <w:rFonts w:ascii="Times New Roman" w:hAnsi="Times New Roman" w:cs="Times New Roman"/>
                <w:sz w:val="24"/>
                <w:szCs w:val="24"/>
              </w:rPr>
              <w:t>Hakhilesh</w:t>
            </w:r>
            <w:proofErr w:type="spellEnd"/>
          </w:p>
        </w:tc>
        <w:tc>
          <w:tcPr>
            <w:tcW w:w="4250" w:type="dxa"/>
          </w:tcPr>
          <w:p w14:paraId="5C3EDBAD" w14:textId="690B2957" w:rsidR="009E5287" w:rsidRDefault="009E6AFA" w:rsidP="000A672F">
            <w:pPr>
              <w:rPr>
                <w:rFonts w:ascii="Times New Roman" w:hAnsi="Times New Roman" w:cs="Times New Roman"/>
                <w:sz w:val="24"/>
                <w:szCs w:val="24"/>
              </w:rPr>
            </w:pPr>
            <w:r>
              <w:rPr>
                <w:rFonts w:ascii="Times New Roman" w:hAnsi="Times New Roman" w:cs="Times New Roman"/>
                <w:sz w:val="24"/>
                <w:szCs w:val="24"/>
              </w:rPr>
              <w:t>Project Technical Manager</w:t>
            </w:r>
          </w:p>
        </w:tc>
      </w:tr>
      <w:tr w:rsidR="00F27C2E" w14:paraId="0CFC356D" w14:textId="77777777" w:rsidTr="009E6AFA">
        <w:tc>
          <w:tcPr>
            <w:tcW w:w="4249" w:type="dxa"/>
          </w:tcPr>
          <w:p w14:paraId="77110B6C" w14:textId="385DE107" w:rsidR="00F27C2E" w:rsidRDefault="00AF1055" w:rsidP="00F27C2E">
            <w:pPr>
              <w:rPr>
                <w:rFonts w:ascii="Times New Roman" w:hAnsi="Times New Roman" w:cs="Times New Roman"/>
                <w:sz w:val="24"/>
                <w:szCs w:val="24"/>
              </w:rPr>
            </w:pPr>
            <w:r>
              <w:rPr>
                <w:rFonts w:ascii="Times New Roman" w:hAnsi="Times New Roman" w:cs="Times New Roman"/>
                <w:sz w:val="24"/>
                <w:szCs w:val="24"/>
              </w:rPr>
              <w:t>Saumya, Madhu</w:t>
            </w:r>
            <w:r w:rsidR="00333DB8" w:rsidRPr="008A0227">
              <w:rPr>
                <w:rFonts w:ascii="Times New Roman" w:hAnsi="Times New Roman" w:cs="Times New Roman"/>
                <w:b/>
                <w:bCs/>
                <w:sz w:val="24"/>
                <w:szCs w:val="24"/>
              </w:rPr>
              <w:t>s</w:t>
            </w:r>
            <w:r w:rsidR="00333DB8" w:rsidRPr="00333DB8">
              <w:rPr>
                <w:rFonts w:ascii="Times New Roman" w:hAnsi="Times New Roman" w:cs="Times New Roman"/>
                <w:sz w:val="24"/>
                <w:szCs w:val="24"/>
              </w:rPr>
              <w:t>udhan</w:t>
            </w:r>
          </w:p>
        </w:tc>
        <w:tc>
          <w:tcPr>
            <w:tcW w:w="4250" w:type="dxa"/>
          </w:tcPr>
          <w:p w14:paraId="63F01901" w14:textId="36FC4C1B" w:rsidR="00F27C2E" w:rsidRDefault="009E6AFA" w:rsidP="00F27C2E">
            <w:pPr>
              <w:rPr>
                <w:rFonts w:ascii="Times New Roman" w:hAnsi="Times New Roman" w:cs="Times New Roman"/>
                <w:sz w:val="24"/>
                <w:szCs w:val="24"/>
              </w:rPr>
            </w:pPr>
            <w:r>
              <w:rPr>
                <w:rFonts w:ascii="Times New Roman" w:hAnsi="Times New Roman" w:cs="Times New Roman"/>
                <w:sz w:val="24"/>
                <w:szCs w:val="24"/>
              </w:rPr>
              <w:t>Project Requirements Manager</w:t>
            </w:r>
          </w:p>
        </w:tc>
      </w:tr>
      <w:tr w:rsidR="009E6AFA" w14:paraId="7BB4FCCD" w14:textId="77777777" w:rsidTr="009E6AFA">
        <w:tc>
          <w:tcPr>
            <w:tcW w:w="4249" w:type="dxa"/>
          </w:tcPr>
          <w:p w14:paraId="429A45F4" w14:textId="6E586132" w:rsidR="009E6AFA" w:rsidRDefault="00AF1055" w:rsidP="009E6AFA">
            <w:pPr>
              <w:rPr>
                <w:rFonts w:ascii="Times New Roman" w:hAnsi="Times New Roman" w:cs="Times New Roman"/>
                <w:sz w:val="24"/>
                <w:szCs w:val="24"/>
              </w:rPr>
            </w:pPr>
            <w:r>
              <w:rPr>
                <w:rFonts w:ascii="Times New Roman" w:hAnsi="Times New Roman" w:cs="Times New Roman"/>
                <w:sz w:val="24"/>
                <w:szCs w:val="24"/>
              </w:rPr>
              <w:t xml:space="preserve">Saumya, </w:t>
            </w:r>
            <w:proofErr w:type="spellStart"/>
            <w:r>
              <w:rPr>
                <w:rFonts w:ascii="Times New Roman" w:hAnsi="Times New Roman" w:cs="Times New Roman"/>
                <w:sz w:val="24"/>
                <w:szCs w:val="24"/>
              </w:rPr>
              <w:t>Hakhilesh</w:t>
            </w:r>
            <w:proofErr w:type="spellEnd"/>
            <w:r>
              <w:rPr>
                <w:rFonts w:ascii="Times New Roman" w:hAnsi="Times New Roman" w:cs="Times New Roman"/>
                <w:sz w:val="24"/>
                <w:szCs w:val="24"/>
              </w:rPr>
              <w:t>, Madhu</w:t>
            </w:r>
            <w:r w:rsidR="00333DB8">
              <w:rPr>
                <w:rFonts w:ascii="Times New Roman" w:hAnsi="Times New Roman" w:cs="Times New Roman"/>
                <w:sz w:val="24"/>
                <w:szCs w:val="24"/>
              </w:rPr>
              <w:t>s</w:t>
            </w:r>
            <w:r w:rsidR="00333DB8" w:rsidRPr="00333DB8">
              <w:rPr>
                <w:rFonts w:ascii="Times New Roman" w:hAnsi="Times New Roman" w:cs="Times New Roman"/>
                <w:sz w:val="24"/>
                <w:szCs w:val="24"/>
              </w:rPr>
              <w:t>udhan</w:t>
            </w:r>
          </w:p>
        </w:tc>
        <w:tc>
          <w:tcPr>
            <w:tcW w:w="4250" w:type="dxa"/>
          </w:tcPr>
          <w:p w14:paraId="337A73B0" w14:textId="14740F7E" w:rsidR="009E6AFA" w:rsidRDefault="009E6AFA" w:rsidP="009E6AFA">
            <w:pPr>
              <w:rPr>
                <w:rFonts w:ascii="Times New Roman" w:hAnsi="Times New Roman" w:cs="Times New Roman"/>
                <w:sz w:val="24"/>
                <w:szCs w:val="24"/>
              </w:rPr>
            </w:pPr>
            <w:r w:rsidRPr="00117C01">
              <w:rPr>
                <w:rFonts w:ascii="Times New Roman" w:hAnsi="Times New Roman" w:cs="Times New Roman"/>
                <w:sz w:val="24"/>
                <w:szCs w:val="24"/>
              </w:rPr>
              <w:t xml:space="preserve">Project </w:t>
            </w:r>
            <w:r>
              <w:rPr>
                <w:rFonts w:ascii="Times New Roman" w:hAnsi="Times New Roman" w:cs="Times New Roman"/>
                <w:sz w:val="24"/>
                <w:szCs w:val="24"/>
              </w:rPr>
              <w:t>Design</w:t>
            </w:r>
            <w:r w:rsidRPr="00117C01">
              <w:rPr>
                <w:rFonts w:ascii="Times New Roman" w:hAnsi="Times New Roman" w:cs="Times New Roman"/>
                <w:sz w:val="24"/>
                <w:szCs w:val="24"/>
              </w:rPr>
              <w:t xml:space="preserve"> Manager</w:t>
            </w:r>
          </w:p>
        </w:tc>
      </w:tr>
      <w:tr w:rsidR="00AF1055" w14:paraId="6B57AC7F" w14:textId="77777777" w:rsidTr="009E6AFA">
        <w:tc>
          <w:tcPr>
            <w:tcW w:w="4249" w:type="dxa"/>
          </w:tcPr>
          <w:p w14:paraId="0519E35E" w14:textId="200A2A78" w:rsidR="00AF1055" w:rsidRDefault="00AF1055" w:rsidP="00AF1055">
            <w:pPr>
              <w:rPr>
                <w:rFonts w:ascii="Times New Roman" w:hAnsi="Times New Roman" w:cs="Times New Roman"/>
                <w:sz w:val="24"/>
                <w:szCs w:val="24"/>
              </w:rPr>
            </w:pPr>
            <w:r>
              <w:rPr>
                <w:rFonts w:ascii="Times New Roman" w:hAnsi="Times New Roman" w:cs="Times New Roman"/>
                <w:sz w:val="24"/>
                <w:szCs w:val="24"/>
              </w:rPr>
              <w:t>Madhu</w:t>
            </w:r>
            <w:r w:rsidR="00333DB8">
              <w:rPr>
                <w:rFonts w:ascii="Times New Roman" w:hAnsi="Times New Roman" w:cs="Times New Roman"/>
                <w:sz w:val="24"/>
                <w:szCs w:val="24"/>
              </w:rPr>
              <w:t>s</w:t>
            </w:r>
            <w:r w:rsidR="00333DB8" w:rsidRPr="00333DB8">
              <w:rPr>
                <w:rFonts w:ascii="Times New Roman" w:hAnsi="Times New Roman" w:cs="Times New Roman"/>
                <w:sz w:val="24"/>
                <w:szCs w:val="24"/>
              </w:rPr>
              <w:t>udhan</w:t>
            </w:r>
            <w:r>
              <w:rPr>
                <w:rFonts w:ascii="Times New Roman" w:hAnsi="Times New Roman" w:cs="Times New Roman"/>
                <w:sz w:val="24"/>
                <w:szCs w:val="24"/>
              </w:rPr>
              <w:t xml:space="preserve">, </w:t>
            </w:r>
            <w:proofErr w:type="spellStart"/>
            <w:r w:rsidR="00A33967">
              <w:rPr>
                <w:rFonts w:ascii="Times New Roman" w:hAnsi="Times New Roman" w:cs="Times New Roman"/>
                <w:sz w:val="24"/>
                <w:szCs w:val="24"/>
              </w:rPr>
              <w:t>Hakhilesh</w:t>
            </w:r>
            <w:proofErr w:type="spellEnd"/>
          </w:p>
        </w:tc>
        <w:tc>
          <w:tcPr>
            <w:tcW w:w="4250" w:type="dxa"/>
          </w:tcPr>
          <w:p w14:paraId="4D3452C2" w14:textId="78735455" w:rsidR="00AF1055" w:rsidRDefault="00AF1055" w:rsidP="00AF1055">
            <w:pPr>
              <w:rPr>
                <w:rFonts w:ascii="Times New Roman" w:hAnsi="Times New Roman" w:cs="Times New Roman"/>
                <w:sz w:val="24"/>
                <w:szCs w:val="24"/>
              </w:rPr>
            </w:pPr>
            <w:r w:rsidRPr="00117C01">
              <w:rPr>
                <w:rFonts w:ascii="Times New Roman" w:hAnsi="Times New Roman" w:cs="Times New Roman"/>
                <w:sz w:val="24"/>
                <w:szCs w:val="24"/>
              </w:rPr>
              <w:t xml:space="preserve">Project </w:t>
            </w:r>
            <w:r>
              <w:rPr>
                <w:rFonts w:ascii="Times New Roman" w:hAnsi="Times New Roman" w:cs="Times New Roman"/>
                <w:sz w:val="24"/>
                <w:szCs w:val="24"/>
              </w:rPr>
              <w:t>Test</w:t>
            </w:r>
            <w:r w:rsidRPr="00117C01">
              <w:rPr>
                <w:rFonts w:ascii="Times New Roman" w:hAnsi="Times New Roman" w:cs="Times New Roman"/>
                <w:sz w:val="24"/>
                <w:szCs w:val="24"/>
              </w:rPr>
              <w:t xml:space="preserve"> Manager</w:t>
            </w:r>
          </w:p>
        </w:tc>
      </w:tr>
      <w:tr w:rsidR="00AF1055" w14:paraId="01F7BA4F" w14:textId="77777777" w:rsidTr="009E6AFA">
        <w:tc>
          <w:tcPr>
            <w:tcW w:w="4249" w:type="dxa"/>
          </w:tcPr>
          <w:p w14:paraId="784AAB2C" w14:textId="40712630" w:rsidR="00AF1055" w:rsidRDefault="00AF1055" w:rsidP="00AF1055">
            <w:pPr>
              <w:rPr>
                <w:rFonts w:ascii="Times New Roman" w:hAnsi="Times New Roman" w:cs="Times New Roman"/>
                <w:sz w:val="24"/>
                <w:szCs w:val="24"/>
              </w:rPr>
            </w:pPr>
            <w:proofErr w:type="spellStart"/>
            <w:r>
              <w:rPr>
                <w:rFonts w:ascii="Times New Roman" w:hAnsi="Times New Roman" w:cs="Times New Roman"/>
                <w:sz w:val="24"/>
                <w:szCs w:val="24"/>
              </w:rPr>
              <w:t>Hakhilesh</w:t>
            </w:r>
            <w:proofErr w:type="spellEnd"/>
            <w:r>
              <w:rPr>
                <w:rFonts w:ascii="Times New Roman" w:hAnsi="Times New Roman" w:cs="Times New Roman"/>
                <w:sz w:val="24"/>
                <w:szCs w:val="24"/>
              </w:rPr>
              <w:t>, Madhu</w:t>
            </w:r>
            <w:r w:rsidR="00333DB8">
              <w:rPr>
                <w:rFonts w:ascii="Times New Roman" w:hAnsi="Times New Roman" w:cs="Times New Roman"/>
                <w:sz w:val="24"/>
                <w:szCs w:val="24"/>
              </w:rPr>
              <w:t>s</w:t>
            </w:r>
            <w:r w:rsidR="00333DB8" w:rsidRPr="00333DB8">
              <w:rPr>
                <w:rFonts w:ascii="Times New Roman" w:hAnsi="Times New Roman" w:cs="Times New Roman"/>
                <w:sz w:val="24"/>
                <w:szCs w:val="24"/>
              </w:rPr>
              <w:t>udhan</w:t>
            </w:r>
          </w:p>
        </w:tc>
        <w:tc>
          <w:tcPr>
            <w:tcW w:w="4250" w:type="dxa"/>
          </w:tcPr>
          <w:p w14:paraId="6395B96F" w14:textId="3C30A79A" w:rsidR="00AF1055" w:rsidRPr="00117C01" w:rsidRDefault="00AF1055" w:rsidP="00AF1055">
            <w:pPr>
              <w:rPr>
                <w:rFonts w:ascii="Times New Roman" w:hAnsi="Times New Roman" w:cs="Times New Roman"/>
                <w:sz w:val="24"/>
                <w:szCs w:val="24"/>
              </w:rPr>
            </w:pPr>
            <w:r w:rsidRPr="00117C01">
              <w:rPr>
                <w:rFonts w:ascii="Times New Roman" w:hAnsi="Times New Roman" w:cs="Times New Roman"/>
                <w:sz w:val="24"/>
                <w:szCs w:val="24"/>
              </w:rPr>
              <w:t xml:space="preserve">Project </w:t>
            </w:r>
            <w:r>
              <w:rPr>
                <w:rFonts w:ascii="Times New Roman" w:hAnsi="Times New Roman" w:cs="Times New Roman"/>
                <w:sz w:val="24"/>
                <w:szCs w:val="24"/>
              </w:rPr>
              <w:t>Configuration</w:t>
            </w:r>
            <w:r w:rsidRPr="00117C01">
              <w:rPr>
                <w:rFonts w:ascii="Times New Roman" w:hAnsi="Times New Roman" w:cs="Times New Roman"/>
                <w:sz w:val="24"/>
                <w:szCs w:val="24"/>
              </w:rPr>
              <w:t xml:space="preserve"> Manager</w:t>
            </w:r>
          </w:p>
        </w:tc>
      </w:tr>
    </w:tbl>
    <w:p w14:paraId="2E45164B" w14:textId="77777777" w:rsidR="009E5287" w:rsidRDefault="009E5287" w:rsidP="000A672F">
      <w:pPr>
        <w:spacing w:line="240" w:lineRule="auto"/>
        <w:rPr>
          <w:rFonts w:ascii="Times New Roman" w:hAnsi="Times New Roman" w:cs="Times New Roman"/>
          <w:b/>
          <w:bCs/>
          <w:sz w:val="24"/>
          <w:szCs w:val="24"/>
        </w:rPr>
      </w:pPr>
    </w:p>
    <w:p w14:paraId="7BF49FB0" w14:textId="77777777" w:rsidR="009D1058" w:rsidRDefault="009D1058" w:rsidP="009D1058">
      <w:pPr>
        <w:pStyle w:val="my-2"/>
        <w:pBdr>
          <w:top w:val="single" w:sz="2" w:space="0" w:color="auto"/>
          <w:left w:val="single" w:sz="2" w:space="0" w:color="auto"/>
          <w:bottom w:val="single" w:sz="2" w:space="0" w:color="auto"/>
          <w:right w:val="single" w:sz="2" w:space="0" w:color="auto"/>
        </w:pBdr>
        <w:rPr>
          <w:rFonts w:ascii="Segoe UI" w:hAnsi="Segoe UI" w:cs="Segoe UI"/>
        </w:rPr>
      </w:pPr>
      <w:proofErr w:type="spellStart"/>
      <w:r>
        <w:rPr>
          <w:rFonts w:ascii="Segoe UI" w:hAnsi="Segoe UI" w:cs="Segoe UI"/>
        </w:rPr>
        <w:t>LibConnect</w:t>
      </w:r>
      <w:proofErr w:type="spellEnd"/>
      <w:r>
        <w:rPr>
          <w:rFonts w:ascii="Segoe UI" w:hAnsi="Segoe UI" w:cs="Segoe UI"/>
        </w:rPr>
        <w:t xml:space="preserve"> Pro is a comprehensive, AI-augmented library management platform designed to streamline interactions between university librarians, students, and faculty. The system addresses manual tracking, late returns, poor discovery, and lack of research guidance by implementing automated fine-enforcement workflows, dynamic notification engines, intelligent predictive analytics, AR-based navigation, semantic search, and AI-powered research assistance. It features dual-panel interfaces: a robust Admin Dashboard for inventory, analytics, and financial oversight, and a user-centric Student Portal with advanced search, research tools, and account management.</w:t>
      </w:r>
      <w:r>
        <w:rPr>
          <w:rStyle w:val="inline-flex"/>
          <w:rFonts w:ascii="Segoe UI" w:eastAsiaTheme="majorEastAsia" w:hAnsi="Segoe UI" w:cs="Segoe UI"/>
          <w:bdr w:val="single" w:sz="2" w:space="0" w:color="auto" w:frame="1"/>
        </w:rPr>
        <w:t>​</w:t>
      </w:r>
    </w:p>
    <w:p w14:paraId="729F21A3" w14:textId="77777777" w:rsidR="009D1058" w:rsidRDefault="009D1058" w:rsidP="009D1058">
      <w:pPr>
        <w:pStyle w:val="my-2"/>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Application Customers / Users:</w:t>
      </w:r>
    </w:p>
    <w:p w14:paraId="5DDA7069" w14:textId="77777777" w:rsidR="009D1058" w:rsidRDefault="009D1058" w:rsidP="009D1058">
      <w:pPr>
        <w:pStyle w:val="my-2"/>
        <w:numPr>
          <w:ilvl w:val="0"/>
          <w:numId w:val="13"/>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Primary Users:</w:t>
      </w:r>
      <w:r>
        <w:rPr>
          <w:rFonts w:ascii="Segoe UI" w:hAnsi="Segoe UI" w:cs="Segoe UI"/>
        </w:rPr>
        <w:t> University Students and Faculty</w:t>
      </w:r>
    </w:p>
    <w:p w14:paraId="20175246" w14:textId="77777777" w:rsidR="009D1058" w:rsidRDefault="009D1058" w:rsidP="009D1058">
      <w:pPr>
        <w:pStyle w:val="my-2"/>
        <w:numPr>
          <w:ilvl w:val="0"/>
          <w:numId w:val="13"/>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lastRenderedPageBreak/>
        <w:t>Administrative Users:</w:t>
      </w:r>
      <w:r>
        <w:rPr>
          <w:rFonts w:ascii="Segoe UI" w:hAnsi="Segoe UI" w:cs="Segoe UI"/>
        </w:rPr>
        <w:t> University Librarians and Library Staff</w:t>
      </w:r>
    </w:p>
    <w:p w14:paraId="39BC1103" w14:textId="77777777" w:rsidR="009D1058" w:rsidRDefault="009D1058" w:rsidP="009D1058">
      <w:pPr>
        <w:pStyle w:val="my-2"/>
        <w:numPr>
          <w:ilvl w:val="0"/>
          <w:numId w:val="13"/>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Stakeholders:</w:t>
      </w:r>
      <w:r>
        <w:rPr>
          <w:rFonts w:ascii="Segoe UI" w:hAnsi="Segoe UI" w:cs="Segoe UI"/>
        </w:rPr>
        <w:t> University IT Department, Financial Services, Academic Support / Library Instruction</w:t>
      </w:r>
      <w:r>
        <w:rPr>
          <w:rStyle w:val="inline-flex"/>
          <w:rFonts w:ascii="Segoe UI" w:eastAsiaTheme="majorEastAsia" w:hAnsi="Segoe UI" w:cs="Segoe UI"/>
          <w:bdr w:val="single" w:sz="2" w:space="0" w:color="auto" w:frame="1"/>
        </w:rPr>
        <w:t>​</w:t>
      </w:r>
    </w:p>
    <w:p w14:paraId="7EE561CC" w14:textId="77777777" w:rsidR="009D1058" w:rsidRDefault="009D1058" w:rsidP="009D1058">
      <w:pPr>
        <w:pStyle w:val="my-2"/>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Application Goals:</w:t>
      </w:r>
    </w:p>
    <w:p w14:paraId="40E5DAC7" w14:textId="77777777" w:rsidR="009D1058" w:rsidRDefault="009D1058" w:rsidP="009D1058">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Automate Inventory Control:</w:t>
      </w:r>
      <w:r>
        <w:rPr>
          <w:rFonts w:ascii="Segoe UI" w:hAnsi="Segoe UI" w:cs="Segoe UI"/>
        </w:rPr>
        <w:t> Provide librarians with real-time tools to manage book stock, updates, and removals efficiently.</w:t>
      </w:r>
      <w:r>
        <w:rPr>
          <w:rStyle w:val="inline-flex"/>
          <w:rFonts w:ascii="Segoe UI" w:eastAsiaTheme="majorEastAsia" w:hAnsi="Segoe UI" w:cs="Segoe UI"/>
          <w:bdr w:val="single" w:sz="2" w:space="0" w:color="auto" w:frame="1"/>
        </w:rPr>
        <w:t>​</w:t>
      </w:r>
    </w:p>
    <w:p w14:paraId="4D06CDF2" w14:textId="77777777" w:rsidR="009D1058" w:rsidRDefault="009D1058" w:rsidP="009D1058">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Enforce Academic Accountability:</w:t>
      </w:r>
      <w:r>
        <w:rPr>
          <w:rFonts w:ascii="Segoe UI" w:hAnsi="Segoe UI" w:cs="Segoe UI"/>
        </w:rPr>
        <w:t> Implement a strict, automated fine system that ensures books are returned on time and maintains resource availability.</w:t>
      </w:r>
      <w:r>
        <w:rPr>
          <w:rStyle w:val="inline-flex"/>
          <w:rFonts w:ascii="Segoe UI" w:eastAsiaTheme="majorEastAsia" w:hAnsi="Segoe UI" w:cs="Segoe UI"/>
          <w:bdr w:val="single" w:sz="2" w:space="0" w:color="auto" w:frame="1"/>
        </w:rPr>
        <w:t>​</w:t>
      </w:r>
    </w:p>
    <w:p w14:paraId="1917ABF6" w14:textId="77777777" w:rsidR="009D1058" w:rsidRDefault="009D1058" w:rsidP="009D1058">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Enhance User Experience:</w:t>
      </w:r>
      <w:r>
        <w:rPr>
          <w:rFonts w:ascii="Segoe UI" w:hAnsi="Segoe UI" w:cs="Segoe UI"/>
        </w:rPr>
        <w:t> Reduce "out-of-stock" frustration through automated notifications, reminders, and proactive alerts.</w:t>
      </w:r>
      <w:r>
        <w:rPr>
          <w:rStyle w:val="inline-flex"/>
          <w:rFonts w:ascii="Segoe UI" w:eastAsiaTheme="majorEastAsia" w:hAnsi="Segoe UI" w:cs="Segoe UI"/>
          <w:bdr w:val="single" w:sz="2" w:space="0" w:color="auto" w:frame="1"/>
        </w:rPr>
        <w:t>​</w:t>
      </w:r>
    </w:p>
    <w:p w14:paraId="3C2CB730" w14:textId="77777777" w:rsidR="009D1058" w:rsidRDefault="009D1058" w:rsidP="009D1058">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Intelligent Demand Forecasting:</w:t>
      </w:r>
      <w:r>
        <w:rPr>
          <w:rFonts w:ascii="Segoe UI" w:hAnsi="Segoe UI" w:cs="Segoe UI"/>
        </w:rPr>
        <w:t> Predict high-demand books across exam seasons and popular courses to optimize acquisition and restock decisions.</w:t>
      </w:r>
      <w:r>
        <w:rPr>
          <w:rStyle w:val="inline-flex"/>
          <w:rFonts w:ascii="Segoe UI" w:eastAsiaTheme="majorEastAsia" w:hAnsi="Segoe UI" w:cs="Segoe UI"/>
          <w:bdr w:val="single" w:sz="2" w:space="0" w:color="auto" w:frame="1"/>
        </w:rPr>
        <w:t>​</w:t>
      </w:r>
    </w:p>
    <w:p w14:paraId="1A7C7678" w14:textId="77777777" w:rsidR="009D1058" w:rsidRDefault="009D1058" w:rsidP="009D1058">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Improve In-Library Navigation:</w:t>
      </w:r>
      <w:r>
        <w:rPr>
          <w:rFonts w:ascii="Segoe UI" w:hAnsi="Segoe UI" w:cs="Segoe UI"/>
        </w:rPr>
        <w:t> Help students quickly locate books using AR-guided shelf navigation, reducing time spent searching and librarian assistance requests.</w:t>
      </w:r>
    </w:p>
    <w:p w14:paraId="33D99EC1" w14:textId="77777777" w:rsidR="009D1058" w:rsidRDefault="009D1058" w:rsidP="009D1058">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lastRenderedPageBreak/>
        <w:t>Enable Advanced Discovery:</w:t>
      </w:r>
      <w:r>
        <w:rPr>
          <w:rFonts w:ascii="Segoe UI" w:hAnsi="Segoe UI" w:cs="Segoe UI"/>
        </w:rPr>
        <w:t> Support semantic and topic-cluster search so students can discover related materials and refine research queries more effectively.</w:t>
      </w:r>
    </w:p>
    <w:p w14:paraId="3EAC1EB1" w14:textId="77777777" w:rsidR="009D1058" w:rsidRDefault="009D1058" w:rsidP="009D1058">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Expose Actionable Analytics:</w:t>
      </w:r>
      <w:r>
        <w:rPr>
          <w:rFonts w:ascii="Segoe UI" w:hAnsi="Segoe UI" w:cs="Segoe UI"/>
        </w:rPr>
        <w:t> Provide librarians and faculty with usage, engagement, and trending topic dashboards to inform strategic decisions.</w:t>
      </w:r>
      <w:r>
        <w:rPr>
          <w:rStyle w:val="inline-flex"/>
          <w:rFonts w:ascii="Segoe UI" w:eastAsiaTheme="majorEastAsia" w:hAnsi="Segoe UI" w:cs="Segoe UI"/>
          <w:bdr w:val="single" w:sz="2" w:space="0" w:color="auto" w:frame="1"/>
        </w:rPr>
        <w:t>​</w:t>
      </w:r>
    </w:p>
    <w:p w14:paraId="6C223833" w14:textId="77777777" w:rsidR="009D1058" w:rsidRDefault="009D1058" w:rsidP="009D1058">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Scaffold Research Activities:</w:t>
      </w:r>
      <w:r>
        <w:rPr>
          <w:rFonts w:ascii="Segoe UI" w:hAnsi="Segoe UI" w:cs="Segoe UI"/>
        </w:rPr>
        <w:t> Support student research through integrated progress tracking, milestone setting, and AI-powered research assistance that complements and scales the existing human "Ask Us" service.</w:t>
      </w:r>
      <w:r>
        <w:rPr>
          <w:rStyle w:val="inline-flex"/>
          <w:rFonts w:ascii="Segoe UI" w:eastAsiaTheme="majorEastAsia" w:hAnsi="Segoe UI" w:cs="Segoe UI"/>
          <w:bdr w:val="single" w:sz="2" w:space="0" w:color="auto" w:frame="1"/>
        </w:rPr>
        <w:t>​</w:t>
      </w:r>
    </w:p>
    <w:p w14:paraId="77D2FCCD" w14:textId="77777777" w:rsidR="009D1058" w:rsidRDefault="009D1058" w:rsidP="009D1058">
      <w:pPr>
        <w:pStyle w:val="my-2"/>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Main Application Features:</w:t>
      </w:r>
    </w:p>
    <w:p w14:paraId="74394379"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Role-Based Access:</w:t>
      </w:r>
      <w:r>
        <w:rPr>
          <w:rFonts w:ascii="Segoe UI" w:hAnsi="Segoe UI" w:cs="Segoe UI"/>
        </w:rPr>
        <w:t> Separate, secure authenticated portals for Librarians and Students/Faculty.</w:t>
      </w:r>
      <w:r>
        <w:rPr>
          <w:rStyle w:val="inline-flex"/>
          <w:rFonts w:ascii="Segoe UI" w:eastAsiaTheme="majorEastAsia" w:hAnsi="Segoe UI" w:cs="Segoe UI"/>
          <w:bdr w:val="single" w:sz="2" w:space="0" w:color="auto" w:frame="1"/>
        </w:rPr>
        <w:t>​</w:t>
      </w:r>
    </w:p>
    <w:p w14:paraId="53DE74AA"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Inventory Manager:</w:t>
      </w:r>
      <w:r>
        <w:rPr>
          <w:rFonts w:ascii="Segoe UI" w:hAnsi="Segoe UI" w:cs="Segoe UI"/>
        </w:rPr>
        <w:t> Full CRUD operations for Librarians to manage book details, categories, locations, and real-time stock counts.</w:t>
      </w:r>
      <w:r>
        <w:rPr>
          <w:rStyle w:val="inline-flex"/>
          <w:rFonts w:ascii="Segoe UI" w:eastAsiaTheme="majorEastAsia" w:hAnsi="Segoe UI" w:cs="Segoe UI"/>
          <w:bdr w:val="single" w:sz="2" w:space="0" w:color="auto" w:frame="1"/>
        </w:rPr>
        <w:t>​</w:t>
      </w:r>
    </w:p>
    <w:p w14:paraId="182E7367"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Smart Loan Periods:</w:t>
      </w:r>
      <w:r>
        <w:rPr>
          <w:rFonts w:ascii="Segoe UI" w:hAnsi="Segoe UI" w:cs="Segoe UI"/>
        </w:rPr>
        <w:t> Configurable borrowing periods based on book type or demand level instead of a flat rate.</w:t>
      </w:r>
      <w:r>
        <w:rPr>
          <w:rStyle w:val="inline-flex"/>
          <w:rFonts w:ascii="Segoe UI" w:eastAsiaTheme="majorEastAsia" w:hAnsi="Segoe UI" w:cs="Segoe UI"/>
          <w:bdr w:val="single" w:sz="2" w:space="0" w:color="auto" w:frame="1"/>
        </w:rPr>
        <w:t>​</w:t>
      </w:r>
    </w:p>
    <w:p w14:paraId="490E017F"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lastRenderedPageBreak/>
        <w:t>Fine Blocker:</w:t>
      </w:r>
      <w:r>
        <w:rPr>
          <w:rFonts w:ascii="Segoe UI" w:hAnsi="Segoe UI" w:cs="Segoe UI"/>
        </w:rPr>
        <w:t xml:space="preserve"> Automated </w:t>
      </w:r>
      <w:proofErr w:type="gramStart"/>
      <w:r>
        <w:rPr>
          <w:rFonts w:ascii="Segoe UI" w:hAnsi="Segoe UI" w:cs="Segoe UI"/>
        </w:rPr>
        <w:t>hard-block</w:t>
      </w:r>
      <w:proofErr w:type="gramEnd"/>
      <w:r>
        <w:rPr>
          <w:rFonts w:ascii="Segoe UI" w:hAnsi="Segoe UI" w:cs="Segoe UI"/>
        </w:rPr>
        <w:t xml:space="preserve"> that prevents students with outstanding fines from borrowing new materials, enforcing academic accountability.</w:t>
      </w:r>
      <w:r>
        <w:rPr>
          <w:rStyle w:val="inline-flex"/>
          <w:rFonts w:ascii="Segoe UI" w:eastAsiaTheme="majorEastAsia" w:hAnsi="Segoe UI" w:cs="Segoe UI"/>
          <w:bdr w:val="single" w:sz="2" w:space="0" w:color="auto" w:frame="1"/>
        </w:rPr>
        <w:t>​</w:t>
      </w:r>
    </w:p>
    <w:p w14:paraId="395C3F20"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Fine Clearance:</w:t>
      </w:r>
      <w:r>
        <w:rPr>
          <w:rFonts w:ascii="Segoe UI" w:hAnsi="Segoe UI" w:cs="Segoe UI"/>
        </w:rPr>
        <w:t> A dedicated module for Librarians to verify fine payments, update account status, and manually override blocks when appropriate.</w:t>
      </w:r>
      <w:r>
        <w:rPr>
          <w:rStyle w:val="inline-flex"/>
          <w:rFonts w:ascii="Segoe UI" w:eastAsiaTheme="majorEastAsia" w:hAnsi="Segoe UI" w:cs="Segoe UI"/>
          <w:bdr w:val="single" w:sz="2" w:space="0" w:color="auto" w:frame="1"/>
        </w:rPr>
        <w:t>​</w:t>
      </w:r>
    </w:p>
    <w:p w14:paraId="22EE8E3C"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Stock Alerts:</w:t>
      </w:r>
      <w:r>
        <w:rPr>
          <w:rFonts w:ascii="Segoe UI" w:hAnsi="Segoe UI" w:cs="Segoe UI"/>
        </w:rPr>
        <w:t> Subscription-based alerts that notify users as soon as out-of-stock books become available.</w:t>
      </w:r>
      <w:r>
        <w:rPr>
          <w:rStyle w:val="inline-flex"/>
          <w:rFonts w:ascii="Segoe UI" w:eastAsiaTheme="majorEastAsia" w:hAnsi="Segoe UI" w:cs="Segoe UI"/>
          <w:bdr w:val="single" w:sz="2" w:space="0" w:color="auto" w:frame="1"/>
        </w:rPr>
        <w:t>​</w:t>
      </w:r>
    </w:p>
    <w:p w14:paraId="34D364F2"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Due-Date Reminders:</w:t>
      </w:r>
      <w:r>
        <w:rPr>
          <w:rFonts w:ascii="Segoe UI" w:hAnsi="Segoe UI" w:cs="Segoe UI"/>
        </w:rPr>
        <w:t> Automated reminders sent at 60% and 100% of the borrowing period to reduce late returns.</w:t>
      </w:r>
      <w:r>
        <w:rPr>
          <w:rStyle w:val="inline-flex"/>
          <w:rFonts w:ascii="Segoe UI" w:eastAsiaTheme="majorEastAsia" w:hAnsi="Segoe UI" w:cs="Segoe UI"/>
          <w:bdr w:val="single" w:sz="2" w:space="0" w:color="auto" w:frame="1"/>
        </w:rPr>
        <w:t>​</w:t>
      </w:r>
    </w:p>
    <w:p w14:paraId="2CD466E4"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Demand Predictor:</w:t>
      </w:r>
      <w:r>
        <w:rPr>
          <w:rFonts w:ascii="Segoe UI" w:hAnsi="Segoe UI" w:cs="Segoe UI"/>
        </w:rPr>
        <w:t> Analyzes historical borrowing and course data to forecast high-demand books, enabling data-driven acquisition and restock planning.</w:t>
      </w:r>
      <w:r>
        <w:rPr>
          <w:rStyle w:val="inline-flex"/>
          <w:rFonts w:ascii="Segoe UI" w:eastAsiaTheme="majorEastAsia" w:hAnsi="Segoe UI" w:cs="Segoe UI"/>
          <w:bdr w:val="single" w:sz="2" w:space="0" w:color="auto" w:frame="1"/>
        </w:rPr>
        <w:t>​</w:t>
      </w:r>
    </w:p>
    <w:p w14:paraId="6B7BFD89"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Usage Analytics:</w:t>
      </w:r>
      <w:r>
        <w:rPr>
          <w:rFonts w:ascii="Segoe UI" w:hAnsi="Segoe UI" w:cs="Segoe UI"/>
        </w:rPr>
        <w:t> Visual dashboard showing most viewed resources, active user segments, and hot research topics to support strategic planning.</w:t>
      </w:r>
      <w:r>
        <w:rPr>
          <w:rStyle w:val="inline-flex"/>
          <w:rFonts w:ascii="Segoe UI" w:eastAsiaTheme="majorEastAsia" w:hAnsi="Segoe UI" w:cs="Segoe UI"/>
          <w:bdr w:val="single" w:sz="2" w:space="0" w:color="auto" w:frame="1"/>
        </w:rPr>
        <w:t>​</w:t>
      </w:r>
    </w:p>
    <w:p w14:paraId="0EBA6044"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AR Navigator:</w:t>
      </w:r>
      <w:r>
        <w:rPr>
          <w:rFonts w:ascii="Segoe UI" w:hAnsi="Segoe UI" w:cs="Segoe UI"/>
        </w:rPr>
        <w:t> Mobile AR guidance that helps students locate books on shelves inside the library, reducing search time and improving on-campus experience.</w:t>
      </w:r>
      <w:r>
        <w:rPr>
          <w:rStyle w:val="inline-flex"/>
          <w:rFonts w:ascii="Segoe UI" w:eastAsiaTheme="majorEastAsia" w:hAnsi="Segoe UI" w:cs="Segoe UI"/>
          <w:bdr w:val="single" w:sz="2" w:space="0" w:color="auto" w:frame="1"/>
        </w:rPr>
        <w:t>​</w:t>
      </w:r>
    </w:p>
    <w:p w14:paraId="1F0BCEF9"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lastRenderedPageBreak/>
        <w:t>Semantic Search:</w:t>
      </w:r>
      <w:r>
        <w:rPr>
          <w:rFonts w:ascii="Segoe UI" w:hAnsi="Segoe UI" w:cs="Segoe UI"/>
        </w:rPr>
        <w:t xml:space="preserve"> NLP-based search that groups </w:t>
      </w:r>
      <w:proofErr w:type="gramStart"/>
      <w:r>
        <w:rPr>
          <w:rFonts w:ascii="Segoe UI" w:hAnsi="Segoe UI" w:cs="Segoe UI"/>
        </w:rPr>
        <w:t>results</w:t>
      </w:r>
      <w:proofErr w:type="gramEnd"/>
      <w:r>
        <w:rPr>
          <w:rFonts w:ascii="Segoe UI" w:hAnsi="Segoe UI" w:cs="Segoe UI"/>
        </w:rPr>
        <w:t xml:space="preserve"> by topics and related themes, helping students discover relevant materials more effectively.</w:t>
      </w:r>
      <w:r>
        <w:rPr>
          <w:rStyle w:val="inline-flex"/>
          <w:rFonts w:ascii="Segoe UI" w:eastAsiaTheme="majorEastAsia" w:hAnsi="Segoe UI" w:cs="Segoe UI"/>
          <w:bdr w:val="single" w:sz="2" w:space="0" w:color="auto" w:frame="1"/>
        </w:rPr>
        <w:t>​</w:t>
      </w:r>
    </w:p>
    <w:p w14:paraId="230FD7C3"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Research Tracker:</w:t>
      </w:r>
      <w:r>
        <w:rPr>
          <w:rFonts w:ascii="Segoe UI" w:hAnsi="Segoe UI" w:cs="Segoe UI"/>
        </w:rPr>
        <w:t> Helps students organize research into phases, set milestones, and track progress with suggested next steps.</w:t>
      </w:r>
      <w:r>
        <w:rPr>
          <w:rStyle w:val="inline-flex"/>
          <w:rFonts w:ascii="Segoe UI" w:eastAsiaTheme="majorEastAsia" w:hAnsi="Segoe UI" w:cs="Segoe UI"/>
          <w:bdr w:val="single" w:sz="2" w:space="0" w:color="auto" w:frame="1"/>
        </w:rPr>
        <w:t>​</w:t>
      </w:r>
    </w:p>
    <w:p w14:paraId="31D51B3F" w14:textId="77777777" w:rsidR="009D1058" w:rsidRDefault="009D1058" w:rsidP="009D1058">
      <w:pPr>
        <w:pStyle w:val="my-2"/>
        <w:numPr>
          <w:ilvl w:val="0"/>
          <w:numId w:val="15"/>
        </w:numPr>
        <w:pBdr>
          <w:top w:val="single" w:sz="2" w:space="0" w:color="auto"/>
          <w:left w:val="single" w:sz="2" w:space="0" w:color="auto"/>
          <w:bottom w:val="single" w:sz="2" w:space="0" w:color="auto"/>
          <w:right w:val="single" w:sz="2" w:space="0" w:color="auto"/>
        </w:pBdr>
        <w:rPr>
          <w:rFonts w:ascii="Segoe UI" w:hAnsi="Segoe UI" w:cs="Segoe UI"/>
        </w:rPr>
      </w:pPr>
      <w:r>
        <w:rPr>
          <w:rStyle w:val="Strong"/>
          <w:rFonts w:ascii="Segoe UI" w:hAnsi="Segoe UI" w:cs="Segoe UI"/>
          <w:bdr w:val="single" w:sz="2" w:space="0" w:color="auto" w:frame="1"/>
        </w:rPr>
        <w:t>AI Research Helper:</w:t>
      </w:r>
      <w:r>
        <w:rPr>
          <w:rFonts w:ascii="Segoe UI" w:hAnsi="Segoe UI" w:cs="Segoe UI"/>
        </w:rPr>
        <w:t> AI-powered chatbot that assists with research formulation, source discovery, database selection, and search strategy refinement beyond the existing human "Ask Us" service.</w:t>
      </w:r>
    </w:p>
    <w:p w14:paraId="69B409B4" w14:textId="1FCC4EB8" w:rsidR="000A672F" w:rsidRPr="00AF1055" w:rsidRDefault="000A672F" w:rsidP="009D1058">
      <w:pPr>
        <w:spacing w:line="240" w:lineRule="auto"/>
        <w:jc w:val="both"/>
        <w:rPr>
          <w:rFonts w:ascii="Times New Roman" w:hAnsi="Times New Roman" w:cs="Times New Roman"/>
          <w:sz w:val="24"/>
          <w:szCs w:val="24"/>
          <w:lang w:val="en-IN"/>
        </w:rPr>
      </w:pPr>
    </w:p>
    <w:sectPr w:rsidR="000A672F" w:rsidRPr="00AF1055" w:rsidSect="009E5287">
      <w:footnotePr>
        <w:numRestart w:val="eachPage"/>
      </w:footnotePr>
      <w:pgSz w:w="11907" w:h="16160" w:code="9"/>
      <w:pgMar w:top="1699" w:right="1699" w:bottom="1699" w:left="1699" w:header="794"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9CF47" w14:textId="77777777" w:rsidR="00E86991" w:rsidRDefault="00E86991" w:rsidP="00DF5795">
      <w:pPr>
        <w:spacing w:after="0" w:line="240" w:lineRule="auto"/>
      </w:pPr>
      <w:r>
        <w:separator/>
      </w:r>
    </w:p>
  </w:endnote>
  <w:endnote w:type="continuationSeparator" w:id="0">
    <w:p w14:paraId="4D0BB88D" w14:textId="77777777" w:rsidR="00E86991" w:rsidRDefault="00E86991" w:rsidP="00DF5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05515" w14:textId="77777777" w:rsidR="00E86991" w:rsidRDefault="00E86991" w:rsidP="00DF5795">
      <w:pPr>
        <w:spacing w:after="0" w:line="240" w:lineRule="auto"/>
      </w:pPr>
      <w:r>
        <w:separator/>
      </w:r>
    </w:p>
  </w:footnote>
  <w:footnote w:type="continuationSeparator" w:id="0">
    <w:p w14:paraId="0150DF73" w14:textId="77777777" w:rsidR="00E86991" w:rsidRDefault="00E86991" w:rsidP="00DF5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235"/>
    <w:multiLevelType w:val="multilevel"/>
    <w:tmpl w:val="A3E8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80718"/>
    <w:multiLevelType w:val="hybridMultilevel"/>
    <w:tmpl w:val="C6123E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0C028E"/>
    <w:multiLevelType w:val="hybridMultilevel"/>
    <w:tmpl w:val="10DC3274"/>
    <w:lvl w:ilvl="0" w:tplc="6C7AFDE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37A6F9D"/>
    <w:multiLevelType w:val="hybridMultilevel"/>
    <w:tmpl w:val="3378D984"/>
    <w:lvl w:ilvl="0" w:tplc="6E0C532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69E637C"/>
    <w:multiLevelType w:val="multilevel"/>
    <w:tmpl w:val="D204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36391"/>
    <w:multiLevelType w:val="hybridMultilevel"/>
    <w:tmpl w:val="9F0AB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5B6E39"/>
    <w:multiLevelType w:val="multilevel"/>
    <w:tmpl w:val="AC5A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014813"/>
    <w:multiLevelType w:val="hybridMultilevel"/>
    <w:tmpl w:val="9F0AB4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6F82484"/>
    <w:multiLevelType w:val="hybridMultilevel"/>
    <w:tmpl w:val="37EE0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C91348"/>
    <w:multiLevelType w:val="multilevel"/>
    <w:tmpl w:val="C01E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630665"/>
    <w:multiLevelType w:val="multilevel"/>
    <w:tmpl w:val="FE30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78622A"/>
    <w:multiLevelType w:val="hybridMultilevel"/>
    <w:tmpl w:val="42D4150A"/>
    <w:lvl w:ilvl="0" w:tplc="31921808">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D131347"/>
    <w:multiLevelType w:val="multilevel"/>
    <w:tmpl w:val="7DB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10BBC"/>
    <w:multiLevelType w:val="hybridMultilevel"/>
    <w:tmpl w:val="3DF8C0EE"/>
    <w:lvl w:ilvl="0" w:tplc="9B96309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402C58"/>
    <w:multiLevelType w:val="hybridMultilevel"/>
    <w:tmpl w:val="98A8EA7E"/>
    <w:lvl w:ilvl="0" w:tplc="88E68544">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24"/>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295725004">
    <w:abstractNumId w:val="13"/>
  </w:num>
  <w:num w:numId="2" w16cid:durableId="1211839245">
    <w:abstractNumId w:val="14"/>
  </w:num>
  <w:num w:numId="3" w16cid:durableId="1298485571">
    <w:abstractNumId w:val="3"/>
  </w:num>
  <w:num w:numId="4" w16cid:durableId="85853151">
    <w:abstractNumId w:val="2"/>
  </w:num>
  <w:num w:numId="5" w16cid:durableId="2033650208">
    <w:abstractNumId w:val="11"/>
  </w:num>
  <w:num w:numId="6" w16cid:durableId="1913080897">
    <w:abstractNumId w:val="8"/>
  </w:num>
  <w:num w:numId="7" w16cid:durableId="216673866">
    <w:abstractNumId w:val="1"/>
  </w:num>
  <w:num w:numId="8" w16cid:durableId="653728530">
    <w:abstractNumId w:val="7"/>
  </w:num>
  <w:num w:numId="9" w16cid:durableId="2078673297">
    <w:abstractNumId w:val="5"/>
  </w:num>
  <w:num w:numId="10" w16cid:durableId="367490129">
    <w:abstractNumId w:val="12"/>
  </w:num>
  <w:num w:numId="11" w16cid:durableId="422386459">
    <w:abstractNumId w:val="0"/>
  </w:num>
  <w:num w:numId="12" w16cid:durableId="895974202">
    <w:abstractNumId w:val="6"/>
  </w:num>
  <w:num w:numId="13" w16cid:durableId="1214542259">
    <w:abstractNumId w:val="10"/>
  </w:num>
  <w:num w:numId="14" w16cid:durableId="1141537440">
    <w:abstractNumId w:val="9"/>
  </w:num>
  <w:num w:numId="15" w16cid:durableId="797143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drawingGridHorizontalSpacing w:val="110"/>
  <w:drawingGridVerticalSpacing w:val="156"/>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033"/>
    <w:rsid w:val="000266C4"/>
    <w:rsid w:val="00037637"/>
    <w:rsid w:val="00067F46"/>
    <w:rsid w:val="00075C99"/>
    <w:rsid w:val="000907DC"/>
    <w:rsid w:val="000A672F"/>
    <w:rsid w:val="00126C22"/>
    <w:rsid w:val="001570F3"/>
    <w:rsid w:val="00177F1D"/>
    <w:rsid w:val="00183580"/>
    <w:rsid w:val="001A3B7D"/>
    <w:rsid w:val="001E6EDF"/>
    <w:rsid w:val="002301F0"/>
    <w:rsid w:val="00241B27"/>
    <w:rsid w:val="002703BD"/>
    <w:rsid w:val="00272FDB"/>
    <w:rsid w:val="00273FF6"/>
    <w:rsid w:val="00275035"/>
    <w:rsid w:val="002966BD"/>
    <w:rsid w:val="002C3D89"/>
    <w:rsid w:val="0030094C"/>
    <w:rsid w:val="003277FD"/>
    <w:rsid w:val="00333DB8"/>
    <w:rsid w:val="00334071"/>
    <w:rsid w:val="00343A03"/>
    <w:rsid w:val="00395A74"/>
    <w:rsid w:val="003E0944"/>
    <w:rsid w:val="00401461"/>
    <w:rsid w:val="00427DFB"/>
    <w:rsid w:val="00463279"/>
    <w:rsid w:val="004A5334"/>
    <w:rsid w:val="004D4197"/>
    <w:rsid w:val="00581A5A"/>
    <w:rsid w:val="00586738"/>
    <w:rsid w:val="005A2D5E"/>
    <w:rsid w:val="005C17F0"/>
    <w:rsid w:val="005C1C46"/>
    <w:rsid w:val="005C4EDA"/>
    <w:rsid w:val="005E23CD"/>
    <w:rsid w:val="0060695F"/>
    <w:rsid w:val="00627583"/>
    <w:rsid w:val="006B427E"/>
    <w:rsid w:val="006D3575"/>
    <w:rsid w:val="007226DE"/>
    <w:rsid w:val="00742DAB"/>
    <w:rsid w:val="007965B3"/>
    <w:rsid w:val="0079751A"/>
    <w:rsid w:val="00864F9B"/>
    <w:rsid w:val="00893F80"/>
    <w:rsid w:val="008A0227"/>
    <w:rsid w:val="008B2EF5"/>
    <w:rsid w:val="009116D0"/>
    <w:rsid w:val="00917147"/>
    <w:rsid w:val="00986704"/>
    <w:rsid w:val="009D1058"/>
    <w:rsid w:val="009E0E8E"/>
    <w:rsid w:val="009E46BF"/>
    <w:rsid w:val="009E5287"/>
    <w:rsid w:val="009E6AFA"/>
    <w:rsid w:val="009F5D5B"/>
    <w:rsid w:val="00A27455"/>
    <w:rsid w:val="00A33967"/>
    <w:rsid w:val="00A45B62"/>
    <w:rsid w:val="00A50C90"/>
    <w:rsid w:val="00A63EB8"/>
    <w:rsid w:val="00A67E4F"/>
    <w:rsid w:val="00A76B88"/>
    <w:rsid w:val="00A77949"/>
    <w:rsid w:val="00AA6AFD"/>
    <w:rsid w:val="00AE1FE7"/>
    <w:rsid w:val="00AF1055"/>
    <w:rsid w:val="00B07947"/>
    <w:rsid w:val="00B12727"/>
    <w:rsid w:val="00B36034"/>
    <w:rsid w:val="00B42033"/>
    <w:rsid w:val="00B5235B"/>
    <w:rsid w:val="00B57F78"/>
    <w:rsid w:val="00B939A2"/>
    <w:rsid w:val="00BC0449"/>
    <w:rsid w:val="00BC45C5"/>
    <w:rsid w:val="00BD08FB"/>
    <w:rsid w:val="00C270D3"/>
    <w:rsid w:val="00C41AF6"/>
    <w:rsid w:val="00C42C00"/>
    <w:rsid w:val="00C61A96"/>
    <w:rsid w:val="00C73B08"/>
    <w:rsid w:val="00C934C6"/>
    <w:rsid w:val="00CC107A"/>
    <w:rsid w:val="00D070E3"/>
    <w:rsid w:val="00D41AFB"/>
    <w:rsid w:val="00D60004"/>
    <w:rsid w:val="00D63E18"/>
    <w:rsid w:val="00D9463A"/>
    <w:rsid w:val="00DF3965"/>
    <w:rsid w:val="00DF5795"/>
    <w:rsid w:val="00E277C7"/>
    <w:rsid w:val="00E86991"/>
    <w:rsid w:val="00ED22CF"/>
    <w:rsid w:val="00F11EC3"/>
    <w:rsid w:val="00F21750"/>
    <w:rsid w:val="00F27C2E"/>
    <w:rsid w:val="00F464CB"/>
    <w:rsid w:val="00F5521C"/>
    <w:rsid w:val="00F67005"/>
    <w:rsid w:val="00FB2967"/>
    <w:rsid w:val="00FD70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2EFCF"/>
  <w15:chartTrackingRefBased/>
  <w15:docId w15:val="{52B399F7-C00F-49F5-8380-053586D7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5C99"/>
    <w:pPr>
      <w:ind w:left="720"/>
      <w:contextualSpacing/>
    </w:pPr>
  </w:style>
  <w:style w:type="paragraph" w:customStyle="1" w:styleId="figurecaption">
    <w:name w:val="figure caption"/>
    <w:rsid w:val="009E46BF"/>
    <w:pPr>
      <w:numPr>
        <w:numId w:val="2"/>
      </w:numPr>
      <w:tabs>
        <w:tab w:val="left" w:pos="533"/>
      </w:tabs>
      <w:spacing w:before="80" w:after="200" w:line="240" w:lineRule="auto"/>
      <w:ind w:left="0" w:firstLine="0"/>
      <w:jc w:val="both"/>
    </w:pPr>
    <w:rPr>
      <w:rFonts w:ascii="Times New Roman" w:eastAsia="SimSun" w:hAnsi="Times New Roman" w:cs="Times New Roman"/>
      <w:noProof/>
      <w:sz w:val="16"/>
      <w:szCs w:val="16"/>
      <w:lang w:val="en-US"/>
    </w:rPr>
  </w:style>
  <w:style w:type="paragraph" w:styleId="Title">
    <w:name w:val="Title"/>
    <w:basedOn w:val="Normal"/>
    <w:next w:val="Normal"/>
    <w:link w:val="TitleChar"/>
    <w:uiPriority w:val="10"/>
    <w:qFormat/>
    <w:rsid w:val="00272F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FD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F5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795"/>
  </w:style>
  <w:style w:type="paragraph" w:styleId="Footer">
    <w:name w:val="footer"/>
    <w:basedOn w:val="Normal"/>
    <w:link w:val="FooterChar"/>
    <w:uiPriority w:val="99"/>
    <w:unhideWhenUsed/>
    <w:rsid w:val="00DF5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795"/>
  </w:style>
  <w:style w:type="paragraph" w:customStyle="1" w:styleId="Default">
    <w:name w:val="Default"/>
    <w:rsid w:val="00395A74"/>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9E5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F1055"/>
    <w:rPr>
      <w:rFonts w:ascii="Times New Roman" w:hAnsi="Times New Roman" w:cs="Times New Roman"/>
      <w:sz w:val="24"/>
      <w:szCs w:val="24"/>
    </w:rPr>
  </w:style>
  <w:style w:type="paragraph" w:customStyle="1" w:styleId="my-2">
    <w:name w:val="my-2"/>
    <w:basedOn w:val="Normal"/>
    <w:rsid w:val="009D105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inline-flex">
    <w:name w:val="inline-flex"/>
    <w:basedOn w:val="DefaultParagraphFont"/>
    <w:rsid w:val="009D1058"/>
  </w:style>
  <w:style w:type="character" w:styleId="Strong">
    <w:name w:val="Strong"/>
    <w:basedOn w:val="DefaultParagraphFont"/>
    <w:uiPriority w:val="22"/>
    <w:qFormat/>
    <w:rsid w:val="009D10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586</Words>
  <Characters>3935</Characters>
  <Application>Microsoft Office Word</Application>
  <DocSecurity>0</DocSecurity>
  <Lines>93</Lines>
  <Paragraphs>47</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Dr Kadir Alpaslan Demir</dc:creator>
  <cp:keywords/>
  <dc:description/>
  <cp:lastModifiedBy>Poduturu, Madhusudhan</cp:lastModifiedBy>
  <cp:revision>3</cp:revision>
  <dcterms:created xsi:type="dcterms:W3CDTF">2026-02-15T20:54:00Z</dcterms:created>
  <dcterms:modified xsi:type="dcterms:W3CDTF">2026-02-16T01:08:00Z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b3fac8062f9c22e14f9694228b9c64a660620046336e05efe81135bd776eece9</vt:lpwstr>
  </property>
</Properties>
</file>