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20C7" w14:textId="362AE914" w:rsidR="00B40117" w:rsidRDefault="00B40117"/>
    <w:p w14:paraId="273C6F1F" w14:textId="547FBD58" w:rsidR="00B40117" w:rsidRDefault="00B40117"/>
    <w:p w14:paraId="438FC4F1" w14:textId="2F0689C3" w:rsidR="00B40117" w:rsidRDefault="00B40117" w:rsidP="00B40117">
      <w:pPr>
        <w:spacing w:line="480" w:lineRule="auto"/>
      </w:pPr>
    </w:p>
    <w:p w14:paraId="28DFC10D" w14:textId="2AFDE6F1" w:rsidR="00B40117" w:rsidRDefault="00B40117" w:rsidP="00B40117">
      <w:pPr>
        <w:spacing w:line="480" w:lineRule="auto"/>
      </w:pPr>
    </w:p>
    <w:p w14:paraId="69916F82" w14:textId="0B6FC4C4" w:rsidR="00B40117" w:rsidRDefault="00B40117" w:rsidP="00B40117">
      <w:pPr>
        <w:spacing w:line="480" w:lineRule="auto"/>
      </w:pPr>
    </w:p>
    <w:p w14:paraId="59DC5451" w14:textId="749B7B58" w:rsidR="00B40117" w:rsidRDefault="00B40117" w:rsidP="00B40117">
      <w:pPr>
        <w:spacing w:line="480" w:lineRule="auto"/>
      </w:pPr>
    </w:p>
    <w:p w14:paraId="0BD7C998" w14:textId="705D91F9" w:rsidR="00B40117" w:rsidRDefault="00B40117" w:rsidP="00B40117">
      <w:pPr>
        <w:spacing w:line="480" w:lineRule="auto"/>
      </w:pPr>
    </w:p>
    <w:p w14:paraId="50B601C8" w14:textId="77777777" w:rsidR="00B40117" w:rsidRDefault="00B40117" w:rsidP="00B40117">
      <w:pPr>
        <w:spacing w:line="480" w:lineRule="auto"/>
      </w:pPr>
    </w:p>
    <w:p w14:paraId="2AABDDF1" w14:textId="1A5CC069" w:rsidR="00B40117" w:rsidRDefault="00B40117" w:rsidP="00B40117">
      <w:pPr>
        <w:spacing w:line="480" w:lineRule="auto"/>
        <w:jc w:val="center"/>
        <w:rPr>
          <w:rFonts w:ascii="Times New Roman" w:hAnsi="Times New Roman" w:cs="Times New Roman"/>
          <w:sz w:val="36"/>
          <w:szCs w:val="36"/>
        </w:rPr>
      </w:pPr>
      <w:r>
        <w:rPr>
          <w:rFonts w:ascii="Times New Roman" w:hAnsi="Times New Roman" w:cs="Times New Roman"/>
          <w:sz w:val="36"/>
          <w:szCs w:val="36"/>
        </w:rPr>
        <w:t>STAIRCASE PROCEDURE EXPERIMENT</w:t>
      </w:r>
    </w:p>
    <w:p w14:paraId="734E28F3" w14:textId="6BAA7CD4" w:rsidR="00B40117" w:rsidRPr="00B40117" w:rsidRDefault="00B40117" w:rsidP="00B40117">
      <w:pPr>
        <w:spacing w:line="480" w:lineRule="auto"/>
        <w:jc w:val="center"/>
        <w:rPr>
          <w:rFonts w:ascii="Times New Roman" w:hAnsi="Times New Roman" w:cs="Times New Roman"/>
          <w:sz w:val="28"/>
          <w:szCs w:val="28"/>
        </w:rPr>
      </w:pPr>
      <w:r w:rsidRPr="00B40117">
        <w:rPr>
          <w:rFonts w:ascii="Times New Roman" w:hAnsi="Times New Roman" w:cs="Times New Roman"/>
          <w:sz w:val="28"/>
          <w:szCs w:val="28"/>
        </w:rPr>
        <w:t xml:space="preserve">SAUMYA KANSARA </w:t>
      </w:r>
      <w:r w:rsidR="002074C4">
        <w:rPr>
          <w:rFonts w:ascii="Times New Roman" w:hAnsi="Times New Roman" w:cs="Times New Roman"/>
          <w:sz w:val="28"/>
          <w:szCs w:val="28"/>
        </w:rPr>
        <w:t xml:space="preserve"> AU2020181</w:t>
      </w:r>
    </w:p>
    <w:p w14:paraId="0088355E" w14:textId="7EE0ABCD" w:rsidR="00B40117" w:rsidRDefault="00B40117" w:rsidP="00B40117">
      <w:pPr>
        <w:spacing w:line="480" w:lineRule="auto"/>
        <w:jc w:val="center"/>
        <w:rPr>
          <w:rFonts w:ascii="Times New Roman" w:hAnsi="Times New Roman" w:cs="Times New Roman"/>
          <w:sz w:val="28"/>
          <w:szCs w:val="28"/>
        </w:rPr>
      </w:pPr>
      <w:r w:rsidRPr="00B40117">
        <w:rPr>
          <w:rFonts w:ascii="Times New Roman" w:hAnsi="Times New Roman" w:cs="Times New Roman"/>
          <w:sz w:val="28"/>
          <w:szCs w:val="28"/>
        </w:rPr>
        <w:t>AHMEDABAD UNIVERSITY</w:t>
      </w:r>
    </w:p>
    <w:p w14:paraId="0C2BE278" w14:textId="003AFF8D" w:rsidR="00B40117" w:rsidRPr="00B40117" w:rsidRDefault="00B40117" w:rsidP="00B40117">
      <w:pPr>
        <w:spacing w:line="480" w:lineRule="auto"/>
        <w:jc w:val="center"/>
        <w:rPr>
          <w:rFonts w:ascii="Times New Roman" w:hAnsi="Times New Roman" w:cs="Times New Roman"/>
          <w:sz w:val="28"/>
          <w:szCs w:val="28"/>
        </w:rPr>
      </w:pPr>
      <w:r>
        <w:rPr>
          <w:rFonts w:ascii="Times New Roman" w:hAnsi="Times New Roman" w:cs="Times New Roman"/>
          <w:sz w:val="28"/>
          <w:szCs w:val="28"/>
        </w:rPr>
        <w:t>Lab in psychology</w:t>
      </w:r>
    </w:p>
    <w:p w14:paraId="070509DE" w14:textId="67582BE3" w:rsidR="00B40117" w:rsidRDefault="00B40117"/>
    <w:p w14:paraId="3C98A40B" w14:textId="46DA0825" w:rsidR="00B40117" w:rsidRDefault="00B40117"/>
    <w:p w14:paraId="35775E97" w14:textId="3F7496F4" w:rsidR="00B40117" w:rsidRDefault="00B40117"/>
    <w:p w14:paraId="76CFEF25" w14:textId="22165CD9" w:rsidR="00B40117" w:rsidRDefault="00B40117"/>
    <w:p w14:paraId="4EF4B4CB" w14:textId="1CC89FEC" w:rsidR="00B40117" w:rsidRDefault="00B40117"/>
    <w:p w14:paraId="57ABE1D9" w14:textId="780415C0" w:rsidR="00B40117" w:rsidRDefault="00B40117"/>
    <w:p w14:paraId="4FC3515F" w14:textId="131595A3" w:rsidR="00B40117" w:rsidRDefault="00B40117"/>
    <w:p w14:paraId="3E1A45D0" w14:textId="10F50DDD" w:rsidR="00B40117" w:rsidRDefault="00B40117"/>
    <w:p w14:paraId="24218DD6" w14:textId="364B0736" w:rsidR="00B40117" w:rsidRDefault="00B40117"/>
    <w:p w14:paraId="77606C7E" w14:textId="492F21B9" w:rsidR="00B40117" w:rsidRDefault="00B40117"/>
    <w:p w14:paraId="302D8B1A" w14:textId="5E3E3691" w:rsidR="00B40117" w:rsidRDefault="00B40117"/>
    <w:p w14:paraId="3C843624" w14:textId="371DE04A" w:rsidR="00B40117" w:rsidRDefault="00B40117"/>
    <w:p w14:paraId="00B18100" w14:textId="21045D9B" w:rsidR="00B40117" w:rsidRPr="00B40117" w:rsidRDefault="00B40117" w:rsidP="00B40117">
      <w:pPr>
        <w:jc w:val="center"/>
        <w:rPr>
          <w:rFonts w:ascii="Times New Roman" w:hAnsi="Times New Roman" w:cs="Times New Roman"/>
          <w:b/>
          <w:bCs/>
        </w:rPr>
      </w:pPr>
      <w:r>
        <w:rPr>
          <w:rFonts w:ascii="Times New Roman" w:hAnsi="Times New Roman" w:cs="Times New Roman"/>
          <w:b/>
          <w:bCs/>
        </w:rPr>
        <w:lastRenderedPageBreak/>
        <w:t>Introduction</w:t>
      </w:r>
    </w:p>
    <w:p w14:paraId="5A41844C" w14:textId="2ADD5961" w:rsidR="00B40117" w:rsidRPr="00B40117" w:rsidRDefault="00B40117" w:rsidP="00B40117">
      <w:pPr>
        <w:spacing w:line="480" w:lineRule="auto"/>
        <w:jc w:val="both"/>
        <w:rPr>
          <w:rFonts w:ascii="Times New Roman" w:hAnsi="Times New Roman" w:cs="Times New Roman"/>
        </w:rPr>
      </w:pPr>
      <w:r w:rsidRPr="00B40117">
        <w:rPr>
          <w:rFonts w:ascii="Times New Roman" w:hAnsi="Times New Roman" w:cs="Times New Roman"/>
        </w:rPr>
        <w:t>The staircase method in psychophysics is a method in which stimuli are presented in an up (ascending) or down (descending) order. Hence it is also called the up-and-down method. The direction of the stimulus reverses with the change in the observer</w:t>
      </w:r>
      <w:r w:rsidR="00131C14">
        <w:rPr>
          <w:rFonts w:ascii="Times New Roman" w:hAnsi="Times New Roman" w:cs="Times New Roman"/>
        </w:rPr>
        <w:t>'</w:t>
      </w:r>
      <w:r w:rsidRPr="00B40117">
        <w:rPr>
          <w:rFonts w:ascii="Times New Roman" w:hAnsi="Times New Roman" w:cs="Times New Roman"/>
        </w:rPr>
        <w:t>s response. This method is similar to the method of limits</w:t>
      </w:r>
      <w:r w:rsidR="00131C14">
        <w:rPr>
          <w:rFonts w:ascii="Times New Roman" w:hAnsi="Times New Roman" w:cs="Times New Roman"/>
        </w:rPr>
        <w:t>,</w:t>
      </w:r>
      <w:r w:rsidRPr="00B40117">
        <w:rPr>
          <w:rFonts w:ascii="Times New Roman" w:hAnsi="Times New Roman" w:cs="Times New Roman"/>
        </w:rPr>
        <w:t xml:space="preserve"> and it concentrates on the responses around the threshold only. In this experiment, we used the staircase procedure to determine the threshold contrast of a visual grating. </w:t>
      </w:r>
    </w:p>
    <w:p w14:paraId="6C753D50" w14:textId="300AA59D" w:rsidR="00B40117" w:rsidRPr="00B40117" w:rsidRDefault="00B40117" w:rsidP="00B40117">
      <w:pPr>
        <w:spacing w:line="480" w:lineRule="auto"/>
        <w:jc w:val="both"/>
        <w:rPr>
          <w:rFonts w:ascii="Times New Roman" w:hAnsi="Times New Roman" w:cs="Times New Roman"/>
        </w:rPr>
      </w:pPr>
      <w:r w:rsidRPr="00B40117">
        <w:rPr>
          <w:rFonts w:ascii="Times New Roman" w:hAnsi="Times New Roman" w:cs="Times New Roman"/>
        </w:rPr>
        <w:t>There are a few alternative methods to find the stimulus threshold. One method is the method of adjustment in which the participants adjust the variable stimuli to match a standard. Another procedure is the method of limits</w:t>
      </w:r>
      <w:r w:rsidR="00131C14">
        <w:rPr>
          <w:rFonts w:ascii="Times New Roman" w:hAnsi="Times New Roman" w:cs="Times New Roman"/>
        </w:rPr>
        <w:t>,</w:t>
      </w:r>
      <w:r w:rsidRPr="00B40117">
        <w:rPr>
          <w:rFonts w:ascii="Times New Roman" w:hAnsi="Times New Roman" w:cs="Times New Roman"/>
        </w:rPr>
        <w:t xml:space="preserve"> where the threshold is determined by </w:t>
      </w:r>
      <w:r w:rsidR="00131C14">
        <w:rPr>
          <w:rFonts w:ascii="Times New Roman" w:hAnsi="Times New Roman" w:cs="Times New Roman"/>
        </w:rPr>
        <w:t>gradually increasing or decreasing the stimulus's magnitude</w:t>
      </w:r>
      <w:r w:rsidRPr="00B40117">
        <w:rPr>
          <w:rFonts w:ascii="Times New Roman" w:hAnsi="Times New Roman" w:cs="Times New Roman"/>
        </w:rPr>
        <w:t>. The method of constant stimuli can also determine the threshold using randomly showing the stimuli close to the threshold.</w:t>
      </w:r>
    </w:p>
    <w:p w14:paraId="1495AA5B" w14:textId="4CB523FF" w:rsidR="00B40117" w:rsidRPr="00B40117" w:rsidRDefault="00B40117" w:rsidP="00B40117">
      <w:pPr>
        <w:spacing w:line="480" w:lineRule="auto"/>
        <w:jc w:val="both"/>
        <w:rPr>
          <w:rFonts w:ascii="Times New Roman" w:hAnsi="Times New Roman" w:cs="Times New Roman"/>
        </w:rPr>
      </w:pPr>
    </w:p>
    <w:p w14:paraId="74FD80DF" w14:textId="1C2DB84F" w:rsidR="00B40117" w:rsidRPr="00B40117" w:rsidRDefault="00B40117" w:rsidP="00B40117">
      <w:pPr>
        <w:spacing w:line="480" w:lineRule="auto"/>
        <w:jc w:val="center"/>
        <w:rPr>
          <w:rFonts w:ascii="Times New Roman" w:hAnsi="Times New Roman" w:cs="Times New Roman"/>
          <w:b/>
          <w:bCs/>
        </w:rPr>
      </w:pPr>
      <w:r w:rsidRPr="00B40117">
        <w:rPr>
          <w:rFonts w:ascii="Times New Roman" w:hAnsi="Times New Roman" w:cs="Times New Roman"/>
          <w:b/>
          <w:bCs/>
        </w:rPr>
        <w:t>Method</w:t>
      </w:r>
    </w:p>
    <w:p w14:paraId="32021C85" w14:textId="59B693D8" w:rsidR="00B40117" w:rsidRPr="00B40117" w:rsidRDefault="00B40117" w:rsidP="00B40117">
      <w:pPr>
        <w:spacing w:line="480" w:lineRule="auto"/>
        <w:jc w:val="both"/>
        <w:rPr>
          <w:rFonts w:ascii="Times New Roman" w:hAnsi="Times New Roman" w:cs="Times New Roman"/>
        </w:rPr>
      </w:pPr>
      <w:r w:rsidRPr="00B40117">
        <w:rPr>
          <w:rFonts w:ascii="Times New Roman" w:hAnsi="Times New Roman" w:cs="Times New Roman"/>
        </w:rPr>
        <w:t xml:space="preserve">The experiment is built in </w:t>
      </w:r>
      <w:proofErr w:type="spellStart"/>
      <w:r w:rsidRPr="00B40117">
        <w:rPr>
          <w:rFonts w:ascii="Times New Roman" w:hAnsi="Times New Roman" w:cs="Times New Roman"/>
        </w:rPr>
        <w:t>PsychoPy</w:t>
      </w:r>
      <w:proofErr w:type="spellEnd"/>
      <w:r w:rsidRPr="00B40117">
        <w:rPr>
          <w:rFonts w:ascii="Times New Roman" w:hAnsi="Times New Roman" w:cs="Times New Roman"/>
        </w:rPr>
        <w:t xml:space="preserve"> software using a staircase method. The </w:t>
      </w:r>
      <w:r w:rsidR="00131C14">
        <w:rPr>
          <w:rFonts w:ascii="Times New Roman" w:hAnsi="Times New Roman" w:cs="Times New Roman"/>
        </w:rPr>
        <w:t>crucial</w:t>
      </w:r>
      <w:r w:rsidRPr="00B40117">
        <w:rPr>
          <w:rFonts w:ascii="Times New Roman" w:hAnsi="Times New Roman" w:cs="Times New Roman"/>
        </w:rPr>
        <w:t xml:space="preserve"> part of the experiment is the titration procedure using the staircase procedure. The experiment is designed to show the change in contrast value with the participant giving correct/incorrect response</w:t>
      </w:r>
      <w:r w:rsidR="00131C14">
        <w:rPr>
          <w:rFonts w:ascii="Times New Roman" w:hAnsi="Times New Roman" w:cs="Times New Roman"/>
        </w:rPr>
        <w:t>s</w:t>
      </w:r>
      <w:r w:rsidRPr="00B40117">
        <w:rPr>
          <w:rFonts w:ascii="Times New Roman" w:hAnsi="Times New Roman" w:cs="Times New Roman"/>
        </w:rPr>
        <w:t xml:space="preserve">. </w:t>
      </w:r>
    </w:p>
    <w:p w14:paraId="09FF7435" w14:textId="61888AF3" w:rsidR="00B40117" w:rsidRDefault="00B40117" w:rsidP="00B40117">
      <w:pPr>
        <w:spacing w:line="480" w:lineRule="auto"/>
        <w:jc w:val="both"/>
        <w:rPr>
          <w:rFonts w:ascii="Times New Roman" w:hAnsi="Times New Roman" w:cs="Times New Roman"/>
        </w:rPr>
      </w:pPr>
      <w:r w:rsidRPr="00B40117">
        <w:rPr>
          <w:rFonts w:ascii="Times New Roman" w:hAnsi="Times New Roman" w:cs="Times New Roman"/>
        </w:rPr>
        <w:t xml:space="preserve">In </w:t>
      </w:r>
      <w:proofErr w:type="spellStart"/>
      <w:r w:rsidRPr="00B40117">
        <w:rPr>
          <w:rFonts w:ascii="Times New Roman" w:hAnsi="Times New Roman" w:cs="Times New Roman"/>
        </w:rPr>
        <w:t>PsychoPy</w:t>
      </w:r>
      <w:proofErr w:type="spellEnd"/>
      <w:r w:rsidRPr="00B40117">
        <w:rPr>
          <w:rFonts w:ascii="Times New Roman" w:hAnsi="Times New Roman" w:cs="Times New Roman"/>
        </w:rPr>
        <w:t xml:space="preserve">, we titrate the contrast of a visual grating using the staircase method. In this experiment, the visual grating either comes on the left side or right side of the screen. The task is to press the </w:t>
      </w:r>
      <w:r w:rsidR="00131C14">
        <w:rPr>
          <w:rFonts w:ascii="Times New Roman" w:hAnsi="Times New Roman" w:cs="Times New Roman"/>
        </w:rPr>
        <w:t>'</w:t>
      </w:r>
      <w:r w:rsidRPr="00B40117">
        <w:rPr>
          <w:rFonts w:ascii="Times New Roman" w:hAnsi="Times New Roman" w:cs="Times New Roman"/>
        </w:rPr>
        <w:t>Left arrow key</w:t>
      </w:r>
      <w:r w:rsidR="00131C14">
        <w:rPr>
          <w:rFonts w:ascii="Times New Roman" w:hAnsi="Times New Roman" w:cs="Times New Roman"/>
        </w:rPr>
        <w:t>'</w:t>
      </w:r>
      <w:r w:rsidRPr="00B40117">
        <w:rPr>
          <w:rFonts w:ascii="Times New Roman" w:hAnsi="Times New Roman" w:cs="Times New Roman"/>
        </w:rPr>
        <w:t xml:space="preserve"> if it appears on the left side and the </w:t>
      </w:r>
      <w:r w:rsidR="00131C14">
        <w:rPr>
          <w:rFonts w:ascii="Times New Roman" w:hAnsi="Times New Roman" w:cs="Times New Roman"/>
        </w:rPr>
        <w:t>'</w:t>
      </w:r>
      <w:r w:rsidRPr="00B40117">
        <w:rPr>
          <w:rFonts w:ascii="Times New Roman" w:hAnsi="Times New Roman" w:cs="Times New Roman"/>
        </w:rPr>
        <w:t>Right arrow key</w:t>
      </w:r>
      <w:r w:rsidR="00131C14">
        <w:rPr>
          <w:rFonts w:ascii="Times New Roman" w:hAnsi="Times New Roman" w:cs="Times New Roman"/>
        </w:rPr>
        <w:t>'</w:t>
      </w:r>
      <w:r w:rsidRPr="00B40117">
        <w:rPr>
          <w:rFonts w:ascii="Times New Roman" w:hAnsi="Times New Roman" w:cs="Times New Roman"/>
        </w:rPr>
        <w:t xml:space="preserve"> if it comes on the right side of the screen. </w:t>
      </w:r>
    </w:p>
    <w:p w14:paraId="25DE321D" w14:textId="77777777" w:rsidR="00B40117" w:rsidRPr="00B40117" w:rsidRDefault="00B40117" w:rsidP="00B40117">
      <w:pPr>
        <w:spacing w:line="480" w:lineRule="auto"/>
        <w:jc w:val="both"/>
        <w:rPr>
          <w:rFonts w:ascii="Times New Roman" w:hAnsi="Times New Roman" w:cs="Times New Roman"/>
        </w:rPr>
      </w:pPr>
    </w:p>
    <w:p w14:paraId="5F580601" w14:textId="3236D7B9" w:rsidR="00B40117" w:rsidRPr="00B40117" w:rsidRDefault="00B40117" w:rsidP="00B40117">
      <w:pPr>
        <w:spacing w:line="480" w:lineRule="auto"/>
        <w:jc w:val="both"/>
        <w:rPr>
          <w:rFonts w:ascii="Times New Roman" w:hAnsi="Times New Roman" w:cs="Times New Roman"/>
          <w:b/>
          <w:bCs/>
        </w:rPr>
      </w:pPr>
      <w:r w:rsidRPr="00B40117">
        <w:rPr>
          <w:rFonts w:ascii="Times New Roman" w:hAnsi="Times New Roman" w:cs="Times New Roman"/>
          <w:b/>
          <w:bCs/>
        </w:rPr>
        <w:t>Design</w:t>
      </w:r>
    </w:p>
    <w:p w14:paraId="7A72EF1E" w14:textId="2AD94218" w:rsidR="00131C14" w:rsidRDefault="00B40117" w:rsidP="00B40117">
      <w:pPr>
        <w:spacing w:line="480" w:lineRule="auto"/>
        <w:jc w:val="both"/>
        <w:rPr>
          <w:rFonts w:ascii="Times New Roman" w:hAnsi="Times New Roman" w:cs="Times New Roman"/>
        </w:rPr>
      </w:pPr>
      <w:r w:rsidRPr="00B40117">
        <w:rPr>
          <w:rFonts w:ascii="Times New Roman" w:hAnsi="Times New Roman" w:cs="Times New Roman"/>
        </w:rPr>
        <w:t xml:space="preserve">In the trial routine, we add a </w:t>
      </w:r>
      <w:r w:rsidRPr="00B40117">
        <w:rPr>
          <w:rFonts w:ascii="Times New Roman" w:hAnsi="Times New Roman" w:cs="Times New Roman"/>
          <w:b/>
          <w:bCs/>
        </w:rPr>
        <w:t xml:space="preserve">static </w:t>
      </w:r>
      <w:r w:rsidRPr="00B40117">
        <w:rPr>
          <w:rFonts w:ascii="Times New Roman" w:hAnsi="Times New Roman" w:cs="Times New Roman"/>
        </w:rPr>
        <w:t xml:space="preserve">which adds a blank screen interval between the trials. It starts at 0 s time and stops at 1 s (duration). In the stimuli, we add a </w:t>
      </w:r>
      <w:r w:rsidR="00131C14">
        <w:rPr>
          <w:rFonts w:ascii="Times New Roman" w:hAnsi="Times New Roman" w:cs="Times New Roman"/>
          <w:b/>
          <w:bCs/>
        </w:rPr>
        <w:t>'</w:t>
      </w:r>
      <w:r w:rsidRPr="00B40117">
        <w:rPr>
          <w:rFonts w:ascii="Times New Roman" w:hAnsi="Times New Roman" w:cs="Times New Roman"/>
          <w:b/>
          <w:bCs/>
        </w:rPr>
        <w:t>cross</w:t>
      </w:r>
      <w:r w:rsidR="00131C14">
        <w:rPr>
          <w:rFonts w:ascii="Times New Roman" w:hAnsi="Times New Roman" w:cs="Times New Roman"/>
          <w:b/>
          <w:bCs/>
        </w:rPr>
        <w:t>'</w:t>
      </w:r>
      <w:r w:rsidRPr="00B40117">
        <w:rPr>
          <w:rFonts w:ascii="Times New Roman" w:hAnsi="Times New Roman" w:cs="Times New Roman"/>
          <w:b/>
          <w:bCs/>
        </w:rPr>
        <w:t xml:space="preserve"> polygon</w:t>
      </w:r>
      <w:r w:rsidR="00131C14">
        <w:rPr>
          <w:rFonts w:ascii="Times New Roman" w:hAnsi="Times New Roman" w:cs="Times New Roman"/>
          <w:b/>
          <w:bCs/>
        </w:rPr>
        <w:t>,</w:t>
      </w:r>
      <w:r w:rsidRPr="00B40117">
        <w:rPr>
          <w:rFonts w:ascii="Times New Roman" w:hAnsi="Times New Roman" w:cs="Times New Roman"/>
        </w:rPr>
        <w:t xml:space="preserve"> a fixation that appears after the inter-stimulus interval and stays for 1 s. The cross appears in the </w:t>
      </w:r>
      <w:proofErr w:type="spellStart"/>
      <w:r w:rsidRPr="00B40117">
        <w:rPr>
          <w:rFonts w:ascii="Times New Roman" w:hAnsi="Times New Roman" w:cs="Times New Roman"/>
        </w:rPr>
        <w:t>center</w:t>
      </w:r>
      <w:proofErr w:type="spellEnd"/>
      <w:r w:rsidRPr="00B40117">
        <w:rPr>
          <w:rFonts w:ascii="Times New Roman" w:hAnsi="Times New Roman" w:cs="Times New Roman"/>
        </w:rPr>
        <w:t xml:space="preserve"> of the screen with a width </w:t>
      </w:r>
      <w:r w:rsidRPr="00B40117">
        <w:rPr>
          <w:rFonts w:ascii="Times New Roman" w:hAnsi="Times New Roman" w:cs="Times New Roman"/>
        </w:rPr>
        <w:lastRenderedPageBreak/>
        <w:t xml:space="preserve">and height of 10 each.  The spatial units are </w:t>
      </w:r>
      <w:r w:rsidR="00131C14">
        <w:rPr>
          <w:rFonts w:ascii="Times New Roman" w:hAnsi="Times New Roman" w:cs="Times New Roman"/>
        </w:rPr>
        <w:t>'</w:t>
      </w:r>
      <w:proofErr w:type="spellStart"/>
      <w:r w:rsidRPr="00B40117">
        <w:rPr>
          <w:rFonts w:ascii="Times New Roman" w:hAnsi="Times New Roman" w:cs="Times New Roman"/>
        </w:rPr>
        <w:t>pix</w:t>
      </w:r>
      <w:proofErr w:type="spellEnd"/>
      <w:r w:rsidR="00131C14">
        <w:rPr>
          <w:rFonts w:ascii="Times New Roman" w:hAnsi="Times New Roman" w:cs="Times New Roman"/>
        </w:rPr>
        <w:t>'</w:t>
      </w:r>
      <w:r w:rsidRPr="00B40117">
        <w:rPr>
          <w:rFonts w:ascii="Times New Roman" w:hAnsi="Times New Roman" w:cs="Times New Roman"/>
        </w:rPr>
        <w:t xml:space="preserve">.  Next, a </w:t>
      </w:r>
      <w:r w:rsidRPr="00B40117">
        <w:rPr>
          <w:rFonts w:ascii="Times New Roman" w:hAnsi="Times New Roman" w:cs="Times New Roman"/>
          <w:b/>
          <w:bCs/>
        </w:rPr>
        <w:t>grating</w:t>
      </w:r>
      <w:r w:rsidRPr="00B40117">
        <w:rPr>
          <w:rFonts w:ascii="Times New Roman" w:hAnsi="Times New Roman" w:cs="Times New Roman"/>
        </w:rPr>
        <w:t xml:space="preserve"> is added. It starts at the time of 2 s</w:t>
      </w:r>
      <w:r w:rsidR="00131C14">
        <w:rPr>
          <w:rFonts w:ascii="Times New Roman" w:hAnsi="Times New Roman" w:cs="Times New Roman"/>
        </w:rPr>
        <w:t>,</w:t>
      </w:r>
      <w:r w:rsidRPr="00B40117">
        <w:rPr>
          <w:rFonts w:ascii="Times New Roman" w:hAnsi="Times New Roman" w:cs="Times New Roman"/>
        </w:rPr>
        <w:t xml:space="preserve"> whereas the duration should be low</w:t>
      </w:r>
      <w:r w:rsidR="00131C14">
        <w:rPr>
          <w:rFonts w:ascii="Times New Roman" w:hAnsi="Times New Roman" w:cs="Times New Roman"/>
        </w:rPr>
        <w:t>;</w:t>
      </w:r>
      <w:r w:rsidRPr="00B40117">
        <w:rPr>
          <w:rFonts w:ascii="Times New Roman" w:hAnsi="Times New Roman" w:cs="Times New Roman"/>
        </w:rPr>
        <w:t xml:space="preserve"> hence it is 300 milliseconds. The spatial unit used is from exp settings. The size of the gradient will be (0.1, 0.1). The position is the variable here. Hence, it is going to appear on the left or right side. So we add a </w:t>
      </w:r>
      <w:r w:rsidR="00131C14">
        <w:rPr>
          <w:rFonts w:ascii="Times New Roman" w:hAnsi="Times New Roman" w:cs="Times New Roman"/>
        </w:rPr>
        <w:t>'</w:t>
      </w:r>
      <w:r w:rsidRPr="00B40117">
        <w:rPr>
          <w:rFonts w:ascii="Times New Roman" w:hAnsi="Times New Roman" w:cs="Times New Roman"/>
        </w:rPr>
        <w:t>$location</w:t>
      </w:r>
      <w:r w:rsidR="00131C14">
        <w:rPr>
          <w:rFonts w:ascii="Times New Roman" w:hAnsi="Times New Roman" w:cs="Times New Roman"/>
        </w:rPr>
        <w:t>'</w:t>
      </w:r>
      <w:r w:rsidRPr="00B40117">
        <w:rPr>
          <w:rFonts w:ascii="Times New Roman" w:hAnsi="Times New Roman" w:cs="Times New Roman"/>
        </w:rPr>
        <w:t xml:space="preserve"> set to </w:t>
      </w:r>
      <w:r w:rsidR="00131C14">
        <w:rPr>
          <w:rFonts w:ascii="Times New Roman" w:hAnsi="Times New Roman" w:cs="Times New Roman"/>
        </w:rPr>
        <w:t>'</w:t>
      </w:r>
      <w:r w:rsidRPr="00B40117">
        <w:rPr>
          <w:rFonts w:ascii="Times New Roman" w:hAnsi="Times New Roman" w:cs="Times New Roman"/>
        </w:rPr>
        <w:t>set every repeat</w:t>
      </w:r>
      <w:r w:rsidR="00131C14">
        <w:rPr>
          <w:rFonts w:ascii="Times New Roman" w:hAnsi="Times New Roman" w:cs="Times New Roman"/>
        </w:rPr>
        <w:t>'</w:t>
      </w:r>
      <w:r w:rsidRPr="00B40117">
        <w:rPr>
          <w:rFonts w:ascii="Times New Roman" w:hAnsi="Times New Roman" w:cs="Times New Roman"/>
        </w:rPr>
        <w:t xml:space="preserve"> indicating a reference to the coding. The </w:t>
      </w:r>
      <w:r w:rsidR="00131C14">
        <w:rPr>
          <w:rFonts w:ascii="Times New Roman" w:hAnsi="Times New Roman" w:cs="Times New Roman"/>
        </w:rPr>
        <w:t>'</w:t>
      </w:r>
      <w:r w:rsidRPr="00B40117">
        <w:rPr>
          <w:rFonts w:ascii="Times New Roman" w:hAnsi="Times New Roman" w:cs="Times New Roman"/>
        </w:rPr>
        <w:t>constant</w:t>
      </w:r>
      <w:r w:rsidR="00131C14">
        <w:rPr>
          <w:rFonts w:ascii="Times New Roman" w:hAnsi="Times New Roman" w:cs="Times New Roman"/>
        </w:rPr>
        <w:t>'</w:t>
      </w:r>
      <w:r w:rsidRPr="00B40117">
        <w:rPr>
          <w:rFonts w:ascii="Times New Roman" w:hAnsi="Times New Roman" w:cs="Times New Roman"/>
        </w:rPr>
        <w:t xml:space="preserve"> contrast will be </w:t>
      </w:r>
      <w:r w:rsidR="00131C14">
        <w:rPr>
          <w:rFonts w:ascii="Times New Roman" w:hAnsi="Times New Roman" w:cs="Times New Roman"/>
        </w:rPr>
        <w:t>'</w:t>
      </w:r>
      <w:r w:rsidRPr="00B40117">
        <w:rPr>
          <w:rFonts w:ascii="Times New Roman" w:hAnsi="Times New Roman" w:cs="Times New Roman"/>
        </w:rPr>
        <w:t>$level</w:t>
      </w:r>
      <w:r w:rsidR="00131C14">
        <w:rPr>
          <w:rFonts w:ascii="Times New Roman" w:hAnsi="Times New Roman" w:cs="Times New Roman"/>
        </w:rPr>
        <w:t>'</w:t>
      </w:r>
      <w:r w:rsidRPr="00B40117">
        <w:rPr>
          <w:rFonts w:ascii="Times New Roman" w:hAnsi="Times New Roman" w:cs="Times New Roman"/>
        </w:rPr>
        <w:t xml:space="preserve"> indicating that the contrast will change in every trial. In the texture property of the grating, the mask is a </w:t>
      </w:r>
      <w:r w:rsidR="00131C14">
        <w:rPr>
          <w:rFonts w:ascii="Times New Roman" w:hAnsi="Times New Roman" w:cs="Times New Roman"/>
        </w:rPr>
        <w:t>'</w:t>
      </w:r>
      <w:r w:rsidRPr="00B40117">
        <w:rPr>
          <w:rFonts w:ascii="Times New Roman" w:hAnsi="Times New Roman" w:cs="Times New Roman"/>
        </w:rPr>
        <w:t>circle</w:t>
      </w:r>
      <w:r w:rsidR="00131C14">
        <w:rPr>
          <w:rFonts w:ascii="Times New Roman" w:hAnsi="Times New Roman" w:cs="Times New Roman"/>
        </w:rPr>
        <w:t>'</w:t>
      </w:r>
      <w:r w:rsidRPr="00B40117">
        <w:rPr>
          <w:rFonts w:ascii="Times New Roman" w:hAnsi="Times New Roman" w:cs="Times New Roman"/>
        </w:rPr>
        <w:t xml:space="preserve">, and spatial frequency is set to 5. In the </w:t>
      </w:r>
      <w:r w:rsidRPr="00B40117">
        <w:rPr>
          <w:rFonts w:ascii="Times New Roman" w:hAnsi="Times New Roman" w:cs="Times New Roman"/>
          <w:b/>
          <w:bCs/>
        </w:rPr>
        <w:t>keyboard response</w:t>
      </w:r>
      <w:r w:rsidRPr="00B40117">
        <w:rPr>
          <w:rFonts w:ascii="Times New Roman" w:hAnsi="Times New Roman" w:cs="Times New Roman"/>
        </w:rPr>
        <w:t xml:space="preserve">, we keep the duration blank to give the participants enough time to respond. Allowed keys are </w:t>
      </w:r>
      <w:r w:rsidR="00131C14">
        <w:rPr>
          <w:rFonts w:ascii="Times New Roman" w:hAnsi="Times New Roman" w:cs="Times New Roman"/>
        </w:rPr>
        <w:t>'</w:t>
      </w:r>
      <w:r w:rsidRPr="00B40117">
        <w:rPr>
          <w:rFonts w:ascii="Times New Roman" w:hAnsi="Times New Roman" w:cs="Times New Roman"/>
        </w:rPr>
        <w:t>left</w:t>
      </w:r>
      <w:r w:rsidR="00131C14">
        <w:rPr>
          <w:rFonts w:ascii="Times New Roman" w:hAnsi="Times New Roman" w:cs="Times New Roman"/>
        </w:rPr>
        <w:t>'</w:t>
      </w:r>
      <w:r w:rsidRPr="00B40117">
        <w:rPr>
          <w:rFonts w:ascii="Times New Roman" w:hAnsi="Times New Roman" w:cs="Times New Roman"/>
        </w:rPr>
        <w:t xml:space="preserve"> and </w:t>
      </w:r>
      <w:r w:rsidR="00131C14">
        <w:rPr>
          <w:rFonts w:ascii="Times New Roman" w:hAnsi="Times New Roman" w:cs="Times New Roman"/>
        </w:rPr>
        <w:t>'</w:t>
      </w:r>
      <w:r w:rsidRPr="00B40117">
        <w:rPr>
          <w:rFonts w:ascii="Times New Roman" w:hAnsi="Times New Roman" w:cs="Times New Roman"/>
        </w:rPr>
        <w:t>right</w:t>
      </w:r>
      <w:r w:rsidR="00131C14">
        <w:rPr>
          <w:rFonts w:ascii="Times New Roman" w:hAnsi="Times New Roman" w:cs="Times New Roman"/>
        </w:rPr>
        <w:t>'</w:t>
      </w:r>
      <w:r w:rsidRPr="00B40117">
        <w:rPr>
          <w:rFonts w:ascii="Times New Roman" w:hAnsi="Times New Roman" w:cs="Times New Roman"/>
        </w:rPr>
        <w:t xml:space="preserve"> only.</w:t>
      </w:r>
    </w:p>
    <w:p w14:paraId="3C2C697E" w14:textId="573DA846" w:rsidR="00B40117" w:rsidRDefault="00B40117" w:rsidP="00B40117">
      <w:pPr>
        <w:spacing w:line="480" w:lineRule="auto"/>
        <w:jc w:val="both"/>
        <w:rPr>
          <w:rFonts w:ascii="Times New Roman" w:hAnsi="Times New Roman" w:cs="Times New Roman"/>
        </w:rPr>
      </w:pPr>
      <w:r w:rsidRPr="00B40117">
        <w:rPr>
          <w:rFonts w:ascii="Times New Roman" w:hAnsi="Times New Roman" w:cs="Times New Roman"/>
        </w:rPr>
        <w:t xml:space="preserve">For storing the correct Answer, we </w:t>
      </w:r>
      <w:r w:rsidR="00131C14">
        <w:rPr>
          <w:rFonts w:ascii="Times New Roman" w:hAnsi="Times New Roman" w:cs="Times New Roman"/>
        </w:rPr>
        <w:t>refer to</w:t>
      </w:r>
      <w:r w:rsidRPr="00B40117">
        <w:rPr>
          <w:rFonts w:ascii="Times New Roman" w:hAnsi="Times New Roman" w:cs="Times New Roman"/>
        </w:rPr>
        <w:t xml:space="preserve"> an excel sheet with a row of </w:t>
      </w:r>
      <w:r w:rsidR="00131C14">
        <w:rPr>
          <w:rFonts w:ascii="Times New Roman" w:hAnsi="Times New Roman" w:cs="Times New Roman"/>
        </w:rPr>
        <w:t>'</w:t>
      </w:r>
      <w:r w:rsidRPr="00B40117">
        <w:rPr>
          <w:rFonts w:ascii="Times New Roman" w:hAnsi="Times New Roman" w:cs="Times New Roman"/>
        </w:rPr>
        <w:t>$</w:t>
      </w:r>
      <w:proofErr w:type="spellStart"/>
      <w:r w:rsidRPr="00B40117">
        <w:rPr>
          <w:rFonts w:ascii="Times New Roman" w:hAnsi="Times New Roman" w:cs="Times New Roman"/>
        </w:rPr>
        <w:t>corrAns</w:t>
      </w:r>
      <w:proofErr w:type="spellEnd"/>
      <w:r w:rsidR="00131C14">
        <w:rPr>
          <w:rFonts w:ascii="Times New Roman" w:hAnsi="Times New Roman" w:cs="Times New Roman"/>
        </w:rPr>
        <w:t>'</w:t>
      </w:r>
      <w:r w:rsidRPr="00B40117">
        <w:rPr>
          <w:rFonts w:ascii="Times New Roman" w:hAnsi="Times New Roman" w:cs="Times New Roman"/>
        </w:rPr>
        <w:t xml:space="preserve">. For randomly displaying the grating to the left and right sides, we code for it using a </w:t>
      </w:r>
      <w:r w:rsidRPr="00B40117">
        <w:rPr>
          <w:rFonts w:ascii="Times New Roman" w:hAnsi="Times New Roman" w:cs="Times New Roman"/>
          <w:b/>
          <w:bCs/>
        </w:rPr>
        <w:t xml:space="preserve">code component. </w:t>
      </w:r>
      <w:r w:rsidRPr="00B40117">
        <w:rPr>
          <w:rFonts w:ascii="Times New Roman" w:hAnsi="Times New Roman" w:cs="Times New Roman"/>
        </w:rPr>
        <w:t xml:space="preserve">Using the code, we give the stimulus a 50:50 - left: right probability of appearing on the screen. The codes are to be added to the </w:t>
      </w:r>
      <w:r w:rsidR="00131C14">
        <w:rPr>
          <w:rFonts w:ascii="Times New Roman" w:hAnsi="Times New Roman" w:cs="Times New Roman"/>
        </w:rPr>
        <w:t>"</w:t>
      </w:r>
      <w:r w:rsidRPr="00B40117">
        <w:rPr>
          <w:rFonts w:ascii="Times New Roman" w:hAnsi="Times New Roman" w:cs="Times New Roman"/>
        </w:rPr>
        <w:t>Begin experiment</w:t>
      </w:r>
      <w:r w:rsidR="00131C14">
        <w:rPr>
          <w:rFonts w:ascii="Times New Roman" w:hAnsi="Times New Roman" w:cs="Times New Roman"/>
        </w:rPr>
        <w:t>"</w:t>
      </w:r>
      <w:r w:rsidRPr="00B40117">
        <w:rPr>
          <w:rFonts w:ascii="Times New Roman" w:hAnsi="Times New Roman" w:cs="Times New Roman"/>
        </w:rPr>
        <w:t xml:space="preserve"> and </w:t>
      </w:r>
      <w:r w:rsidR="00131C14">
        <w:rPr>
          <w:rFonts w:ascii="Times New Roman" w:hAnsi="Times New Roman" w:cs="Times New Roman"/>
        </w:rPr>
        <w:t>"</w:t>
      </w:r>
      <w:r w:rsidRPr="00B40117">
        <w:rPr>
          <w:rFonts w:ascii="Times New Roman" w:hAnsi="Times New Roman" w:cs="Times New Roman"/>
        </w:rPr>
        <w:t>End Routine</w:t>
      </w:r>
      <w:r w:rsidR="00131C14">
        <w:rPr>
          <w:rFonts w:ascii="Times New Roman" w:hAnsi="Times New Roman" w:cs="Times New Roman"/>
        </w:rPr>
        <w:t>"</w:t>
      </w:r>
      <w:r w:rsidRPr="00B40117">
        <w:rPr>
          <w:rFonts w:ascii="Times New Roman" w:hAnsi="Times New Roman" w:cs="Times New Roman"/>
        </w:rPr>
        <w:t>. To add the key part of the experiment – the staircase procedure</w:t>
      </w:r>
      <w:r w:rsidR="00131C14">
        <w:rPr>
          <w:rFonts w:ascii="Times New Roman" w:hAnsi="Times New Roman" w:cs="Times New Roman"/>
        </w:rPr>
        <w:t>- we insert a loop with a Loop Type of 'interleaved staircases', making</w:t>
      </w:r>
      <w:r w:rsidRPr="00B40117">
        <w:rPr>
          <w:rFonts w:ascii="Times New Roman" w:hAnsi="Times New Roman" w:cs="Times New Roman"/>
        </w:rPr>
        <w:t xml:space="preserve"> the loop a staircase loop. The number of repetitions will be 100. To run the procedure, we create an excel sheet with 5 parameters and 1 condition. The participant</w:t>
      </w:r>
      <w:r w:rsidR="00131C14">
        <w:rPr>
          <w:rFonts w:ascii="Times New Roman" w:hAnsi="Times New Roman" w:cs="Times New Roman"/>
        </w:rPr>
        <w:t>'</w:t>
      </w:r>
      <w:r w:rsidRPr="00B40117">
        <w:rPr>
          <w:rFonts w:ascii="Times New Roman" w:hAnsi="Times New Roman" w:cs="Times New Roman"/>
        </w:rPr>
        <w:t xml:space="preserve">s task is to press the left and right arrow keys as a response to the stimulus. </w:t>
      </w:r>
    </w:p>
    <w:p w14:paraId="736D5B36" w14:textId="77777777" w:rsidR="002074C4" w:rsidRPr="00B40117" w:rsidRDefault="002074C4" w:rsidP="00B40117">
      <w:pPr>
        <w:spacing w:line="480" w:lineRule="auto"/>
        <w:jc w:val="both"/>
        <w:rPr>
          <w:rFonts w:ascii="Times New Roman" w:hAnsi="Times New Roman" w:cs="Times New Roman"/>
        </w:rPr>
      </w:pPr>
    </w:p>
    <w:p w14:paraId="5F5590FE" w14:textId="7FB1CB1C" w:rsidR="00B40117" w:rsidRPr="00B40117" w:rsidRDefault="00B40117" w:rsidP="00B40117">
      <w:pPr>
        <w:spacing w:line="480" w:lineRule="auto"/>
        <w:jc w:val="center"/>
        <w:rPr>
          <w:rFonts w:ascii="Times New Roman" w:hAnsi="Times New Roman" w:cs="Times New Roman"/>
          <w:b/>
          <w:bCs/>
        </w:rPr>
      </w:pPr>
      <w:r w:rsidRPr="00B40117">
        <w:rPr>
          <w:rFonts w:ascii="Times New Roman" w:hAnsi="Times New Roman" w:cs="Times New Roman"/>
          <w:b/>
          <w:bCs/>
        </w:rPr>
        <w:t>Res</w:t>
      </w:r>
      <w:r>
        <w:rPr>
          <w:rFonts w:ascii="Times New Roman" w:hAnsi="Times New Roman" w:cs="Times New Roman"/>
          <w:b/>
          <w:bCs/>
        </w:rPr>
        <w:t>u</w:t>
      </w:r>
      <w:r w:rsidRPr="00B40117">
        <w:rPr>
          <w:rFonts w:ascii="Times New Roman" w:hAnsi="Times New Roman" w:cs="Times New Roman"/>
          <w:b/>
          <w:bCs/>
        </w:rPr>
        <w:t>lts</w:t>
      </w:r>
    </w:p>
    <w:p w14:paraId="53E8E068" w14:textId="577B22FB" w:rsidR="00B40117" w:rsidRDefault="002074C4" w:rsidP="00B40117">
      <w:pPr>
        <w:spacing w:line="480" w:lineRule="auto"/>
        <w:jc w:val="center"/>
        <w:rPr>
          <w:rFonts w:ascii="Times New Roman" w:hAnsi="Times New Roman" w:cs="Times New Roman"/>
        </w:rPr>
      </w:pPr>
      <w:r>
        <w:rPr>
          <w:noProof/>
        </w:rPr>
        <w:drawing>
          <wp:inline distT="0" distB="0" distL="0" distR="0" wp14:anchorId="29F9ED59" wp14:editId="55E10309">
            <wp:extent cx="5238750" cy="2571750"/>
            <wp:effectExtent l="0" t="0" r="0" b="0"/>
            <wp:docPr id="1" name="Chart 1">
              <a:extLst xmlns:a="http://schemas.openxmlformats.org/drawingml/2006/main">
                <a:ext uri="{FF2B5EF4-FFF2-40B4-BE49-F238E27FC236}">
                  <a16:creationId xmlns:a16="http://schemas.microsoft.com/office/drawing/2014/main" id="{863B5638-2C61-4F79-525A-CB7C9F24D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23F4441" w14:textId="27F5CFB2" w:rsidR="00B40117" w:rsidRPr="00B40117" w:rsidRDefault="00B40117" w:rsidP="00B40117">
      <w:pPr>
        <w:spacing w:line="480" w:lineRule="auto"/>
        <w:jc w:val="both"/>
        <w:rPr>
          <w:rFonts w:ascii="Times New Roman" w:hAnsi="Times New Roman" w:cs="Times New Roman"/>
        </w:rPr>
      </w:pPr>
      <w:r w:rsidRPr="00B40117">
        <w:rPr>
          <w:rFonts w:ascii="Times New Roman" w:hAnsi="Times New Roman" w:cs="Times New Roman"/>
        </w:rPr>
        <w:lastRenderedPageBreak/>
        <w:t xml:space="preserve">Here, the X-axis is the number of trials, and Y-axis has the intensity/contrast value. </w:t>
      </w:r>
    </w:p>
    <w:p w14:paraId="3A9F158C" w14:textId="34E0264A" w:rsidR="00B40117" w:rsidRDefault="00B40117" w:rsidP="00B40117">
      <w:pPr>
        <w:spacing w:line="480" w:lineRule="auto"/>
        <w:jc w:val="both"/>
        <w:rPr>
          <w:rFonts w:ascii="Times New Roman" w:hAnsi="Times New Roman" w:cs="Times New Roman"/>
        </w:rPr>
      </w:pPr>
      <w:r w:rsidRPr="00B40117">
        <w:rPr>
          <w:rFonts w:ascii="Times New Roman" w:hAnsi="Times New Roman" w:cs="Times New Roman"/>
        </w:rPr>
        <w:t xml:space="preserve">A visual grating can have different levels of contrast. For an experiment designed using staircase procedure, </w:t>
      </w:r>
      <w:r w:rsidR="00131C14">
        <w:rPr>
          <w:rFonts w:ascii="Times New Roman" w:hAnsi="Times New Roman" w:cs="Times New Roman"/>
        </w:rPr>
        <w:t>the contrast level will go lower if the participant gives a correct response</w:t>
      </w:r>
      <w:r w:rsidRPr="00B40117">
        <w:rPr>
          <w:rFonts w:ascii="Times New Roman" w:hAnsi="Times New Roman" w:cs="Times New Roman"/>
        </w:rPr>
        <w:t>. If a mistake is made, the contrast levels go up so that the grating becomes more visible. If contrast is higher, the grating is clearly visible; if contrast is lower, it will be tougher to detect the grating. In th</w:t>
      </w:r>
      <w:r w:rsidR="002074C4">
        <w:rPr>
          <w:rFonts w:ascii="Times New Roman" w:hAnsi="Times New Roman" w:cs="Times New Roman"/>
        </w:rPr>
        <w:t>is</w:t>
      </w:r>
      <w:r w:rsidRPr="00B40117">
        <w:rPr>
          <w:rFonts w:ascii="Times New Roman" w:hAnsi="Times New Roman" w:cs="Times New Roman"/>
        </w:rPr>
        <w:t xml:space="preserve"> experiment,</w:t>
      </w:r>
      <w:r w:rsidR="002074C4">
        <w:rPr>
          <w:rFonts w:ascii="Times New Roman" w:hAnsi="Times New Roman" w:cs="Times New Roman"/>
        </w:rPr>
        <w:t xml:space="preserve"> there is a gradual decrease in the contrast value with the number of trials. However, when the participant made a mistake in the 26</w:t>
      </w:r>
      <w:r w:rsidR="002074C4" w:rsidRPr="002074C4">
        <w:rPr>
          <w:rFonts w:ascii="Times New Roman" w:hAnsi="Times New Roman" w:cs="Times New Roman"/>
          <w:vertAlign w:val="superscript"/>
        </w:rPr>
        <w:t>th</w:t>
      </w:r>
      <w:r w:rsidR="002074C4">
        <w:rPr>
          <w:rFonts w:ascii="Times New Roman" w:hAnsi="Times New Roman" w:cs="Times New Roman"/>
        </w:rPr>
        <w:t xml:space="preserve"> trial, the contrast value slightly increased.</w:t>
      </w:r>
    </w:p>
    <w:p w14:paraId="4D6EAD85" w14:textId="2DB1A7BD" w:rsidR="002074C4" w:rsidRPr="002074C4" w:rsidRDefault="00DA6573" w:rsidP="002074C4">
      <w:pPr>
        <w:jc w:val="both"/>
        <w:rPr>
          <w:rFonts w:ascii="Calibri" w:eastAsia="Times New Roman" w:hAnsi="Calibri" w:cs="Calibri"/>
          <w:color w:val="000000"/>
          <w:lang w:eastAsia="en-IN"/>
        </w:rPr>
      </w:pPr>
      <w:r>
        <w:rPr>
          <w:rFonts w:ascii="Times New Roman" w:hAnsi="Times New Roman" w:cs="Times New Roman"/>
        </w:rPr>
        <w:t xml:space="preserve">The absolute threshold value of this plot is </w:t>
      </w:r>
      <w:r w:rsidR="002074C4" w:rsidRPr="002074C4">
        <w:rPr>
          <w:rFonts w:ascii="Calibri" w:eastAsia="Times New Roman" w:hAnsi="Calibri" w:cs="Calibri"/>
          <w:color w:val="000000"/>
          <w:lang w:eastAsia="en-IN"/>
        </w:rPr>
        <w:t>0.047965</w:t>
      </w:r>
      <w:r w:rsidR="002074C4">
        <w:rPr>
          <w:rFonts w:ascii="Calibri" w:eastAsia="Times New Roman" w:hAnsi="Calibri" w:cs="Calibri"/>
          <w:color w:val="000000"/>
          <w:lang w:eastAsia="en-IN"/>
        </w:rPr>
        <w:t xml:space="preserve">. </w:t>
      </w:r>
    </w:p>
    <w:p w14:paraId="5E9EB842" w14:textId="7D935871" w:rsidR="00131C14" w:rsidRDefault="00131C14" w:rsidP="00DA6573">
      <w:pPr>
        <w:jc w:val="both"/>
        <w:rPr>
          <w:rFonts w:ascii="Times New Roman" w:hAnsi="Times New Roman" w:cs="Times New Roman"/>
        </w:rPr>
      </w:pPr>
    </w:p>
    <w:p w14:paraId="0538A4EA" w14:textId="77777777" w:rsidR="00131C14" w:rsidRPr="00131C14" w:rsidRDefault="00131C14" w:rsidP="00DA6573">
      <w:pPr>
        <w:jc w:val="both"/>
        <w:rPr>
          <w:rFonts w:ascii="Times New Roman" w:hAnsi="Times New Roman" w:cs="Times New Roman"/>
        </w:rPr>
      </w:pPr>
    </w:p>
    <w:p w14:paraId="57FC0BC8" w14:textId="0DFF14BE" w:rsidR="00131C14" w:rsidRPr="00B40117" w:rsidRDefault="002074C4" w:rsidP="002074C4">
      <w:pPr>
        <w:spacing w:line="480" w:lineRule="auto"/>
        <w:jc w:val="center"/>
        <w:rPr>
          <w:rFonts w:ascii="Times New Roman" w:hAnsi="Times New Roman" w:cs="Times New Roman"/>
        </w:rPr>
      </w:pPr>
      <w:r>
        <w:rPr>
          <w:noProof/>
        </w:rPr>
        <w:drawing>
          <wp:inline distT="0" distB="0" distL="0" distR="0" wp14:anchorId="25CB2082" wp14:editId="5AF075B8">
            <wp:extent cx="4572000" cy="2743200"/>
            <wp:effectExtent l="0" t="0" r="0" b="0"/>
            <wp:docPr id="3" name="Chart 3">
              <a:extLst xmlns:a="http://schemas.openxmlformats.org/drawingml/2006/main">
                <a:ext uri="{FF2B5EF4-FFF2-40B4-BE49-F238E27FC236}">
                  <a16:creationId xmlns:a16="http://schemas.microsoft.com/office/drawing/2014/main" id="{A03567B0-9E82-3250-A9B0-D4F20B1016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6FFE7D" w14:textId="0DEC971C" w:rsidR="00B40117" w:rsidRDefault="00B40117" w:rsidP="00B40117">
      <w:pPr>
        <w:spacing w:line="480" w:lineRule="auto"/>
        <w:jc w:val="both"/>
        <w:rPr>
          <w:rFonts w:ascii="Times New Roman" w:hAnsi="Times New Roman" w:cs="Times New Roman"/>
        </w:rPr>
      </w:pPr>
      <w:r w:rsidRPr="00B40117">
        <w:rPr>
          <w:rFonts w:ascii="Times New Roman" w:hAnsi="Times New Roman" w:cs="Times New Roman"/>
        </w:rPr>
        <w:t>Here, the X-axis has the number of trials, whereas the Y-axis has the accuracy level. The participant performed 100 trials. The accuracy can either be 0 or 1. The criteri</w:t>
      </w:r>
      <w:r w:rsidR="00131C14">
        <w:rPr>
          <w:rFonts w:ascii="Times New Roman" w:hAnsi="Times New Roman" w:cs="Times New Roman"/>
        </w:rPr>
        <w:t>a</w:t>
      </w:r>
      <w:r w:rsidRPr="00B40117">
        <w:rPr>
          <w:rFonts w:ascii="Times New Roman" w:hAnsi="Times New Roman" w:cs="Times New Roman"/>
        </w:rPr>
        <w:t xml:space="preserve"> is that if the participant gives a correct response i.e., pressed </w:t>
      </w:r>
      <w:r w:rsidR="00131C14">
        <w:rPr>
          <w:rFonts w:ascii="Times New Roman" w:hAnsi="Times New Roman" w:cs="Times New Roman"/>
        </w:rPr>
        <w:t>'</w:t>
      </w:r>
      <w:r w:rsidRPr="00B40117">
        <w:rPr>
          <w:rFonts w:ascii="Times New Roman" w:hAnsi="Times New Roman" w:cs="Times New Roman"/>
        </w:rPr>
        <w:t>left arrow key</w:t>
      </w:r>
      <w:r w:rsidR="00131C14">
        <w:rPr>
          <w:rFonts w:ascii="Times New Roman" w:hAnsi="Times New Roman" w:cs="Times New Roman"/>
        </w:rPr>
        <w:t>'</w:t>
      </w:r>
      <w:r w:rsidRPr="00B40117">
        <w:rPr>
          <w:rFonts w:ascii="Times New Roman" w:hAnsi="Times New Roman" w:cs="Times New Roman"/>
        </w:rPr>
        <w:t xml:space="preserve"> when the grating was on </w:t>
      </w:r>
      <w:r w:rsidR="00131C14">
        <w:rPr>
          <w:rFonts w:ascii="Times New Roman" w:hAnsi="Times New Roman" w:cs="Times New Roman"/>
        </w:rPr>
        <w:t>'</w:t>
      </w:r>
      <w:r w:rsidRPr="00B40117">
        <w:rPr>
          <w:rFonts w:ascii="Times New Roman" w:hAnsi="Times New Roman" w:cs="Times New Roman"/>
        </w:rPr>
        <w:t>left</w:t>
      </w:r>
      <w:r w:rsidR="00131C14">
        <w:rPr>
          <w:rFonts w:ascii="Times New Roman" w:hAnsi="Times New Roman" w:cs="Times New Roman"/>
        </w:rPr>
        <w:t>'</w:t>
      </w:r>
      <w:r w:rsidRPr="00B40117">
        <w:rPr>
          <w:rFonts w:ascii="Times New Roman" w:hAnsi="Times New Roman" w:cs="Times New Roman"/>
        </w:rPr>
        <w:t xml:space="preserve"> side and pressed </w:t>
      </w:r>
      <w:r w:rsidR="00131C14">
        <w:rPr>
          <w:rFonts w:ascii="Times New Roman" w:hAnsi="Times New Roman" w:cs="Times New Roman"/>
        </w:rPr>
        <w:t>'</w:t>
      </w:r>
      <w:r w:rsidRPr="00B40117">
        <w:rPr>
          <w:rFonts w:ascii="Times New Roman" w:hAnsi="Times New Roman" w:cs="Times New Roman"/>
        </w:rPr>
        <w:t>right arrow key</w:t>
      </w:r>
      <w:r w:rsidR="00131C14">
        <w:rPr>
          <w:rFonts w:ascii="Times New Roman" w:hAnsi="Times New Roman" w:cs="Times New Roman"/>
        </w:rPr>
        <w:t>'</w:t>
      </w:r>
      <w:r w:rsidRPr="00B40117">
        <w:rPr>
          <w:rFonts w:ascii="Times New Roman" w:hAnsi="Times New Roman" w:cs="Times New Roman"/>
        </w:rPr>
        <w:t xml:space="preserve"> when the grating was on the </w:t>
      </w:r>
      <w:r w:rsidR="00131C14">
        <w:rPr>
          <w:rFonts w:ascii="Times New Roman" w:hAnsi="Times New Roman" w:cs="Times New Roman"/>
        </w:rPr>
        <w:t>'</w:t>
      </w:r>
      <w:r w:rsidRPr="00B40117">
        <w:rPr>
          <w:rFonts w:ascii="Times New Roman" w:hAnsi="Times New Roman" w:cs="Times New Roman"/>
        </w:rPr>
        <w:t>right</w:t>
      </w:r>
      <w:r w:rsidR="00131C14">
        <w:rPr>
          <w:rFonts w:ascii="Times New Roman" w:hAnsi="Times New Roman" w:cs="Times New Roman"/>
        </w:rPr>
        <w:t>'</w:t>
      </w:r>
      <w:r w:rsidRPr="00B40117">
        <w:rPr>
          <w:rFonts w:ascii="Times New Roman" w:hAnsi="Times New Roman" w:cs="Times New Roman"/>
        </w:rPr>
        <w:t xml:space="preserve"> side, then the accuracy will be 1. If not, the accuracy will be 0. Here, the participant gives all correct answers</w:t>
      </w:r>
      <w:r w:rsidR="002074C4">
        <w:rPr>
          <w:rFonts w:ascii="Times New Roman" w:hAnsi="Times New Roman" w:cs="Times New Roman"/>
        </w:rPr>
        <w:t xml:space="preserve"> except one</w:t>
      </w:r>
      <w:r w:rsidR="00131C14">
        <w:rPr>
          <w:rFonts w:ascii="Times New Roman" w:hAnsi="Times New Roman" w:cs="Times New Roman"/>
        </w:rPr>
        <w:t>;</w:t>
      </w:r>
      <w:r w:rsidRPr="00B40117">
        <w:rPr>
          <w:rFonts w:ascii="Times New Roman" w:hAnsi="Times New Roman" w:cs="Times New Roman"/>
        </w:rPr>
        <w:t xml:space="preserve"> hence the graph is a straight horizontal line</w:t>
      </w:r>
      <w:r w:rsidR="002074C4">
        <w:rPr>
          <w:rFonts w:ascii="Times New Roman" w:hAnsi="Times New Roman" w:cs="Times New Roman"/>
        </w:rPr>
        <w:t xml:space="preserve"> with a single point at 0. </w:t>
      </w:r>
    </w:p>
    <w:p w14:paraId="7B0D9D53" w14:textId="5F61843A" w:rsidR="00131C14" w:rsidRDefault="00DA6573" w:rsidP="00B40117">
      <w:pPr>
        <w:spacing w:line="480" w:lineRule="auto"/>
        <w:jc w:val="both"/>
        <w:rPr>
          <w:rFonts w:ascii="Times New Roman" w:hAnsi="Times New Roman" w:cs="Times New Roman"/>
        </w:rPr>
      </w:pPr>
      <w:r>
        <w:rPr>
          <w:rFonts w:ascii="Times New Roman" w:hAnsi="Times New Roman" w:cs="Times New Roman"/>
        </w:rPr>
        <w:t>The absolute threshold value of this plot will be 1 since the participant gave all the correct answers.</w:t>
      </w:r>
    </w:p>
    <w:p w14:paraId="2B24B922" w14:textId="3219E4E0" w:rsidR="00B40117" w:rsidRDefault="00B40117" w:rsidP="00131C14">
      <w:pPr>
        <w:spacing w:line="480" w:lineRule="auto"/>
        <w:jc w:val="center"/>
        <w:rPr>
          <w:rFonts w:ascii="Times New Roman" w:hAnsi="Times New Roman" w:cs="Times New Roman"/>
          <w:b/>
          <w:bCs/>
        </w:rPr>
      </w:pPr>
      <w:r>
        <w:rPr>
          <w:rFonts w:ascii="Times New Roman" w:hAnsi="Times New Roman" w:cs="Times New Roman"/>
          <w:b/>
          <w:bCs/>
        </w:rPr>
        <w:lastRenderedPageBreak/>
        <w:t>Discussion</w:t>
      </w:r>
    </w:p>
    <w:p w14:paraId="7B21B554" w14:textId="1C18EA37" w:rsidR="00B40117" w:rsidRDefault="00DA6573" w:rsidP="00B40117">
      <w:pPr>
        <w:spacing w:line="480" w:lineRule="auto"/>
        <w:jc w:val="both"/>
        <w:rPr>
          <w:rFonts w:ascii="Times New Roman" w:hAnsi="Times New Roman" w:cs="Times New Roman"/>
        </w:rPr>
      </w:pPr>
      <w:r>
        <w:rPr>
          <w:rFonts w:ascii="Times New Roman" w:hAnsi="Times New Roman" w:cs="Times New Roman"/>
        </w:rPr>
        <w:t xml:space="preserve">The staircase method is </w:t>
      </w:r>
      <w:r w:rsidR="00131C14">
        <w:rPr>
          <w:rFonts w:ascii="Times New Roman" w:hAnsi="Times New Roman" w:cs="Times New Roman"/>
        </w:rPr>
        <w:t>efficient</w:t>
      </w:r>
      <w:r>
        <w:rPr>
          <w:rFonts w:ascii="Times New Roman" w:hAnsi="Times New Roman" w:cs="Times New Roman"/>
        </w:rPr>
        <w:t xml:space="preserve"> for interpreting the threshold value in a psychological experiment. However, the probability of the grading appearing on the left and right side</w:t>
      </w:r>
      <w:r w:rsidR="00131C14">
        <w:rPr>
          <w:rFonts w:ascii="Times New Roman" w:hAnsi="Times New Roman" w:cs="Times New Roman"/>
        </w:rPr>
        <w:t>s</w:t>
      </w:r>
      <w:r>
        <w:rPr>
          <w:rFonts w:ascii="Times New Roman" w:hAnsi="Times New Roman" w:cs="Times New Roman"/>
        </w:rPr>
        <w:t xml:space="preserve"> should be 50% or equal. If the position of the grating isn’t randomized, the participant can easily interpret the correct response</w:t>
      </w:r>
      <w:r w:rsidR="00131C14">
        <w:rPr>
          <w:rFonts w:ascii="Times New Roman" w:hAnsi="Times New Roman" w:cs="Times New Roman"/>
        </w:rPr>
        <w:t>, leading</w:t>
      </w:r>
      <w:r>
        <w:rPr>
          <w:rFonts w:ascii="Times New Roman" w:hAnsi="Times New Roman" w:cs="Times New Roman"/>
        </w:rPr>
        <w:t xml:space="preserve"> to incorrect assumptions. </w:t>
      </w:r>
    </w:p>
    <w:p w14:paraId="68072E77" w14:textId="77777777" w:rsidR="00131C14" w:rsidRPr="00131C14" w:rsidRDefault="002074C4" w:rsidP="00131C1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pict w14:anchorId="4A6A3885">
          <v:rect id="_x0000_i1025" style="width:0;height:1.5pt" o:hralign="center" o:hrstd="t" o:hr="t" fillcolor="#a0a0a0" stroked="f"/>
        </w:pict>
      </w:r>
    </w:p>
    <w:p w14:paraId="02DE01D9" w14:textId="77777777" w:rsidR="00131C14" w:rsidRDefault="00131C14" w:rsidP="00B40117">
      <w:pPr>
        <w:spacing w:line="480" w:lineRule="auto"/>
        <w:jc w:val="both"/>
        <w:rPr>
          <w:rFonts w:ascii="Times New Roman" w:hAnsi="Times New Roman" w:cs="Times New Roman"/>
        </w:rPr>
      </w:pPr>
    </w:p>
    <w:p w14:paraId="74EDEDE6" w14:textId="66CC8810" w:rsidR="00DA6573" w:rsidRDefault="00DA6573" w:rsidP="00B40117">
      <w:pPr>
        <w:spacing w:line="480" w:lineRule="auto"/>
        <w:jc w:val="both"/>
        <w:rPr>
          <w:rFonts w:ascii="Times New Roman" w:hAnsi="Times New Roman" w:cs="Times New Roman"/>
        </w:rPr>
      </w:pPr>
    </w:p>
    <w:p w14:paraId="4F8CC339" w14:textId="662A53BF" w:rsidR="00DA6573" w:rsidRDefault="00DA6573" w:rsidP="00B40117">
      <w:pPr>
        <w:spacing w:line="480" w:lineRule="auto"/>
        <w:jc w:val="both"/>
        <w:rPr>
          <w:rFonts w:ascii="Times New Roman" w:hAnsi="Times New Roman" w:cs="Times New Roman"/>
        </w:rPr>
      </w:pPr>
    </w:p>
    <w:p w14:paraId="00DBB1C3" w14:textId="073F447C" w:rsidR="00DA6573" w:rsidRDefault="00DA6573" w:rsidP="00B40117">
      <w:pPr>
        <w:spacing w:line="480" w:lineRule="auto"/>
        <w:jc w:val="both"/>
        <w:rPr>
          <w:rFonts w:ascii="Times New Roman" w:hAnsi="Times New Roman" w:cs="Times New Roman"/>
        </w:rPr>
      </w:pPr>
    </w:p>
    <w:p w14:paraId="2132F6D5" w14:textId="3B3407AF" w:rsidR="00DA6573" w:rsidRDefault="00DA6573" w:rsidP="00B40117">
      <w:pPr>
        <w:spacing w:line="480" w:lineRule="auto"/>
        <w:jc w:val="both"/>
        <w:rPr>
          <w:rFonts w:ascii="Times New Roman" w:hAnsi="Times New Roman" w:cs="Times New Roman"/>
        </w:rPr>
      </w:pPr>
    </w:p>
    <w:p w14:paraId="56178C8B" w14:textId="6077890F" w:rsidR="00DA6573" w:rsidRDefault="00DA6573" w:rsidP="00B40117">
      <w:pPr>
        <w:spacing w:line="480" w:lineRule="auto"/>
        <w:jc w:val="both"/>
        <w:rPr>
          <w:rFonts w:ascii="Times New Roman" w:hAnsi="Times New Roman" w:cs="Times New Roman"/>
        </w:rPr>
      </w:pPr>
    </w:p>
    <w:p w14:paraId="635B78BE" w14:textId="77777777" w:rsidR="00131C14" w:rsidRDefault="00131C14" w:rsidP="00B40117">
      <w:pPr>
        <w:spacing w:line="480" w:lineRule="auto"/>
        <w:jc w:val="both"/>
        <w:rPr>
          <w:rFonts w:ascii="Times New Roman" w:hAnsi="Times New Roman" w:cs="Times New Roman"/>
        </w:rPr>
      </w:pPr>
    </w:p>
    <w:p w14:paraId="67DD24E0" w14:textId="7B5CCB46" w:rsidR="00131C14" w:rsidRDefault="00131C14" w:rsidP="00B40117">
      <w:pPr>
        <w:spacing w:line="480" w:lineRule="auto"/>
        <w:jc w:val="both"/>
        <w:rPr>
          <w:rFonts w:ascii="Times New Roman" w:hAnsi="Times New Roman" w:cs="Times New Roman"/>
        </w:rPr>
      </w:pPr>
    </w:p>
    <w:p w14:paraId="31EF318B" w14:textId="404C77BD" w:rsidR="00131C14" w:rsidRDefault="00131C14" w:rsidP="00B40117">
      <w:pPr>
        <w:spacing w:line="480" w:lineRule="auto"/>
        <w:jc w:val="both"/>
        <w:rPr>
          <w:rFonts w:ascii="Times New Roman" w:hAnsi="Times New Roman" w:cs="Times New Roman"/>
        </w:rPr>
      </w:pPr>
    </w:p>
    <w:p w14:paraId="2604C01D" w14:textId="1F4AEC3B" w:rsidR="00131C14" w:rsidRDefault="00131C14" w:rsidP="00B40117">
      <w:pPr>
        <w:spacing w:line="480" w:lineRule="auto"/>
        <w:jc w:val="both"/>
        <w:rPr>
          <w:rFonts w:ascii="Times New Roman" w:hAnsi="Times New Roman" w:cs="Times New Roman"/>
        </w:rPr>
      </w:pPr>
    </w:p>
    <w:p w14:paraId="7C6FA7E4" w14:textId="77777777" w:rsidR="00131C14" w:rsidRPr="00131C14" w:rsidRDefault="00131C14" w:rsidP="00131C14">
      <w:pPr>
        <w:spacing w:line="480" w:lineRule="auto"/>
        <w:jc w:val="right"/>
        <w:rPr>
          <w:rFonts w:ascii="Times New Roman" w:hAnsi="Times New Roman" w:cs="Times New Roman"/>
          <w:sz w:val="24"/>
          <w:szCs w:val="24"/>
        </w:rPr>
      </w:pPr>
      <w:r w:rsidRPr="00131C14">
        <w:rPr>
          <w:rFonts w:ascii="Times New Roman" w:hAnsi="Times New Roman" w:cs="Times New Roman"/>
          <w:sz w:val="24"/>
          <w:szCs w:val="24"/>
        </w:rPr>
        <w:t>Saumya Kansara</w:t>
      </w:r>
    </w:p>
    <w:p w14:paraId="18556928" w14:textId="0D806A8F" w:rsidR="00131C14" w:rsidRPr="00131C14" w:rsidRDefault="00131C14" w:rsidP="00131C14">
      <w:pPr>
        <w:spacing w:line="480" w:lineRule="auto"/>
        <w:jc w:val="right"/>
        <w:rPr>
          <w:rFonts w:ascii="Times New Roman" w:hAnsi="Times New Roman" w:cs="Times New Roman"/>
          <w:sz w:val="24"/>
          <w:szCs w:val="24"/>
        </w:rPr>
      </w:pPr>
      <w:r w:rsidRPr="00131C14">
        <w:rPr>
          <w:rFonts w:ascii="Times New Roman" w:hAnsi="Times New Roman" w:cs="Times New Roman"/>
          <w:sz w:val="24"/>
          <w:szCs w:val="24"/>
        </w:rPr>
        <w:t>AU2020181</w:t>
      </w:r>
    </w:p>
    <w:p w14:paraId="12849D95" w14:textId="77777777" w:rsidR="00131C14" w:rsidRPr="00131C14" w:rsidRDefault="00131C14" w:rsidP="00131C14">
      <w:pPr>
        <w:spacing w:line="480" w:lineRule="auto"/>
        <w:jc w:val="right"/>
        <w:rPr>
          <w:rFonts w:ascii="Times New Roman" w:hAnsi="Times New Roman" w:cs="Times New Roman"/>
          <w:sz w:val="24"/>
          <w:szCs w:val="24"/>
        </w:rPr>
      </w:pPr>
    </w:p>
    <w:p w14:paraId="0030582E" w14:textId="3979FDDE" w:rsidR="00131C14" w:rsidRPr="00131C14" w:rsidRDefault="00131C14" w:rsidP="00131C14">
      <w:pPr>
        <w:spacing w:line="480" w:lineRule="auto"/>
        <w:jc w:val="right"/>
        <w:rPr>
          <w:rFonts w:ascii="Times New Roman" w:hAnsi="Times New Roman" w:cs="Times New Roman"/>
        </w:rPr>
      </w:pPr>
      <w:r w:rsidRPr="00131C14">
        <w:rPr>
          <w:rFonts w:ascii="Times New Roman" w:hAnsi="Times New Roman" w:cs="Times New Roman"/>
        </w:rPr>
        <w:t>LAB IN PSYCHOLOGY</w:t>
      </w:r>
    </w:p>
    <w:p w14:paraId="28A99E0D" w14:textId="18728547" w:rsidR="00131C14" w:rsidRPr="00131C14" w:rsidRDefault="00131C14" w:rsidP="00131C14">
      <w:pPr>
        <w:spacing w:line="480" w:lineRule="auto"/>
        <w:jc w:val="right"/>
        <w:rPr>
          <w:rFonts w:ascii="Times New Roman" w:hAnsi="Times New Roman" w:cs="Times New Roman"/>
        </w:rPr>
      </w:pPr>
      <w:r w:rsidRPr="00131C14">
        <w:rPr>
          <w:rFonts w:ascii="Times New Roman" w:hAnsi="Times New Roman" w:cs="Times New Roman"/>
        </w:rPr>
        <w:t>Lab report -1 (due:9/9/22)</w:t>
      </w:r>
    </w:p>
    <w:sectPr w:rsidR="00131C14" w:rsidRPr="00131C14" w:rsidSect="00B40117">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57790" w14:textId="77777777" w:rsidR="00B40117" w:rsidRDefault="00B40117" w:rsidP="00B40117">
      <w:pPr>
        <w:spacing w:after="0" w:line="240" w:lineRule="auto"/>
      </w:pPr>
      <w:r>
        <w:separator/>
      </w:r>
    </w:p>
  </w:endnote>
  <w:endnote w:type="continuationSeparator" w:id="0">
    <w:p w14:paraId="5ABCB867" w14:textId="77777777" w:rsidR="00B40117" w:rsidRDefault="00B40117" w:rsidP="00B4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840826"/>
      <w:docPartObj>
        <w:docPartGallery w:val="Page Numbers (Bottom of Page)"/>
        <w:docPartUnique/>
      </w:docPartObj>
    </w:sdtPr>
    <w:sdtEndPr>
      <w:rPr>
        <w:color w:val="7F7F7F" w:themeColor="background1" w:themeShade="7F"/>
        <w:spacing w:val="60"/>
      </w:rPr>
    </w:sdtEndPr>
    <w:sdtContent>
      <w:p w14:paraId="6CE47746" w14:textId="6263FD03" w:rsidR="00B40117" w:rsidRDefault="00B4011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BD0F6C" w14:textId="77777777" w:rsidR="00B40117" w:rsidRDefault="00B40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AF22" w14:textId="77777777" w:rsidR="00B40117" w:rsidRDefault="00B40117" w:rsidP="00B40117">
      <w:pPr>
        <w:spacing w:after="0" w:line="240" w:lineRule="auto"/>
      </w:pPr>
      <w:r>
        <w:separator/>
      </w:r>
    </w:p>
  </w:footnote>
  <w:footnote w:type="continuationSeparator" w:id="0">
    <w:p w14:paraId="16F4A173" w14:textId="77777777" w:rsidR="00B40117" w:rsidRDefault="00B40117" w:rsidP="00B4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DF74A" w14:textId="6AA62D70" w:rsidR="00B40117" w:rsidRDefault="00B40117">
    <w:pPr>
      <w:pStyle w:val="Header"/>
    </w:pPr>
    <w:r>
      <w:t>Staircase procedure experiment</w:t>
    </w:r>
    <w:r>
      <w:ptab w:relativeTo="margin" w:alignment="center" w:leader="none"/>
    </w:r>
    <w:r>
      <w:t>LAB REPORT</w:t>
    </w:r>
    <w:r>
      <w:ptab w:relativeTo="margin" w:alignment="right" w:leader="none"/>
    </w:r>
    <w:r>
      <w:t>Saumya Kansara AU2020181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7YwMDA0t7AwsjRV0lEKTi0uzszPAykwrgUAu9kRAywAAAA="/>
  </w:docVars>
  <w:rsids>
    <w:rsidRoot w:val="00B40117"/>
    <w:rsid w:val="00131C14"/>
    <w:rsid w:val="002074C4"/>
    <w:rsid w:val="008C3E35"/>
    <w:rsid w:val="00B40117"/>
    <w:rsid w:val="00B55784"/>
    <w:rsid w:val="00DA6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440CCE"/>
  <w15:chartTrackingRefBased/>
  <w15:docId w15:val="{134E1F4D-DFC0-420C-A18A-CD365196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117"/>
  </w:style>
  <w:style w:type="paragraph" w:styleId="Footer">
    <w:name w:val="footer"/>
    <w:basedOn w:val="Normal"/>
    <w:link w:val="FooterChar"/>
    <w:uiPriority w:val="99"/>
    <w:unhideWhenUsed/>
    <w:rsid w:val="00B401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6134">
      <w:bodyDiv w:val="1"/>
      <w:marLeft w:val="0"/>
      <w:marRight w:val="0"/>
      <w:marTop w:val="0"/>
      <w:marBottom w:val="0"/>
      <w:divBdr>
        <w:top w:val="none" w:sz="0" w:space="0" w:color="auto"/>
        <w:left w:val="none" w:sz="0" w:space="0" w:color="auto"/>
        <w:bottom w:val="none" w:sz="0" w:space="0" w:color="auto"/>
        <w:right w:val="none" w:sz="0" w:space="0" w:color="auto"/>
      </w:divBdr>
    </w:div>
    <w:div w:id="789125097">
      <w:bodyDiv w:val="1"/>
      <w:marLeft w:val="0"/>
      <w:marRight w:val="0"/>
      <w:marTop w:val="0"/>
      <w:marBottom w:val="0"/>
      <w:divBdr>
        <w:top w:val="none" w:sz="0" w:space="0" w:color="auto"/>
        <w:left w:val="none" w:sz="0" w:space="0" w:color="auto"/>
        <w:bottom w:val="none" w:sz="0" w:space="0" w:color="auto"/>
        <w:right w:val="none" w:sz="0" w:space="0" w:color="auto"/>
      </w:divBdr>
    </w:div>
    <w:div w:id="1232689639">
      <w:bodyDiv w:val="1"/>
      <w:marLeft w:val="0"/>
      <w:marRight w:val="0"/>
      <w:marTop w:val="0"/>
      <w:marBottom w:val="0"/>
      <w:divBdr>
        <w:top w:val="none" w:sz="0" w:space="0" w:color="auto"/>
        <w:left w:val="none" w:sz="0" w:space="0" w:color="auto"/>
        <w:bottom w:val="none" w:sz="0" w:space="0" w:color="auto"/>
        <w:right w:val="none" w:sz="0" w:space="0" w:color="auto"/>
      </w:divBdr>
    </w:div>
    <w:div w:id="1767924144">
      <w:bodyDiv w:val="1"/>
      <w:marLeft w:val="0"/>
      <w:marRight w:val="0"/>
      <w:marTop w:val="0"/>
      <w:marBottom w:val="0"/>
      <w:divBdr>
        <w:top w:val="none" w:sz="0" w:space="0" w:color="auto"/>
        <w:left w:val="none" w:sz="0" w:space="0" w:color="auto"/>
        <w:bottom w:val="none" w:sz="0" w:space="0" w:color="auto"/>
        <w:right w:val="none" w:sz="0" w:space="0" w:color="auto"/>
      </w:divBdr>
    </w:div>
    <w:div w:id="200608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UMYA\OneDrive\Desktop\data\213848_Staircase%20procedure%20_Saumya%20Kansara%20AU2020181_2022-09-09_11h39.28.40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UMYA\OneDrive\Desktop\data\213848_Staircase%20procedure%20_Saumya%20Kansara%20AU2020181_2022-09-09_11h39.28.409.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PLOT 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'PLOT 1'!$B$1</c:f>
              <c:strCache>
                <c:ptCount val="1"/>
                <c:pt idx="0">
                  <c:v>trials.intensity</c:v>
                </c:pt>
              </c:strCache>
            </c:strRef>
          </c:tx>
          <c:spPr>
            <a:ln w="25400" cap="rnd">
              <a:solidFill>
                <a:sysClr val="windowText" lastClr="000000"/>
              </a:solidFill>
              <a:round/>
            </a:ln>
            <a:effectLst/>
          </c:spPr>
          <c:marker>
            <c:symbol val="diamond"/>
            <c:size val="6"/>
            <c:spPr>
              <a:solidFill>
                <a:schemeClr val="tx1"/>
              </a:solidFill>
              <a:ln w="9525">
                <a:solidFill>
                  <a:sysClr val="windowText" lastClr="000000"/>
                </a:solidFill>
                <a:round/>
              </a:ln>
              <a:effectLst/>
            </c:spPr>
          </c:marker>
          <c:xVal>
            <c:numRef>
              <c:f>'PLOT 1'!$A$2:$A$107</c:f>
              <c:numCache>
                <c:formatCode>General</c:formatCode>
                <c:ptCount val="10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'PLOT 1'!$B$2:$B$107</c:f>
              <c:numCache>
                <c:formatCode>General</c:formatCode>
                <c:ptCount val="106"/>
                <c:pt idx="0">
                  <c:v>0.05</c:v>
                </c:pt>
                <c:pt idx="1">
                  <c:v>4.9942468496825203E-2</c:v>
                </c:pt>
                <c:pt idx="2">
                  <c:v>4.9885003191127597E-2</c:v>
                </c:pt>
                <c:pt idx="3">
                  <c:v>4.9827604006738399E-2</c:v>
                </c:pt>
                <c:pt idx="4">
                  <c:v>4.9770270867576301E-2</c:v>
                </c:pt>
                <c:pt idx="5">
                  <c:v>4.9713003697647799E-2</c:v>
                </c:pt>
                <c:pt idx="6">
                  <c:v>4.9655802421046599E-2</c:v>
                </c:pt>
                <c:pt idx="7">
                  <c:v>4.9598666961954002E-2</c:v>
                </c:pt>
                <c:pt idx="8">
                  <c:v>4.9541597244638302E-2</c:v>
                </c:pt>
                <c:pt idx="9">
                  <c:v>4.9484593193455099E-2</c:v>
                </c:pt>
                <c:pt idx="10">
                  <c:v>4.9427654732846903E-2</c:v>
                </c:pt>
                <c:pt idx="11">
                  <c:v>4.93707817873432E-2</c:v>
                </c:pt>
                <c:pt idx="12">
                  <c:v>4.9313974281560501E-2</c:v>
                </c:pt>
                <c:pt idx="13">
                  <c:v>4.9257232140201702E-2</c:v>
                </c:pt>
                <c:pt idx="14">
                  <c:v>4.9200555288056599E-2</c:v>
                </c:pt>
                <c:pt idx="15">
                  <c:v>4.91439436500015E-2</c:v>
                </c:pt>
                <c:pt idx="16">
                  <c:v>4.9087397150999197E-2</c:v>
                </c:pt>
                <c:pt idx="17">
                  <c:v>4.9030915716098501E-2</c:v>
                </c:pt>
                <c:pt idx="18">
                  <c:v>4.8974499270434901E-2</c:v>
                </c:pt>
                <c:pt idx="19">
                  <c:v>4.89181477392297E-2</c:v>
                </c:pt>
                <c:pt idx="20">
                  <c:v>4.88618610477905E-2</c:v>
                </c:pt>
                <c:pt idx="21">
                  <c:v>4.8805639121510598E-2</c:v>
                </c:pt>
                <c:pt idx="22">
                  <c:v>4.8749481885869299E-2</c:v>
                </c:pt>
                <c:pt idx="23">
                  <c:v>4.8693389266431603E-2</c:v>
                </c:pt>
                <c:pt idx="24">
                  <c:v>4.8637361188848198E-2</c:v>
                </c:pt>
                <c:pt idx="25">
                  <c:v>4.8581397578855198E-2</c:v>
                </c:pt>
                <c:pt idx="26">
                  <c:v>4.8525498362274398E-2</c:v>
                </c:pt>
                <c:pt idx="27">
                  <c:v>4.8581397578855198E-2</c:v>
                </c:pt>
                <c:pt idx="28">
                  <c:v>4.8581397578855198E-2</c:v>
                </c:pt>
                <c:pt idx="29">
                  <c:v>4.8581397578855198E-2</c:v>
                </c:pt>
                <c:pt idx="30">
                  <c:v>4.8553439926021097E-2</c:v>
                </c:pt>
                <c:pt idx="31">
                  <c:v>4.8553439926021097E-2</c:v>
                </c:pt>
                <c:pt idx="32">
                  <c:v>4.8553439926021097E-2</c:v>
                </c:pt>
                <c:pt idx="33">
                  <c:v>4.8525498362274398E-2</c:v>
                </c:pt>
                <c:pt idx="34">
                  <c:v>4.8525498362274398E-2</c:v>
                </c:pt>
                <c:pt idx="35">
                  <c:v>4.8525498362274398E-2</c:v>
                </c:pt>
                <c:pt idx="36">
                  <c:v>4.8497572878356099E-2</c:v>
                </c:pt>
                <c:pt idx="37">
                  <c:v>4.8497572878356099E-2</c:v>
                </c:pt>
                <c:pt idx="38">
                  <c:v>4.8497572878356099E-2</c:v>
                </c:pt>
                <c:pt idx="39">
                  <c:v>4.8469663465012698E-2</c:v>
                </c:pt>
                <c:pt idx="40">
                  <c:v>4.8469663465012698E-2</c:v>
                </c:pt>
                <c:pt idx="41">
                  <c:v>4.8469663465012698E-2</c:v>
                </c:pt>
                <c:pt idx="42">
                  <c:v>4.8441770112995802E-2</c:v>
                </c:pt>
                <c:pt idx="43">
                  <c:v>4.8441770112995802E-2</c:v>
                </c:pt>
                <c:pt idx="44">
                  <c:v>4.8441770112995802E-2</c:v>
                </c:pt>
                <c:pt idx="45">
                  <c:v>4.8413892813062402E-2</c:v>
                </c:pt>
                <c:pt idx="46">
                  <c:v>4.8413892813062402E-2</c:v>
                </c:pt>
                <c:pt idx="47">
                  <c:v>4.8413892813062402E-2</c:v>
                </c:pt>
                <c:pt idx="48">
                  <c:v>4.8386031555974901E-2</c:v>
                </c:pt>
                <c:pt idx="49">
                  <c:v>4.8386031555974901E-2</c:v>
                </c:pt>
                <c:pt idx="50">
                  <c:v>4.8386031555974901E-2</c:v>
                </c:pt>
                <c:pt idx="51">
                  <c:v>4.8358186332500899E-2</c:v>
                </c:pt>
                <c:pt idx="52">
                  <c:v>4.8358186332500899E-2</c:v>
                </c:pt>
                <c:pt idx="53">
                  <c:v>4.8358186332500899E-2</c:v>
                </c:pt>
                <c:pt idx="54">
                  <c:v>4.8330357133413299E-2</c:v>
                </c:pt>
                <c:pt idx="55">
                  <c:v>4.8330357133413299E-2</c:v>
                </c:pt>
                <c:pt idx="56">
                  <c:v>4.8330357133413299E-2</c:v>
                </c:pt>
                <c:pt idx="57">
                  <c:v>4.8302543949490601E-2</c:v>
                </c:pt>
                <c:pt idx="58">
                  <c:v>4.8302543949490601E-2</c:v>
                </c:pt>
                <c:pt idx="59">
                  <c:v>4.8302543949490601E-2</c:v>
                </c:pt>
                <c:pt idx="60">
                  <c:v>4.8274746771516198E-2</c:v>
                </c:pt>
                <c:pt idx="61">
                  <c:v>4.8274746771516198E-2</c:v>
                </c:pt>
                <c:pt idx="62">
                  <c:v>4.8274746771516198E-2</c:v>
                </c:pt>
                <c:pt idx="63">
                  <c:v>4.8246965590279002E-2</c:v>
                </c:pt>
                <c:pt idx="64">
                  <c:v>4.8246965590279002E-2</c:v>
                </c:pt>
                <c:pt idx="65">
                  <c:v>4.8246965590279002E-2</c:v>
                </c:pt>
                <c:pt idx="66">
                  <c:v>4.8219200396573299E-2</c:v>
                </c:pt>
                <c:pt idx="67">
                  <c:v>4.8219200396573299E-2</c:v>
                </c:pt>
                <c:pt idx="68">
                  <c:v>4.8219200396573299E-2</c:v>
                </c:pt>
                <c:pt idx="69">
                  <c:v>4.8191451181198497E-2</c:v>
                </c:pt>
                <c:pt idx="70">
                  <c:v>4.8191451181198497E-2</c:v>
                </c:pt>
                <c:pt idx="71">
                  <c:v>4.8191451181198497E-2</c:v>
                </c:pt>
                <c:pt idx="72">
                  <c:v>4.8163717934959299E-2</c:v>
                </c:pt>
                <c:pt idx="73">
                  <c:v>4.8163717934959299E-2</c:v>
                </c:pt>
                <c:pt idx="74">
                  <c:v>4.8163717934959299E-2</c:v>
                </c:pt>
                <c:pt idx="75">
                  <c:v>4.8136000648665897E-2</c:v>
                </c:pt>
                <c:pt idx="76">
                  <c:v>4.8136000648665897E-2</c:v>
                </c:pt>
                <c:pt idx="77">
                  <c:v>4.8136000648665897E-2</c:v>
                </c:pt>
                <c:pt idx="78">
                  <c:v>4.81082993131337E-2</c:v>
                </c:pt>
                <c:pt idx="79">
                  <c:v>4.81082993131337E-2</c:v>
                </c:pt>
                <c:pt idx="80">
                  <c:v>4.81082993131337E-2</c:v>
                </c:pt>
                <c:pt idx="81">
                  <c:v>4.8080613919183203E-2</c:v>
                </c:pt>
                <c:pt idx="82">
                  <c:v>4.8080613919183203E-2</c:v>
                </c:pt>
                <c:pt idx="83">
                  <c:v>4.8080613919183203E-2</c:v>
                </c:pt>
                <c:pt idx="84">
                  <c:v>4.8052944457640398E-2</c:v>
                </c:pt>
                <c:pt idx="85">
                  <c:v>4.8052944457640398E-2</c:v>
                </c:pt>
                <c:pt idx="86">
                  <c:v>4.8052944457640398E-2</c:v>
                </c:pt>
                <c:pt idx="87">
                  <c:v>4.8025290919336501E-2</c:v>
                </c:pt>
                <c:pt idx="88">
                  <c:v>4.8025290919336501E-2</c:v>
                </c:pt>
                <c:pt idx="89">
                  <c:v>4.8025290919336501E-2</c:v>
                </c:pt>
                <c:pt idx="90">
                  <c:v>4.7997653295108002E-2</c:v>
                </c:pt>
                <c:pt idx="91">
                  <c:v>4.7997653295108002E-2</c:v>
                </c:pt>
                <c:pt idx="92">
                  <c:v>4.7997653295108002E-2</c:v>
                </c:pt>
                <c:pt idx="93">
                  <c:v>4.7970031575796601E-2</c:v>
                </c:pt>
                <c:pt idx="94">
                  <c:v>4.7970031575796601E-2</c:v>
                </c:pt>
                <c:pt idx="95">
                  <c:v>4.7970031575796601E-2</c:v>
                </c:pt>
                <c:pt idx="96">
                  <c:v>4.7942425752249399E-2</c:v>
                </c:pt>
                <c:pt idx="97">
                  <c:v>4.7942425752249399E-2</c:v>
                </c:pt>
                <c:pt idx="98">
                  <c:v>4.7942425752249399E-2</c:v>
                </c:pt>
                <c:pt idx="99">
                  <c:v>4.7914835815318697E-2</c:v>
                </c:pt>
              </c:numCache>
            </c:numRef>
          </c:yVal>
          <c:smooth val="0"/>
          <c:extLst>
            <c:ext xmlns:c16="http://schemas.microsoft.com/office/drawing/2014/chart" uri="{C3380CC4-5D6E-409C-BE32-E72D297353CC}">
              <c16:uniqueId val="{00000000-299D-42D0-B6D9-8BF3EE99433B}"/>
            </c:ext>
          </c:extLst>
        </c:ser>
        <c:dLbls>
          <c:showLegendKey val="0"/>
          <c:showVal val="0"/>
          <c:showCatName val="0"/>
          <c:showSerName val="0"/>
          <c:showPercent val="0"/>
          <c:showBubbleSize val="0"/>
        </c:dLbls>
        <c:axId val="2068571168"/>
        <c:axId val="2068572832"/>
      </c:scatterChart>
      <c:valAx>
        <c:axId val="206857116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NO. OF TRIALS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068572832"/>
        <c:crosses val="autoZero"/>
        <c:crossBetween val="midCat"/>
        <c:majorUnit val="5"/>
      </c:valAx>
      <c:valAx>
        <c:axId val="206857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CONTRAST VALUE (INTENSITY)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57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'PLOT 2'!$B$1</c:f>
              <c:strCache>
                <c:ptCount val="1"/>
                <c:pt idx="0">
                  <c:v>key_resp.corr</c:v>
                </c:pt>
              </c:strCache>
            </c:strRef>
          </c:tx>
          <c:spPr>
            <a:ln w="25400" cap="rnd">
              <a:noFill/>
              <a:round/>
            </a:ln>
            <a:effectLst/>
          </c:spPr>
          <c:marker>
            <c:symbol val="circle"/>
            <c:size val="5"/>
            <c:spPr>
              <a:solidFill>
                <a:schemeClr val="tx1"/>
              </a:solidFill>
              <a:ln w="9525">
                <a:solidFill>
                  <a:schemeClr val="accent6"/>
                </a:solidFill>
              </a:ln>
              <a:effectLst/>
            </c:spPr>
          </c:marker>
          <c:xVal>
            <c:numRef>
              <c:f>'PLOT 2'!$A$2:$A$107</c:f>
              <c:numCache>
                <c:formatCode>General</c:formatCode>
                <c:ptCount val="10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xVal>
          <c:yVal>
            <c:numRef>
              <c:f>'PLOT 2'!$B$2:$B$107</c:f>
              <c:numCache>
                <c:formatCode>General</c:formatCode>
                <c:ptCount val="10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0</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yVal>
          <c:smooth val="0"/>
          <c:extLst>
            <c:ext xmlns:c16="http://schemas.microsoft.com/office/drawing/2014/chart" uri="{C3380CC4-5D6E-409C-BE32-E72D297353CC}">
              <c16:uniqueId val="{00000000-A509-42D2-8282-3984F7641949}"/>
            </c:ext>
          </c:extLst>
        </c:ser>
        <c:dLbls>
          <c:showLegendKey val="0"/>
          <c:showVal val="0"/>
          <c:showCatName val="0"/>
          <c:showSerName val="0"/>
          <c:showPercent val="0"/>
          <c:showBubbleSize val="0"/>
        </c:dLbls>
        <c:axId val="2089115744"/>
        <c:axId val="2089119488"/>
      </c:scatterChart>
      <c:valAx>
        <c:axId val="208911574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TRIALS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119488"/>
        <c:crosses val="autoZero"/>
        <c:crossBetween val="midCat"/>
        <c:minorUnit val="2"/>
      </c:valAx>
      <c:valAx>
        <c:axId val="2089119488"/>
        <c:scaling>
          <c:orientation val="minMax"/>
          <c:max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11574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59E3C-E8FB-4054-9B50-BF322E0C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804</Words>
  <Characters>4588</Characters>
  <Application>Microsoft Office Word</Application>
  <DocSecurity>0</DocSecurity>
  <Lines>38</Lines>
  <Paragraphs>10</Paragraphs>
  <ScaleCrop>false</ScaleCrop>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Kansara</dc:creator>
  <cp:keywords/>
  <dc:description/>
  <cp:lastModifiedBy>Saumya Kansara</cp:lastModifiedBy>
  <cp:revision>6</cp:revision>
  <dcterms:created xsi:type="dcterms:W3CDTF">2022-09-09T03:15:00Z</dcterms:created>
  <dcterms:modified xsi:type="dcterms:W3CDTF">2022-09-09T06:44:00Z</dcterms:modified>
</cp:coreProperties>
</file>