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571B" w14:textId="6E324283" w:rsidR="00385BB7" w:rsidRPr="00385BB7" w:rsidRDefault="00385BB7" w:rsidP="00385BB7">
      <w:pPr>
        <w:rPr>
          <w:rFonts w:ascii="Algerian" w:hAnsi="Algerian"/>
          <w:b/>
          <w:bCs/>
          <w:sz w:val="40"/>
          <w:szCs w:val="40"/>
          <w:u w:val="single"/>
        </w:rPr>
      </w:pPr>
      <w:r w:rsidRPr="00385BB7">
        <w:rPr>
          <w:rFonts w:ascii="Algerian" w:hAnsi="Algerian"/>
          <w:b/>
          <w:bCs/>
          <w:sz w:val="40"/>
          <w:szCs w:val="40"/>
          <w:u w:val="single"/>
        </w:rPr>
        <w:t>Stay Safe Online – Prevention Checklist</w:t>
      </w:r>
    </w:p>
    <w:p w14:paraId="264B924F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Never share your UPI PIN, OTP, or bank details with anyone.</w:t>
      </w:r>
    </w:p>
    <w:p w14:paraId="3C38B48B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Do not approve unknown “Collect Requests” on UPI apps.</w:t>
      </w:r>
    </w:p>
    <w:p w14:paraId="66731C26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Always verify the identity of callers claiming to be from banks or companies.</w:t>
      </w:r>
    </w:p>
    <w:p w14:paraId="690BCDF8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Avoid clicking on suspicious links received via SMS, email, or WhatsApp.</w:t>
      </w:r>
    </w:p>
    <w:p w14:paraId="04E9A014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Use strong and unique passwords for all your accounts.</w:t>
      </w:r>
    </w:p>
    <w:p w14:paraId="11AED1D8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Enable two-factor authentication (2FA) wherever possible.</w:t>
      </w:r>
    </w:p>
    <w:p w14:paraId="7AB5163E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Download apps only from official app stores like Google Play Store.</w:t>
      </w:r>
    </w:p>
    <w:p w14:paraId="1023535E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Regularly update your phone and apps to the latest versions.</w:t>
      </w:r>
    </w:p>
    <w:p w14:paraId="364206F4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For UPI safety: Remember that money is received without entering a PIN — entering a PIN means you are sending money.</w:t>
      </w:r>
    </w:p>
    <w:p w14:paraId="1E119543" w14:textId="77777777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For UPI safety: Double-check the receiver’s name before confirming any payment.</w:t>
      </w:r>
    </w:p>
    <w:p w14:paraId="2397DDEB" w14:textId="77777777" w:rsidR="00385BB7" w:rsidRDefault="00385BB7" w:rsidP="00385BB7"/>
    <w:p w14:paraId="14294B27" w14:textId="4A22888A" w:rsidR="00385BB7" w:rsidRPr="00385BB7" w:rsidRDefault="00385BB7" w:rsidP="00385BB7">
      <w:pPr>
        <w:rPr>
          <w:rFonts w:ascii="Algerian" w:hAnsi="Algerian"/>
          <w:b/>
          <w:bCs/>
          <w:sz w:val="40"/>
          <w:szCs w:val="40"/>
          <w:u w:val="single"/>
        </w:rPr>
      </w:pPr>
      <w:r w:rsidRPr="00385BB7">
        <w:rPr>
          <w:rFonts w:ascii="Algerian" w:hAnsi="Algerian"/>
          <w:b/>
          <w:bCs/>
          <w:sz w:val="40"/>
          <w:szCs w:val="40"/>
          <w:u w:val="single"/>
        </w:rPr>
        <w:t>Reporting Cybercrime</w:t>
      </w:r>
    </w:p>
    <w:p w14:paraId="78E71B3F" w14:textId="18A241E3" w:rsidR="00385BB7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 xml:space="preserve">- National Cyber Crime Portal: </w:t>
      </w:r>
      <w:hyperlink r:id="rId5" w:history="1">
        <w:r w:rsidRPr="00385BB7">
          <w:rPr>
            <w:rStyle w:val="Hyperlink"/>
            <w:sz w:val="32"/>
            <w:szCs w:val="32"/>
          </w:rPr>
          <w:t>https://c</w:t>
        </w:r>
        <w:r w:rsidRPr="00385BB7">
          <w:rPr>
            <w:rStyle w:val="Hyperlink"/>
            <w:sz w:val="32"/>
            <w:szCs w:val="32"/>
          </w:rPr>
          <w:t>ybercrime.gov.in</w:t>
        </w:r>
      </w:hyperlink>
    </w:p>
    <w:p w14:paraId="0EC3642A" w14:textId="550D35E6" w:rsidR="00D51B36" w:rsidRPr="00385BB7" w:rsidRDefault="00385BB7" w:rsidP="00385BB7">
      <w:pPr>
        <w:rPr>
          <w:sz w:val="32"/>
          <w:szCs w:val="32"/>
        </w:rPr>
      </w:pPr>
      <w:r w:rsidRPr="00385BB7">
        <w:rPr>
          <w:sz w:val="32"/>
          <w:szCs w:val="32"/>
        </w:rPr>
        <w:t>- Helpline Number: 1930</w:t>
      </w:r>
    </w:p>
    <w:sectPr w:rsidR="00D51B36" w:rsidRPr="003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36"/>
    <w:rsid w:val="00385BB7"/>
    <w:rsid w:val="006028DA"/>
    <w:rsid w:val="00D5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95B0"/>
  <w15:chartTrackingRefBased/>
  <w15:docId w15:val="{3DC452B3-269E-4773-B395-093D30E9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B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5B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E356A-A1CF-47FF-9A03-7C1A3E657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Verma</dc:creator>
  <cp:keywords/>
  <dc:description/>
  <cp:lastModifiedBy>Soumya Verma</cp:lastModifiedBy>
  <cp:revision>3</cp:revision>
  <dcterms:created xsi:type="dcterms:W3CDTF">2026-03-24T13:43:00Z</dcterms:created>
  <dcterms:modified xsi:type="dcterms:W3CDTF">2026-03-24T15:00:00Z</dcterms:modified>
</cp:coreProperties>
</file>