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Speaking lessons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(1) Consonants (vyanjans) -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https://www.youtube.com/watch?v=T6GBpd_hf4o</w:t>
        </w:r>
      </w:hyperlink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2) Barakhadi (consonant + vowel) -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https://www.youtube.com/watch?v=fDz5xK4s0WU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http://www.learning-hindi.com/post/1122210029/lesson-49-consonant-conjuncts-part-3-special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http://www.ispeakhindi.com/2011/02/03/learning-the-hindi-letters-lesson-23consonants-%E0%A4%95%E0%A5%8D%E0%A4%B7-and-%E0%A4%A4%E0%A5%8D%E0%A4%B0/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http://www.mindurhindi.com/learn-hindi-alphabets/</w:t>
        </w:r>
      </w:hyperlink>
      <w:r w:rsidDel="00000000" w:rsidR="00000000" w:rsidRPr="00000000">
        <w:rPr>
          <w:rtl w:val="0"/>
        </w:rPr>
        <w:t xml:space="preserve">  (HINDI ALPHABETS)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http://www.mindurhindi.com/learn-hindi-lessons/</w:t>
        </w:r>
      </w:hyperlink>
      <w:r w:rsidDel="00000000" w:rsidR="00000000" w:rsidRPr="00000000">
        <w:rPr>
          <w:rtl w:val="0"/>
        </w:rPr>
        <w:t xml:space="preserve">  (HINDI LESSONS)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http://www.mindurhindi.com/hindi-grammar-rule/</w:t>
        </w:r>
      </w:hyperlink>
      <w:r w:rsidDel="00000000" w:rsidR="00000000" w:rsidRPr="00000000">
        <w:rPr>
          <w:rtl w:val="0"/>
        </w:rPr>
        <w:t xml:space="preserve">  (HINDI GRAMMAR)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7)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http://www.mindurhindi.com/basic-words-and-phrases-in-hindi/</w:t>
        </w:r>
      </w:hyperlink>
      <w:r w:rsidDel="00000000" w:rsidR="00000000" w:rsidRPr="00000000">
        <w:rPr>
          <w:rtl w:val="0"/>
        </w:rPr>
        <w:t xml:space="preserve">  (HINDI BASIC WORDS AND PHRASES)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8)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http://www.mindurhindi.com/daily-hindi/</w:t>
        </w:r>
      </w:hyperlink>
      <w:r w:rsidDel="00000000" w:rsidR="00000000" w:rsidRPr="00000000">
        <w:rPr>
          <w:rtl w:val="0"/>
        </w:rPr>
        <w:t xml:space="preserve"> (DAILY HINDI)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9)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http://www.mindurhindi.com/hindi-exercises-and-practice/</w:t>
        </w:r>
      </w:hyperlink>
      <w:r w:rsidDel="00000000" w:rsidR="00000000" w:rsidRPr="00000000">
        <w:rPr>
          <w:rtl w:val="0"/>
        </w:rPr>
        <w:t xml:space="preserve"> (EXERCISES AND PRACTICE)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http://www.mindurhindi.com/hindi-dialogues-conversations/</w:t>
        </w:r>
      </w:hyperlink>
      <w:r w:rsidDel="00000000" w:rsidR="00000000" w:rsidRPr="00000000">
        <w:rPr>
          <w:rtl w:val="0"/>
        </w:rPr>
        <w:t xml:space="preserve">  (HINDI CONVERSATIONS)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11)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http://www.ispeakhindi.com/lessons/beginner/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12)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http://www.ispeakhindi.com/lessons/intermediate/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13)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http://www.ispeakhindi.com/lessons/advanced/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14)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http://www.hindilearner.com/hindi_words.html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15)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https://books.google.co.in/books?id=KR4uI-PdP9cC&amp;pg=PA78&amp;source=gbs_toc_r&amp;cad=3#v=onepage&amp;q&amp;f=false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16)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https://l-lingo.com/en/learn-hindi/index.html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ispeakhindi.com/lessons/advanced/" TargetMode="External"/><Relationship Id="rId11" Type="http://schemas.openxmlformats.org/officeDocument/2006/relationships/hyperlink" Target="http://www.mindurhindi.com/learn-hindi-alphabets/" TargetMode="External"/><Relationship Id="rId22" Type="http://schemas.openxmlformats.org/officeDocument/2006/relationships/hyperlink" Target="https://books.google.co.in/books?id=KR4uI-PdP9cC&amp;pg=PA78&amp;source=gbs_toc_r&amp;cad=3#v=onepage&amp;q&amp;f=false" TargetMode="External"/><Relationship Id="rId10" Type="http://schemas.openxmlformats.org/officeDocument/2006/relationships/hyperlink" Target="http://www.ispeakhindi.com/2011/02/03/learning-the-hindi-letters-lesson-23consonants-%E0%A4%95%E0%A5%8D%E0%A4%B7-and-%E0%A4%A4%E0%A5%8D%E0%A4%B0/" TargetMode="External"/><Relationship Id="rId21" Type="http://schemas.openxmlformats.org/officeDocument/2006/relationships/hyperlink" Target="http://www.hindilearner.com/hindi_words.html" TargetMode="External"/><Relationship Id="rId13" Type="http://schemas.openxmlformats.org/officeDocument/2006/relationships/hyperlink" Target="http://www.mindurhindi.com/hindi-grammar-rule/" TargetMode="External"/><Relationship Id="rId12" Type="http://schemas.openxmlformats.org/officeDocument/2006/relationships/hyperlink" Target="http://www.mindurhindi.com/learn-hindi-lessons/" TargetMode="External"/><Relationship Id="rId23" Type="http://schemas.openxmlformats.org/officeDocument/2006/relationships/hyperlink" Target="https://l-lingo.com/en/learn-hindi/inde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learning-hindi.com/post/1122210029/lesson-49-consonant-conjuncts-part-3-special" TargetMode="External"/><Relationship Id="rId15" Type="http://schemas.openxmlformats.org/officeDocument/2006/relationships/hyperlink" Target="http://www.mindurhindi.com/daily-hindi/" TargetMode="External"/><Relationship Id="rId14" Type="http://schemas.openxmlformats.org/officeDocument/2006/relationships/hyperlink" Target="http://www.mindurhindi.com/basic-words-and-phrases-in-hindi/" TargetMode="External"/><Relationship Id="rId17" Type="http://schemas.openxmlformats.org/officeDocument/2006/relationships/hyperlink" Target="http://www.mindurhindi.com/hindi-dialogues-conversations/" TargetMode="External"/><Relationship Id="rId16" Type="http://schemas.openxmlformats.org/officeDocument/2006/relationships/hyperlink" Target="http://www.mindurhindi.com/hindi-exercises-and-practice/" TargetMode="External"/><Relationship Id="rId5" Type="http://schemas.openxmlformats.org/officeDocument/2006/relationships/hyperlink" Target="https://www.youtube.com/watch?v=T6GBpd_hf4o" TargetMode="External"/><Relationship Id="rId19" Type="http://schemas.openxmlformats.org/officeDocument/2006/relationships/hyperlink" Target="http://www.ispeakhindi.com/lessons/intermediate/" TargetMode="External"/><Relationship Id="rId6" Type="http://schemas.openxmlformats.org/officeDocument/2006/relationships/hyperlink" Target="https://www.youtube.com/watch?v=T6GBpd_hf4o" TargetMode="External"/><Relationship Id="rId18" Type="http://schemas.openxmlformats.org/officeDocument/2006/relationships/hyperlink" Target="http://www.ispeakhindi.com/lessons/beginner/" TargetMode="External"/><Relationship Id="rId7" Type="http://schemas.openxmlformats.org/officeDocument/2006/relationships/hyperlink" Target="https://www.youtube.com/watch?v=fDz5xK4s0WU" TargetMode="External"/><Relationship Id="rId8" Type="http://schemas.openxmlformats.org/officeDocument/2006/relationships/hyperlink" Target="https://www.youtube.com/watch?v=fDz5xK4s0WU" TargetMode="External"/></Relationships>
</file>