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40"/>
        <w:jc w:val="center"/>
      </w:pPr>
      <w:r>
        <w:rPr>
          <w:rFonts w:ascii="Times New Roman" w:hAnsi="Times New Roman"/>
          <w:b/>
          <w:i w:val="0"/>
          <w:sz w:val="28"/>
        </w:rPr>
        <w:t>BCE497J – CAPSTONE PROJECT</w:t>
      </w:r>
    </w:p>
    <w:p>
      <w:pPr>
        <w:spacing w:before="0" w:after="120"/>
        <w:jc w:val="center"/>
      </w:pPr>
      <w:r>
        <w:rPr>
          <w:rFonts w:ascii="Times New Roman" w:hAnsi="Times New Roman"/>
          <w:b/>
          <w:i w:val="0"/>
          <w:sz w:val="36"/>
        </w:rPr>
        <w:t>PROJECT REPORT</w:t>
      </w:r>
    </w:p>
    <w:p>
      <w:pPr>
        <w:spacing w:before="0" w:after="120"/>
        <w:jc w:val="center"/>
      </w:pPr>
      <w:r>
        <w:rPr>
          <w:rFonts w:ascii="Times New Roman" w:hAnsi="Times New Roman"/>
          <w:b w:val="0"/>
          <w:i w:val="0"/>
          <w:sz w:val="28"/>
        </w:rPr>
        <w:t>on</w:t>
      </w:r>
    </w:p>
    <w:p>
      <w:pPr>
        <w:spacing w:before="0" w:after="480"/>
        <w:jc w:val="center"/>
      </w:pPr>
      <w:r>
        <w:rPr>
          <w:rFonts w:ascii="Times New Roman" w:hAnsi="Times New Roman"/>
          <w:b/>
          <w:i w:val="0"/>
          <w:sz w:val="32"/>
        </w:rPr>
        <w:t>PERSONALIZED CONTEXTUAL HINT GENERATION SYSTEM</w:t>
      </w:r>
    </w:p>
    <w:p>
      <w:pPr>
        <w:spacing w:before="240" w:after="120"/>
        <w:jc w:val="center"/>
      </w:pPr>
      <w:r>
        <w:rPr>
          <w:rFonts w:ascii="Times New Roman" w:hAnsi="Times New Roman"/>
          <w:b w:val="0"/>
          <w:i w:val="0"/>
          <w:sz w:val="24"/>
        </w:rPr>
        <w:t>Submitted by</w:t>
      </w:r>
    </w:p>
    <w:p>
      <w:pPr>
        <w:spacing w:before="0" w:after="60"/>
        <w:jc w:val="center"/>
      </w:pPr>
      <w:r>
        <w:rPr>
          <w:rFonts w:ascii="Times New Roman" w:hAnsi="Times New Roman"/>
          <w:b/>
          <w:i w:val="0"/>
          <w:sz w:val="24"/>
        </w:rPr>
        <w:t>Saumya Agarwal – 23BAI1588</w:t>
      </w:r>
    </w:p>
    <w:p>
      <w:pPr>
        <w:spacing w:before="0" w:after="60"/>
        <w:jc w:val="center"/>
      </w:pPr>
      <w:r>
        <w:rPr>
          <w:rFonts w:ascii="Times New Roman" w:hAnsi="Times New Roman"/>
          <w:b/>
          <w:i w:val="0"/>
          <w:sz w:val="24"/>
        </w:rPr>
        <w:t>Meghna Mandawra – 23BAI1196</w:t>
      </w:r>
    </w:p>
    <w:p>
      <w:pPr>
        <w:spacing w:before="0" w:after="360"/>
        <w:jc w:val="center"/>
      </w:pPr>
      <w:r>
        <w:rPr>
          <w:rFonts w:ascii="Times New Roman" w:hAnsi="Times New Roman"/>
          <w:b/>
          <w:i w:val="0"/>
          <w:sz w:val="24"/>
        </w:rPr>
        <w:t>Kavya R – 23BCE1154</w:t>
      </w:r>
    </w:p>
    <w:p>
      <w:pPr>
        <w:spacing w:before="240" w:after="120"/>
        <w:jc w:val="center"/>
      </w:pPr>
      <w:r>
        <w:rPr>
          <w:rFonts w:ascii="Times New Roman" w:hAnsi="Times New Roman"/>
          <w:b w:val="0"/>
          <w:i w:val="0"/>
          <w:sz w:val="24"/>
        </w:rPr>
        <w:t>Under the Guidance of</w:t>
      </w:r>
    </w:p>
    <w:p>
      <w:pPr>
        <w:spacing w:before="0" w:after="480"/>
        <w:jc w:val="center"/>
      </w:pPr>
      <w:r>
        <w:rPr>
          <w:rFonts w:ascii="Times New Roman" w:hAnsi="Times New Roman"/>
          <w:b/>
          <w:i w:val="0"/>
          <w:sz w:val="24"/>
        </w:rPr>
        <w:t>Mr. Prakash P</w:t>
      </w:r>
    </w:p>
    <w:p>
      <w:pPr>
        <w:spacing w:before="240" w:after="120"/>
        <w:jc w:val="center"/>
      </w:pPr>
      <w:r>
        <w:rPr>
          <w:rFonts w:ascii="Times New Roman" w:hAnsi="Times New Roman"/>
          <w:b w:val="0"/>
          <w:i w:val="0"/>
          <w:sz w:val="24"/>
        </w:rPr>
        <w:t>in partial fulfilment for the award of the degree of</w:t>
      </w:r>
    </w:p>
    <w:p>
      <w:pPr>
        <w:spacing w:before="0" w:after="60"/>
        <w:jc w:val="center"/>
      </w:pPr>
      <w:r>
        <w:rPr>
          <w:rFonts w:ascii="Times New Roman" w:hAnsi="Times New Roman"/>
          <w:b/>
          <w:i w:val="0"/>
          <w:sz w:val="28"/>
        </w:rPr>
        <w:t>BACHELOR OF TECHNOLOGY</w:t>
      </w:r>
    </w:p>
    <w:p>
      <w:pPr>
        <w:spacing w:before="0" w:after="60"/>
        <w:jc w:val="center"/>
      </w:pPr>
      <w:r>
        <w:rPr>
          <w:rFonts w:ascii="Times New Roman" w:hAnsi="Times New Roman"/>
          <w:b w:val="0"/>
          <w:i w:val="0"/>
          <w:sz w:val="24"/>
        </w:rPr>
        <w:t>in</w:t>
      </w:r>
    </w:p>
    <w:p>
      <w:pPr>
        <w:spacing w:before="0" w:after="60"/>
        <w:jc w:val="center"/>
      </w:pPr>
      <w:r>
        <w:rPr>
          <w:rFonts w:ascii="Times New Roman" w:hAnsi="Times New Roman"/>
          <w:b/>
          <w:i w:val="0"/>
          <w:sz w:val="28"/>
        </w:rPr>
        <w:t>COMPUTER SCIENCE AND ENGINEERING</w:t>
      </w:r>
    </w:p>
    <w:p>
      <w:pPr>
        <w:spacing w:before="0" w:after="360"/>
        <w:jc w:val="center"/>
      </w:pPr>
      <w:r>
        <w:rPr>
          <w:rFonts w:ascii="Times New Roman" w:hAnsi="Times New Roman"/>
          <w:b w:val="0"/>
          <w:i/>
          <w:sz w:val="24"/>
        </w:rPr>
        <w:t>(Artificial Intelligence and Machine Learning)</w:t>
      </w:r>
    </w:p>
    <w:p>
      <w:pPr>
        <w:spacing w:before="240" w:after="60"/>
        <w:jc w:val="center"/>
      </w:pPr>
      <w:r>
        <w:rPr>
          <w:rFonts w:ascii="Times New Roman" w:hAnsi="Times New Roman"/>
          <w:b/>
          <w:i w:val="0"/>
          <w:sz w:val="24"/>
        </w:rPr>
        <w:t>SCHOOL OF COMPUTER SCIENCE AND ENGINEERING</w:t>
      </w:r>
    </w:p>
    <w:p>
      <w:pPr>
        <w:spacing w:before="0" w:after="60"/>
        <w:jc w:val="center"/>
      </w:pPr>
      <w:r>
        <w:rPr>
          <w:rFonts w:ascii="Times New Roman" w:hAnsi="Times New Roman"/>
          <w:b/>
          <w:i w:val="0"/>
          <w:sz w:val="28"/>
        </w:rPr>
        <w:t>VELLORE INSTITUTE OF TECHNOLOGY, CHENNAI</w:t>
      </w:r>
    </w:p>
    <w:p>
      <w:pPr>
        <w:spacing w:before="0" w:after="120"/>
        <w:jc w:val="center"/>
      </w:pPr>
      <w:r>
        <w:rPr>
          <w:rFonts w:ascii="Times New Roman" w:hAnsi="Times New Roman"/>
          <w:b w:val="0"/>
          <w:i w:val="0"/>
          <w:sz w:val="24"/>
        </w:rPr>
        <w:t>October 2026</w:t>
      </w:r>
    </w:p>
    <w:p>
      <w:r>
        <w:br w:type="page"/>
      </w:r>
    </w:p>
    <w:p>
      <w:pPr>
        <w:spacing w:before="240" w:after="120"/>
        <w:jc w:val="center"/>
      </w:pPr>
      <w:r>
        <w:rPr>
          <w:rFonts w:ascii="Times New Roman" w:hAnsi="Times New Roman"/>
          <w:b/>
          <w:sz w:val="32"/>
        </w:rPr>
        <w:t>DECLARATION</w:t>
      </w:r>
    </w:p>
    <w:p/>
    <w:p>
      <w:pPr>
        <w:spacing w:after="120"/>
        <w:jc w:val="both"/>
      </w:pPr>
      <w:r>
        <w:rPr>
          <w:rFonts w:ascii="Times New Roman" w:hAnsi="Times New Roman"/>
          <w:b w:val="0"/>
          <w:i w:val="0"/>
          <w:sz w:val="24"/>
        </w:rPr>
        <w:t>I, Saumya Agarwal (Registration No. 23BAI1588), hereby declare that the Capstone Project Report entitled "Personalized Contextual Hint Generation System" submitted to the Vellore Institute of Technology, Chennai, in partial fulfilment of the requirements for the award of the degree of Bachelor of Technology in Computer Science and Engineering (Artificial Intelligence and Machine Learning), is a bonafide record of work carried out by our team under the supervision of Mr. Prakash P, during the academic year 2025–2026.</w:t>
      </w:r>
    </w:p>
    <w:p/>
    <w:p>
      <w:pPr>
        <w:spacing w:after="120"/>
        <w:jc w:val="both"/>
      </w:pPr>
      <w:r>
        <w:rPr>
          <w:rFonts w:ascii="Times New Roman" w:hAnsi="Times New Roman"/>
          <w:b w:val="0"/>
          <w:i w:val="0"/>
          <w:sz w:val="24"/>
        </w:rPr>
        <w:t>I further declare that the work reported in this project has not been submitted, either in part or in full, for the award of any other degree or diploma in this institute or any other institute or university. The references cited in this report have been duly acknowledged.</w:t>
      </w:r>
    </w:p>
    <w:p/>
    <w:p/>
    <w:p>
      <w:pPr>
        <w:spacing w:after="120"/>
        <w:jc w:val="both"/>
      </w:pPr>
      <w:r>
        <w:rPr>
          <w:rFonts w:ascii="Times New Roman" w:hAnsi="Times New Roman"/>
          <w:b/>
          <w:i w:val="0"/>
          <w:sz w:val="24"/>
        </w:rPr>
        <w:t>Team Members:</w:t>
      </w:r>
    </w:p>
    <w:p>
      <w:pPr>
        <w:spacing w:after="120"/>
        <w:jc w:val="both"/>
      </w:pPr>
      <w:r>
        <w:rPr>
          <w:rFonts w:ascii="Times New Roman" w:hAnsi="Times New Roman"/>
          <w:b w:val="0"/>
          <w:i w:val="0"/>
          <w:sz w:val="24"/>
        </w:rPr>
        <w:t>1. Saumya Agarwal – 23BAI1588</w:t>
      </w:r>
    </w:p>
    <w:p>
      <w:pPr>
        <w:spacing w:after="120"/>
        <w:jc w:val="both"/>
      </w:pPr>
      <w:r>
        <w:rPr>
          <w:rFonts w:ascii="Times New Roman" w:hAnsi="Times New Roman"/>
          <w:b w:val="0"/>
          <w:i w:val="0"/>
          <w:sz w:val="24"/>
        </w:rPr>
        <w:t>2. Meghna Mandawra – 23BAI1196</w:t>
      </w:r>
    </w:p>
    <w:p>
      <w:pPr>
        <w:spacing w:after="120"/>
        <w:jc w:val="both"/>
      </w:pPr>
      <w:r>
        <w:rPr>
          <w:rFonts w:ascii="Times New Roman" w:hAnsi="Times New Roman"/>
          <w:b w:val="0"/>
          <w:i w:val="0"/>
          <w:sz w:val="24"/>
        </w:rPr>
        <w:t>3. Kavya R – 23BCE1154</w:t>
      </w:r>
    </w:p>
    <w:p/>
    <w:p/>
    <w:p/>
    <w:p>
      <w:pPr>
        <w:jc w:val="left"/>
      </w:pPr>
      <w:r>
        <w:rPr>
          <w:rFonts w:ascii="Times New Roman" w:hAnsi="Times New Roman"/>
          <w:sz w:val="24"/>
        </w:rPr>
        <w:t>Place: VIT Chennai</w:t>
      </w:r>
    </w:p>
    <w:p>
      <w:r>
        <w:rPr>
          <w:rFonts w:ascii="Times New Roman" w:hAnsi="Times New Roman"/>
          <w:sz w:val="24"/>
        </w:rPr>
        <w:t>Date: _______________</w:t>
      </w:r>
    </w:p>
    <w:p/>
    <w:p>
      <w:pPr>
        <w:jc w:val="right"/>
      </w:pPr>
      <w:r>
        <w:rPr>
          <w:rFonts w:ascii="Times New Roman" w:hAnsi="Times New Roman"/>
          <w:sz w:val="24"/>
        </w:rPr>
        <w:t>Signature of the Candidate</w:t>
      </w:r>
    </w:p>
    <w:p>
      <w:r>
        <w:br w:type="page"/>
      </w:r>
    </w:p>
    <w:p>
      <w:pPr>
        <w:spacing w:before="240" w:after="120"/>
        <w:jc w:val="center"/>
      </w:pPr>
      <w:r>
        <w:rPr>
          <w:rFonts w:ascii="Times New Roman" w:hAnsi="Times New Roman"/>
          <w:b/>
          <w:sz w:val="32"/>
        </w:rPr>
        <w:t>CERTIFICATE</w:t>
      </w:r>
    </w:p>
    <w:p/>
    <w:p>
      <w:pPr>
        <w:spacing w:after="120"/>
        <w:jc w:val="both"/>
      </w:pPr>
      <w:r>
        <w:rPr>
          <w:rFonts w:ascii="Times New Roman" w:hAnsi="Times New Roman"/>
          <w:b w:val="0"/>
          <w:i w:val="0"/>
          <w:sz w:val="24"/>
        </w:rPr>
        <w:t>This is to certify that the Capstone Project Report entitled "Personalized Contextual Hint Generation System" submitted by Saumya Agarwal (23BAI1588), Meghna Mandawra (23BAI1196), and Kavya R (23BCE1154) to the Vellore Institute of Technology, Chennai, in partial fulfilment of the requirements for the award of the degree of Bachelor of Technology in Computer Science and Engineering (Artificial Intelligence and Machine Learning) is a bonafide record of work carried out under my supervision during the academic year 2025–2026.</w:t>
      </w:r>
    </w:p>
    <w:p/>
    <w:p/>
    <w:p/>
    <w:p/>
    <w:p>
      <w:pPr>
        <w:jc w:val="left"/>
      </w:pPr>
      <w:r>
        <w:rPr>
          <w:rFonts w:ascii="Times New Roman" w:hAnsi="Times New Roman"/>
          <w:sz w:val="24"/>
        </w:rPr>
        <w:t>___________________________</w:t>
        <w:br/>
        <w:t>Mr. Prakash P</w:t>
        <w:br/>
        <w:t>Project Guide</w:t>
      </w:r>
    </w:p>
    <w:p/>
    <w:p/>
    <w:p>
      <w:pPr>
        <w:jc w:val="left"/>
      </w:pPr>
      <w:r>
        <w:rPr>
          <w:rFonts w:ascii="Times New Roman" w:hAnsi="Times New Roman"/>
          <w:sz w:val="24"/>
        </w:rPr>
        <w:t>___________________________</w:t>
        <w:br/>
        <w:t>Head of the Department</w:t>
        <w:br/>
        <w:t>School of Computer Science and Engineering</w:t>
        <w:br/>
        <w:t>VIT Chennai</w:t>
      </w:r>
    </w:p>
    <w:p/>
    <w:p>
      <w:r>
        <w:rPr>
          <w:rFonts w:ascii="Times New Roman" w:hAnsi="Times New Roman"/>
          <w:sz w:val="24"/>
        </w:rPr>
        <w:t>___________________________</w:t>
        <w:br/>
        <w:t>Internal Examiner</w:t>
      </w:r>
    </w:p>
    <w:p/>
    <w:p>
      <w:r>
        <w:rPr>
          <w:rFonts w:ascii="Times New Roman" w:hAnsi="Times New Roman"/>
          <w:sz w:val="24"/>
        </w:rPr>
        <w:t>___________________________</w:t>
        <w:br/>
        <w:t>External Examiner</w:t>
      </w:r>
    </w:p>
    <w:p>
      <w:r>
        <w:br w:type="page"/>
      </w:r>
    </w:p>
    <w:p>
      <w:pPr>
        <w:spacing w:before="240" w:after="120"/>
        <w:jc w:val="center"/>
      </w:pPr>
      <w:r>
        <w:rPr>
          <w:rFonts w:ascii="Times New Roman" w:hAnsi="Times New Roman"/>
          <w:b/>
          <w:sz w:val="32"/>
        </w:rPr>
        <w:t>ABSTRACT</w:t>
      </w:r>
    </w:p>
    <w:p/>
    <w:p>
      <w:pPr>
        <w:spacing w:after="120"/>
        <w:jc w:val="both"/>
      </w:pPr>
      <w:r>
        <w:rPr>
          <w:rFonts w:ascii="Times New Roman" w:hAnsi="Times New Roman"/>
          <w:b w:val="0"/>
          <w:i w:val="0"/>
          <w:sz w:val="24"/>
        </w:rPr>
        <w:t>Programming education at scale faces a fundamental challenge: determining when a student's struggle is productive—leading them toward understanding—versus when it is unproductive and requires external intervention. Existing intelligent tutoring systems for programming either generate hints on explicit request or rely on single-snapshot code analysis, without distinguishing the nature of a learner's ongoing struggle process. This capstone project presents a Personalized Contextual Hint Generation System that integrates trajectory-based struggle assessment with adaptive, progressive hint delivery.</w:t>
      </w:r>
    </w:p>
    <w:p>
      <w:pPr>
        <w:spacing w:after="120"/>
        <w:jc w:val="both"/>
      </w:pPr>
      <w:r>
        <w:rPr>
          <w:rFonts w:ascii="Times New Roman" w:hAnsi="Times New Roman"/>
          <w:b w:val="0"/>
          <w:i w:val="0"/>
          <w:sz w:val="24"/>
        </w:rPr>
        <w:t>The system constructs chronological interaction trajectories from student programming attempts, extracting features across six research dimensions: code evolution, error evolution, test performance progression, exploration and approach changes, temporal behaviour, and repetition/stagnation patterns. Four assessment methodologies are compared: M1 (Snapshot Baseline), which evaluates only the latest attempt; M2 (Rule-Based Trajectory Baseline), which applies weighted signal detection across the full trajectory prefix; M3 (LLM Trajectory Reasoning), which uses a large language model to reason over the entire trajectory; and M4 (Refined Hybrid), which fuses objective rule-based features with LLM reasoning through an interpretable evidence-fusion layer.</w:t>
      </w:r>
    </w:p>
    <w:p>
      <w:pPr>
        <w:spacing w:after="120"/>
        <w:jc w:val="both"/>
      </w:pPr>
      <w:r>
        <w:rPr>
          <w:rFonts w:ascii="Times New Roman" w:hAnsi="Times New Roman"/>
          <w:b w:val="0"/>
          <w:i w:val="0"/>
          <w:sz w:val="24"/>
        </w:rPr>
        <w:t>Each method classifies the student's struggle state as PRODUCTIVE, UNPRODUCTIVE, or UNCERTAIN, and maps the assessment to an intervention policy: continue (wait), monitor, or intervene. All struggle assessments operate strictly on the chronological attempt trajectory of the active problem. When intervention is warranted, the system delivers progressive, context-aware hints through a multi-agent pipeline comprising an Attempt Analyzer, Pedagogical Strategist, Hint Generator, and Hint Critic grounded in the active problem's trajectory, with an auxiliary Retrieval-Augmented Generation (RAG) module capable of retrieving cross-problem conceptual analogies when prior history exists.</w:t>
      </w:r>
    </w:p>
    <w:p>
      <w:pPr>
        <w:spacing w:after="120"/>
        <w:jc w:val="both"/>
      </w:pPr>
      <w:r>
        <w:rPr>
          <w:rFonts w:ascii="Times New Roman" w:hAnsi="Times New Roman"/>
          <w:b w:val="0"/>
          <w:i w:val="0"/>
          <w:sz w:val="24"/>
        </w:rPr>
        <w:t>The platform is built on a Django REST Framework backend with a React frontend, supporting real multi-language code execution via the Piston API, 1000+ curated problems, community features, and comprehensive analytics. Evaluation is conducted through controlled trajectory pattern experiments (P1–P10), method agreement analysis, and a human annotation protocol designed for future empirical validation. The core research contribution lies in the integration of trajectory-based productive versus unproductive struggle assessment with adaptive intervention decisions and progressive contextual hint generation—an approach that connects previously separate concerns in the intelligent tutoring literature.</w:t>
      </w:r>
    </w:p>
    <w:p>
      <w:pPr>
        <w:spacing w:after="120"/>
        <w:jc w:val="both"/>
      </w:pPr>
      <w:r>
        <w:rPr>
          <w:rFonts w:ascii="Times New Roman" w:hAnsi="Times New Roman"/>
          <w:b w:val="0"/>
          <w:i/>
          <w:sz w:val="24"/>
        </w:rPr>
        <w:t>Keywords: Intelligent Tutoring Systems, Productive Struggle, Trajectory Analysis, Hint Generation, Large Language Models, Adaptive Intervention, Programming Education.</w:t>
      </w:r>
    </w:p>
    <w:p>
      <w:r>
        <w:br w:type="page"/>
      </w:r>
    </w:p>
    <w:p>
      <w:pPr>
        <w:spacing w:before="240" w:after="120"/>
        <w:jc w:val="center"/>
      </w:pPr>
      <w:r>
        <w:rPr>
          <w:rFonts w:ascii="Times New Roman" w:hAnsi="Times New Roman"/>
          <w:b/>
          <w:sz w:val="32"/>
        </w:rPr>
        <w:t>ACKNOWLEDGEMENT</w:t>
      </w:r>
    </w:p>
    <w:p/>
    <w:p>
      <w:pPr>
        <w:spacing w:after="120"/>
        <w:jc w:val="both"/>
      </w:pPr>
      <w:r>
        <w:rPr>
          <w:rFonts w:ascii="Times New Roman" w:hAnsi="Times New Roman"/>
          <w:b w:val="0"/>
          <w:i w:val="0"/>
          <w:sz w:val="24"/>
        </w:rPr>
        <w:t>We would like to express our sincere gratitude to our project guide, Mr. Prakash P, for his continuous guidance, encouragement, and constructive feedback throughout the development of this capstone project. His insights into research methodology and system design were invaluable in shaping the direction and rigour of this work.</w:t>
      </w:r>
    </w:p>
    <w:p>
      <w:pPr>
        <w:spacing w:after="120"/>
        <w:jc w:val="both"/>
      </w:pPr>
      <w:r>
        <w:rPr>
          <w:rFonts w:ascii="Times New Roman" w:hAnsi="Times New Roman"/>
          <w:b w:val="0"/>
          <w:i w:val="0"/>
          <w:sz w:val="24"/>
        </w:rPr>
        <w:t>We are grateful to the School of Computer Science and Engineering, Vellore Institute of Technology, Chennai, for providing the academic environment, infrastructure, and institutional support necessary for undertaking this project.</w:t>
      </w:r>
    </w:p>
    <w:p>
      <w:pPr>
        <w:spacing w:after="120"/>
        <w:jc w:val="both"/>
      </w:pPr>
      <w:r>
        <w:rPr>
          <w:rFonts w:ascii="Times New Roman" w:hAnsi="Times New Roman"/>
          <w:b w:val="0"/>
          <w:i w:val="0"/>
          <w:sz w:val="24"/>
        </w:rPr>
        <w:t>We also extend our thanks to the faculty members and peers who offered valuable suggestions and discussions during the course of this project. Finally, we thank our families for their unwavering support and understanding throughout this academic endeavour.</w:t>
      </w:r>
    </w:p>
    <w:p/>
    <w:p/>
    <w:p/>
    <w:p>
      <w:pPr>
        <w:spacing w:after="120"/>
        <w:jc w:val="right"/>
      </w:pPr>
      <w:r>
        <w:rPr>
          <w:rFonts w:ascii="Times New Roman" w:hAnsi="Times New Roman"/>
          <w:b w:val="0"/>
          <w:i w:val="0"/>
          <w:sz w:val="24"/>
        </w:rPr>
        <w:t>Saumya Agarwal – 23BAI1588</w:t>
      </w:r>
    </w:p>
    <w:p>
      <w:pPr>
        <w:spacing w:after="120"/>
        <w:jc w:val="right"/>
      </w:pPr>
      <w:r>
        <w:rPr>
          <w:rFonts w:ascii="Times New Roman" w:hAnsi="Times New Roman"/>
          <w:b w:val="0"/>
          <w:i w:val="0"/>
          <w:sz w:val="24"/>
        </w:rPr>
        <w:t>Meghna Mandawra – 23BAI1196</w:t>
      </w:r>
    </w:p>
    <w:p>
      <w:pPr>
        <w:spacing w:after="120"/>
        <w:jc w:val="right"/>
      </w:pPr>
      <w:r>
        <w:rPr>
          <w:rFonts w:ascii="Times New Roman" w:hAnsi="Times New Roman"/>
          <w:b w:val="0"/>
          <w:i w:val="0"/>
          <w:sz w:val="24"/>
        </w:rPr>
        <w:t>Kavya R – 23BCE1154</w:t>
      </w:r>
    </w:p>
    <w:p>
      <w:r>
        <w:br w:type="page"/>
      </w:r>
    </w:p>
    <w:p>
      <w:pPr>
        <w:spacing w:before="240" w:after="120"/>
        <w:jc w:val="center"/>
      </w:pPr>
      <w:r>
        <w:rPr>
          <w:rFonts w:ascii="Times New Roman" w:hAnsi="Times New Roman"/>
          <w:b/>
          <w:sz w:val="32"/>
        </w:rPr>
        <w:t>TABLE OF CONTENTS</w:t>
      </w:r>
    </w:p>
    <w:p/>
    <w:p>
      <w:pPr>
        <w:tabs>
          <w:tab w:pos="8220" w:val="right" w:leader="dot"/>
        </w:tabs>
        <w:spacing w:after="40"/>
      </w:pPr>
      <w:r>
        <w:rPr>
          <w:rFonts w:ascii="Times New Roman" w:hAnsi="Times New Roman"/>
          <w:b w:val="0"/>
          <w:sz w:val="24"/>
        </w:rPr>
        <w:t>Declaration</w:t>
      </w:r>
      <w:r>
        <w:rPr>
          <w:rFonts w:ascii="Times New Roman" w:hAnsi="Times New Roman"/>
          <w:b w:val="0"/>
          <w:sz w:val="24"/>
        </w:rPr>
        <w:tab/>
        <w:t>ii</w:t>
      </w:r>
    </w:p>
    <w:p>
      <w:pPr>
        <w:tabs>
          <w:tab w:pos="8220" w:val="right" w:leader="dot"/>
        </w:tabs>
        <w:spacing w:after="40"/>
      </w:pPr>
      <w:r>
        <w:rPr>
          <w:rFonts w:ascii="Times New Roman" w:hAnsi="Times New Roman"/>
          <w:b w:val="0"/>
          <w:sz w:val="24"/>
        </w:rPr>
        <w:t>Certificate</w:t>
      </w:r>
      <w:r>
        <w:rPr>
          <w:rFonts w:ascii="Times New Roman" w:hAnsi="Times New Roman"/>
          <w:b w:val="0"/>
          <w:sz w:val="24"/>
        </w:rPr>
        <w:tab/>
        <w:t>iii</w:t>
      </w:r>
    </w:p>
    <w:p>
      <w:pPr>
        <w:tabs>
          <w:tab w:pos="8220" w:val="right" w:leader="dot"/>
        </w:tabs>
        <w:spacing w:after="40"/>
      </w:pPr>
      <w:r>
        <w:rPr>
          <w:rFonts w:ascii="Times New Roman" w:hAnsi="Times New Roman"/>
          <w:b w:val="0"/>
          <w:sz w:val="24"/>
        </w:rPr>
        <w:t>Abstract</w:t>
      </w:r>
      <w:r>
        <w:rPr>
          <w:rFonts w:ascii="Times New Roman" w:hAnsi="Times New Roman"/>
          <w:b w:val="0"/>
          <w:sz w:val="24"/>
        </w:rPr>
        <w:tab/>
        <w:t>iv</w:t>
      </w:r>
    </w:p>
    <w:p>
      <w:pPr>
        <w:tabs>
          <w:tab w:pos="8220" w:val="right" w:leader="dot"/>
        </w:tabs>
        <w:spacing w:after="40"/>
      </w:pPr>
      <w:r>
        <w:rPr>
          <w:rFonts w:ascii="Times New Roman" w:hAnsi="Times New Roman"/>
          <w:b w:val="0"/>
          <w:sz w:val="24"/>
        </w:rPr>
        <w:t>Acknowledgement</w:t>
      </w:r>
      <w:r>
        <w:rPr>
          <w:rFonts w:ascii="Times New Roman" w:hAnsi="Times New Roman"/>
          <w:b w:val="0"/>
          <w:sz w:val="24"/>
        </w:rPr>
        <w:tab/>
        <w:t>v</w:t>
      </w:r>
    </w:p>
    <w:p>
      <w:pPr>
        <w:tabs>
          <w:tab w:pos="8220" w:val="right" w:leader="dot"/>
        </w:tabs>
        <w:spacing w:after="40"/>
      </w:pPr>
      <w:r>
        <w:rPr>
          <w:rFonts w:ascii="Times New Roman" w:hAnsi="Times New Roman"/>
          <w:b w:val="0"/>
          <w:sz w:val="24"/>
        </w:rPr>
        <w:t>Table of Contents</w:t>
      </w:r>
      <w:r>
        <w:rPr>
          <w:rFonts w:ascii="Times New Roman" w:hAnsi="Times New Roman"/>
          <w:b w:val="0"/>
          <w:sz w:val="24"/>
        </w:rPr>
        <w:tab/>
        <w:t>vi</w:t>
      </w:r>
    </w:p>
    <w:p>
      <w:pPr>
        <w:tabs>
          <w:tab w:pos="8220" w:val="right" w:leader="dot"/>
        </w:tabs>
        <w:spacing w:after="40"/>
      </w:pPr>
      <w:r>
        <w:rPr>
          <w:rFonts w:ascii="Times New Roman" w:hAnsi="Times New Roman"/>
          <w:b w:val="0"/>
          <w:sz w:val="24"/>
        </w:rPr>
        <w:t>List of Tables</w:t>
      </w:r>
      <w:r>
        <w:rPr>
          <w:rFonts w:ascii="Times New Roman" w:hAnsi="Times New Roman"/>
          <w:b w:val="0"/>
          <w:sz w:val="24"/>
        </w:rPr>
        <w:tab/>
        <w:t>viii</w:t>
      </w:r>
    </w:p>
    <w:p>
      <w:pPr>
        <w:tabs>
          <w:tab w:pos="8220" w:val="right" w:leader="dot"/>
        </w:tabs>
        <w:spacing w:after="40"/>
      </w:pPr>
      <w:r>
        <w:rPr>
          <w:rFonts w:ascii="Times New Roman" w:hAnsi="Times New Roman"/>
          <w:b w:val="0"/>
          <w:sz w:val="24"/>
        </w:rPr>
        <w:t>List of Figures</w:t>
      </w:r>
      <w:r>
        <w:rPr>
          <w:rFonts w:ascii="Times New Roman" w:hAnsi="Times New Roman"/>
          <w:b w:val="0"/>
          <w:sz w:val="24"/>
        </w:rPr>
        <w:tab/>
        <w:t>ix</w:t>
      </w:r>
    </w:p>
    <w:p>
      <w:pPr>
        <w:tabs>
          <w:tab w:pos="8220" w:val="right" w:leader="dot"/>
        </w:tabs>
        <w:spacing w:after="40"/>
      </w:pPr>
      <w:r>
        <w:rPr>
          <w:rFonts w:ascii="Times New Roman" w:hAnsi="Times New Roman"/>
          <w:b w:val="0"/>
          <w:sz w:val="24"/>
        </w:rPr>
        <w:t>List of Abbreviations</w:t>
      </w:r>
      <w:r>
        <w:rPr>
          <w:rFonts w:ascii="Times New Roman" w:hAnsi="Times New Roman"/>
          <w:b w:val="0"/>
          <w:sz w:val="24"/>
        </w:rPr>
        <w:tab/>
        <w:t>x</w:t>
      </w:r>
    </w:p>
    <w:p>
      <w:pPr>
        <w:tabs>
          <w:tab w:pos="8220" w:val="right" w:leader="dot"/>
        </w:tabs>
        <w:spacing w:after="40"/>
      </w:pPr>
      <w:r>
        <w:rPr>
          <w:rFonts w:ascii="Times New Roman" w:hAnsi="Times New Roman"/>
          <w:b/>
          <w:sz w:val="24"/>
        </w:rPr>
        <w:t>CHAPTER 1: INTRODUCTION</w:t>
      </w:r>
      <w:r>
        <w:rPr>
          <w:rFonts w:ascii="Times New Roman" w:hAnsi="Times New Roman"/>
          <w:b/>
          <w:sz w:val="24"/>
        </w:rPr>
        <w:tab/>
        <w:t>1</w:t>
      </w:r>
    </w:p>
    <w:p>
      <w:pPr>
        <w:tabs>
          <w:tab w:pos="8220" w:val="right" w:leader="dot"/>
        </w:tabs>
        <w:spacing w:after="40"/>
      </w:pPr>
      <w:r>
        <w:rPr>
          <w:rFonts w:ascii="Times New Roman" w:hAnsi="Times New Roman"/>
          <w:b w:val="0"/>
          <w:sz w:val="24"/>
        </w:rPr>
        <w:t xml:space="preserve">   1.1 Background</w:t>
      </w:r>
      <w:r>
        <w:rPr>
          <w:rFonts w:ascii="Times New Roman" w:hAnsi="Times New Roman"/>
          <w:b w:val="0"/>
          <w:sz w:val="24"/>
        </w:rPr>
        <w:tab/>
        <w:t>1</w:t>
      </w:r>
    </w:p>
    <w:p>
      <w:pPr>
        <w:tabs>
          <w:tab w:pos="8220" w:val="right" w:leader="dot"/>
        </w:tabs>
        <w:spacing w:after="40"/>
      </w:pPr>
      <w:r>
        <w:rPr>
          <w:rFonts w:ascii="Times New Roman" w:hAnsi="Times New Roman"/>
          <w:b w:val="0"/>
          <w:sz w:val="24"/>
        </w:rPr>
        <w:t xml:space="preserve">   1.2 Problem Statement</w:t>
      </w:r>
      <w:r>
        <w:rPr>
          <w:rFonts w:ascii="Times New Roman" w:hAnsi="Times New Roman"/>
          <w:b w:val="0"/>
          <w:sz w:val="24"/>
        </w:rPr>
        <w:tab/>
        <w:t>3</w:t>
      </w:r>
    </w:p>
    <w:p>
      <w:pPr>
        <w:tabs>
          <w:tab w:pos="8220" w:val="right" w:leader="dot"/>
        </w:tabs>
        <w:spacing w:after="40"/>
      </w:pPr>
      <w:r>
        <w:rPr>
          <w:rFonts w:ascii="Times New Roman" w:hAnsi="Times New Roman"/>
          <w:b w:val="0"/>
          <w:sz w:val="24"/>
        </w:rPr>
        <w:t xml:space="preserve">   1.3 Motivation</w:t>
      </w:r>
      <w:r>
        <w:rPr>
          <w:rFonts w:ascii="Times New Roman" w:hAnsi="Times New Roman"/>
          <w:b w:val="0"/>
          <w:sz w:val="24"/>
        </w:rPr>
        <w:tab/>
        <w:t>4</w:t>
      </w:r>
    </w:p>
    <w:p>
      <w:pPr>
        <w:tabs>
          <w:tab w:pos="8220" w:val="right" w:leader="dot"/>
        </w:tabs>
        <w:spacing w:after="40"/>
      </w:pPr>
      <w:r>
        <w:rPr>
          <w:rFonts w:ascii="Times New Roman" w:hAnsi="Times New Roman"/>
          <w:b w:val="0"/>
          <w:sz w:val="24"/>
        </w:rPr>
        <w:t xml:space="preserve">   1.4 Research Question</w:t>
      </w:r>
      <w:r>
        <w:rPr>
          <w:rFonts w:ascii="Times New Roman" w:hAnsi="Times New Roman"/>
          <w:b w:val="0"/>
          <w:sz w:val="24"/>
        </w:rPr>
        <w:tab/>
        <w:t>5</w:t>
      </w:r>
    </w:p>
    <w:p>
      <w:pPr>
        <w:tabs>
          <w:tab w:pos="8220" w:val="right" w:leader="dot"/>
        </w:tabs>
        <w:spacing w:after="40"/>
      </w:pPr>
      <w:r>
        <w:rPr>
          <w:rFonts w:ascii="Times New Roman" w:hAnsi="Times New Roman"/>
          <w:b w:val="0"/>
          <w:sz w:val="24"/>
        </w:rPr>
        <w:t xml:space="preserve">   1.5 Objectives</w:t>
      </w:r>
      <w:r>
        <w:rPr>
          <w:rFonts w:ascii="Times New Roman" w:hAnsi="Times New Roman"/>
          <w:b w:val="0"/>
          <w:sz w:val="24"/>
        </w:rPr>
        <w:tab/>
        <w:t>5</w:t>
      </w:r>
    </w:p>
    <w:p>
      <w:pPr>
        <w:tabs>
          <w:tab w:pos="8220" w:val="right" w:leader="dot"/>
        </w:tabs>
        <w:spacing w:after="40"/>
      </w:pPr>
      <w:r>
        <w:rPr>
          <w:rFonts w:ascii="Times New Roman" w:hAnsi="Times New Roman"/>
          <w:b w:val="0"/>
          <w:sz w:val="24"/>
        </w:rPr>
        <w:t xml:space="preserve">   1.6 Scope of the Project</w:t>
      </w:r>
      <w:r>
        <w:rPr>
          <w:rFonts w:ascii="Times New Roman" w:hAnsi="Times New Roman"/>
          <w:b w:val="0"/>
          <w:sz w:val="24"/>
        </w:rPr>
        <w:tab/>
        <w:t>6</w:t>
      </w:r>
    </w:p>
    <w:p>
      <w:pPr>
        <w:tabs>
          <w:tab w:pos="8220" w:val="right" w:leader="dot"/>
        </w:tabs>
        <w:spacing w:after="40"/>
      </w:pPr>
      <w:r>
        <w:rPr>
          <w:rFonts w:ascii="Times New Roman" w:hAnsi="Times New Roman"/>
          <w:b w:val="0"/>
          <w:sz w:val="24"/>
        </w:rPr>
        <w:t xml:space="preserve">   1.7 Contributions</w:t>
      </w:r>
      <w:r>
        <w:rPr>
          <w:rFonts w:ascii="Times New Roman" w:hAnsi="Times New Roman"/>
          <w:b w:val="0"/>
          <w:sz w:val="24"/>
        </w:rPr>
        <w:tab/>
        <w:t>7</w:t>
      </w:r>
    </w:p>
    <w:p>
      <w:pPr>
        <w:tabs>
          <w:tab w:pos="8220" w:val="right" w:leader="dot"/>
        </w:tabs>
        <w:spacing w:after="40"/>
      </w:pPr>
      <w:r>
        <w:rPr>
          <w:rFonts w:ascii="Times New Roman" w:hAnsi="Times New Roman"/>
          <w:b w:val="0"/>
          <w:sz w:val="24"/>
        </w:rPr>
        <w:t xml:space="preserve">   1.8 Report Organisation</w:t>
      </w:r>
      <w:r>
        <w:rPr>
          <w:rFonts w:ascii="Times New Roman" w:hAnsi="Times New Roman"/>
          <w:b w:val="0"/>
          <w:sz w:val="24"/>
        </w:rPr>
        <w:tab/>
        <w:t>8</w:t>
      </w:r>
    </w:p>
    <w:p>
      <w:pPr>
        <w:tabs>
          <w:tab w:pos="8220" w:val="right" w:leader="dot"/>
        </w:tabs>
        <w:spacing w:after="40"/>
      </w:pPr>
      <w:r>
        <w:rPr>
          <w:rFonts w:ascii="Times New Roman" w:hAnsi="Times New Roman"/>
          <w:b/>
          <w:sz w:val="24"/>
        </w:rPr>
        <w:t>CHAPTER 2: LITERATURE REVIEW</w:t>
      </w:r>
      <w:r>
        <w:rPr>
          <w:rFonts w:ascii="Times New Roman" w:hAnsi="Times New Roman"/>
          <w:b/>
          <w:sz w:val="24"/>
        </w:rPr>
        <w:tab/>
        <w:t>9</w:t>
      </w:r>
    </w:p>
    <w:p>
      <w:pPr>
        <w:tabs>
          <w:tab w:pos="8220" w:val="right" w:leader="dot"/>
        </w:tabs>
        <w:spacing w:after="40"/>
      </w:pPr>
      <w:r>
        <w:rPr>
          <w:rFonts w:ascii="Times New Roman" w:hAnsi="Times New Roman"/>
          <w:b w:val="0"/>
          <w:sz w:val="24"/>
        </w:rPr>
        <w:t xml:space="preserve">   2.1 Traditional Data-Driven Hint Generation</w:t>
      </w:r>
      <w:r>
        <w:rPr>
          <w:rFonts w:ascii="Times New Roman" w:hAnsi="Times New Roman"/>
          <w:b w:val="0"/>
          <w:sz w:val="24"/>
        </w:rPr>
        <w:tab/>
        <w:t>9</w:t>
      </w:r>
    </w:p>
    <w:p>
      <w:pPr>
        <w:tabs>
          <w:tab w:pos="8220" w:val="right" w:leader="dot"/>
        </w:tabs>
        <w:spacing w:after="40"/>
      </w:pPr>
      <w:r>
        <w:rPr>
          <w:rFonts w:ascii="Times New Roman" w:hAnsi="Times New Roman"/>
          <w:b w:val="0"/>
          <w:sz w:val="24"/>
        </w:rPr>
        <w:t xml:space="preserve">   2.2 LLM-Based Programming Hints</w:t>
      </w:r>
      <w:r>
        <w:rPr>
          <w:rFonts w:ascii="Times New Roman" w:hAnsi="Times New Roman"/>
          <w:b w:val="0"/>
          <w:sz w:val="24"/>
        </w:rPr>
        <w:tab/>
        <w:t>13</w:t>
      </w:r>
    </w:p>
    <w:p>
      <w:pPr>
        <w:tabs>
          <w:tab w:pos="8220" w:val="right" w:leader="dot"/>
        </w:tabs>
        <w:spacing w:after="40"/>
      </w:pPr>
      <w:r>
        <w:rPr>
          <w:rFonts w:ascii="Times New Roman" w:hAnsi="Times New Roman"/>
          <w:b w:val="0"/>
          <w:sz w:val="24"/>
        </w:rPr>
        <w:t xml:space="preserve">   2.3 Hint Quality Evaluation</w:t>
      </w:r>
      <w:r>
        <w:rPr>
          <w:rFonts w:ascii="Times New Roman" w:hAnsi="Times New Roman"/>
          <w:b w:val="0"/>
          <w:sz w:val="24"/>
        </w:rPr>
        <w:tab/>
        <w:t>16</w:t>
      </w:r>
    </w:p>
    <w:p>
      <w:pPr>
        <w:tabs>
          <w:tab w:pos="8220" w:val="right" w:leader="dot"/>
        </w:tabs>
        <w:spacing w:after="40"/>
      </w:pPr>
      <w:r>
        <w:rPr>
          <w:rFonts w:ascii="Times New Roman" w:hAnsi="Times New Roman"/>
          <w:b w:val="0"/>
          <w:sz w:val="24"/>
        </w:rPr>
        <w:t xml:space="preserve">   2.4 Adaptive Timing and Learner Context</w:t>
      </w:r>
      <w:r>
        <w:rPr>
          <w:rFonts w:ascii="Times New Roman" w:hAnsi="Times New Roman"/>
          <w:b w:val="0"/>
          <w:sz w:val="24"/>
        </w:rPr>
        <w:tab/>
        <w:t>18</w:t>
      </w:r>
    </w:p>
    <w:p>
      <w:pPr>
        <w:tabs>
          <w:tab w:pos="8220" w:val="right" w:leader="dot"/>
        </w:tabs>
        <w:spacing w:after="40"/>
      </w:pPr>
      <w:r>
        <w:rPr>
          <w:rFonts w:ascii="Times New Roman" w:hAnsi="Times New Roman"/>
          <w:b w:val="0"/>
          <w:sz w:val="24"/>
        </w:rPr>
        <w:t xml:space="preserve">   2.5 Survey and Synthesis</w:t>
      </w:r>
      <w:r>
        <w:rPr>
          <w:rFonts w:ascii="Times New Roman" w:hAnsi="Times New Roman"/>
          <w:b w:val="0"/>
          <w:sz w:val="24"/>
        </w:rPr>
        <w:tab/>
        <w:t>20</w:t>
      </w:r>
    </w:p>
    <w:p>
      <w:pPr>
        <w:tabs>
          <w:tab w:pos="8220" w:val="right" w:leader="dot"/>
        </w:tabs>
        <w:spacing w:after="40"/>
      </w:pPr>
      <w:r>
        <w:rPr>
          <w:rFonts w:ascii="Times New Roman" w:hAnsi="Times New Roman"/>
          <w:b w:val="0"/>
          <w:sz w:val="24"/>
        </w:rPr>
        <w:t xml:space="preserve">   2.6 Research Gap and Proposed Direction</w:t>
      </w:r>
      <w:r>
        <w:rPr>
          <w:rFonts w:ascii="Times New Roman" w:hAnsi="Times New Roman"/>
          <w:b w:val="0"/>
          <w:sz w:val="24"/>
        </w:rPr>
        <w:tab/>
        <w:t>22</w:t>
      </w:r>
    </w:p>
    <w:p>
      <w:pPr>
        <w:tabs>
          <w:tab w:pos="8220" w:val="right" w:leader="dot"/>
        </w:tabs>
        <w:spacing w:after="40"/>
      </w:pPr>
      <w:r>
        <w:rPr>
          <w:rFonts w:ascii="Times New Roman" w:hAnsi="Times New Roman"/>
          <w:b/>
          <w:sz w:val="24"/>
        </w:rPr>
        <w:t>CHAPTER 3: METHODOLOGY AND SYSTEM DESIGN</w:t>
      </w:r>
      <w:r>
        <w:rPr>
          <w:rFonts w:ascii="Times New Roman" w:hAnsi="Times New Roman"/>
          <w:b/>
          <w:sz w:val="24"/>
        </w:rPr>
        <w:tab/>
        <w:t>24</w:t>
      </w:r>
    </w:p>
    <w:p>
      <w:pPr>
        <w:tabs>
          <w:tab w:pos="8220" w:val="right" w:leader="dot"/>
        </w:tabs>
        <w:spacing w:after="40"/>
      </w:pPr>
      <w:r>
        <w:rPr>
          <w:rFonts w:ascii="Times New Roman" w:hAnsi="Times New Roman"/>
          <w:b w:val="0"/>
          <w:sz w:val="24"/>
        </w:rPr>
        <w:t xml:space="preserve">   3.1 Research Methodology Overview</w:t>
      </w:r>
      <w:r>
        <w:rPr>
          <w:rFonts w:ascii="Times New Roman" w:hAnsi="Times New Roman"/>
          <w:b w:val="0"/>
          <w:sz w:val="24"/>
        </w:rPr>
        <w:tab/>
        <w:t>24</w:t>
      </w:r>
    </w:p>
    <w:p>
      <w:pPr>
        <w:tabs>
          <w:tab w:pos="8220" w:val="right" w:leader="dot"/>
        </w:tabs>
        <w:spacing w:after="40"/>
      </w:pPr>
      <w:r>
        <w:rPr>
          <w:rFonts w:ascii="Times New Roman" w:hAnsi="Times New Roman"/>
          <w:b w:val="0"/>
          <w:sz w:val="24"/>
        </w:rPr>
        <w:t xml:space="preserve">   3.2 Trajectory Construction and Feature Extraction</w:t>
      </w:r>
      <w:r>
        <w:rPr>
          <w:rFonts w:ascii="Times New Roman" w:hAnsi="Times New Roman"/>
          <w:b w:val="0"/>
          <w:sz w:val="24"/>
        </w:rPr>
        <w:tab/>
        <w:t>25</w:t>
      </w:r>
    </w:p>
    <w:p>
      <w:pPr>
        <w:tabs>
          <w:tab w:pos="8220" w:val="right" w:leader="dot"/>
        </w:tabs>
        <w:spacing w:after="40"/>
      </w:pPr>
      <w:r>
        <w:rPr>
          <w:rFonts w:ascii="Times New Roman" w:hAnsi="Times New Roman"/>
          <w:b w:val="0"/>
          <w:sz w:val="24"/>
        </w:rPr>
        <w:t xml:space="preserve">   3.3 Struggle Assessment Methods (M1–M4)</w:t>
      </w:r>
      <w:r>
        <w:rPr>
          <w:rFonts w:ascii="Times New Roman" w:hAnsi="Times New Roman"/>
          <w:b w:val="0"/>
          <w:sz w:val="24"/>
        </w:rPr>
        <w:tab/>
        <w:t>30</w:t>
      </w:r>
    </w:p>
    <w:p>
      <w:pPr>
        <w:tabs>
          <w:tab w:pos="8220" w:val="right" w:leader="dot"/>
        </w:tabs>
        <w:spacing w:after="40"/>
      </w:pPr>
      <w:r>
        <w:rPr>
          <w:rFonts w:ascii="Times New Roman" w:hAnsi="Times New Roman"/>
          <w:b w:val="0"/>
          <w:sz w:val="24"/>
        </w:rPr>
        <w:t xml:space="preserve">   3.4 Intervention Policy</w:t>
      </w:r>
      <w:r>
        <w:rPr>
          <w:rFonts w:ascii="Times New Roman" w:hAnsi="Times New Roman"/>
          <w:b w:val="0"/>
          <w:sz w:val="24"/>
        </w:rPr>
        <w:tab/>
        <w:t>38</w:t>
      </w:r>
    </w:p>
    <w:p>
      <w:pPr>
        <w:tabs>
          <w:tab w:pos="8220" w:val="right" w:leader="dot"/>
        </w:tabs>
        <w:spacing w:after="40"/>
      </w:pPr>
      <w:r>
        <w:rPr>
          <w:rFonts w:ascii="Times New Roman" w:hAnsi="Times New Roman"/>
          <w:b w:val="0"/>
          <w:sz w:val="24"/>
        </w:rPr>
        <w:t xml:space="preserve">   3.5 Hint Generation Pipeline</w:t>
      </w:r>
      <w:r>
        <w:rPr>
          <w:rFonts w:ascii="Times New Roman" w:hAnsi="Times New Roman"/>
          <w:b w:val="0"/>
          <w:sz w:val="24"/>
        </w:rPr>
        <w:tab/>
        <w:t>39</w:t>
      </w:r>
    </w:p>
    <w:p>
      <w:pPr>
        <w:tabs>
          <w:tab w:pos="8220" w:val="right" w:leader="dot"/>
        </w:tabs>
        <w:spacing w:after="40"/>
      </w:pPr>
      <w:r>
        <w:rPr>
          <w:rFonts w:ascii="Times New Roman" w:hAnsi="Times New Roman"/>
          <w:b w:val="0"/>
          <w:sz w:val="24"/>
        </w:rPr>
        <w:t xml:space="preserve">   3.6 System Architecture</w:t>
      </w:r>
      <w:r>
        <w:rPr>
          <w:rFonts w:ascii="Times New Roman" w:hAnsi="Times New Roman"/>
          <w:b w:val="0"/>
          <w:sz w:val="24"/>
        </w:rPr>
        <w:tab/>
        <w:t>43</w:t>
      </w:r>
    </w:p>
    <w:p>
      <w:pPr>
        <w:tabs>
          <w:tab w:pos="8220" w:val="right" w:leader="dot"/>
        </w:tabs>
        <w:spacing w:after="40"/>
      </w:pPr>
      <w:r>
        <w:rPr>
          <w:rFonts w:ascii="Times New Roman" w:hAnsi="Times New Roman"/>
          <w:b w:val="0"/>
          <w:sz w:val="24"/>
        </w:rPr>
        <w:t xml:space="preserve">   3.7 Database Design</w:t>
      </w:r>
      <w:r>
        <w:rPr>
          <w:rFonts w:ascii="Times New Roman" w:hAnsi="Times New Roman"/>
          <w:b w:val="0"/>
          <w:sz w:val="24"/>
        </w:rPr>
        <w:tab/>
        <w:t>46</w:t>
      </w:r>
    </w:p>
    <w:p>
      <w:pPr>
        <w:tabs>
          <w:tab w:pos="8220" w:val="right" w:leader="dot"/>
        </w:tabs>
        <w:spacing w:after="40"/>
      </w:pPr>
      <w:r>
        <w:rPr>
          <w:rFonts w:ascii="Times New Roman" w:hAnsi="Times New Roman"/>
          <w:b w:val="0"/>
          <w:sz w:val="24"/>
        </w:rPr>
        <w:t xml:space="preserve">   3.8 API Design</w:t>
      </w:r>
      <w:r>
        <w:rPr>
          <w:rFonts w:ascii="Times New Roman" w:hAnsi="Times New Roman"/>
          <w:b w:val="0"/>
          <w:sz w:val="24"/>
        </w:rPr>
        <w:tab/>
        <w:t>48</w:t>
      </w:r>
    </w:p>
    <w:p>
      <w:pPr>
        <w:tabs>
          <w:tab w:pos="8220" w:val="right" w:leader="dot"/>
        </w:tabs>
        <w:spacing w:after="40"/>
      </w:pPr>
      <w:r>
        <w:rPr>
          <w:rFonts w:ascii="Times New Roman" w:hAnsi="Times New Roman"/>
          <w:b w:val="0"/>
          <w:sz w:val="24"/>
        </w:rPr>
        <w:t xml:space="preserve">   3.9 Evaluation Design</w:t>
      </w:r>
      <w:r>
        <w:rPr>
          <w:rFonts w:ascii="Times New Roman" w:hAnsi="Times New Roman"/>
          <w:b w:val="0"/>
          <w:sz w:val="24"/>
        </w:rPr>
        <w:tab/>
        <w:t>50</w:t>
      </w:r>
    </w:p>
    <w:p>
      <w:pPr>
        <w:tabs>
          <w:tab w:pos="8220" w:val="right" w:leader="dot"/>
        </w:tabs>
        <w:spacing w:after="40"/>
      </w:pPr>
      <w:r>
        <w:rPr>
          <w:rFonts w:ascii="Times New Roman" w:hAnsi="Times New Roman"/>
          <w:b/>
          <w:sz w:val="24"/>
        </w:rPr>
        <w:t>CHAPTER 4: IMPLEMENTATION AND RESULTS</w:t>
      </w:r>
      <w:r>
        <w:rPr>
          <w:rFonts w:ascii="Times New Roman" w:hAnsi="Times New Roman"/>
          <w:b/>
          <w:sz w:val="24"/>
        </w:rPr>
        <w:tab/>
        <w:t>53</w:t>
      </w:r>
    </w:p>
    <w:p>
      <w:pPr>
        <w:tabs>
          <w:tab w:pos="8220" w:val="right" w:leader="dot"/>
        </w:tabs>
        <w:spacing w:after="40"/>
      </w:pPr>
      <w:r>
        <w:rPr>
          <w:rFonts w:ascii="Times New Roman" w:hAnsi="Times New Roman"/>
          <w:b w:val="0"/>
          <w:sz w:val="24"/>
        </w:rPr>
        <w:t xml:space="preserve">   4.1 Technology Stack</w:t>
      </w:r>
      <w:r>
        <w:rPr>
          <w:rFonts w:ascii="Times New Roman" w:hAnsi="Times New Roman"/>
          <w:b w:val="0"/>
          <w:sz w:val="24"/>
        </w:rPr>
        <w:tab/>
        <w:t>53</w:t>
      </w:r>
    </w:p>
    <w:p>
      <w:pPr>
        <w:tabs>
          <w:tab w:pos="8220" w:val="right" w:leader="dot"/>
        </w:tabs>
        <w:spacing w:after="40"/>
      </w:pPr>
      <w:r>
        <w:rPr>
          <w:rFonts w:ascii="Times New Roman" w:hAnsi="Times New Roman"/>
          <w:b w:val="0"/>
          <w:sz w:val="24"/>
        </w:rPr>
        <w:t xml:space="preserve">   4.2 Implementation Details</w:t>
      </w:r>
      <w:r>
        <w:rPr>
          <w:rFonts w:ascii="Times New Roman" w:hAnsi="Times New Roman"/>
          <w:b w:val="0"/>
          <w:sz w:val="24"/>
        </w:rPr>
        <w:tab/>
        <w:t>54</w:t>
      </w:r>
    </w:p>
    <w:p>
      <w:pPr>
        <w:tabs>
          <w:tab w:pos="8220" w:val="right" w:leader="dot"/>
        </w:tabs>
        <w:spacing w:after="40"/>
      </w:pPr>
      <w:r>
        <w:rPr>
          <w:rFonts w:ascii="Times New Roman" w:hAnsi="Times New Roman"/>
          <w:b w:val="0"/>
          <w:sz w:val="24"/>
        </w:rPr>
        <w:t xml:space="preserve">   4.3 Testing and Quality Assurance</w:t>
      </w:r>
      <w:r>
        <w:rPr>
          <w:rFonts w:ascii="Times New Roman" w:hAnsi="Times New Roman"/>
          <w:b w:val="0"/>
          <w:sz w:val="24"/>
        </w:rPr>
        <w:tab/>
        <w:t>58</w:t>
      </w:r>
    </w:p>
    <w:p>
      <w:pPr>
        <w:tabs>
          <w:tab w:pos="8220" w:val="right" w:leader="dot"/>
        </w:tabs>
        <w:spacing w:after="40"/>
      </w:pPr>
      <w:r>
        <w:rPr>
          <w:rFonts w:ascii="Times New Roman" w:hAnsi="Times New Roman"/>
          <w:b w:val="0"/>
          <w:sz w:val="24"/>
        </w:rPr>
        <w:t xml:space="preserve">   4.4 Controlled Pattern Experiment Results</w:t>
      </w:r>
      <w:r>
        <w:rPr>
          <w:rFonts w:ascii="Times New Roman" w:hAnsi="Times New Roman"/>
          <w:b w:val="0"/>
          <w:sz w:val="24"/>
        </w:rPr>
        <w:tab/>
        <w:t>60</w:t>
      </w:r>
    </w:p>
    <w:p>
      <w:pPr>
        <w:tabs>
          <w:tab w:pos="8220" w:val="right" w:leader="dot"/>
        </w:tabs>
        <w:spacing w:after="40"/>
      </w:pPr>
      <w:r>
        <w:rPr>
          <w:rFonts w:ascii="Times New Roman" w:hAnsi="Times New Roman"/>
          <w:b w:val="0"/>
          <w:sz w:val="24"/>
        </w:rPr>
        <w:t xml:space="preserve">   4.5 Method Agreement Analysis</w:t>
      </w:r>
      <w:r>
        <w:rPr>
          <w:rFonts w:ascii="Times New Roman" w:hAnsi="Times New Roman"/>
          <w:b w:val="0"/>
          <w:sz w:val="24"/>
        </w:rPr>
        <w:tab/>
        <w:t>63</w:t>
      </w:r>
    </w:p>
    <w:p>
      <w:pPr>
        <w:tabs>
          <w:tab w:pos="8220" w:val="right" w:leader="dot"/>
        </w:tabs>
        <w:spacing w:after="40"/>
      </w:pPr>
      <w:r>
        <w:rPr>
          <w:rFonts w:ascii="Times New Roman" w:hAnsi="Times New Roman"/>
          <w:b w:val="0"/>
          <w:sz w:val="24"/>
        </w:rPr>
        <w:t xml:space="preserve">   4.6 Case Studies</w:t>
      </w:r>
      <w:r>
        <w:rPr>
          <w:rFonts w:ascii="Times New Roman" w:hAnsi="Times New Roman"/>
          <w:b w:val="0"/>
          <w:sz w:val="24"/>
        </w:rPr>
        <w:tab/>
        <w:t>65</w:t>
      </w:r>
    </w:p>
    <w:p>
      <w:pPr>
        <w:tabs>
          <w:tab w:pos="8220" w:val="right" w:leader="dot"/>
        </w:tabs>
        <w:spacing w:after="40"/>
      </w:pPr>
      <w:r>
        <w:rPr>
          <w:rFonts w:ascii="Times New Roman" w:hAnsi="Times New Roman"/>
          <w:b w:val="0"/>
          <w:sz w:val="24"/>
        </w:rPr>
        <w:t xml:space="preserve">   4.7 Error Analysis and Limitations</w:t>
      </w:r>
      <w:r>
        <w:rPr>
          <w:rFonts w:ascii="Times New Roman" w:hAnsi="Times New Roman"/>
          <w:b w:val="0"/>
          <w:sz w:val="24"/>
        </w:rPr>
        <w:tab/>
        <w:t>67</w:t>
      </w:r>
    </w:p>
    <w:p>
      <w:pPr>
        <w:tabs>
          <w:tab w:pos="8220" w:val="right" w:leader="dot"/>
        </w:tabs>
        <w:spacing w:after="40"/>
      </w:pPr>
      <w:r>
        <w:rPr>
          <w:rFonts w:ascii="Times New Roman" w:hAnsi="Times New Roman"/>
          <w:b w:val="0"/>
          <w:sz w:val="24"/>
        </w:rPr>
        <w:t xml:space="preserve">   4.8 Findings Summary</w:t>
      </w:r>
      <w:r>
        <w:rPr>
          <w:rFonts w:ascii="Times New Roman" w:hAnsi="Times New Roman"/>
          <w:b w:val="0"/>
          <w:sz w:val="24"/>
        </w:rPr>
        <w:tab/>
        <w:t>69</w:t>
      </w:r>
    </w:p>
    <w:p>
      <w:pPr>
        <w:tabs>
          <w:tab w:pos="8220" w:val="right" w:leader="dot"/>
        </w:tabs>
        <w:spacing w:after="40"/>
      </w:pPr>
      <w:r>
        <w:rPr>
          <w:rFonts w:ascii="Times New Roman" w:hAnsi="Times New Roman"/>
          <w:b/>
          <w:sz w:val="24"/>
        </w:rPr>
        <w:t>CHAPTER 5: CONCLUSION AND FUTURE WORK</w:t>
      </w:r>
      <w:r>
        <w:rPr>
          <w:rFonts w:ascii="Times New Roman" w:hAnsi="Times New Roman"/>
          <w:b/>
          <w:sz w:val="24"/>
        </w:rPr>
        <w:tab/>
        <w:t>71</w:t>
      </w:r>
    </w:p>
    <w:p>
      <w:pPr>
        <w:tabs>
          <w:tab w:pos="8220" w:val="right" w:leader="dot"/>
        </w:tabs>
        <w:spacing w:after="40"/>
      </w:pPr>
      <w:r>
        <w:rPr>
          <w:rFonts w:ascii="Times New Roman" w:hAnsi="Times New Roman"/>
          <w:b w:val="0"/>
          <w:sz w:val="24"/>
        </w:rPr>
        <w:t xml:space="preserve">   5.1 Summary of Work</w:t>
      </w:r>
      <w:r>
        <w:rPr>
          <w:rFonts w:ascii="Times New Roman" w:hAnsi="Times New Roman"/>
          <w:b w:val="0"/>
          <w:sz w:val="24"/>
        </w:rPr>
        <w:tab/>
        <w:t>71</w:t>
      </w:r>
    </w:p>
    <w:p>
      <w:pPr>
        <w:tabs>
          <w:tab w:pos="8220" w:val="right" w:leader="dot"/>
        </w:tabs>
        <w:spacing w:after="40"/>
      </w:pPr>
      <w:r>
        <w:rPr>
          <w:rFonts w:ascii="Times New Roman" w:hAnsi="Times New Roman"/>
          <w:b w:val="0"/>
          <w:sz w:val="24"/>
        </w:rPr>
        <w:t xml:space="preserve">   5.2 Objectives Achieved</w:t>
      </w:r>
      <w:r>
        <w:rPr>
          <w:rFonts w:ascii="Times New Roman" w:hAnsi="Times New Roman"/>
          <w:b w:val="0"/>
          <w:sz w:val="24"/>
        </w:rPr>
        <w:tab/>
        <w:t>72</w:t>
      </w:r>
    </w:p>
    <w:p>
      <w:pPr>
        <w:tabs>
          <w:tab w:pos="8220" w:val="right" w:leader="dot"/>
        </w:tabs>
        <w:spacing w:after="40"/>
      </w:pPr>
      <w:r>
        <w:rPr>
          <w:rFonts w:ascii="Times New Roman" w:hAnsi="Times New Roman"/>
          <w:b w:val="0"/>
          <w:sz w:val="24"/>
        </w:rPr>
        <w:t xml:space="preserve">   5.3 Limitations</w:t>
      </w:r>
      <w:r>
        <w:rPr>
          <w:rFonts w:ascii="Times New Roman" w:hAnsi="Times New Roman"/>
          <w:b w:val="0"/>
          <w:sz w:val="24"/>
        </w:rPr>
        <w:tab/>
        <w:t>73</w:t>
      </w:r>
    </w:p>
    <w:p>
      <w:pPr>
        <w:tabs>
          <w:tab w:pos="8220" w:val="right" w:leader="dot"/>
        </w:tabs>
        <w:spacing w:after="40"/>
      </w:pPr>
      <w:r>
        <w:rPr>
          <w:rFonts w:ascii="Times New Roman" w:hAnsi="Times New Roman"/>
          <w:b w:val="0"/>
          <w:sz w:val="24"/>
        </w:rPr>
        <w:t xml:space="preserve">   5.4 Future Work</w:t>
      </w:r>
      <w:r>
        <w:rPr>
          <w:rFonts w:ascii="Times New Roman" w:hAnsi="Times New Roman"/>
          <w:b w:val="0"/>
          <w:sz w:val="24"/>
        </w:rPr>
        <w:tab/>
        <w:t>74</w:t>
      </w:r>
    </w:p>
    <w:p>
      <w:pPr>
        <w:tabs>
          <w:tab w:pos="8220" w:val="right" w:leader="dot"/>
        </w:tabs>
        <w:spacing w:after="40"/>
      </w:pPr>
      <w:r>
        <w:rPr>
          <w:rFonts w:ascii="Times New Roman" w:hAnsi="Times New Roman"/>
          <w:b/>
          <w:sz w:val="24"/>
        </w:rPr>
        <w:t>REFERENCES</w:t>
      </w:r>
      <w:r>
        <w:rPr>
          <w:rFonts w:ascii="Times New Roman" w:hAnsi="Times New Roman"/>
          <w:b/>
          <w:sz w:val="24"/>
        </w:rPr>
        <w:tab/>
        <w:t>76</w:t>
      </w:r>
    </w:p>
    <w:p>
      <w:pPr>
        <w:tabs>
          <w:tab w:pos="8220" w:val="right" w:leader="dot"/>
        </w:tabs>
        <w:spacing w:after="40"/>
      </w:pPr>
      <w:r>
        <w:rPr>
          <w:rFonts w:ascii="Times New Roman" w:hAnsi="Times New Roman"/>
          <w:b/>
          <w:sz w:val="24"/>
        </w:rPr>
        <w:t>APPENDICES</w:t>
      </w:r>
      <w:r>
        <w:rPr>
          <w:rFonts w:ascii="Times New Roman" w:hAnsi="Times New Roman"/>
          <w:b/>
          <w:sz w:val="24"/>
        </w:rPr>
        <w:tab/>
        <w:t>80</w:t>
      </w:r>
    </w:p>
    <w:p>
      <w:r>
        <w:br w:type="page"/>
      </w:r>
    </w:p>
    <w:p>
      <w:pPr>
        <w:spacing w:before="240" w:after="120"/>
        <w:jc w:val="center"/>
      </w:pPr>
      <w:r>
        <w:rPr>
          <w:rFonts w:ascii="Times New Roman" w:hAnsi="Times New Roman"/>
          <w:b/>
          <w:sz w:val="32"/>
        </w:rPr>
        <w:t>LIST OF TABLES</w:t>
      </w:r>
    </w:p>
    <w:p/>
    <w:p>
      <w:pPr>
        <w:spacing w:after="60"/>
      </w:pPr>
      <w:r>
        <w:rPr>
          <w:rFonts w:ascii="Times New Roman" w:hAnsi="Times New Roman"/>
          <w:sz w:val="24"/>
        </w:rPr>
        <w:t>Table 2.1: Comparison of Existing Hint Generation Systems</w:t>
      </w:r>
    </w:p>
    <w:p>
      <w:pPr>
        <w:spacing w:after="60"/>
      </w:pPr>
      <w:r>
        <w:rPr>
          <w:rFonts w:ascii="Times New Roman" w:hAnsi="Times New Roman"/>
          <w:sz w:val="24"/>
        </w:rPr>
        <w:t>Table 3.1: Trajectory Transition Feature Catalog (Six Research Dimensions)</w:t>
      </w:r>
    </w:p>
    <w:p>
      <w:pPr>
        <w:spacing w:after="60"/>
      </w:pPr>
      <w:r>
        <w:rPr>
          <w:rFonts w:ascii="Times New Roman" w:hAnsi="Times New Roman"/>
          <w:sz w:val="24"/>
        </w:rPr>
        <w:t>Table 3.2: Productive Struggle Signals (P1–P5)</w:t>
      </w:r>
    </w:p>
    <w:p>
      <w:pPr>
        <w:spacing w:after="60"/>
      </w:pPr>
      <w:r>
        <w:rPr>
          <w:rFonts w:ascii="Times New Roman" w:hAnsi="Times New Roman"/>
          <w:sz w:val="24"/>
        </w:rPr>
        <w:t>Table 3.3: Unproductive Struggle Signals (U1–U6)</w:t>
      </w:r>
    </w:p>
    <w:p>
      <w:pPr>
        <w:spacing w:after="60"/>
      </w:pPr>
      <w:r>
        <w:rPr>
          <w:rFonts w:ascii="Times New Roman" w:hAnsi="Times New Roman"/>
          <w:sz w:val="24"/>
        </w:rPr>
        <w:t>Table 3.4: Rule-Based Baseline Configuration Parameters</w:t>
      </w:r>
    </w:p>
    <w:p>
      <w:pPr>
        <w:spacing w:after="60"/>
      </w:pPr>
      <w:r>
        <w:rPr>
          <w:rFonts w:ascii="Times New Roman" w:hAnsi="Times New Roman"/>
          <w:sz w:val="24"/>
        </w:rPr>
        <w:t>Table 3.5: Hybrid Fusion Configuration Parameters</w:t>
      </w:r>
    </w:p>
    <w:p>
      <w:pPr>
        <w:spacing w:after="60"/>
      </w:pPr>
      <w:r>
        <w:rPr>
          <w:rFonts w:ascii="Times New Roman" w:hAnsi="Times New Roman"/>
          <w:sz w:val="24"/>
        </w:rPr>
        <w:t>Table 3.6: Intervention Policy Mapping</w:t>
      </w:r>
    </w:p>
    <w:p>
      <w:pPr>
        <w:spacing w:after="60"/>
      </w:pPr>
      <w:r>
        <w:rPr>
          <w:rFonts w:ascii="Times New Roman" w:hAnsi="Times New Roman"/>
          <w:sz w:val="24"/>
        </w:rPr>
        <w:t>Table 3.7: Database Entity Relationship Summary</w:t>
      </w:r>
    </w:p>
    <w:p>
      <w:pPr>
        <w:spacing w:after="60"/>
      </w:pPr>
      <w:r>
        <w:rPr>
          <w:rFonts w:ascii="Times New Roman" w:hAnsi="Times New Roman"/>
          <w:sz w:val="24"/>
        </w:rPr>
        <w:t>Table 3.8: REST API Endpoint Summary</w:t>
      </w:r>
    </w:p>
    <w:p>
      <w:pPr>
        <w:spacing w:after="60"/>
      </w:pPr>
      <w:r>
        <w:rPr>
          <w:rFonts w:ascii="Times New Roman" w:hAnsi="Times New Roman"/>
          <w:sz w:val="24"/>
        </w:rPr>
        <w:t>Table 4.1: Technology Stack Summary</w:t>
      </w:r>
    </w:p>
    <w:p>
      <w:pPr>
        <w:spacing w:after="60"/>
      </w:pPr>
      <w:r>
        <w:rPr>
          <w:rFonts w:ascii="Times New Roman" w:hAnsi="Times New Roman"/>
          <w:sz w:val="24"/>
        </w:rPr>
        <w:t>Table 4.2: Controlled Pattern Experiment Results (P1–P10)</w:t>
      </w:r>
    </w:p>
    <w:p>
      <w:pPr>
        <w:spacing w:after="60"/>
      </w:pPr>
      <w:r>
        <w:rPr>
          <w:rFonts w:ascii="Times New Roman" w:hAnsi="Times New Roman"/>
          <w:sz w:val="24"/>
        </w:rPr>
        <w:t>Table 4.3: Method Agreement Rates Across Assessment Conditions</w:t>
      </w:r>
    </w:p>
    <w:p>
      <w:pPr>
        <w:spacing w:after="60"/>
      </w:pPr>
      <w:r>
        <w:rPr>
          <w:rFonts w:ascii="Times New Roman" w:hAnsi="Times New Roman"/>
          <w:sz w:val="24"/>
        </w:rPr>
        <w:t>Table 4.4: Hint Evaluation Quality Scores</w:t>
      </w:r>
    </w:p>
    <w:p>
      <w:r>
        <w:br w:type="page"/>
      </w:r>
    </w:p>
    <w:p>
      <w:pPr>
        <w:spacing w:before="240" w:after="120"/>
        <w:jc w:val="center"/>
      </w:pPr>
      <w:r>
        <w:rPr>
          <w:rFonts w:ascii="Times New Roman" w:hAnsi="Times New Roman"/>
          <w:b/>
          <w:sz w:val="32"/>
        </w:rPr>
        <w:t>LIST OF FIGURES</w:t>
      </w:r>
    </w:p>
    <w:p/>
    <w:p>
      <w:pPr>
        <w:spacing w:after="60"/>
      </w:pPr>
      <w:r>
        <w:rPr>
          <w:rFonts w:ascii="Times New Roman" w:hAnsi="Times New Roman"/>
          <w:sz w:val="24"/>
        </w:rPr>
        <w:t>Figure 3.1: Overall System Architecture</w:t>
      </w:r>
    </w:p>
    <w:p>
      <w:pPr>
        <w:spacing w:after="60"/>
      </w:pPr>
      <w:r>
        <w:rPr>
          <w:rFonts w:ascii="Times New Roman" w:hAnsi="Times New Roman"/>
          <w:sz w:val="24"/>
        </w:rPr>
        <w:t>Figure 3.2: Trajectory Construction Pipeline</w:t>
      </w:r>
    </w:p>
    <w:p>
      <w:pPr>
        <w:spacing w:after="60"/>
      </w:pPr>
      <w:r>
        <w:rPr>
          <w:rFonts w:ascii="Times New Roman" w:hAnsi="Times New Roman"/>
          <w:sz w:val="24"/>
        </w:rPr>
        <w:t>Figure 3.3: Six-Dimensional Transition Feature Extraction</w:t>
      </w:r>
    </w:p>
    <w:p>
      <w:pPr>
        <w:spacing w:after="60"/>
      </w:pPr>
      <w:r>
        <w:rPr>
          <w:rFonts w:ascii="Times New Roman" w:hAnsi="Times New Roman"/>
          <w:sz w:val="24"/>
        </w:rPr>
        <w:t>Figure 3.4: M2 Rule-Based Assessment Signal Detection Flow</w:t>
      </w:r>
    </w:p>
    <w:p>
      <w:pPr>
        <w:spacing w:after="60"/>
      </w:pPr>
      <w:r>
        <w:rPr>
          <w:rFonts w:ascii="Times New Roman" w:hAnsi="Times New Roman"/>
          <w:sz w:val="24"/>
        </w:rPr>
        <w:t>Figure 3.5: M3 LLM Trajectory Reasoning Pipeline</w:t>
      </w:r>
    </w:p>
    <w:p>
      <w:pPr>
        <w:spacing w:after="60"/>
      </w:pPr>
      <w:r>
        <w:rPr>
          <w:rFonts w:ascii="Times New Roman" w:hAnsi="Times New Roman"/>
          <w:sz w:val="24"/>
        </w:rPr>
        <w:t>Figure 3.6: M4 Hybrid Evidence-Fusion Architecture</w:t>
      </w:r>
    </w:p>
    <w:p>
      <w:pPr>
        <w:spacing w:after="60"/>
      </w:pPr>
      <w:r>
        <w:rPr>
          <w:rFonts w:ascii="Times New Roman" w:hAnsi="Times New Roman"/>
          <w:sz w:val="24"/>
        </w:rPr>
        <w:t>Figure 3.7: Intervention Policy Decision Flowchart</w:t>
      </w:r>
    </w:p>
    <w:p>
      <w:pPr>
        <w:spacing w:after="60"/>
      </w:pPr>
      <w:r>
        <w:rPr>
          <w:rFonts w:ascii="Times New Roman" w:hAnsi="Times New Roman"/>
          <w:sz w:val="24"/>
        </w:rPr>
        <w:t>Figure 3.8: Multi-Agent Hint Generation Pipeline</w:t>
      </w:r>
    </w:p>
    <w:p>
      <w:pPr>
        <w:spacing w:after="60"/>
      </w:pPr>
      <w:r>
        <w:rPr>
          <w:rFonts w:ascii="Times New Roman" w:hAnsi="Times New Roman"/>
          <w:sz w:val="24"/>
        </w:rPr>
        <w:t>Figure 3.9: RAG-Enhanced Hint Generation Workflow</w:t>
      </w:r>
    </w:p>
    <w:p>
      <w:pPr>
        <w:spacing w:after="60"/>
      </w:pPr>
      <w:r>
        <w:rPr>
          <w:rFonts w:ascii="Times New Roman" w:hAnsi="Times New Roman"/>
          <w:sz w:val="24"/>
        </w:rPr>
        <w:t>Figure 3.10: Database Entity-Relationship Diagram</w:t>
      </w:r>
    </w:p>
    <w:p>
      <w:pPr>
        <w:spacing w:after="60"/>
      </w:pPr>
      <w:r>
        <w:rPr>
          <w:rFonts w:ascii="Times New Roman" w:hAnsi="Times New Roman"/>
          <w:sz w:val="24"/>
        </w:rPr>
        <w:t>Figure 3.11: Temporal Prefix Experiment Framework</w:t>
      </w:r>
    </w:p>
    <w:p>
      <w:pPr>
        <w:spacing w:after="60"/>
      </w:pPr>
      <w:r>
        <w:rPr>
          <w:rFonts w:ascii="Times New Roman" w:hAnsi="Times New Roman"/>
          <w:sz w:val="24"/>
        </w:rPr>
        <w:t>Figure 4.1: Platform Home Page – Topic Browser</w:t>
      </w:r>
    </w:p>
    <w:p>
      <w:pPr>
        <w:spacing w:after="60"/>
      </w:pPr>
      <w:r>
        <w:rPr>
          <w:rFonts w:ascii="Times New Roman" w:hAnsi="Times New Roman"/>
          <w:sz w:val="24"/>
        </w:rPr>
        <w:t>Figure 4.2: Problem Detail Page with Code Editor and Hints</w:t>
      </w:r>
    </w:p>
    <w:p>
      <w:pPr>
        <w:spacing w:after="60"/>
      </w:pPr>
      <w:r>
        <w:rPr>
          <w:rFonts w:ascii="Times New Roman" w:hAnsi="Times New Roman"/>
          <w:sz w:val="24"/>
        </w:rPr>
        <w:t>Figure 4.3: User Analytics Dashboard</w:t>
      </w:r>
    </w:p>
    <w:p>
      <w:pPr>
        <w:spacing w:after="60"/>
      </w:pPr>
      <w:r>
        <w:rPr>
          <w:rFonts w:ascii="Times New Roman" w:hAnsi="Times New Roman"/>
          <w:sz w:val="24"/>
        </w:rPr>
        <w:t>Figure 4.4: Controlled Pattern P1 (Monotonic Progression) Results</w:t>
      </w:r>
    </w:p>
    <w:p>
      <w:pPr>
        <w:spacing w:after="60"/>
      </w:pPr>
      <w:r>
        <w:rPr>
          <w:rFonts w:ascii="Times New Roman" w:hAnsi="Times New Roman"/>
          <w:sz w:val="24"/>
        </w:rPr>
        <w:t>Figure 4.5: Controlled Pattern P2 (Persistent Stagnation) Results</w:t>
      </w:r>
    </w:p>
    <w:p>
      <w:pPr>
        <w:spacing w:after="60"/>
      </w:pPr>
      <w:r>
        <w:rPr>
          <w:rFonts w:ascii="Times New Roman" w:hAnsi="Times New Roman"/>
          <w:sz w:val="24"/>
        </w:rPr>
        <w:t>Figure 4.6: Controlled Pattern P5 (Stagnation → Recovery) Results</w:t>
      </w:r>
    </w:p>
    <w:p>
      <w:r>
        <w:br w:type="page"/>
      </w:r>
    </w:p>
    <w:p>
      <w:pPr>
        <w:spacing w:before="240" w:after="120"/>
        <w:jc w:val="center"/>
      </w:pPr>
      <w:r>
        <w:rPr>
          <w:rFonts w:ascii="Times New Roman" w:hAnsi="Times New Roman"/>
          <w:b/>
          <w:sz w:val="32"/>
        </w:rPr>
        <w:t>LIST OF ABBREVIATIONS</w:t>
      </w:r>
    </w:p>
    <w:p/>
    <w:tbl>
      <w:tblPr>
        <w:tblStyle w:val="TableGrid"/>
        <w:tblW w:type="auto" w:w="0"/>
        <w:jc w:val="center"/>
        <w:tblLook w:firstColumn="1" w:firstRow="1" w:lastColumn="0" w:lastRow="0" w:noHBand="0" w:noVBand="1" w:val="04A0"/>
      </w:tblPr>
      <w:tblGrid>
        <w:gridCol w:w="4334"/>
        <w:gridCol w:w="4334"/>
      </w:tblGrid>
      <w:tr>
        <w:tc>
          <w:tcPr>
            <w:tcW w:type="dxa" w:w="4334"/>
            <w:shd w:fill="D9E2F3"/>
          </w:tcPr>
          <w:p>
            <w:pPr>
              <w:jc w:val="center"/>
            </w:pPr>
            <w:r>
              <w:rPr>
                <w:rFonts w:ascii="Times New Roman" w:hAnsi="Times New Roman"/>
                <w:b/>
                <w:sz w:val="22"/>
              </w:rPr>
              <w:t>Abbreviation</w:t>
            </w:r>
          </w:p>
        </w:tc>
        <w:tc>
          <w:tcPr>
            <w:tcW w:type="dxa" w:w="4334"/>
            <w:shd w:fill="D9E2F3"/>
          </w:tcPr>
          <w:p>
            <w:pPr>
              <w:jc w:val="center"/>
            </w:pPr>
            <w:r>
              <w:rPr>
                <w:rFonts w:ascii="Times New Roman" w:hAnsi="Times New Roman"/>
                <w:b/>
                <w:sz w:val="22"/>
              </w:rPr>
              <w:t>Full Form</w:t>
            </w:r>
          </w:p>
        </w:tc>
      </w:tr>
      <w:tr>
        <w:tc>
          <w:tcPr>
            <w:tcW w:type="dxa" w:w="4334"/>
          </w:tcPr>
          <w:p>
            <w:r>
              <w:rPr>
                <w:rFonts w:ascii="Times New Roman" w:hAnsi="Times New Roman"/>
                <w:sz w:val="22"/>
              </w:rPr>
              <w:t>AI</w:t>
            </w:r>
          </w:p>
        </w:tc>
        <w:tc>
          <w:tcPr>
            <w:tcW w:type="dxa" w:w="4334"/>
          </w:tcPr>
          <w:p>
            <w:r>
              <w:rPr>
                <w:rFonts w:ascii="Times New Roman" w:hAnsi="Times New Roman"/>
                <w:sz w:val="22"/>
              </w:rPr>
              <w:t>Artificial Intelligence</w:t>
            </w:r>
          </w:p>
        </w:tc>
      </w:tr>
      <w:tr>
        <w:tc>
          <w:tcPr>
            <w:tcW w:type="dxa" w:w="4334"/>
          </w:tcPr>
          <w:p>
            <w:r>
              <w:rPr>
                <w:rFonts w:ascii="Times New Roman" w:hAnsi="Times New Roman"/>
                <w:sz w:val="22"/>
              </w:rPr>
              <w:t>API</w:t>
            </w:r>
          </w:p>
        </w:tc>
        <w:tc>
          <w:tcPr>
            <w:tcW w:type="dxa" w:w="4334"/>
          </w:tcPr>
          <w:p>
            <w:r>
              <w:rPr>
                <w:rFonts w:ascii="Times New Roman" w:hAnsi="Times New Roman"/>
                <w:sz w:val="22"/>
              </w:rPr>
              <w:t>Application Programming Interface</w:t>
            </w:r>
          </w:p>
        </w:tc>
      </w:tr>
      <w:tr>
        <w:tc>
          <w:tcPr>
            <w:tcW w:type="dxa" w:w="4334"/>
          </w:tcPr>
          <w:p>
            <w:r>
              <w:rPr>
                <w:rFonts w:ascii="Times New Roman" w:hAnsi="Times New Roman"/>
                <w:sz w:val="22"/>
              </w:rPr>
              <w:t>AST</w:t>
            </w:r>
          </w:p>
        </w:tc>
        <w:tc>
          <w:tcPr>
            <w:tcW w:type="dxa" w:w="4334"/>
          </w:tcPr>
          <w:p>
            <w:r>
              <w:rPr>
                <w:rFonts w:ascii="Times New Roman" w:hAnsi="Times New Roman"/>
                <w:sz w:val="22"/>
              </w:rPr>
              <w:t>Abstract Syntax Tree</w:t>
            </w:r>
          </w:p>
        </w:tc>
      </w:tr>
      <w:tr>
        <w:tc>
          <w:tcPr>
            <w:tcW w:type="dxa" w:w="4334"/>
          </w:tcPr>
          <w:p>
            <w:r>
              <w:rPr>
                <w:rFonts w:ascii="Times New Roman" w:hAnsi="Times New Roman"/>
                <w:sz w:val="22"/>
              </w:rPr>
              <w:t>CTD</w:t>
            </w:r>
          </w:p>
        </w:tc>
        <w:tc>
          <w:tcPr>
            <w:tcW w:type="dxa" w:w="4334"/>
          </w:tcPr>
          <w:p>
            <w:r>
              <w:rPr>
                <w:rFonts w:ascii="Times New Roman" w:hAnsi="Times New Roman"/>
                <w:sz w:val="22"/>
              </w:rPr>
              <w:t>Contextual Tree Decomposition</w:t>
            </w:r>
          </w:p>
        </w:tc>
      </w:tr>
      <w:tr>
        <w:tc>
          <w:tcPr>
            <w:tcW w:type="dxa" w:w="4334"/>
          </w:tcPr>
          <w:p>
            <w:r>
              <w:rPr>
                <w:rFonts w:ascii="Times New Roman" w:hAnsi="Times New Roman"/>
                <w:sz w:val="22"/>
              </w:rPr>
              <w:t>DRF</w:t>
            </w:r>
          </w:p>
        </w:tc>
        <w:tc>
          <w:tcPr>
            <w:tcW w:type="dxa" w:w="4334"/>
          </w:tcPr>
          <w:p>
            <w:r>
              <w:rPr>
                <w:rFonts w:ascii="Times New Roman" w:hAnsi="Times New Roman"/>
                <w:sz w:val="22"/>
              </w:rPr>
              <w:t>Django REST Framework</w:t>
            </w:r>
          </w:p>
        </w:tc>
      </w:tr>
      <w:tr>
        <w:tc>
          <w:tcPr>
            <w:tcW w:type="dxa" w:w="4334"/>
          </w:tcPr>
          <w:p>
            <w:r>
              <w:rPr>
                <w:rFonts w:ascii="Times New Roman" w:hAnsi="Times New Roman"/>
                <w:sz w:val="22"/>
              </w:rPr>
              <w:t>ITS</w:t>
            </w:r>
          </w:p>
        </w:tc>
        <w:tc>
          <w:tcPr>
            <w:tcW w:type="dxa" w:w="4334"/>
          </w:tcPr>
          <w:p>
            <w:r>
              <w:rPr>
                <w:rFonts w:ascii="Times New Roman" w:hAnsi="Times New Roman"/>
                <w:sz w:val="22"/>
              </w:rPr>
              <w:t>Intelligent Tutoring System</w:t>
            </w:r>
          </w:p>
        </w:tc>
      </w:tr>
      <w:tr>
        <w:tc>
          <w:tcPr>
            <w:tcW w:type="dxa" w:w="4334"/>
          </w:tcPr>
          <w:p>
            <w:r>
              <w:rPr>
                <w:rFonts w:ascii="Times New Roman" w:hAnsi="Times New Roman"/>
                <w:sz w:val="22"/>
              </w:rPr>
              <w:t>JWT</w:t>
            </w:r>
          </w:p>
        </w:tc>
        <w:tc>
          <w:tcPr>
            <w:tcW w:type="dxa" w:w="4334"/>
          </w:tcPr>
          <w:p>
            <w:r>
              <w:rPr>
                <w:rFonts w:ascii="Times New Roman" w:hAnsi="Times New Roman"/>
                <w:sz w:val="22"/>
              </w:rPr>
              <w:t>JSON Web Token</w:t>
            </w:r>
          </w:p>
        </w:tc>
      </w:tr>
      <w:tr>
        <w:tc>
          <w:tcPr>
            <w:tcW w:type="dxa" w:w="4334"/>
          </w:tcPr>
          <w:p>
            <w:r>
              <w:rPr>
                <w:rFonts w:ascii="Times New Roman" w:hAnsi="Times New Roman"/>
                <w:sz w:val="22"/>
              </w:rPr>
              <w:t>LLM</w:t>
            </w:r>
          </w:p>
        </w:tc>
        <w:tc>
          <w:tcPr>
            <w:tcW w:type="dxa" w:w="4334"/>
          </w:tcPr>
          <w:p>
            <w:r>
              <w:rPr>
                <w:rFonts w:ascii="Times New Roman" w:hAnsi="Times New Roman"/>
                <w:sz w:val="22"/>
              </w:rPr>
              <w:t>Large Language Model</w:t>
            </w:r>
          </w:p>
        </w:tc>
      </w:tr>
      <w:tr>
        <w:tc>
          <w:tcPr>
            <w:tcW w:type="dxa" w:w="4334"/>
          </w:tcPr>
          <w:p>
            <w:r>
              <w:rPr>
                <w:rFonts w:ascii="Times New Roman" w:hAnsi="Times New Roman"/>
                <w:sz w:val="22"/>
              </w:rPr>
              <w:t>NLP</w:t>
            </w:r>
          </w:p>
        </w:tc>
        <w:tc>
          <w:tcPr>
            <w:tcW w:type="dxa" w:w="4334"/>
          </w:tcPr>
          <w:p>
            <w:r>
              <w:rPr>
                <w:rFonts w:ascii="Times New Roman" w:hAnsi="Times New Roman"/>
                <w:sz w:val="22"/>
              </w:rPr>
              <w:t>Natural Language Processing</w:t>
            </w:r>
          </w:p>
        </w:tc>
      </w:tr>
      <w:tr>
        <w:tc>
          <w:tcPr>
            <w:tcW w:type="dxa" w:w="4334"/>
          </w:tcPr>
          <w:p>
            <w:r>
              <w:rPr>
                <w:rFonts w:ascii="Times New Roman" w:hAnsi="Times New Roman"/>
                <w:sz w:val="22"/>
              </w:rPr>
              <w:t>RAG</w:t>
            </w:r>
          </w:p>
        </w:tc>
        <w:tc>
          <w:tcPr>
            <w:tcW w:type="dxa" w:w="4334"/>
          </w:tcPr>
          <w:p>
            <w:r>
              <w:rPr>
                <w:rFonts w:ascii="Times New Roman" w:hAnsi="Times New Roman"/>
                <w:sz w:val="22"/>
              </w:rPr>
              <w:t>Retrieval-Augmented Generation</w:t>
            </w:r>
          </w:p>
        </w:tc>
      </w:tr>
      <w:tr>
        <w:tc>
          <w:tcPr>
            <w:tcW w:type="dxa" w:w="4334"/>
          </w:tcPr>
          <w:p>
            <w:r>
              <w:rPr>
                <w:rFonts w:ascii="Times New Roman" w:hAnsi="Times New Roman"/>
                <w:sz w:val="22"/>
              </w:rPr>
              <w:t>REST</w:t>
            </w:r>
          </w:p>
        </w:tc>
        <w:tc>
          <w:tcPr>
            <w:tcW w:type="dxa" w:w="4334"/>
          </w:tcPr>
          <w:p>
            <w:r>
              <w:rPr>
                <w:rFonts w:ascii="Times New Roman" w:hAnsi="Times New Roman"/>
                <w:sz w:val="22"/>
              </w:rPr>
              <w:t>Representational State Transfer</w:t>
            </w:r>
          </w:p>
        </w:tc>
      </w:tr>
      <w:tr>
        <w:tc>
          <w:tcPr>
            <w:tcW w:type="dxa" w:w="4334"/>
          </w:tcPr>
          <w:p>
            <w:r>
              <w:rPr>
                <w:rFonts w:ascii="Times New Roman" w:hAnsi="Times New Roman"/>
                <w:sz w:val="22"/>
              </w:rPr>
              <w:t>TF-IDF</w:t>
            </w:r>
          </w:p>
        </w:tc>
        <w:tc>
          <w:tcPr>
            <w:tcW w:type="dxa" w:w="4334"/>
          </w:tcPr>
          <w:p>
            <w:r>
              <w:rPr>
                <w:rFonts w:ascii="Times New Roman" w:hAnsi="Times New Roman"/>
                <w:sz w:val="22"/>
              </w:rPr>
              <w:t>Term Frequency–Inverse Document Frequency</w:t>
            </w:r>
          </w:p>
        </w:tc>
      </w:tr>
      <w:tr>
        <w:tc>
          <w:tcPr>
            <w:tcW w:type="dxa" w:w="4334"/>
          </w:tcPr>
          <w:p>
            <w:r>
              <w:rPr>
                <w:rFonts w:ascii="Times New Roman" w:hAnsi="Times New Roman"/>
                <w:sz w:val="22"/>
              </w:rPr>
              <w:t>UI</w:t>
            </w:r>
          </w:p>
        </w:tc>
        <w:tc>
          <w:tcPr>
            <w:tcW w:type="dxa" w:w="4334"/>
          </w:tcPr>
          <w:p>
            <w:r>
              <w:rPr>
                <w:rFonts w:ascii="Times New Roman" w:hAnsi="Times New Roman"/>
                <w:sz w:val="22"/>
              </w:rPr>
              <w:t>User Interface</w:t>
            </w:r>
          </w:p>
        </w:tc>
      </w:tr>
    </w:tbl>
    <w:p/>
    <w:p>
      <w:r>
        <w:br w:type="page"/>
      </w:r>
    </w:p>
    <w:p>
      <w:pPr>
        <w:spacing w:before="480" w:after="120"/>
        <w:jc w:val="center"/>
      </w:pPr>
      <w:r>
        <w:rPr>
          <w:rFonts w:ascii="Times New Roman" w:hAnsi="Times New Roman"/>
          <w:b/>
          <w:sz w:val="32"/>
        </w:rPr>
        <w:t>CHAPTER 1</w:t>
      </w:r>
    </w:p>
    <w:p>
      <w:pPr>
        <w:spacing w:before="120" w:after="120"/>
        <w:jc w:val="center"/>
      </w:pPr>
      <w:r>
        <w:rPr>
          <w:rFonts w:ascii="Times New Roman" w:hAnsi="Times New Roman"/>
          <w:b/>
          <w:sz w:val="32"/>
        </w:rPr>
        <w:t>INTRODUCTION</w:t>
      </w:r>
    </w:p>
    <w:p/>
    <w:p>
      <w:pPr>
        <w:spacing w:before="240" w:after="120"/>
        <w:jc w:val="left"/>
      </w:pPr>
      <w:r>
        <w:rPr>
          <w:rFonts w:ascii="Times New Roman" w:hAnsi="Times New Roman"/>
          <w:b/>
          <w:sz w:val="28"/>
        </w:rPr>
        <w:t>1.1 Background</w:t>
      </w:r>
    </w:p>
    <w:p>
      <w:pPr>
        <w:spacing w:after="120"/>
        <w:ind w:firstLine="720"/>
        <w:jc w:val="both"/>
      </w:pPr>
      <w:r>
        <w:rPr>
          <w:rFonts w:ascii="Times New Roman" w:hAnsi="Times New Roman"/>
          <w:b w:val="0"/>
          <w:i w:val="0"/>
          <w:sz w:val="24"/>
        </w:rPr>
        <w:t>Programming education has experienced rapid growth globally, with millions of learners engaging with coding platforms, massive open online courses, and university curricula that increasingly emphasise computational thinking. However, learning to program remains inherently challenging. Novice programmers routinely encounter compilation errors, logical mistakes, and algorithmic misunderstandings that can lead to frustration and disengagement. In traditional classroom settings, human tutors can observe a student's process—not merely their final submission—and intervene when struggle becomes unproductive. At scale, this level of individual attention is infeasible, creating a pressing need for intelligent tutoring systems (ITS) that can replicate this nuanced pedagogical decision-making.</w:t>
      </w:r>
    </w:p>
    <w:p>
      <w:pPr>
        <w:spacing w:after="120"/>
        <w:ind w:firstLine="720"/>
        <w:jc w:val="both"/>
      </w:pPr>
      <w:r>
        <w:rPr>
          <w:rFonts w:ascii="Times New Roman" w:hAnsi="Times New Roman"/>
          <w:b w:val="0"/>
          <w:i w:val="0"/>
          <w:sz w:val="24"/>
        </w:rPr>
        <w:t>Intelligent tutoring systems for programming have evolved substantially over the past two decades. Early systems such as the Hint Factory (Barnes &amp; Stamper, 2008) used historical student solution paths to recommend data-driven next-step hints. Extensions including the Continuous Hint Factory (Paaßen et al., 2018) and Contextual Tree Decomposition (Price et al., 2017) addressed the challenge of sparse programming state spaces by introducing continuous representations and AST-based decomposition. More recently, the emergence of large language models (LLMs) has enabled a new generation of systems that can generate flexible natural-language programming hints without requiring extensive historical datasets (Roest et al., 2024; Liffiton et al., 2024).</w:t>
      </w:r>
    </w:p>
    <w:p>
      <w:pPr>
        <w:spacing w:after="120"/>
        <w:ind w:firstLine="720"/>
        <w:jc w:val="both"/>
      </w:pPr>
      <w:r>
        <w:rPr>
          <w:rFonts w:ascii="Times New Roman" w:hAnsi="Times New Roman"/>
          <w:b w:val="0"/>
          <w:i w:val="0"/>
          <w:sz w:val="24"/>
        </w:rPr>
        <w:t>Despite these advances, a critical gap persists: the distinction between when a student should be left to continue struggling productively and when external intervention is necessary. Productive struggle—the experience of difficulty that drives meaningful learning—is a well-established concept in educational research (Kapur, 2008). A student who encounters errors but systematically modifies their approach, resolves compilation issues, and progressively improves their test pass rate is engaging in productive struggle. Conversely, a student who repeatedly submits identical code, encounters the same error, and makes no meaningful progress is struggling unproductively and requires assistance. Most existing systems either wait for an explicit hint request or apply simplistic heuristics (e.g., three consecutive failures), failing to capture the temporal dynamics of the learning process.</w:t>
      </w:r>
    </w:p>
    <w:p>
      <w:pPr>
        <w:spacing w:before="240" w:after="120"/>
        <w:jc w:val="left"/>
      </w:pPr>
      <w:r>
        <w:rPr>
          <w:rFonts w:ascii="Times New Roman" w:hAnsi="Times New Roman"/>
          <w:b/>
          <w:sz w:val="28"/>
        </w:rPr>
        <w:t>1.2 Problem Statement</w:t>
      </w:r>
    </w:p>
    <w:p>
      <w:pPr>
        <w:spacing w:after="120"/>
        <w:ind w:firstLine="720"/>
        <w:jc w:val="both"/>
      </w:pPr>
      <w:r>
        <w:rPr>
          <w:rFonts w:ascii="Times New Roman" w:hAnsi="Times New Roman"/>
          <w:b w:val="0"/>
          <w:i w:val="0"/>
          <w:sz w:val="24"/>
        </w:rPr>
        <w:t>Current automated programming tutoring systems face three interrelated limitations:</w:t>
      </w:r>
    </w:p>
    <w:p>
      <w:pPr>
        <w:spacing w:after="120"/>
        <w:jc w:val="both"/>
      </w:pPr>
      <w:r>
        <w:rPr>
          <w:rFonts w:ascii="Times New Roman" w:hAnsi="Times New Roman"/>
          <w:b w:val="0"/>
          <w:i w:val="0"/>
          <w:sz w:val="24"/>
        </w:rPr>
        <w:t>First, most systems assess student difficulty based on a single code snapshot—the latest submitted attempt—without considering the history of how that attempt evolved. A single failed submission is ambiguous: it could represent a student's first attempt at an unfamiliar problem (likely productive struggle) or their tenth identical re-execution of broken code (clearly unproductive). Without trajectory context, the system cannot distinguish these cases.</w:t>
      </w:r>
    </w:p>
    <w:p>
      <w:pPr>
        <w:spacing w:after="120"/>
        <w:jc w:val="both"/>
      </w:pPr>
      <w:r>
        <w:rPr>
          <w:rFonts w:ascii="Times New Roman" w:hAnsi="Times New Roman"/>
          <w:b w:val="0"/>
          <w:i w:val="0"/>
          <w:sz w:val="24"/>
        </w:rPr>
        <w:t>Second, even systems that do track attempt history typically apply fixed thresholds (e.g., intervene after three failures) rather than analysing the qualitative evolution of the student's code, errors, test results, and problem-solving approach over time. This ignores the rich behavioural signals embedded in the interaction sequence.</w:t>
      </w:r>
    </w:p>
    <w:p>
      <w:pPr>
        <w:spacing w:after="120"/>
        <w:jc w:val="both"/>
      </w:pPr>
      <w:r>
        <w:rPr>
          <w:rFonts w:ascii="Times New Roman" w:hAnsi="Times New Roman"/>
          <w:b w:val="0"/>
          <w:i w:val="0"/>
          <w:sz w:val="24"/>
        </w:rPr>
        <w:t>Third, hint generation and intervention timing are treated as separate concerns. A system may generate high-quality hints but deliver them at the wrong time—interrupting productive exploration or failing to intervene during sustained stagnation.</w:t>
      </w:r>
    </w:p>
    <w:p>
      <w:pPr>
        <w:spacing w:after="120"/>
        <w:ind w:firstLine="720"/>
        <w:jc w:val="both"/>
      </w:pPr>
      <w:r>
        <w:rPr>
          <w:rFonts w:ascii="Times New Roman" w:hAnsi="Times New Roman"/>
          <w:b w:val="0"/>
          <w:i/>
          <w:sz w:val="24"/>
        </w:rPr>
        <w:t>The problem addressed by this project is therefore: How can an intelligent tutoring system analyse a student's chronological programming interaction trajectory to assess whether their struggle is productive or unproductive, and use this assessment to make informed, context-aware decisions about when and how to provide adaptive, progressive hints?</w:t>
      </w:r>
    </w:p>
    <w:p>
      <w:pPr>
        <w:spacing w:before="240" w:after="120"/>
        <w:jc w:val="left"/>
      </w:pPr>
      <w:r>
        <w:rPr>
          <w:rFonts w:ascii="Times New Roman" w:hAnsi="Times New Roman"/>
          <w:b/>
          <w:sz w:val="28"/>
        </w:rPr>
        <w:t>1.3 Motivation</w:t>
      </w:r>
    </w:p>
    <w:p>
      <w:pPr>
        <w:spacing w:after="120"/>
        <w:ind w:firstLine="720"/>
        <w:jc w:val="both"/>
      </w:pPr>
      <w:r>
        <w:rPr>
          <w:rFonts w:ascii="Times New Roman" w:hAnsi="Times New Roman"/>
          <w:b w:val="0"/>
          <w:i w:val="0"/>
          <w:sz w:val="24"/>
        </w:rPr>
        <w:t>The motivation for this project stems from several converging factors:</w:t>
      </w:r>
    </w:p>
    <w:p>
      <w:pPr>
        <w:spacing w:after="120"/>
        <w:jc w:val="both"/>
      </w:pPr>
      <w:r>
        <w:rPr>
          <w:rFonts w:ascii="Times New Roman" w:hAnsi="Times New Roman"/>
          <w:b w:val="0"/>
          <w:i w:val="0"/>
          <w:sz w:val="24"/>
        </w:rPr>
        <w:t>Educational Theory: The concept of productive struggle, rooted in constructivist learning theory, suggests that appropriate difficulty promotes deeper understanding. However, this benefit is lost when struggle becomes unproductive—when the learner is unable to make progress and lacks the metacognitive awareness to recognise their impasse. An effective tutoring system must preserve productive struggle while rescuing learners from unproductive cycles.</w:t>
      </w:r>
    </w:p>
    <w:p>
      <w:pPr>
        <w:spacing w:after="120"/>
        <w:jc w:val="both"/>
      </w:pPr>
      <w:r>
        <w:rPr>
          <w:rFonts w:ascii="Times New Roman" w:hAnsi="Times New Roman"/>
          <w:b w:val="0"/>
          <w:i w:val="0"/>
          <w:sz w:val="24"/>
        </w:rPr>
        <w:t>Scale of the Problem: With competitive programming platforms, MOOCs, and university courses serving millions of students, human tutoring cannot scale. Automated systems that can replicate the observational and interventional capabilities of expert tutors are essential for equitable access to high-quality programming instruction.</w:t>
      </w:r>
    </w:p>
    <w:p>
      <w:pPr>
        <w:spacing w:after="120"/>
        <w:jc w:val="both"/>
      </w:pPr>
      <w:r>
        <w:rPr>
          <w:rFonts w:ascii="Times New Roman" w:hAnsi="Times New Roman"/>
          <w:b w:val="0"/>
          <w:i w:val="0"/>
          <w:sz w:val="24"/>
        </w:rPr>
        <w:t>Advances in LLM Capabilities: Large language models have demonstrated the ability to generate contextually relevant, pedagogically appropriate hints for programming tasks. However, their integration with systematic struggle assessment and intervention timing remains underexplored.</w:t>
      </w:r>
    </w:p>
    <w:p>
      <w:pPr>
        <w:spacing w:after="120"/>
        <w:jc w:val="both"/>
      </w:pPr>
      <w:r>
        <w:rPr>
          <w:rFonts w:ascii="Times New Roman" w:hAnsi="Times New Roman"/>
          <w:b w:val="0"/>
          <w:i w:val="0"/>
          <w:sz w:val="24"/>
        </w:rPr>
        <w:t>Research Gap: As the literature review in Chapter 2 demonstrates, existing research addresses hint generation, hint quality evaluation, and adaptive timing as largely separate concerns. No existing system integrates trajectory-based struggle assessment across multiple dimensions with an explicit intervention policy and progressive, context-aware hint delivery.</w:t>
      </w:r>
    </w:p>
    <w:p>
      <w:pPr>
        <w:spacing w:before="240" w:after="120"/>
        <w:jc w:val="left"/>
      </w:pPr>
      <w:r>
        <w:rPr>
          <w:rFonts w:ascii="Times New Roman" w:hAnsi="Times New Roman"/>
          <w:b/>
          <w:sz w:val="28"/>
        </w:rPr>
        <w:t>1.4 Research Question</w:t>
      </w:r>
    </w:p>
    <w:p>
      <w:pPr>
        <w:spacing w:after="120"/>
        <w:ind w:firstLine="720"/>
        <w:jc w:val="both"/>
      </w:pPr>
      <w:r>
        <w:rPr>
          <w:rFonts w:ascii="Times New Roman" w:hAnsi="Times New Roman"/>
          <w:b w:val="0"/>
          <w:i w:val="0"/>
          <w:sz w:val="24"/>
        </w:rPr>
        <w:t>This project is guided by the following central research question:</w:t>
      </w:r>
    </w:p>
    <w:p>
      <w:pPr>
        <w:spacing w:after="120"/>
        <w:ind w:firstLine="720"/>
        <w:jc w:val="both"/>
      </w:pPr>
      <w:r>
        <w:rPr>
          <w:rFonts w:ascii="Times New Roman" w:hAnsi="Times New Roman"/>
          <w:b w:val="0"/>
          <w:i/>
          <w:sz w:val="24"/>
        </w:rPr>
        <w:t>"Can trajectory-based analysis of student programming interactions distinguish productive struggle from unproductive struggle, and can this distinction be used to inform adaptive intervention decisions that deliver contextual, progressive hints at appropriate moments?"</w:t>
      </w:r>
    </w:p>
    <w:p>
      <w:pPr>
        <w:spacing w:after="120"/>
        <w:ind w:firstLine="720"/>
        <w:jc w:val="both"/>
      </w:pPr>
      <w:r>
        <w:rPr>
          <w:rFonts w:ascii="Times New Roman" w:hAnsi="Times New Roman"/>
          <w:b w:val="0"/>
          <w:i w:val="0"/>
          <w:sz w:val="24"/>
        </w:rPr>
        <w:t>This question is operationalised through five supporting hypotheses developed in Chapter 3:</w:t>
      </w:r>
    </w:p>
    <w:p>
      <w:pPr>
        <w:spacing w:after="120"/>
        <w:jc w:val="both"/>
      </w:pPr>
      <w:r>
        <w:rPr>
          <w:rFonts w:ascii="Times New Roman" w:hAnsi="Times New Roman"/>
          <w:b w:val="0"/>
          <w:i w:val="0"/>
          <w:sz w:val="24"/>
        </w:rPr>
        <w:t>H1 (Trajectory Information Gain): Trajectory-level interaction analysis captures richer pedagogical information about learner struggle than a single latest-attempt snapshot.</w:t>
      </w:r>
    </w:p>
    <w:p>
      <w:pPr>
        <w:spacing w:after="120"/>
        <w:jc w:val="both"/>
      </w:pPr>
      <w:r>
        <w:rPr>
          <w:rFonts w:ascii="Times New Roman" w:hAnsi="Times New Roman"/>
          <w:b w:val="0"/>
          <w:i w:val="0"/>
          <w:sz w:val="24"/>
        </w:rPr>
        <w:t>H2 (Productive Struggle Dynamics): Productive struggle is characterised by measurable state evolution across trajectory prefixes.</w:t>
      </w:r>
    </w:p>
    <w:p>
      <w:pPr>
        <w:spacing w:after="120"/>
        <w:jc w:val="both"/>
      </w:pPr>
      <w:r>
        <w:rPr>
          <w:rFonts w:ascii="Times New Roman" w:hAnsi="Times New Roman"/>
          <w:b w:val="0"/>
          <w:i w:val="0"/>
          <w:sz w:val="24"/>
        </w:rPr>
        <w:t>H3 (Unproductive Struggle Dynamics): Unproductive struggle is characterised by sustained repetition and stagnation patterns.</w:t>
      </w:r>
    </w:p>
    <w:p>
      <w:pPr>
        <w:spacing w:after="120"/>
        <w:jc w:val="both"/>
      </w:pPr>
      <w:r>
        <w:rPr>
          <w:rFonts w:ascii="Times New Roman" w:hAnsi="Times New Roman"/>
          <w:b w:val="0"/>
          <w:i w:val="0"/>
          <w:sz w:val="24"/>
        </w:rPr>
        <w:t>H4 (Methodological Disagreement): Rule-based heuristics and LLM reasoning exhibit measurable disagreement on ambiguous trajectories.</w:t>
      </w:r>
    </w:p>
    <w:p>
      <w:pPr>
        <w:spacing w:after="120"/>
        <w:jc w:val="both"/>
      </w:pPr>
      <w:r>
        <w:rPr>
          <w:rFonts w:ascii="Times New Roman" w:hAnsi="Times New Roman"/>
          <w:b w:val="0"/>
          <w:i w:val="0"/>
          <w:sz w:val="24"/>
        </w:rPr>
        <w:t>H5 (Hybrid Modelling): A hybrid methodology combining objective features with LLM reasoning may yield improved assessment alignment with human judgements.</w:t>
      </w:r>
    </w:p>
    <w:p>
      <w:pPr>
        <w:spacing w:before="240" w:after="120"/>
        <w:jc w:val="left"/>
      </w:pPr>
      <w:r>
        <w:rPr>
          <w:rFonts w:ascii="Times New Roman" w:hAnsi="Times New Roman"/>
          <w:b/>
          <w:sz w:val="28"/>
        </w:rPr>
        <w:t>1.5 Objectives</w:t>
      </w:r>
    </w:p>
    <w:p>
      <w:pPr>
        <w:spacing w:after="120"/>
        <w:ind w:firstLine="720"/>
        <w:jc w:val="both"/>
      </w:pPr>
      <w:r>
        <w:rPr>
          <w:rFonts w:ascii="Times New Roman" w:hAnsi="Times New Roman"/>
          <w:b w:val="0"/>
          <w:i w:val="0"/>
          <w:sz w:val="24"/>
        </w:rPr>
        <w:t>The objectives of this project are:</w:t>
      </w:r>
    </w:p>
    <w:p>
      <w:pPr>
        <w:spacing w:after="120"/>
        <w:jc w:val="both"/>
      </w:pPr>
      <w:r>
        <w:rPr>
          <w:rFonts w:ascii="Times New Roman" w:hAnsi="Times New Roman"/>
          <w:b w:val="0"/>
          <w:i w:val="0"/>
          <w:sz w:val="24"/>
        </w:rPr>
        <w:t>1. To design and implement a trajectory construction system that captures the chronological evolution of student programming attempts, extracting features across six research dimensions.</w:t>
      </w:r>
    </w:p>
    <w:p>
      <w:pPr>
        <w:spacing w:after="120"/>
        <w:jc w:val="both"/>
      </w:pPr>
      <w:r>
        <w:rPr>
          <w:rFonts w:ascii="Times New Roman" w:hAnsi="Times New Roman"/>
          <w:b w:val="0"/>
          <w:i w:val="0"/>
          <w:sz w:val="24"/>
        </w:rPr>
        <w:t>2. To develop and compare four struggle assessment methodologies: M1 (Snapshot Baseline), M2 (Rule-Based Trajectory Baseline), M3 (LLM Trajectory Reasoning), and M4 (Refined Hybrid).</w:t>
      </w:r>
    </w:p>
    <w:p>
      <w:pPr>
        <w:spacing w:after="120"/>
        <w:jc w:val="both"/>
      </w:pPr>
      <w:r>
        <w:rPr>
          <w:rFonts w:ascii="Times New Roman" w:hAnsi="Times New Roman"/>
          <w:b w:val="0"/>
          <w:i w:val="0"/>
          <w:sz w:val="24"/>
        </w:rPr>
        <w:t>3. To define an interpretable intervention policy that maps struggle assessments to wait, monitor, or intervene decisions.</w:t>
      </w:r>
    </w:p>
    <w:p>
      <w:pPr>
        <w:spacing w:after="120"/>
        <w:jc w:val="both"/>
      </w:pPr>
      <w:r>
        <w:rPr>
          <w:rFonts w:ascii="Times New Roman" w:hAnsi="Times New Roman"/>
          <w:b w:val="0"/>
          <w:i w:val="0"/>
          <w:sz w:val="24"/>
        </w:rPr>
        <w:t>4. To implement a multi-agent, progressive hint generation pipeline that delivers context-aware, pedagogically grounded hints when intervention is warranted.</w:t>
      </w:r>
    </w:p>
    <w:p>
      <w:pPr>
        <w:spacing w:after="120"/>
        <w:jc w:val="both"/>
      </w:pPr>
      <w:r>
        <w:rPr>
          <w:rFonts w:ascii="Times New Roman" w:hAnsi="Times New Roman"/>
          <w:b w:val="0"/>
          <w:i w:val="0"/>
          <w:sz w:val="24"/>
        </w:rPr>
        <w:t>5. To build a full-stack coding platform integrating struggle assessment, hint delivery, real code execution, and community features.</w:t>
      </w:r>
    </w:p>
    <w:p>
      <w:pPr>
        <w:spacing w:after="120"/>
        <w:jc w:val="both"/>
      </w:pPr>
      <w:r>
        <w:rPr>
          <w:rFonts w:ascii="Times New Roman" w:hAnsi="Times New Roman"/>
          <w:b w:val="0"/>
          <w:i w:val="0"/>
          <w:sz w:val="24"/>
        </w:rPr>
        <w:t>6. To evaluate the system through controlled trajectory experiments, method agreement analysis, and a human annotation framework designed for future empirical validation.</w:t>
      </w:r>
    </w:p>
    <w:p>
      <w:pPr>
        <w:spacing w:before="240" w:after="120"/>
        <w:jc w:val="left"/>
      </w:pPr>
      <w:r>
        <w:rPr>
          <w:rFonts w:ascii="Times New Roman" w:hAnsi="Times New Roman"/>
          <w:b/>
          <w:sz w:val="28"/>
        </w:rPr>
        <w:t>1.6 Scope of the Project</w:t>
      </w:r>
    </w:p>
    <w:p>
      <w:pPr>
        <w:spacing w:after="120"/>
        <w:ind w:firstLine="720"/>
        <w:jc w:val="both"/>
      </w:pPr>
      <w:r>
        <w:rPr>
          <w:rFonts w:ascii="Times New Roman" w:hAnsi="Times New Roman"/>
          <w:b w:val="0"/>
          <w:i w:val="0"/>
          <w:sz w:val="24"/>
        </w:rPr>
        <w:t>The scope of this project encompasses the design, implementation, and preliminary evaluation of the complete system. The following aspects are within scope:</w:t>
      </w:r>
    </w:p>
    <w:p>
      <w:pPr>
        <w:pStyle w:val="ListBullet"/>
        <w:spacing w:after="60"/>
      </w:pPr>
      <w:r>
        <w:rPr>
          <w:rFonts w:ascii="Times New Roman" w:hAnsi="Times New Roman"/>
          <w:sz w:val="24"/>
        </w:rPr>
        <w:t>Construction of interaction trajectories from real student attempt data stored in a PostgreSQL database via Supabase.</w:t>
      </w:r>
    </w:p>
    <w:p>
      <w:pPr>
        <w:pStyle w:val="ListBullet"/>
        <w:spacing w:after="60"/>
      </w:pPr>
      <w:r>
        <w:rPr>
          <w:rFonts w:ascii="Times New Roman" w:hAnsi="Times New Roman"/>
          <w:sz w:val="24"/>
        </w:rPr>
        <w:t>Implementation of four assessment methodologies (M1–M4) with full API exposure.</w:t>
      </w:r>
    </w:p>
    <w:p>
      <w:pPr>
        <w:pStyle w:val="ListBullet"/>
        <w:spacing w:after="60"/>
      </w:pPr>
      <w:r>
        <w:rPr>
          <w:rFonts w:ascii="Times New Roman" w:hAnsi="Times New Roman"/>
          <w:sz w:val="24"/>
        </w:rPr>
        <w:t>A multi-agent hint generation pipeline with RAG enhancement.</w:t>
      </w:r>
    </w:p>
    <w:p>
      <w:pPr>
        <w:pStyle w:val="ListBullet"/>
        <w:spacing w:after="60"/>
      </w:pPr>
      <w:r>
        <w:rPr>
          <w:rFonts w:ascii="Times New Roman" w:hAnsi="Times New Roman"/>
          <w:sz w:val="24"/>
        </w:rPr>
        <w:t>A full-stack platform supporting 1000+ problems across 20+ topics.</w:t>
      </w:r>
    </w:p>
    <w:p>
      <w:pPr>
        <w:pStyle w:val="ListBullet"/>
        <w:spacing w:after="60"/>
      </w:pPr>
      <w:r>
        <w:rPr>
          <w:rFonts w:ascii="Times New Roman" w:hAnsi="Times New Roman"/>
          <w:sz w:val="24"/>
        </w:rPr>
        <w:t>Controlled trajectory pattern experiments (P1–P10) for behavioural validation.</w:t>
      </w:r>
    </w:p>
    <w:p>
      <w:pPr>
        <w:pStyle w:val="ListBullet"/>
        <w:spacing w:after="60"/>
      </w:pPr>
      <w:r>
        <w:rPr>
          <w:rFonts w:ascii="Times New Roman" w:hAnsi="Times New Roman"/>
          <w:sz w:val="24"/>
        </w:rPr>
        <w:t>A human annotation protocol and interface for future empirical validation.</w:t>
      </w:r>
    </w:p>
    <w:p>
      <w:pPr>
        <w:spacing w:after="120"/>
        <w:ind w:firstLine="720"/>
        <w:jc w:val="both"/>
      </w:pPr>
      <w:r>
        <w:rPr>
          <w:rFonts w:ascii="Times New Roman" w:hAnsi="Times New Roman"/>
          <w:b w:val="0"/>
          <w:i w:val="0"/>
          <w:sz w:val="24"/>
        </w:rPr>
        <w:t>The following aspects are outside the current scope and are identified as future work:</w:t>
      </w:r>
    </w:p>
    <w:p>
      <w:pPr>
        <w:pStyle w:val="ListBullet"/>
        <w:spacing w:after="60"/>
      </w:pPr>
      <w:r>
        <w:rPr>
          <w:rFonts w:ascii="Times New Roman" w:hAnsi="Times New Roman"/>
          <w:sz w:val="24"/>
        </w:rPr>
        <w:t>Large-scale human evaluation with statistically significant sample sizes.</w:t>
      </w:r>
    </w:p>
    <w:p>
      <w:pPr>
        <w:pStyle w:val="ListBullet"/>
        <w:spacing w:after="60"/>
      </w:pPr>
      <w:r>
        <w:rPr>
          <w:rFonts w:ascii="Times New Roman" w:hAnsi="Times New Roman"/>
          <w:sz w:val="24"/>
        </w:rPr>
        <w:t>Deployment-scale A/B testing measuring actual learning gains.</w:t>
      </w:r>
    </w:p>
    <w:p>
      <w:pPr>
        <w:pStyle w:val="ListBullet"/>
        <w:spacing w:after="60"/>
      </w:pPr>
      <w:r>
        <w:rPr>
          <w:rFonts w:ascii="Times New Roman" w:hAnsi="Times New Roman"/>
          <w:sz w:val="24"/>
        </w:rPr>
        <w:t>Integration of non-coding learning analytics (eye-tracking, keyboard dynamics).</w:t>
      </w:r>
    </w:p>
    <w:p>
      <w:pPr>
        <w:pStyle w:val="ListBullet"/>
        <w:spacing w:after="60"/>
      </w:pPr>
      <w:r>
        <w:rPr>
          <w:rFonts w:ascii="Times New Roman" w:hAnsi="Times New Roman"/>
          <w:sz w:val="24"/>
        </w:rPr>
        <w:t>Real-time intervention delivery within the coding editor (the current system assesses and recommends but does not forcibly interrupt).</w:t>
      </w:r>
    </w:p>
    <w:p>
      <w:pPr>
        <w:spacing w:before="240" w:after="120"/>
        <w:jc w:val="left"/>
      </w:pPr>
      <w:r>
        <w:rPr>
          <w:rFonts w:ascii="Times New Roman" w:hAnsi="Times New Roman"/>
          <w:b/>
          <w:sz w:val="28"/>
        </w:rPr>
        <w:t>1.7 Contributions</w:t>
      </w:r>
    </w:p>
    <w:p>
      <w:pPr>
        <w:spacing w:after="120"/>
        <w:ind w:firstLine="720"/>
        <w:jc w:val="both"/>
      </w:pPr>
      <w:r>
        <w:rPr>
          <w:rFonts w:ascii="Times New Roman" w:hAnsi="Times New Roman"/>
          <w:b w:val="0"/>
          <w:i w:val="0"/>
          <w:sz w:val="24"/>
        </w:rPr>
        <w:t>This project makes the following contributions:</w:t>
      </w:r>
    </w:p>
    <w:p>
      <w:pPr>
        <w:spacing w:after="120"/>
        <w:jc w:val="both"/>
      </w:pPr>
      <w:r>
        <w:rPr>
          <w:rFonts w:ascii="Times New Roman" w:hAnsi="Times New Roman"/>
          <w:b w:val="0"/>
          <w:i w:val="0"/>
          <w:sz w:val="24"/>
        </w:rPr>
        <w:t>1. A six-dimensional trajectory feature representation for programming interaction analysis, covering code evolution, error evolution, test performance, exploration, temporal behaviour, and repetition/stagnation.</w:t>
      </w:r>
    </w:p>
    <w:p>
      <w:pPr>
        <w:spacing w:after="120"/>
        <w:jc w:val="both"/>
      </w:pPr>
      <w:r>
        <w:rPr>
          <w:rFonts w:ascii="Times New Roman" w:hAnsi="Times New Roman"/>
          <w:b w:val="0"/>
          <w:i w:val="0"/>
          <w:sz w:val="24"/>
        </w:rPr>
        <w:t>2. A comparative framework evaluating four struggle assessment methodologies with common normalised output schemas and temporal prefix validity guarantees.</w:t>
      </w:r>
    </w:p>
    <w:p>
      <w:pPr>
        <w:spacing w:after="120"/>
        <w:jc w:val="both"/>
      </w:pPr>
      <w:r>
        <w:rPr>
          <w:rFonts w:ascii="Times New Roman" w:hAnsi="Times New Roman"/>
          <w:b w:val="0"/>
          <w:i w:val="0"/>
          <w:sz w:val="24"/>
        </w:rPr>
        <w:t>3. An interpretable hybrid evidence-fusion architecture (M4) that combines objective trajectory features with LLM reasoning through explicit consensus, conflict, and partial-evidence fusion rules.</w:t>
      </w:r>
    </w:p>
    <w:p>
      <w:pPr>
        <w:spacing w:after="120"/>
        <w:jc w:val="both"/>
      </w:pPr>
      <w:r>
        <w:rPr>
          <w:rFonts w:ascii="Times New Roman" w:hAnsi="Times New Roman"/>
          <w:b w:val="0"/>
          <w:i w:val="0"/>
          <w:sz w:val="24"/>
        </w:rPr>
        <w:t>4. A multi-agent hint generation pipeline integrating attempt analysis, pedagogical strategy selection, hint generation, hint critique, and RAG-based personalisation.</w:t>
      </w:r>
    </w:p>
    <w:p>
      <w:pPr>
        <w:spacing w:after="120"/>
        <w:jc w:val="both"/>
      </w:pPr>
      <w:r>
        <w:rPr>
          <w:rFonts w:ascii="Times New Roman" w:hAnsi="Times New Roman"/>
          <w:b w:val="0"/>
          <w:i w:val="0"/>
          <w:sz w:val="24"/>
        </w:rPr>
        <w:t>5. A full-stack implementation demonstrating the integration of struggle assessment with adaptive hint delivery in a production-quality coding platform.</w:t>
      </w:r>
    </w:p>
    <w:p>
      <w:pPr>
        <w:spacing w:before="240" w:after="120"/>
        <w:jc w:val="left"/>
      </w:pPr>
      <w:r>
        <w:rPr>
          <w:rFonts w:ascii="Times New Roman" w:hAnsi="Times New Roman"/>
          <w:b/>
          <w:sz w:val="28"/>
        </w:rPr>
        <w:t>1.8 Report Organisation</w:t>
      </w:r>
    </w:p>
    <w:p>
      <w:pPr>
        <w:spacing w:after="120"/>
        <w:ind w:firstLine="720"/>
        <w:jc w:val="both"/>
      </w:pPr>
      <w:r>
        <w:rPr>
          <w:rFonts w:ascii="Times New Roman" w:hAnsi="Times New Roman"/>
          <w:b w:val="0"/>
          <w:i w:val="0"/>
          <w:sz w:val="24"/>
        </w:rPr>
        <w:t>The remainder of this report is organised as follows. Chapter 2 presents a critical literature review synthesising research on hint generation, hint evaluation, adaptive timing, and productive struggle. Chapter 3 details the research methodology, system design, trajectory construction, assessment methods, hint pipeline, architecture, and evaluation design. Chapter 4 describes the implementation, technology stack, controlled experiments, agreement analysis, case studies, and findings. Chapter 5 concludes with a summary of achievements, limitations, and directions for future work.</w:t>
      </w:r>
    </w:p>
    <w:p>
      <w:r>
        <w:br w:type="page"/>
      </w:r>
    </w:p>
    <w:p>
      <w:pPr>
        <w:spacing w:before="480" w:after="120"/>
        <w:jc w:val="center"/>
      </w:pPr>
      <w:r>
        <w:rPr>
          <w:rFonts w:ascii="Times New Roman" w:hAnsi="Times New Roman"/>
          <w:b/>
          <w:sz w:val="32"/>
        </w:rPr>
        <w:t>CHAPTER 2</w:t>
      </w:r>
    </w:p>
    <w:p>
      <w:pPr>
        <w:spacing w:before="120" w:after="120"/>
        <w:jc w:val="center"/>
      </w:pPr>
      <w:r>
        <w:rPr>
          <w:rFonts w:ascii="Times New Roman" w:hAnsi="Times New Roman"/>
          <w:b/>
          <w:sz w:val="32"/>
        </w:rPr>
        <w:t>LITERATURE REVIEW</w:t>
      </w:r>
    </w:p>
    <w:p/>
    <w:p>
      <w:pPr>
        <w:spacing w:after="120"/>
        <w:ind w:firstLine="720"/>
        <w:jc w:val="both"/>
      </w:pPr>
      <w:r>
        <w:rPr>
          <w:rFonts w:ascii="Times New Roman" w:hAnsi="Times New Roman"/>
          <w:b w:val="0"/>
          <w:i w:val="0"/>
          <w:sz w:val="24"/>
        </w:rPr>
        <w:t>This chapter critically reviews existing research on automated hint generation for programming education, organised into four thematic areas: traditional data-driven systems, LLM-based approaches, hint quality evaluation, and adaptive timing with learner context. A cross-cutting synthesis establishes the research gap that this project addresses.</w:t>
      </w:r>
    </w:p>
    <w:p>
      <w:pPr>
        <w:spacing w:before="240" w:after="120"/>
        <w:jc w:val="left"/>
      </w:pPr>
      <w:r>
        <w:rPr>
          <w:rFonts w:ascii="Times New Roman" w:hAnsi="Times New Roman"/>
          <w:b/>
          <w:sz w:val="28"/>
        </w:rPr>
        <w:t>2.1 Traditional Data-Driven Hint Generation</w:t>
      </w:r>
    </w:p>
    <w:p>
      <w:pPr>
        <w:spacing w:after="120"/>
        <w:ind w:firstLine="720"/>
        <w:jc w:val="both"/>
      </w:pPr>
      <w:r>
        <w:rPr>
          <w:rFonts w:ascii="Times New Roman" w:hAnsi="Times New Roman"/>
          <w:b w:val="0"/>
          <w:i w:val="0"/>
          <w:sz w:val="24"/>
        </w:rPr>
        <w:t>The Hint Factory, introduced by Barnes and Stamper (2008), represents a foundational approach to automated hint generation. It constructs a Markov decision process from historical student solution paths, identifying transitions from the current student state toward a correct solution. When a student requests a hint, the system recommends the next edit that would move them along a previously observed successful path. The key insight is that past student behaviour can be leveraged to guide current students. However, the Hint Factory requires sufficient historical data for each student state, which is problematic in programming where the state space is enormous and most states are unique.</w:t>
      </w:r>
    </w:p>
    <w:p>
      <w:pPr>
        <w:spacing w:after="120"/>
        <w:ind w:firstLine="720"/>
        <w:jc w:val="both"/>
      </w:pPr>
      <w:r>
        <w:rPr>
          <w:rFonts w:ascii="Times New Roman" w:hAnsi="Times New Roman"/>
          <w:b w:val="0"/>
          <w:i w:val="0"/>
          <w:sz w:val="24"/>
        </w:rPr>
        <w:t>Paaßen et al. (2018) addressed the sparse state-space limitation through the Continuous Hint Factory, which operates on continuous representations of student code rather than exact state matches. By computing similarity between a student's current state and previously observed states, the system can generate hints even for unseen code configurations. This approach reduces the data requirements but still fundamentally relies on historical student data and produces edit-based hints rather than natural-language explanations.</w:t>
      </w:r>
    </w:p>
    <w:p>
      <w:pPr>
        <w:spacing w:after="120"/>
        <w:ind w:firstLine="720"/>
        <w:jc w:val="both"/>
      </w:pPr>
      <w:r>
        <w:rPr>
          <w:rFonts w:ascii="Times New Roman" w:hAnsi="Times New Roman"/>
          <w:b w:val="0"/>
          <w:i w:val="0"/>
          <w:sz w:val="24"/>
        </w:rPr>
        <w:t>Price, Dong, and Barnes (2017) introduced Contextual Tree Decomposition (CTD), an extension designed for open-ended programming assignments where students can take many different solution paths. CTD breaks the student's Abstract Syntax Tree (AST) into smaller contextual parts and learns useful edits from previous students. In their evaluation on 51 students and 8,666 snapshots, CTD-All produced hints closer to the student's eventual solution in 35.47% of cases, compared with 60.97% for students' actual next actions. While this demonstrates the viability of data-driven hints in open-ended settings, the system was evaluated on only one assignment and did not include a real student learning study.</w:t>
      </w:r>
    </w:p>
    <w:p>
      <w:pPr>
        <w:spacing w:after="120"/>
        <w:ind w:firstLine="720"/>
        <w:jc w:val="both"/>
      </w:pPr>
      <w:r>
        <w:rPr>
          <w:rFonts w:ascii="Times New Roman" w:hAnsi="Times New Roman"/>
          <w:b w:val="0"/>
          <w:i w:val="0"/>
          <w:sz w:val="24"/>
        </w:rPr>
        <w:t>ITAP (Intelligent Teaching Assistant for Programming) extends the data-driven paradigm by using current program states and previous student states to find paths toward correct solutions. It provides both point hints (indicating what to change) and bottom-out hints (showing the change). Like the Hint Factory, ITAP does not generate rich natural-language explanations and does not dynamically decide intervention timing based on ongoing progress.</w:t>
      </w:r>
    </w:p>
    <w:p>
      <w:pPr>
        <w:spacing w:after="120"/>
        <w:ind w:firstLine="720"/>
        <w:jc w:val="both"/>
      </w:pPr>
      <w:r>
        <w:rPr>
          <w:rFonts w:ascii="Times New Roman" w:hAnsi="Times New Roman"/>
          <w:b w:val="0"/>
          <w:i w:val="0"/>
          <w:sz w:val="24"/>
        </w:rPr>
        <w:t>A comparative study (2021/2022) reviewing these approaches noted that while traditional systems excel at suggesting code edits and next steps, they struggle with producing richer tutoring explanations and adapting to diverse student problem-solving strategies. The study highlighted that no single traditional approach comprehensively addresses hint quality, timing, and pedagogical richness simultaneously.</w:t>
      </w:r>
    </w:p>
    <w:p>
      <w:pPr>
        <w:spacing w:before="240" w:after="120"/>
        <w:jc w:val="center"/>
      </w:pPr>
      <w:r>
        <w:rPr>
          <w:rFonts w:ascii="Times New Roman" w:hAnsi="Times New Roman"/>
          <w:b/>
          <w:sz w:val="22"/>
        </w:rPr>
        <w:t>Table 2.1: Comparison of Existing Hint Generation Systems</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D9E2F3"/>
          </w:tcPr>
          <w:p>
            <w:pPr>
              <w:jc w:val="center"/>
            </w:pPr>
            <w:r>
              <w:rPr>
                <w:rFonts w:ascii="Times New Roman" w:hAnsi="Times New Roman"/>
                <w:b/>
                <w:sz w:val="22"/>
              </w:rPr>
              <w:t>System</w:t>
            </w:r>
          </w:p>
        </w:tc>
        <w:tc>
          <w:tcPr>
            <w:tcW w:type="dxa" w:w="1445"/>
            <w:shd w:fill="D9E2F3"/>
          </w:tcPr>
          <w:p>
            <w:pPr>
              <w:jc w:val="center"/>
            </w:pPr>
            <w:r>
              <w:rPr>
                <w:rFonts w:ascii="Times New Roman" w:hAnsi="Times New Roman"/>
                <w:b/>
                <w:sz w:val="22"/>
              </w:rPr>
              <w:t>Approach</w:t>
            </w:r>
          </w:p>
        </w:tc>
        <w:tc>
          <w:tcPr>
            <w:tcW w:type="dxa" w:w="1445"/>
            <w:shd w:fill="D9E2F3"/>
          </w:tcPr>
          <w:p>
            <w:pPr>
              <w:jc w:val="center"/>
            </w:pPr>
            <w:r>
              <w:rPr>
                <w:rFonts w:ascii="Times New Roman" w:hAnsi="Times New Roman"/>
                <w:b/>
                <w:sz w:val="22"/>
              </w:rPr>
              <w:t>Hint Type</w:t>
            </w:r>
          </w:p>
        </w:tc>
        <w:tc>
          <w:tcPr>
            <w:tcW w:type="dxa" w:w="1445"/>
            <w:shd w:fill="D9E2F3"/>
          </w:tcPr>
          <w:p>
            <w:pPr>
              <w:jc w:val="center"/>
            </w:pPr>
            <w:r>
              <w:rPr>
                <w:rFonts w:ascii="Times New Roman" w:hAnsi="Times New Roman"/>
                <w:b/>
                <w:sz w:val="22"/>
              </w:rPr>
              <w:t>Timing</w:t>
            </w:r>
          </w:p>
        </w:tc>
        <w:tc>
          <w:tcPr>
            <w:tcW w:type="dxa" w:w="1445"/>
            <w:shd w:fill="D9E2F3"/>
          </w:tcPr>
          <w:p>
            <w:pPr>
              <w:jc w:val="center"/>
            </w:pPr>
            <w:r>
              <w:rPr>
                <w:rFonts w:ascii="Times New Roman" w:hAnsi="Times New Roman"/>
                <w:b/>
                <w:sz w:val="22"/>
              </w:rPr>
              <w:t>LLM</w:t>
            </w:r>
          </w:p>
        </w:tc>
        <w:tc>
          <w:tcPr>
            <w:tcW w:type="dxa" w:w="1445"/>
            <w:shd w:fill="D9E2F3"/>
          </w:tcPr>
          <w:p>
            <w:pPr>
              <w:jc w:val="center"/>
            </w:pPr>
            <w:r>
              <w:rPr>
                <w:rFonts w:ascii="Times New Roman" w:hAnsi="Times New Roman"/>
                <w:b/>
                <w:sz w:val="22"/>
              </w:rPr>
              <w:t>Trajectory</w:t>
            </w:r>
          </w:p>
        </w:tc>
      </w:tr>
      <w:tr>
        <w:tc>
          <w:tcPr>
            <w:tcW w:type="dxa" w:w="1445"/>
          </w:tcPr>
          <w:p>
            <w:r>
              <w:rPr>
                <w:rFonts w:ascii="Times New Roman" w:hAnsi="Times New Roman"/>
                <w:sz w:val="22"/>
              </w:rPr>
              <w:t>Hint Factory</w:t>
            </w:r>
          </w:p>
        </w:tc>
        <w:tc>
          <w:tcPr>
            <w:tcW w:type="dxa" w:w="1445"/>
          </w:tcPr>
          <w:p>
            <w:r>
              <w:rPr>
                <w:rFonts w:ascii="Times New Roman" w:hAnsi="Times New Roman"/>
                <w:sz w:val="22"/>
              </w:rPr>
              <w:t>Data-driven MDP</w:t>
            </w:r>
          </w:p>
        </w:tc>
        <w:tc>
          <w:tcPr>
            <w:tcW w:type="dxa" w:w="1445"/>
          </w:tcPr>
          <w:p>
            <w:r>
              <w:rPr>
                <w:rFonts w:ascii="Times New Roman" w:hAnsi="Times New Roman"/>
                <w:sz w:val="22"/>
              </w:rPr>
              <w:t>Next-step edit</w:t>
            </w:r>
          </w:p>
        </w:tc>
        <w:tc>
          <w:tcPr>
            <w:tcW w:type="dxa" w:w="1445"/>
          </w:tcPr>
          <w:p>
            <w:r>
              <w:rPr>
                <w:rFonts w:ascii="Times New Roman" w:hAnsi="Times New Roman"/>
                <w:sz w:val="22"/>
              </w:rPr>
              <w:t>On request</w:t>
            </w:r>
          </w:p>
        </w:tc>
        <w:tc>
          <w:tcPr>
            <w:tcW w:type="dxa" w:w="1445"/>
          </w:tcPr>
          <w:p>
            <w:r>
              <w:rPr>
                <w:rFonts w:ascii="Times New Roman" w:hAnsi="Times New Roman"/>
                <w:sz w:val="22"/>
              </w:rPr>
              <w:t>No</w:t>
            </w:r>
          </w:p>
        </w:tc>
        <w:tc>
          <w:tcPr>
            <w:tcW w:type="dxa" w:w="1445"/>
          </w:tcPr>
          <w:p>
            <w:r>
              <w:rPr>
                <w:rFonts w:ascii="Times New Roman" w:hAnsi="Times New Roman"/>
                <w:sz w:val="22"/>
              </w:rPr>
              <w:t>No</w:t>
            </w:r>
          </w:p>
        </w:tc>
      </w:tr>
      <w:tr>
        <w:tc>
          <w:tcPr>
            <w:tcW w:type="dxa" w:w="1445"/>
          </w:tcPr>
          <w:p>
            <w:r>
              <w:rPr>
                <w:rFonts w:ascii="Times New Roman" w:hAnsi="Times New Roman"/>
                <w:sz w:val="22"/>
              </w:rPr>
              <w:t>Continuous HF</w:t>
            </w:r>
          </w:p>
        </w:tc>
        <w:tc>
          <w:tcPr>
            <w:tcW w:type="dxa" w:w="1445"/>
          </w:tcPr>
          <w:p>
            <w:r>
              <w:rPr>
                <w:rFonts w:ascii="Times New Roman" w:hAnsi="Times New Roman"/>
                <w:sz w:val="22"/>
              </w:rPr>
              <w:t>Continuous states</w:t>
            </w:r>
          </w:p>
        </w:tc>
        <w:tc>
          <w:tcPr>
            <w:tcW w:type="dxa" w:w="1445"/>
          </w:tcPr>
          <w:p>
            <w:r>
              <w:rPr>
                <w:rFonts w:ascii="Times New Roman" w:hAnsi="Times New Roman"/>
                <w:sz w:val="22"/>
              </w:rPr>
              <w:t>Edit-based</w:t>
            </w:r>
          </w:p>
        </w:tc>
        <w:tc>
          <w:tcPr>
            <w:tcW w:type="dxa" w:w="1445"/>
          </w:tcPr>
          <w:p>
            <w:r>
              <w:rPr>
                <w:rFonts w:ascii="Times New Roman" w:hAnsi="Times New Roman"/>
                <w:sz w:val="22"/>
              </w:rPr>
              <w:t>State-based</w:t>
            </w:r>
          </w:p>
        </w:tc>
        <w:tc>
          <w:tcPr>
            <w:tcW w:type="dxa" w:w="1445"/>
          </w:tcPr>
          <w:p>
            <w:r>
              <w:rPr>
                <w:rFonts w:ascii="Times New Roman" w:hAnsi="Times New Roman"/>
                <w:sz w:val="22"/>
              </w:rPr>
              <w:t>No</w:t>
            </w:r>
          </w:p>
        </w:tc>
        <w:tc>
          <w:tcPr>
            <w:tcW w:type="dxa" w:w="1445"/>
          </w:tcPr>
          <w:p>
            <w:r>
              <w:rPr>
                <w:rFonts w:ascii="Times New Roman" w:hAnsi="Times New Roman"/>
                <w:sz w:val="22"/>
              </w:rPr>
              <w:t>No</w:t>
            </w:r>
          </w:p>
        </w:tc>
      </w:tr>
      <w:tr>
        <w:tc>
          <w:tcPr>
            <w:tcW w:type="dxa" w:w="1445"/>
          </w:tcPr>
          <w:p>
            <w:r>
              <w:rPr>
                <w:rFonts w:ascii="Times New Roman" w:hAnsi="Times New Roman"/>
                <w:sz w:val="22"/>
              </w:rPr>
              <w:t>CTD</w:t>
            </w:r>
          </w:p>
        </w:tc>
        <w:tc>
          <w:tcPr>
            <w:tcW w:type="dxa" w:w="1445"/>
          </w:tcPr>
          <w:p>
            <w:r>
              <w:rPr>
                <w:rFonts w:ascii="Times New Roman" w:hAnsi="Times New Roman"/>
                <w:sz w:val="22"/>
              </w:rPr>
              <w:t>AST decomposition</w:t>
            </w:r>
          </w:p>
        </w:tc>
        <w:tc>
          <w:tcPr>
            <w:tcW w:type="dxa" w:w="1445"/>
          </w:tcPr>
          <w:p>
            <w:r>
              <w:rPr>
                <w:rFonts w:ascii="Times New Roman" w:hAnsi="Times New Roman"/>
                <w:sz w:val="22"/>
              </w:rPr>
              <w:t>Code edits</w:t>
            </w:r>
          </w:p>
        </w:tc>
        <w:tc>
          <w:tcPr>
            <w:tcW w:type="dxa" w:w="1445"/>
          </w:tcPr>
          <w:p>
            <w:r>
              <w:rPr>
                <w:rFonts w:ascii="Times New Roman" w:hAnsi="Times New Roman"/>
                <w:sz w:val="22"/>
              </w:rPr>
              <w:t>On request</w:t>
            </w:r>
          </w:p>
        </w:tc>
        <w:tc>
          <w:tcPr>
            <w:tcW w:type="dxa" w:w="1445"/>
          </w:tcPr>
          <w:p>
            <w:r>
              <w:rPr>
                <w:rFonts w:ascii="Times New Roman" w:hAnsi="Times New Roman"/>
                <w:sz w:val="22"/>
              </w:rPr>
              <w:t>No</w:t>
            </w:r>
          </w:p>
        </w:tc>
        <w:tc>
          <w:tcPr>
            <w:tcW w:type="dxa" w:w="1445"/>
          </w:tcPr>
          <w:p>
            <w:r>
              <w:rPr>
                <w:rFonts w:ascii="Times New Roman" w:hAnsi="Times New Roman"/>
                <w:sz w:val="22"/>
              </w:rPr>
              <w:t>No</w:t>
            </w:r>
          </w:p>
        </w:tc>
      </w:tr>
      <w:tr>
        <w:tc>
          <w:tcPr>
            <w:tcW w:type="dxa" w:w="1445"/>
          </w:tcPr>
          <w:p>
            <w:r>
              <w:rPr>
                <w:rFonts w:ascii="Times New Roman" w:hAnsi="Times New Roman"/>
                <w:sz w:val="22"/>
              </w:rPr>
              <w:t>ITAP</w:t>
            </w:r>
          </w:p>
        </w:tc>
        <w:tc>
          <w:tcPr>
            <w:tcW w:type="dxa" w:w="1445"/>
          </w:tcPr>
          <w:p>
            <w:r>
              <w:rPr>
                <w:rFonts w:ascii="Times New Roman" w:hAnsi="Times New Roman"/>
                <w:sz w:val="22"/>
              </w:rPr>
              <w:t>State path search</w:t>
            </w:r>
          </w:p>
        </w:tc>
        <w:tc>
          <w:tcPr>
            <w:tcW w:type="dxa" w:w="1445"/>
          </w:tcPr>
          <w:p>
            <w:r>
              <w:rPr>
                <w:rFonts w:ascii="Times New Roman" w:hAnsi="Times New Roman"/>
                <w:sz w:val="22"/>
              </w:rPr>
              <w:t>Point/bottom-out</w:t>
            </w:r>
          </w:p>
        </w:tc>
        <w:tc>
          <w:tcPr>
            <w:tcW w:type="dxa" w:w="1445"/>
          </w:tcPr>
          <w:p>
            <w:r>
              <w:rPr>
                <w:rFonts w:ascii="Times New Roman" w:hAnsi="Times New Roman"/>
                <w:sz w:val="22"/>
              </w:rPr>
              <w:t>On request</w:t>
            </w:r>
          </w:p>
        </w:tc>
        <w:tc>
          <w:tcPr>
            <w:tcW w:type="dxa" w:w="1445"/>
          </w:tcPr>
          <w:p>
            <w:r>
              <w:rPr>
                <w:rFonts w:ascii="Times New Roman" w:hAnsi="Times New Roman"/>
                <w:sz w:val="22"/>
              </w:rPr>
              <w:t>No</w:t>
            </w:r>
          </w:p>
        </w:tc>
        <w:tc>
          <w:tcPr>
            <w:tcW w:type="dxa" w:w="1445"/>
          </w:tcPr>
          <w:p>
            <w:r>
              <w:rPr>
                <w:rFonts w:ascii="Times New Roman" w:hAnsi="Times New Roman"/>
                <w:sz w:val="22"/>
              </w:rPr>
              <w:t>No</w:t>
            </w:r>
          </w:p>
        </w:tc>
      </w:tr>
      <w:tr>
        <w:tc>
          <w:tcPr>
            <w:tcW w:type="dxa" w:w="1445"/>
          </w:tcPr>
          <w:p>
            <w:r>
              <w:rPr>
                <w:rFonts w:ascii="Times New Roman" w:hAnsi="Times New Roman"/>
                <w:sz w:val="22"/>
              </w:rPr>
              <w:t>iSnap</w:t>
            </w:r>
          </w:p>
        </w:tc>
        <w:tc>
          <w:tcPr>
            <w:tcW w:type="dxa" w:w="1445"/>
          </w:tcPr>
          <w:p>
            <w:r>
              <w:rPr>
                <w:rFonts w:ascii="Times New Roman" w:hAnsi="Times New Roman"/>
                <w:sz w:val="22"/>
              </w:rPr>
              <w:t>Data-driven</w:t>
            </w:r>
          </w:p>
        </w:tc>
        <w:tc>
          <w:tcPr>
            <w:tcW w:type="dxa" w:w="1445"/>
          </w:tcPr>
          <w:p>
            <w:r>
              <w:rPr>
                <w:rFonts w:ascii="Times New Roman" w:hAnsi="Times New Roman"/>
                <w:sz w:val="22"/>
              </w:rPr>
              <w:t>Next-step</w:t>
            </w:r>
          </w:p>
        </w:tc>
        <w:tc>
          <w:tcPr>
            <w:tcW w:type="dxa" w:w="1445"/>
          </w:tcPr>
          <w:p>
            <w:r>
              <w:rPr>
                <w:rFonts w:ascii="Times New Roman" w:hAnsi="Times New Roman"/>
                <w:sz w:val="22"/>
              </w:rPr>
              <w:t>Adaptive</w:t>
            </w:r>
          </w:p>
        </w:tc>
        <w:tc>
          <w:tcPr>
            <w:tcW w:type="dxa" w:w="1445"/>
          </w:tcPr>
          <w:p>
            <w:r>
              <w:rPr>
                <w:rFonts w:ascii="Times New Roman" w:hAnsi="Times New Roman"/>
                <w:sz w:val="22"/>
              </w:rPr>
              <w:t>No</w:t>
            </w:r>
          </w:p>
        </w:tc>
        <w:tc>
          <w:tcPr>
            <w:tcW w:type="dxa" w:w="1445"/>
          </w:tcPr>
          <w:p>
            <w:r>
              <w:rPr>
                <w:rFonts w:ascii="Times New Roman" w:hAnsi="Times New Roman"/>
                <w:sz w:val="22"/>
              </w:rPr>
              <w:t>Partial</w:t>
            </w:r>
          </w:p>
        </w:tc>
      </w:tr>
      <w:tr>
        <w:tc>
          <w:tcPr>
            <w:tcW w:type="dxa" w:w="1445"/>
          </w:tcPr>
          <w:p>
            <w:r>
              <w:rPr>
                <w:rFonts w:ascii="Times New Roman" w:hAnsi="Times New Roman"/>
                <w:sz w:val="22"/>
              </w:rPr>
              <w:t>StAP-tutor</w:t>
            </w:r>
          </w:p>
        </w:tc>
        <w:tc>
          <w:tcPr>
            <w:tcW w:type="dxa" w:w="1445"/>
          </w:tcPr>
          <w:p>
            <w:r>
              <w:rPr>
                <w:rFonts w:ascii="Times New Roman" w:hAnsi="Times New Roman"/>
                <w:sz w:val="22"/>
              </w:rPr>
              <w:t>LLM prompting</w:t>
            </w:r>
          </w:p>
        </w:tc>
        <w:tc>
          <w:tcPr>
            <w:tcW w:type="dxa" w:w="1445"/>
          </w:tcPr>
          <w:p>
            <w:r>
              <w:rPr>
                <w:rFonts w:ascii="Times New Roman" w:hAnsi="Times New Roman"/>
                <w:sz w:val="22"/>
              </w:rPr>
              <w:t>NL next-step</w:t>
            </w:r>
          </w:p>
        </w:tc>
        <w:tc>
          <w:tcPr>
            <w:tcW w:type="dxa" w:w="1445"/>
          </w:tcPr>
          <w:p>
            <w:r>
              <w:rPr>
                <w:rFonts w:ascii="Times New Roman" w:hAnsi="Times New Roman"/>
                <w:sz w:val="22"/>
              </w:rPr>
              <w:t>On request</w:t>
            </w:r>
          </w:p>
        </w:tc>
        <w:tc>
          <w:tcPr>
            <w:tcW w:type="dxa" w:w="1445"/>
          </w:tcPr>
          <w:p>
            <w:r>
              <w:rPr>
                <w:rFonts w:ascii="Times New Roman" w:hAnsi="Times New Roman"/>
                <w:sz w:val="22"/>
              </w:rPr>
              <w:t>Yes</w:t>
            </w:r>
          </w:p>
        </w:tc>
        <w:tc>
          <w:tcPr>
            <w:tcW w:type="dxa" w:w="1445"/>
          </w:tcPr>
          <w:p>
            <w:r>
              <w:rPr>
                <w:rFonts w:ascii="Times New Roman" w:hAnsi="Times New Roman"/>
                <w:sz w:val="22"/>
              </w:rPr>
              <w:t>No</w:t>
            </w:r>
          </w:p>
        </w:tc>
      </w:tr>
      <w:tr>
        <w:tc>
          <w:tcPr>
            <w:tcW w:type="dxa" w:w="1445"/>
          </w:tcPr>
          <w:p>
            <w:r>
              <w:rPr>
                <w:rFonts w:ascii="Times New Roman" w:hAnsi="Times New Roman"/>
                <w:sz w:val="22"/>
              </w:rPr>
              <w:t>LLM Hint Factory</w:t>
            </w:r>
          </w:p>
        </w:tc>
        <w:tc>
          <w:tcPr>
            <w:tcW w:type="dxa" w:w="1445"/>
          </w:tcPr>
          <w:p>
            <w:r>
              <w:rPr>
                <w:rFonts w:ascii="Times New Roman" w:hAnsi="Times New Roman"/>
                <w:sz w:val="22"/>
              </w:rPr>
              <w:t>LLM levels</w:t>
            </w:r>
          </w:p>
        </w:tc>
        <w:tc>
          <w:tcPr>
            <w:tcW w:type="dxa" w:w="1445"/>
          </w:tcPr>
          <w:p>
            <w:r>
              <w:rPr>
                <w:rFonts w:ascii="Times New Roman" w:hAnsi="Times New Roman"/>
                <w:sz w:val="22"/>
              </w:rPr>
              <w:t>4-level NL</w:t>
            </w:r>
          </w:p>
        </w:tc>
        <w:tc>
          <w:tcPr>
            <w:tcW w:type="dxa" w:w="1445"/>
          </w:tcPr>
          <w:p>
            <w:r>
              <w:rPr>
                <w:rFonts w:ascii="Times New Roman" w:hAnsi="Times New Roman"/>
                <w:sz w:val="22"/>
              </w:rPr>
              <w:t>On request</w:t>
            </w:r>
          </w:p>
        </w:tc>
        <w:tc>
          <w:tcPr>
            <w:tcW w:type="dxa" w:w="1445"/>
          </w:tcPr>
          <w:p>
            <w:r>
              <w:rPr>
                <w:rFonts w:ascii="Times New Roman" w:hAnsi="Times New Roman"/>
                <w:sz w:val="22"/>
              </w:rPr>
              <w:t>Yes</w:t>
            </w:r>
          </w:p>
        </w:tc>
        <w:tc>
          <w:tcPr>
            <w:tcW w:type="dxa" w:w="1445"/>
          </w:tcPr>
          <w:p>
            <w:r>
              <w:rPr>
                <w:rFonts w:ascii="Times New Roman" w:hAnsi="Times New Roman"/>
                <w:sz w:val="22"/>
              </w:rPr>
              <w:t>No</w:t>
            </w:r>
          </w:p>
        </w:tc>
      </w:tr>
      <w:tr>
        <w:tc>
          <w:tcPr>
            <w:tcW w:type="dxa" w:w="1445"/>
          </w:tcPr>
          <w:p>
            <w:r>
              <w:rPr>
                <w:rFonts w:ascii="Times New Roman" w:hAnsi="Times New Roman"/>
                <w:sz w:val="22"/>
              </w:rPr>
              <w:t>Tutor-Style FB</w:t>
            </w:r>
          </w:p>
        </w:tc>
        <w:tc>
          <w:tcPr>
            <w:tcW w:type="dxa" w:w="1445"/>
          </w:tcPr>
          <w:p>
            <w:r>
              <w:rPr>
                <w:rFonts w:ascii="Times New Roman" w:hAnsi="Times New Roman"/>
                <w:sz w:val="22"/>
              </w:rPr>
              <w:t>GPT-4 + critic</w:t>
            </w:r>
          </w:p>
        </w:tc>
        <w:tc>
          <w:tcPr>
            <w:tcW w:type="dxa" w:w="1445"/>
          </w:tcPr>
          <w:p>
            <w:r>
              <w:rPr>
                <w:rFonts w:ascii="Times New Roman" w:hAnsi="Times New Roman"/>
                <w:sz w:val="22"/>
              </w:rPr>
              <w:t>NL feedback</w:t>
            </w:r>
          </w:p>
        </w:tc>
        <w:tc>
          <w:tcPr>
            <w:tcW w:type="dxa" w:w="1445"/>
          </w:tcPr>
          <w:p>
            <w:r>
              <w:rPr>
                <w:rFonts w:ascii="Times New Roman" w:hAnsi="Times New Roman"/>
                <w:sz w:val="22"/>
              </w:rPr>
              <w:t>For bugs</w:t>
            </w:r>
          </w:p>
        </w:tc>
        <w:tc>
          <w:tcPr>
            <w:tcW w:type="dxa" w:w="1445"/>
          </w:tcPr>
          <w:p>
            <w:r>
              <w:rPr>
                <w:rFonts w:ascii="Times New Roman" w:hAnsi="Times New Roman"/>
                <w:sz w:val="22"/>
              </w:rPr>
              <w:t>Yes</w:t>
            </w:r>
          </w:p>
        </w:tc>
        <w:tc>
          <w:tcPr>
            <w:tcW w:type="dxa" w:w="1445"/>
          </w:tcPr>
          <w:p>
            <w:r>
              <w:rPr>
                <w:rFonts w:ascii="Times New Roman" w:hAnsi="Times New Roman"/>
                <w:sz w:val="22"/>
              </w:rPr>
              <w:t>No</w:t>
            </w:r>
          </w:p>
        </w:tc>
      </w:tr>
      <w:tr>
        <w:tc>
          <w:tcPr>
            <w:tcW w:type="dxa" w:w="1445"/>
          </w:tcPr>
          <w:p>
            <w:r>
              <w:rPr>
                <w:rFonts w:ascii="Times New Roman" w:hAnsi="Times New Roman"/>
                <w:sz w:val="22"/>
              </w:rPr>
              <w:t>Hints-In-Browser</w:t>
            </w:r>
          </w:p>
        </w:tc>
        <w:tc>
          <w:tcPr>
            <w:tcW w:type="dxa" w:w="1445"/>
          </w:tcPr>
          <w:p>
            <w:r>
              <w:rPr>
                <w:rFonts w:ascii="Times New Roman" w:hAnsi="Times New Roman"/>
                <w:sz w:val="22"/>
              </w:rPr>
              <w:t>Local LLM</w:t>
            </w:r>
          </w:p>
        </w:tc>
        <w:tc>
          <w:tcPr>
            <w:tcW w:type="dxa" w:w="1445"/>
          </w:tcPr>
          <w:p>
            <w:r>
              <w:rPr>
                <w:rFonts w:ascii="Times New Roman" w:hAnsi="Times New Roman"/>
                <w:sz w:val="22"/>
              </w:rPr>
              <w:t>NL feedback</w:t>
            </w:r>
          </w:p>
        </w:tc>
        <w:tc>
          <w:tcPr>
            <w:tcW w:type="dxa" w:w="1445"/>
          </w:tcPr>
          <w:p>
            <w:r>
              <w:rPr>
                <w:rFonts w:ascii="Times New Roman" w:hAnsi="Times New Roman"/>
                <w:sz w:val="22"/>
              </w:rPr>
              <w:t>On request</w:t>
            </w:r>
          </w:p>
        </w:tc>
        <w:tc>
          <w:tcPr>
            <w:tcW w:type="dxa" w:w="1445"/>
          </w:tcPr>
          <w:p>
            <w:r>
              <w:rPr>
                <w:rFonts w:ascii="Times New Roman" w:hAnsi="Times New Roman"/>
                <w:sz w:val="22"/>
              </w:rPr>
              <w:t>Yes</w:t>
            </w:r>
          </w:p>
        </w:tc>
        <w:tc>
          <w:tcPr>
            <w:tcW w:type="dxa" w:w="1445"/>
          </w:tcPr>
          <w:p>
            <w:r>
              <w:rPr>
                <w:rFonts w:ascii="Times New Roman" w:hAnsi="Times New Roman"/>
                <w:sz w:val="22"/>
              </w:rPr>
              <w:t>No</w:t>
            </w:r>
          </w:p>
        </w:tc>
      </w:tr>
      <w:tr>
        <w:tc>
          <w:tcPr>
            <w:tcW w:type="dxa" w:w="1445"/>
          </w:tcPr>
          <w:p>
            <w:r>
              <w:rPr>
                <w:rFonts w:ascii="Times New Roman" w:hAnsi="Times New Roman"/>
                <w:sz w:val="22"/>
              </w:rPr>
              <w:t>Our System</w:t>
            </w:r>
          </w:p>
        </w:tc>
        <w:tc>
          <w:tcPr>
            <w:tcW w:type="dxa" w:w="1445"/>
          </w:tcPr>
          <w:p>
            <w:r>
              <w:rPr>
                <w:rFonts w:ascii="Times New Roman" w:hAnsi="Times New Roman"/>
                <w:sz w:val="22"/>
              </w:rPr>
              <w:t>Trajectory + LLM</w:t>
            </w:r>
          </w:p>
        </w:tc>
        <w:tc>
          <w:tcPr>
            <w:tcW w:type="dxa" w:w="1445"/>
          </w:tcPr>
          <w:p>
            <w:r>
              <w:rPr>
                <w:rFonts w:ascii="Times New Roman" w:hAnsi="Times New Roman"/>
                <w:sz w:val="22"/>
              </w:rPr>
              <w:t>Progressive NL</w:t>
            </w:r>
          </w:p>
        </w:tc>
        <w:tc>
          <w:tcPr>
            <w:tcW w:type="dxa" w:w="1445"/>
          </w:tcPr>
          <w:p>
            <w:r>
              <w:rPr>
                <w:rFonts w:ascii="Times New Roman" w:hAnsi="Times New Roman"/>
                <w:sz w:val="22"/>
              </w:rPr>
              <w:t>Adaptive</w:t>
            </w:r>
          </w:p>
        </w:tc>
        <w:tc>
          <w:tcPr>
            <w:tcW w:type="dxa" w:w="1445"/>
          </w:tcPr>
          <w:p>
            <w:r>
              <w:rPr>
                <w:rFonts w:ascii="Times New Roman" w:hAnsi="Times New Roman"/>
                <w:sz w:val="22"/>
              </w:rPr>
              <w:t>Yes</w:t>
            </w:r>
          </w:p>
        </w:tc>
        <w:tc>
          <w:tcPr>
            <w:tcW w:type="dxa" w:w="1445"/>
          </w:tcPr>
          <w:p>
            <w:r>
              <w:rPr>
                <w:rFonts w:ascii="Times New Roman" w:hAnsi="Times New Roman"/>
                <w:sz w:val="22"/>
              </w:rPr>
              <w:t>Yes</w:t>
            </w:r>
          </w:p>
        </w:tc>
      </w:tr>
    </w:tbl>
    <w:p/>
    <w:p>
      <w:pPr>
        <w:spacing w:before="240" w:after="120"/>
        <w:jc w:val="left"/>
      </w:pPr>
      <w:r>
        <w:rPr>
          <w:rFonts w:ascii="Times New Roman" w:hAnsi="Times New Roman"/>
          <w:b/>
          <w:sz w:val="28"/>
        </w:rPr>
        <w:t>2.2 LLM-Based Programming Hints</w:t>
      </w:r>
    </w:p>
    <w:p>
      <w:pPr>
        <w:spacing w:after="120"/>
        <w:ind w:firstLine="720"/>
        <w:jc w:val="both"/>
      </w:pPr>
      <w:r>
        <w:rPr>
          <w:rFonts w:ascii="Times New Roman" w:hAnsi="Times New Roman"/>
          <w:b w:val="0"/>
          <w:i w:val="0"/>
          <w:sz w:val="24"/>
        </w:rPr>
        <w:t>The emergence of large language models has transformed the landscape of automated hint generation. Roest, Keuning, and Jeuring (2024) experimented with GPT-3.5 for next-step hint generation in introductory Python programming, developing the StAP-tutor interface. Their prompt engineering approach generated personalised, concise hints without requiring historical datasets. In a small-scale evaluation with three students and two human experts, students generally appreciated the hints, but all wanted more support as problems became complex. Expert evaluation assessed personalisation, appropriateness, specificity, and tone. Critically, the system relied entirely on student-initiated hint requests and did not address automatic intervention timing.</w:t>
      </w:r>
    </w:p>
    <w:p>
      <w:pPr>
        <w:spacing w:after="120"/>
        <w:ind w:firstLine="720"/>
        <w:jc w:val="both"/>
      </w:pPr>
      <w:r>
        <w:rPr>
          <w:rFonts w:ascii="Times New Roman" w:hAnsi="Times New Roman"/>
          <w:b w:val="0"/>
          <w:i w:val="0"/>
          <w:sz w:val="24"/>
        </w:rPr>
        <w:t>Liffiton et al. (2024) explored multi-level hint generation through what they termed the LLM Hint Factory, providing four levels of hints: orientation, instrumental, worked example, and bottom-out. Their study demonstrated that hint granularity matters—high-level hints can be too vague for novices struggling with syntax, while more concrete hints help with specific next-step issues. However, students controlled hint selection themselves, and the system did not automatically determine whether the student was productively struggling.</w:t>
      </w:r>
    </w:p>
    <w:p>
      <w:pPr>
        <w:spacing w:after="120"/>
        <w:ind w:firstLine="720"/>
        <w:jc w:val="both"/>
      </w:pPr>
      <w:r>
        <w:rPr>
          <w:rFonts w:ascii="Times New Roman" w:hAnsi="Times New Roman"/>
          <w:b w:val="0"/>
          <w:i w:val="0"/>
          <w:sz w:val="24"/>
        </w:rPr>
        <w:t>The work on automating human tutor-style programming feedback (Phung et al., 2024) represents a significant advance in hint quality assurance. Their system uses GPT-4 to generate hints while GPT-3.5 acts as a simulated student to validate them. The system also provides GPT-4 with failing tests and fixed programs as symbolic information. They reported approximately 95% precision with over 70% coverage. This two-stage generate-then-validate approach is the strongest motivation in the reviewed literature for a critic-agent architecture. However, the system focuses on feedback quality for buggy programs rather than on long-term learner history, productive struggle assessment, or intervention timing.</w:t>
      </w:r>
    </w:p>
    <w:p>
      <w:pPr>
        <w:spacing w:after="120"/>
        <w:ind w:firstLine="720"/>
        <w:jc w:val="both"/>
      </w:pPr>
      <w:r>
        <w:rPr>
          <w:rFonts w:ascii="Times New Roman" w:hAnsi="Times New Roman"/>
          <w:b w:val="0"/>
          <w:i w:val="0"/>
          <w:sz w:val="24"/>
        </w:rPr>
        <w:t>Research on in-browser hint generation (Hints-In-Browser) demonstrated that deployment concerns including cost, latency, and privacy are important practical considerations. By running smaller, fine-tuned, and quantised LLMs directly in the browser, they address these concerns. However, their work does not focus on when to intervene or how much help a learner needs—the student explicitly requests feedback.</w:t>
      </w:r>
    </w:p>
    <w:p>
      <w:pPr>
        <w:spacing w:before="240" w:after="120"/>
        <w:jc w:val="left"/>
      </w:pPr>
      <w:r>
        <w:rPr>
          <w:rFonts w:ascii="Times New Roman" w:hAnsi="Times New Roman"/>
          <w:b/>
          <w:sz w:val="28"/>
        </w:rPr>
        <w:t>2.3 Hint Quality Evaluation</w:t>
      </w:r>
    </w:p>
    <w:p>
      <w:pPr>
        <w:spacing w:after="120"/>
        <w:ind w:firstLine="720"/>
        <w:jc w:val="both"/>
      </w:pPr>
      <w:r>
        <w:rPr>
          <w:rFonts w:ascii="Times New Roman" w:hAnsi="Times New Roman"/>
          <w:b w:val="0"/>
          <w:i w:val="0"/>
          <w:sz w:val="24"/>
        </w:rPr>
        <w:t>The question of how to evaluate hint quality is addressed by several recent works. Hicke et al. (2024/2025), in their Howzat study, generated hints using multiple LLMs and prompts, then asked experienced educators to compare and rank them through comparative judgement. Their findings indicate that the model and prompt matter significantly—GPT-4 performed best in their study. They also found that hints of 80–160 words and a lower reading level were rated better by experts. This work validates the importance of systematic hint quality evaluation but studies individual snapshots selected by researchers rather than ongoing student interactions.</w:t>
      </w:r>
    </w:p>
    <w:p>
      <w:pPr>
        <w:spacing w:after="120"/>
        <w:ind w:firstLine="720"/>
        <w:jc w:val="both"/>
      </w:pPr>
      <w:r>
        <w:rPr>
          <w:rFonts w:ascii="Times New Roman" w:hAnsi="Times New Roman"/>
          <w:b w:val="0"/>
          <w:i w:val="0"/>
          <w:sz w:val="24"/>
        </w:rPr>
        <w:t>HintEval (Ghasemi et al., 2025), presented at SIGIR, builds a unified framework for generating and evaluating hints. It introduces multiple evaluation dimensions including relevance, readability, convergence, familiarity, and answer leakage, with both answer-aware and answer-agnostic generation modes. While HintEval provides valuable evaluation concepts that could inform critic metrics, it is primarily designed for question-answering contexts and does not model a student's coding history, progress, or productive struggle.</w:t>
      </w:r>
    </w:p>
    <w:p>
      <w:pPr>
        <w:spacing w:after="120"/>
        <w:ind w:firstLine="720"/>
        <w:jc w:val="both"/>
      </w:pPr>
      <w:r>
        <w:rPr>
          <w:rFonts w:ascii="Times New Roman" w:hAnsi="Times New Roman"/>
          <w:b w:val="0"/>
          <w:i w:val="0"/>
          <w:sz w:val="24"/>
        </w:rPr>
        <w:t>WikiHint and HintRank (Mozafari et al.) address hint evaluation through human-annotated datasets and ranking models. Their key insight—that hint generation and hint evaluation are separate problems—directly informs the critic-agent architecture in our system. A generated hint should not automatically be trusted; it should be evaluated for quality, safety, and pedagogical value before delivery to the student.</w:t>
      </w:r>
    </w:p>
    <w:p>
      <w:pPr>
        <w:spacing w:before="240" w:after="120"/>
        <w:jc w:val="left"/>
      </w:pPr>
      <w:r>
        <w:rPr>
          <w:rFonts w:ascii="Times New Roman" w:hAnsi="Times New Roman"/>
          <w:b/>
          <w:sz w:val="28"/>
        </w:rPr>
        <w:t>2.4 Adaptive Timing and Learner Context</w:t>
      </w:r>
    </w:p>
    <w:p>
      <w:pPr>
        <w:spacing w:after="120"/>
        <w:ind w:firstLine="720"/>
        <w:jc w:val="both"/>
      </w:pPr>
      <w:r>
        <w:rPr>
          <w:rFonts w:ascii="Times New Roman" w:hAnsi="Times New Roman"/>
          <w:b w:val="0"/>
          <w:i w:val="0"/>
          <w:sz w:val="24"/>
        </w:rPr>
        <w:t>iSnap (Price et al., 2017) is among the few systems that explicitly addresses the question of when to offer hints. In a block-based programming environment, iSnap tracks whether the student is progressing or struggling, periodically checking progress and offering hints when the student appears stuck while letting them choose whether to open the hint. Their evaluation showed reduced unproductive help-seeking. However, iSnap operates in a structured block-based environment, relies on solution data availability, and does not use LLMs for hint generation.</w:t>
      </w:r>
    </w:p>
    <w:p>
      <w:pPr>
        <w:spacing w:after="120"/>
        <w:ind w:firstLine="720"/>
        <w:jc w:val="both"/>
      </w:pPr>
      <w:r>
        <w:rPr>
          <w:rFonts w:ascii="Times New Roman" w:hAnsi="Times New Roman"/>
          <w:b w:val="0"/>
          <w:i w:val="0"/>
          <w:sz w:val="24"/>
        </w:rPr>
        <w:t>Research on adaptive learning systems in programming education (2024) combines program analysis, learner modelling, GPT-4, and Retrieval-Augmented Generation to provide personalised formative feedback. This work highlights that feedback should consider the learner's state, not just their code, and emphasises avoiding unnecessary interruption. However, it does not implement the full trajectory-based progress-to-intervention-to-assistance policy that this project develops.</w:t>
      </w:r>
    </w:p>
    <w:p>
      <w:pPr>
        <w:spacing w:before="240" w:after="120"/>
        <w:jc w:val="left"/>
      </w:pPr>
      <w:r>
        <w:rPr>
          <w:rFonts w:ascii="Times New Roman" w:hAnsi="Times New Roman"/>
          <w:b/>
          <w:sz w:val="28"/>
        </w:rPr>
        <w:t>2.5 Survey and Synthesis</w:t>
      </w:r>
    </w:p>
    <w:p>
      <w:pPr>
        <w:spacing w:after="120"/>
        <w:ind w:firstLine="720"/>
        <w:jc w:val="both"/>
      </w:pPr>
      <w:r>
        <w:rPr>
          <w:rFonts w:ascii="Times New Roman" w:hAnsi="Times New Roman"/>
          <w:b w:val="0"/>
          <w:i w:val="0"/>
          <w:sz w:val="24"/>
        </w:rPr>
        <w:t>Jangra et al. (2024), in their survey "Navigating the Landscape of Hint Generation Research," provide a comprehensive overview covering educational theory, traditional programming hint systems, LLM approaches, evaluation, and future directions. They argue that a good hint is not just correct—it should consider context, learner needs, scaffolding, clarity, prior knowledge, timing, and learning objectives. They highlight just-in-time interventions and personalisation as important and argue that current evaluation often focuses too much on whether the learner reaches the answer. Better evaluation should also consider learner ownership, long-term capability, motivation, and enjoyment. This survey provides strong theoretical justification for the integrated approach adopted in this project.</w:t>
      </w:r>
    </w:p>
    <w:p>
      <w:pPr>
        <w:spacing w:before="240" w:after="120"/>
        <w:jc w:val="left"/>
      </w:pPr>
      <w:r>
        <w:rPr>
          <w:rFonts w:ascii="Times New Roman" w:hAnsi="Times New Roman"/>
          <w:b/>
          <w:sz w:val="28"/>
        </w:rPr>
        <w:t>2.6 Research Gap and Proposed Direction</w:t>
      </w:r>
    </w:p>
    <w:p>
      <w:pPr>
        <w:spacing w:after="120"/>
        <w:ind w:firstLine="720"/>
        <w:jc w:val="both"/>
      </w:pPr>
      <w:r>
        <w:rPr>
          <w:rFonts w:ascii="Times New Roman" w:hAnsi="Times New Roman"/>
          <w:b w:val="0"/>
          <w:i w:val="0"/>
          <w:sz w:val="24"/>
        </w:rPr>
        <w:t>The literature review reveals four recurring themes:</w:t>
      </w:r>
    </w:p>
    <w:p>
      <w:pPr>
        <w:spacing w:after="120"/>
        <w:jc w:val="both"/>
      </w:pPr>
      <w:r>
        <w:rPr>
          <w:rFonts w:ascii="Times New Roman" w:hAnsi="Times New Roman"/>
          <w:b w:val="0"/>
          <w:i w:val="0"/>
          <w:sz w:val="24"/>
        </w:rPr>
        <w:t>A. Traditional data-driven systems (Hint Factory, Continuous Hint Factory, CTD, ITAP) use historical student data to recommend next-step edits. Their strengths lie in grounding hints in observed behaviour, but they are limited by data requirements, sparse state spaces, and inability to generate rich explanations or determine intervention timing.</w:t>
      </w:r>
    </w:p>
    <w:p>
      <w:pPr>
        <w:spacing w:after="120"/>
        <w:jc w:val="both"/>
      </w:pPr>
      <w:r>
        <w:rPr>
          <w:rFonts w:ascii="Times New Roman" w:hAnsi="Times New Roman"/>
          <w:b w:val="0"/>
          <w:i w:val="0"/>
          <w:sz w:val="24"/>
        </w:rPr>
        <w:t>B. LLM-based systems (StAP-tutor, LLM Hint Factory, tutor-style feedback) demonstrate flexible, personalised hint generation without historical data requirements. However, hints can be vague, misleading, or overly revealing, and most systems rely on student-initiated requests rather than adaptive timing.</w:t>
      </w:r>
    </w:p>
    <w:p>
      <w:pPr>
        <w:spacing w:after="120"/>
        <w:jc w:val="both"/>
      </w:pPr>
      <w:r>
        <w:rPr>
          <w:rFonts w:ascii="Times New Roman" w:hAnsi="Times New Roman"/>
          <w:b w:val="0"/>
          <w:i w:val="0"/>
          <w:sz w:val="24"/>
        </w:rPr>
        <w:t>C. Hint quality evaluation frameworks (Howzat, HintEval, WikiHint/HintRank) establish that generation and evaluation are separate problems. Quality dimensions include correctness, relevance, informativeness, readability, and concealment.</w:t>
      </w:r>
    </w:p>
    <w:p>
      <w:pPr>
        <w:spacing w:after="120"/>
        <w:jc w:val="both"/>
      </w:pPr>
      <w:r>
        <w:rPr>
          <w:rFonts w:ascii="Times New Roman" w:hAnsi="Times New Roman"/>
          <w:b w:val="0"/>
          <w:i w:val="0"/>
          <w:sz w:val="24"/>
        </w:rPr>
        <w:t>D. Adaptive timing and learner context research (iSnap, adaptive learning systems) demonstrates that intervention timing and learner control matter, but most systems do not systematically analyse programming trajectories to distinguish productive from unproductive struggle.</w:t>
      </w:r>
    </w:p>
    <w:p>
      <w:pPr>
        <w:spacing w:after="120"/>
        <w:ind w:firstLine="720"/>
        <w:jc w:val="both"/>
      </w:pPr>
      <w:r>
        <w:rPr>
          <w:rFonts w:ascii="Times New Roman" w:hAnsi="Times New Roman"/>
          <w:b w:val="0"/>
          <w:i w:val="0"/>
          <w:sz w:val="24"/>
        </w:rPr>
        <w:t>The identified research gap is the integration of these previously distinct concerns. Specifically, no existing system in the reviewed literature combines: (1) systematic analysis of student programming interaction trajectories rather than single snapshots; (2) multi-method assessment of productive versus unproductive struggle; (3) an explicit intervention policy mapping assessment to wait, monitor, or intervene decisions; and (4) progressive, context-aware hint delivery when intervention is warranted. This project addresses this gap by proposing and implementing a system that integrates trajectory-based struggle assessment with adaptive intervention decisions and contextual progressive hint generation.</w:t>
      </w:r>
    </w:p>
    <w:p>
      <w:pPr>
        <w:spacing w:after="120"/>
        <w:ind w:firstLine="720"/>
        <w:jc w:val="both"/>
      </w:pPr>
      <w:r>
        <w:rPr>
          <w:rFonts w:ascii="Times New Roman" w:hAnsi="Times New Roman"/>
          <w:b w:val="0"/>
          <w:i w:val="0"/>
          <w:sz w:val="24"/>
        </w:rPr>
        <w:t>It is important to note that this gap is identified based on the reviewed literature. The claim is not that no previous system has ever attempted any similar approach, but rather that the specific integration of trajectory-based struggle assessment with multi-method comparison and progressive hint delivery represents an underexplored direction that this project investigates.</w:t>
      </w:r>
    </w:p>
    <w:p>
      <w:r>
        <w:br w:type="page"/>
      </w:r>
    </w:p>
    <w:p>
      <w:pPr>
        <w:spacing w:before="480" w:after="120"/>
        <w:jc w:val="center"/>
      </w:pPr>
      <w:r>
        <w:rPr>
          <w:rFonts w:ascii="Times New Roman" w:hAnsi="Times New Roman"/>
          <w:b/>
          <w:sz w:val="32"/>
        </w:rPr>
        <w:t>CHAPTER 3</w:t>
      </w:r>
    </w:p>
    <w:p>
      <w:pPr>
        <w:spacing w:before="120" w:after="120"/>
        <w:jc w:val="center"/>
      </w:pPr>
      <w:r>
        <w:rPr>
          <w:rFonts w:ascii="Times New Roman" w:hAnsi="Times New Roman"/>
          <w:b/>
          <w:sz w:val="32"/>
        </w:rPr>
        <w:t>METHODOLOGY AND SYSTEM DESIGN</w:t>
      </w:r>
    </w:p>
    <w:p/>
    <w:p>
      <w:pPr>
        <w:spacing w:before="240" w:after="120"/>
        <w:jc w:val="left"/>
      </w:pPr>
      <w:r>
        <w:rPr>
          <w:rFonts w:ascii="Times New Roman" w:hAnsi="Times New Roman"/>
          <w:b/>
          <w:sz w:val="28"/>
        </w:rPr>
        <w:t>3.1 Research Methodology Overview</w:t>
      </w:r>
    </w:p>
    <w:p>
      <w:pPr>
        <w:spacing w:after="120"/>
        <w:ind w:firstLine="720"/>
        <w:jc w:val="both"/>
      </w:pPr>
      <w:r>
        <w:rPr>
          <w:rFonts w:ascii="Times New Roman" w:hAnsi="Times New Roman"/>
          <w:b w:val="0"/>
          <w:i w:val="0"/>
          <w:sz w:val="24"/>
        </w:rPr>
        <w:t>This project employs a design science research methodology, iteratively designing, implementing, and evaluating an artifact—the Personalized Contextual Hint Generation System—to address the identified research gap. The methodology proceeds through four phases:</w:t>
      </w:r>
    </w:p>
    <w:p>
      <w:pPr>
        <w:spacing w:after="120"/>
        <w:jc w:val="both"/>
      </w:pPr>
      <w:r>
        <w:rPr>
          <w:rFonts w:ascii="Times New Roman" w:hAnsi="Times New Roman"/>
          <w:b w:val="0"/>
          <w:i w:val="0"/>
          <w:sz w:val="24"/>
        </w:rPr>
        <w:t>Phase 1 (Observation and Representation): Construction of a trajectory representation that captures the chronological evolution of student programming attempts across six feature dimensions.</w:t>
      </w:r>
    </w:p>
    <w:p>
      <w:pPr>
        <w:spacing w:after="120"/>
        <w:jc w:val="both"/>
      </w:pPr>
      <w:r>
        <w:rPr>
          <w:rFonts w:ascii="Times New Roman" w:hAnsi="Times New Roman"/>
          <w:b w:val="0"/>
          <w:i w:val="0"/>
          <w:sz w:val="24"/>
        </w:rPr>
        <w:t>Phase 2 (Assessment and Comparison): Development and comparison of four assessment methodologies (M1–M4) that classify struggle as productive, unproductive, or uncertain.</w:t>
      </w:r>
    </w:p>
    <w:p>
      <w:pPr>
        <w:spacing w:after="120"/>
        <w:jc w:val="both"/>
      </w:pPr>
      <w:r>
        <w:rPr>
          <w:rFonts w:ascii="Times New Roman" w:hAnsi="Times New Roman"/>
          <w:b w:val="0"/>
          <w:i w:val="0"/>
          <w:sz w:val="24"/>
        </w:rPr>
        <w:t>Phase 3 (Intervention and Delivery): Definition of an intervention policy and implementation of a multi-agent hint generation pipeline.</w:t>
      </w:r>
    </w:p>
    <w:p>
      <w:pPr>
        <w:spacing w:after="120"/>
        <w:jc w:val="both"/>
      </w:pPr>
      <w:r>
        <w:rPr>
          <w:rFonts w:ascii="Times New Roman" w:hAnsi="Times New Roman"/>
          <w:b w:val="0"/>
          <w:i w:val="0"/>
          <w:sz w:val="24"/>
        </w:rPr>
        <w:t>Phase 4 (Evaluation): Evaluation through controlled experiments, method agreement analysis, and design of a human annotation framework for future empirical validation.</w:t>
      </w:r>
    </w:p>
    <w:p>
      <w:pPr>
        <w:spacing w:after="120"/>
        <w:ind w:firstLine="720"/>
        <w:jc w:val="both"/>
      </w:pPr>
      <w:r>
        <w:rPr>
          <w:rFonts w:ascii="Times New Roman" w:hAnsi="Times New Roman"/>
          <w:b w:val="0"/>
          <w:i w:val="0"/>
          <w:sz w:val="24"/>
        </w:rPr>
        <w:t>A fundamental principle throughout all phases is online temporal validity: any assessment at time step t must use strictly the trajectory prefix A₁ ... Aₜ, with zero access to future attempts Aₜ₊₁ ... Aₙ. This is enforced through the max_attempts parameter in trajectory construction.</w:t>
      </w:r>
    </w:p>
    <w:p>
      <w:pPr>
        <w:spacing w:before="240" w:after="120"/>
        <w:jc w:val="left"/>
      </w:pPr>
      <w:r>
        <w:rPr>
          <w:rFonts w:ascii="Times New Roman" w:hAnsi="Times New Roman"/>
          <w:b/>
          <w:sz w:val="28"/>
        </w:rPr>
        <w:t>3.2 Trajectory Construction and Feature Extraction</w:t>
      </w:r>
    </w:p>
    <w:p>
      <w:pPr>
        <w:spacing w:after="120"/>
        <w:ind w:firstLine="720"/>
        <w:jc w:val="both"/>
      </w:pPr>
      <w:r>
        <w:rPr>
          <w:rFonts w:ascii="Times New Roman" w:hAnsi="Times New Roman"/>
          <w:b w:val="0"/>
          <w:i w:val="0"/>
          <w:sz w:val="24"/>
        </w:rPr>
        <w:t>A trajectory represents the ordered sequence of attempts made by a specific user for a specific problem: Trajectory(U, P, t) = ⟨A₁, A₂, A₃, ..., Aₜ⟩, where 1 ≤ t ≤ N. Ordering is strictly chronological based on the attempt creation timestamp. The trajectory is implemented in struggle_analysis/trajectory.py through the build_trajectory() function, which queries the database and constructs the complete representation.</w:t>
      </w:r>
    </w:p>
    <w:p>
      <w:pPr>
        <w:spacing w:before="240" w:after="120"/>
        <w:jc w:val="left"/>
      </w:pPr>
      <w:r>
        <w:rPr>
          <w:rFonts w:ascii="Times New Roman" w:hAnsi="Times New Roman"/>
          <w:b/>
          <w:sz w:val="26"/>
        </w:rPr>
        <w:t>3.2.1 Attempt Information Extraction</w:t>
      </w:r>
    </w:p>
    <w:p>
      <w:pPr>
        <w:spacing w:after="120"/>
        <w:jc w:val="both"/>
      </w:pPr>
      <w:r>
        <w:rPr>
          <w:rFonts w:ascii="Times New Roman" w:hAnsi="Times New Roman"/>
          <w:b w:val="0"/>
          <w:i w:val="0"/>
          <w:sz w:val="24"/>
        </w:rPr>
        <w:t>For each attempt Aᵢ, the system extracts: attempt index, user and problem identifiers, timestamp, execution status, programming language, submitted code, execution time, test results (passed, failed, total, pass rate), error message (both raw and normalised), and full evaluation details. Error normalisation strips dynamic line numbers, hexadecimal memory addresses, and extra whitespace to enable meaningful similarity computation between error messages across attempts.</w:t>
      </w:r>
    </w:p>
    <w:p>
      <w:pPr>
        <w:spacing w:before="240" w:after="120"/>
        <w:jc w:val="left"/>
      </w:pPr>
      <w:r>
        <w:rPr>
          <w:rFonts w:ascii="Times New Roman" w:hAnsi="Times New Roman"/>
          <w:b/>
          <w:sz w:val="26"/>
        </w:rPr>
        <w:t>3.2.2 Six-Dimensional Transition Features</w:t>
      </w:r>
    </w:p>
    <w:p>
      <w:pPr>
        <w:spacing w:after="120"/>
        <w:jc w:val="both"/>
      </w:pPr>
      <w:r>
        <w:rPr>
          <w:rFonts w:ascii="Times New Roman" w:hAnsi="Times New Roman"/>
          <w:b w:val="0"/>
          <w:i w:val="0"/>
          <w:sz w:val="24"/>
        </w:rPr>
        <w:t>For every consecutive pair of attempts (Aᵢ₋₁ → Aᵢ), the system extracts transition features across six conceptual research dimensions. These features are computed in the compute_transition() function and form the core observational layer for struggle assessment.</w:t>
      </w:r>
    </w:p>
    <w:p>
      <w:pPr>
        <w:spacing w:before="240" w:after="120"/>
        <w:jc w:val="center"/>
      </w:pPr>
      <w:r>
        <w:rPr>
          <w:rFonts w:ascii="Times New Roman" w:hAnsi="Times New Roman"/>
          <w:b/>
          <w:sz w:val="22"/>
        </w:rPr>
        <w:t>Table 3.1: Trajectory Transition Feature Catalog</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Dimension</w:t>
            </w:r>
          </w:p>
        </w:tc>
        <w:tc>
          <w:tcPr>
            <w:tcW w:type="dxa" w:w="2890"/>
            <w:shd w:fill="D9E2F3"/>
          </w:tcPr>
          <w:p>
            <w:pPr>
              <w:jc w:val="center"/>
            </w:pPr>
            <w:r>
              <w:rPr>
                <w:rFonts w:ascii="Times New Roman" w:hAnsi="Times New Roman"/>
                <w:b/>
                <w:sz w:val="22"/>
              </w:rPr>
              <w:t>Key Features</w:t>
            </w:r>
          </w:p>
        </w:tc>
        <w:tc>
          <w:tcPr>
            <w:tcW w:type="dxa" w:w="2890"/>
            <w:shd w:fill="D9E2F3"/>
          </w:tcPr>
          <w:p>
            <w:pPr>
              <w:jc w:val="center"/>
            </w:pPr>
            <w:r>
              <w:rPr>
                <w:rFonts w:ascii="Times New Roman" w:hAnsi="Times New Roman"/>
                <w:b/>
                <w:sz w:val="22"/>
              </w:rPr>
              <w:t>Purpose</w:t>
            </w:r>
          </w:p>
        </w:tc>
      </w:tr>
      <w:tr>
        <w:tc>
          <w:tcPr>
            <w:tcW w:type="dxa" w:w="2890"/>
          </w:tcPr>
          <w:p>
            <w:r>
              <w:rPr>
                <w:rFonts w:ascii="Times New Roman" w:hAnsi="Times New Roman"/>
                <w:sz w:val="22"/>
              </w:rPr>
              <w:t>A. Code Evolution</w:t>
            </w:r>
          </w:p>
        </w:tc>
        <w:tc>
          <w:tcPr>
            <w:tcW w:type="dxa" w:w="2890"/>
          </w:tcPr>
          <w:p>
            <w:r>
              <w:rPr>
                <w:rFonts w:ascii="Times New Roman" w:hAnsi="Times New Roman"/>
                <w:sz w:val="22"/>
              </w:rPr>
              <w:t>code_similarity, code_change_ratio, magnitude</w:t>
            </w:r>
          </w:p>
        </w:tc>
        <w:tc>
          <w:tcPr>
            <w:tcW w:type="dxa" w:w="2890"/>
          </w:tcPr>
          <w:p>
            <w:r>
              <w:rPr>
                <w:rFonts w:ascii="Times New Roman" w:hAnsi="Times New Roman"/>
                <w:sz w:val="22"/>
              </w:rPr>
              <w:t>Quantifies code edit intensity between attempts</w:t>
            </w:r>
          </w:p>
        </w:tc>
      </w:tr>
      <w:tr>
        <w:tc>
          <w:tcPr>
            <w:tcW w:type="dxa" w:w="2890"/>
          </w:tcPr>
          <w:p>
            <w:r>
              <w:rPr>
                <w:rFonts w:ascii="Times New Roman" w:hAnsi="Times New Roman"/>
                <w:sz w:val="22"/>
              </w:rPr>
              <w:t>B. Error Evolution</w:t>
            </w:r>
          </w:p>
        </w:tc>
        <w:tc>
          <w:tcPr>
            <w:tcW w:type="dxa" w:w="2890"/>
          </w:tcPr>
          <w:p>
            <w:r>
              <w:rPr>
                <w:rFonts w:ascii="Times New Roman" w:hAnsi="Times New Roman"/>
                <w:sz w:val="22"/>
              </w:rPr>
              <w:t>error_similarity, repeated_error, error_resolved</w:t>
            </w:r>
          </w:p>
        </w:tc>
        <w:tc>
          <w:tcPr>
            <w:tcW w:type="dxa" w:w="2890"/>
          </w:tcPr>
          <w:p>
            <w:r>
              <w:rPr>
                <w:rFonts w:ascii="Times New Roman" w:hAnsi="Times New Roman"/>
                <w:sz w:val="22"/>
              </w:rPr>
              <w:t>Tracks execution error changes across attempts</w:t>
            </w:r>
          </w:p>
        </w:tc>
      </w:tr>
      <w:tr>
        <w:tc>
          <w:tcPr>
            <w:tcW w:type="dxa" w:w="2890"/>
          </w:tcPr>
          <w:p>
            <w:r>
              <w:rPr>
                <w:rFonts w:ascii="Times New Roman" w:hAnsi="Times New Roman"/>
                <w:sz w:val="22"/>
              </w:rPr>
              <w:t>C. Performance</w:t>
            </w:r>
          </w:p>
        </w:tc>
        <w:tc>
          <w:tcPr>
            <w:tcW w:type="dxa" w:w="2890"/>
          </w:tcPr>
          <w:p>
            <w:r>
              <w:rPr>
                <w:rFonts w:ascii="Times New Roman" w:hAnsi="Times New Roman"/>
                <w:sz w:val="22"/>
              </w:rPr>
              <w:t>delta_tests_passed, delta_pass_rate, trend</w:t>
            </w:r>
          </w:p>
        </w:tc>
        <w:tc>
          <w:tcPr>
            <w:tcW w:type="dxa" w:w="2890"/>
          </w:tcPr>
          <w:p>
            <w:r>
              <w:rPr>
                <w:rFonts w:ascii="Times New Roman" w:hAnsi="Times New Roman"/>
                <w:sz w:val="22"/>
              </w:rPr>
              <w:t>Measures test suite progression or regression</w:t>
            </w:r>
          </w:p>
        </w:tc>
      </w:tr>
      <w:tr>
        <w:tc>
          <w:tcPr>
            <w:tcW w:type="dxa" w:w="2890"/>
          </w:tcPr>
          <w:p>
            <w:r>
              <w:rPr>
                <w:rFonts w:ascii="Times New Roman" w:hAnsi="Times New Roman"/>
                <w:sz w:val="22"/>
              </w:rPr>
              <w:t>D. Exploration</w:t>
            </w:r>
          </w:p>
        </w:tc>
        <w:tc>
          <w:tcPr>
            <w:tcW w:type="dxa" w:w="2890"/>
          </w:tcPr>
          <w:p>
            <w:r>
              <w:rPr>
                <w:rFonts w:ascii="Times New Roman" w:hAnsi="Times New Roman"/>
                <w:sz w:val="22"/>
              </w:rPr>
              <w:t>is_approach_change, exploration_score</w:t>
            </w:r>
          </w:p>
        </w:tc>
        <w:tc>
          <w:tcPr>
            <w:tcW w:type="dxa" w:w="2890"/>
          </w:tcPr>
          <w:p>
            <w:r>
              <w:rPr>
                <w:rFonts w:ascii="Times New Roman" w:hAnsi="Times New Roman"/>
                <w:sz w:val="22"/>
              </w:rPr>
              <w:t>Detects algorithmic strategy changes</w:t>
            </w:r>
          </w:p>
        </w:tc>
      </w:tr>
      <w:tr>
        <w:tc>
          <w:tcPr>
            <w:tcW w:type="dxa" w:w="2890"/>
          </w:tcPr>
          <w:p>
            <w:r>
              <w:rPr>
                <w:rFonts w:ascii="Times New Roman" w:hAnsi="Times New Roman"/>
                <w:sz w:val="22"/>
              </w:rPr>
              <w:t>E. Temporal</w:t>
            </w:r>
          </w:p>
        </w:tc>
        <w:tc>
          <w:tcPr>
            <w:tcW w:type="dxa" w:w="2890"/>
          </w:tcPr>
          <w:p>
            <w:r>
              <w:rPr>
                <w:rFonts w:ascii="Times New Roman" w:hAnsi="Times New Roman"/>
                <w:sz w:val="22"/>
              </w:rPr>
              <w:t>time_delta, consecutive_failures, struggle_duration</w:t>
            </w:r>
          </w:p>
        </w:tc>
        <w:tc>
          <w:tcPr>
            <w:tcW w:type="dxa" w:w="2890"/>
          </w:tcPr>
          <w:p>
            <w:r>
              <w:rPr>
                <w:rFonts w:ascii="Times New Roman" w:hAnsi="Times New Roman"/>
                <w:sz w:val="22"/>
              </w:rPr>
              <w:t>Captures timing and persistence patterns</w:t>
            </w:r>
          </w:p>
        </w:tc>
      </w:tr>
      <w:tr>
        <w:tc>
          <w:tcPr>
            <w:tcW w:type="dxa" w:w="2890"/>
          </w:tcPr>
          <w:p>
            <w:r>
              <w:rPr>
                <w:rFonts w:ascii="Times New Roman" w:hAnsi="Times New Roman"/>
                <w:sz w:val="22"/>
              </w:rPr>
              <w:t>F. Repetition</w:t>
            </w:r>
          </w:p>
        </w:tc>
        <w:tc>
          <w:tcPr>
            <w:tcW w:type="dxa" w:w="2890"/>
          </w:tcPr>
          <w:p>
            <w:r>
              <w:rPr>
                <w:rFonts w:ascii="Times New Roman" w:hAnsi="Times New Roman"/>
                <w:sz w:val="22"/>
              </w:rPr>
              <w:t>interaction_type, repeated_state, stagnation_length</w:t>
            </w:r>
          </w:p>
        </w:tc>
        <w:tc>
          <w:tcPr>
            <w:tcW w:type="dxa" w:w="2890"/>
          </w:tcPr>
          <w:p>
            <w:r>
              <w:rPr>
                <w:rFonts w:ascii="Times New Roman" w:hAnsi="Times New Roman"/>
                <w:sz w:val="22"/>
              </w:rPr>
              <w:t>Identifies repetition and stagnation cycles</w:t>
            </w:r>
          </w:p>
        </w:tc>
      </w:tr>
    </w:tbl>
    <w:p/>
    <w:p>
      <w:pPr>
        <w:spacing w:after="120"/>
        <w:ind w:firstLine="720"/>
        <w:jc w:val="both"/>
      </w:pPr>
      <w:r>
        <w:rPr>
          <w:rFonts w:ascii="Times New Roman" w:hAnsi="Times New Roman"/>
          <w:b w:val="0"/>
          <w:i w:val="0"/>
          <w:sz w:val="24"/>
        </w:rPr>
        <w:t>The code_similarity metric uses Python's difflib.SequenceMatcher on normalised code, producing a ratio between 0.0 (completely different) and 1.0 (identical). Code change magnitude is categorised as: none (≥0.98), almost_identical (0.90–0.98), small_modification (0.70–0.90), or substantial_modification (&lt;0.70). Structural change detection uses a heuristic proxy that checks for changes in control flow keywords (for, while, if, def, class, try) and significant line count variance (&gt;35%).</w:t>
      </w:r>
    </w:p>
    <w:p>
      <w:pPr>
        <w:spacing w:after="120"/>
        <w:ind w:firstLine="720"/>
        <w:jc w:val="both"/>
      </w:pPr>
      <w:r>
        <w:rPr>
          <w:rFonts w:ascii="Times New Roman" w:hAnsi="Times New Roman"/>
          <w:b w:val="0"/>
          <w:i w:val="0"/>
          <w:sz w:val="24"/>
        </w:rPr>
        <w:t>The interaction type taxonomy distinguishes three categories: REPEAT_EXECUTION (identical code re-submitted with identical outcomes), CODE_CHANGE (student modified their solution code), and OUTCOME_CHANGE (identical code but different execution results). This distinction is critical for separating genuine student effort from button re-clicks.</w:t>
      </w:r>
    </w:p>
    <w:p>
      <w:pPr>
        <w:spacing w:after="120"/>
        <w:ind w:firstLine="720"/>
        <w:jc w:val="both"/>
      </w:pPr>
      <w:r>
        <w:rPr>
          <w:rFonts w:ascii="Times New Roman" w:hAnsi="Times New Roman"/>
          <w:b w:val="0"/>
          <w:i w:val="0"/>
          <w:sz w:val="24"/>
        </w:rPr>
        <w:t>A repeated_state requires complete stagnation across all three dimensions: code must be stagnant (repeated or reverted to prior), error must be stagnant (repeated or both absent), and test outcomes must be stagnant (unchanged trend with same pass/fail counts). This strict definition prevents false positive stagnation signals when code is re-submitted but execution errors resolve or test pass counts change.</w:t>
      </w:r>
    </w:p>
    <w:p>
      <w:pPr>
        <w:spacing w:before="240" w:after="120"/>
        <w:jc w:val="left"/>
      </w:pPr>
      <w:r>
        <w:rPr>
          <w:rFonts w:ascii="Times New Roman" w:hAnsi="Times New Roman"/>
          <w:b/>
          <w:sz w:val="28"/>
        </w:rPr>
        <w:t>3.3 Struggle Assessment Methods (M1–M4)</w:t>
      </w:r>
    </w:p>
    <w:p>
      <w:pPr>
        <w:spacing w:before="240" w:after="120"/>
        <w:jc w:val="left"/>
      </w:pPr>
      <w:r>
        <w:rPr>
          <w:rFonts w:ascii="Times New Roman" w:hAnsi="Times New Roman"/>
          <w:b/>
          <w:sz w:val="26"/>
        </w:rPr>
        <w:t>3.3.1 M1: Snapshot Baseline</w:t>
      </w:r>
    </w:p>
    <w:p>
      <w:pPr>
        <w:spacing w:after="120"/>
        <w:ind w:firstLine="720"/>
        <w:jc w:val="both"/>
      </w:pPr>
      <w:r>
        <w:rPr>
          <w:rFonts w:ascii="Times New Roman" w:hAnsi="Times New Roman"/>
          <w:b w:val="0"/>
          <w:i w:val="0"/>
          <w:sz w:val="24"/>
        </w:rPr>
        <w:t>The Snapshot Baseline (M1), implemented in struggle_analysis/snapshot_baseline.py, evaluates strictly the latest attempt Aₜ at step t, with guaranteed zero access to prior attempts A₁ ... Aₜ₋₁. This baseline demonstrates the pedagogical limitation of snapshot-only reasoning.</w:t>
      </w:r>
    </w:p>
    <w:p>
      <w:pPr>
        <w:spacing w:after="120"/>
        <w:jc w:val="both"/>
      </w:pPr>
      <w:r>
        <w:rPr>
          <w:rFonts w:ascii="Times New Roman" w:hAnsi="Times New Roman"/>
          <w:b w:val="0"/>
          <w:i w:val="0"/>
          <w:sz w:val="24"/>
        </w:rPr>
        <w:t>Classification logic: If pass_rate = 1.0 or status = ACCEPTED → PRODUCTIVE (confidence 0.90). If pass_rate &gt; 0.0 → UNCERTAIN (confidence 0.50), because a single snapshot cannot verify a progression trend. If pass_rate = 0.0 and code length &lt; 15 → UNPRODUCTIVE (confidence 0.70), indicating trivially empty code. Otherwise → UNCERTAIN (confidence 0.50), because a single snapshot cannot distinguish between an initial attempt, active exploration, or repeated stagnation.</w:t>
      </w:r>
    </w:p>
    <w:p>
      <w:pPr>
        <w:spacing w:after="120"/>
        <w:ind w:firstLine="720"/>
        <w:jc w:val="both"/>
      </w:pPr>
      <w:r>
        <w:rPr>
          <w:rFonts w:ascii="Times New Roman" w:hAnsi="Times New Roman"/>
          <w:b w:val="0"/>
          <w:i w:val="0"/>
          <w:sz w:val="24"/>
        </w:rPr>
        <w:t>The M1 baseline cannot: distinguish a student's 1st failed attempt from their 10th identical failed attempt; detect error shifts; identify code exploration or stagnation escape; or detect cyclic code reversions. Its inclusion is essential to empirically test whether historical trajectory information adds measurable value over single-attempt analysis.</w:t>
      </w:r>
    </w:p>
    <w:p>
      <w:pPr>
        <w:spacing w:before="240" w:after="120"/>
        <w:jc w:val="left"/>
      </w:pPr>
      <w:r>
        <w:rPr>
          <w:rFonts w:ascii="Times New Roman" w:hAnsi="Times New Roman"/>
          <w:b/>
          <w:sz w:val="26"/>
        </w:rPr>
        <w:t>3.3.2 M2: Rule-Based Trajectory Baseline</w:t>
      </w:r>
    </w:p>
    <w:p>
      <w:pPr>
        <w:spacing w:after="120"/>
        <w:ind w:firstLine="720"/>
        <w:jc w:val="both"/>
      </w:pPr>
      <w:r>
        <w:rPr>
          <w:rFonts w:ascii="Times New Roman" w:hAnsi="Times New Roman"/>
          <w:b w:val="0"/>
          <w:i w:val="0"/>
          <w:sz w:val="24"/>
        </w:rPr>
        <w:t>The Rule-Based Trajectory Baseline (M2), implemented in struggle_analysis/assessment.py, analyses the complete trajectory prefix A₁ ... Aₜ using weighted evidence signals. It detects five productive signals (P1–P5) and six unproductive signals (U1–U6), with explicit uncertainty detection for short, conflicting, or feedback-absent trajectories.</w:t>
      </w:r>
    </w:p>
    <w:p>
      <w:pPr>
        <w:spacing w:before="240" w:after="120"/>
        <w:jc w:val="center"/>
      </w:pPr>
      <w:r>
        <w:rPr>
          <w:rFonts w:ascii="Times New Roman" w:hAnsi="Times New Roman"/>
          <w:b/>
          <w:sz w:val="22"/>
        </w:rPr>
        <w:t>Table 3.2: Productive Struggle Signals (P1–P5)</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D9E2F3"/>
          </w:tcPr>
          <w:p>
            <w:pPr>
              <w:jc w:val="center"/>
            </w:pPr>
            <w:r>
              <w:rPr>
                <w:rFonts w:ascii="Times New Roman" w:hAnsi="Times New Roman"/>
                <w:b/>
                <w:sz w:val="22"/>
              </w:rPr>
              <w:t>ID</w:t>
            </w:r>
          </w:p>
        </w:tc>
        <w:tc>
          <w:tcPr>
            <w:tcW w:type="dxa" w:w="2167"/>
            <w:shd w:fill="D9E2F3"/>
          </w:tcPr>
          <w:p>
            <w:pPr>
              <w:jc w:val="center"/>
            </w:pPr>
            <w:r>
              <w:rPr>
                <w:rFonts w:ascii="Times New Roman" w:hAnsi="Times New Roman"/>
                <w:b/>
                <w:sz w:val="22"/>
              </w:rPr>
              <w:t>Signal Name</w:t>
            </w:r>
          </w:p>
        </w:tc>
        <w:tc>
          <w:tcPr>
            <w:tcW w:type="dxa" w:w="2167"/>
            <w:shd w:fill="D9E2F3"/>
          </w:tcPr>
          <w:p>
            <w:pPr>
              <w:jc w:val="center"/>
            </w:pPr>
            <w:r>
              <w:rPr>
                <w:rFonts w:ascii="Times New Roman" w:hAnsi="Times New Roman"/>
                <w:b/>
                <w:sz w:val="22"/>
              </w:rPr>
              <w:t>Weight</w:t>
            </w:r>
          </w:p>
        </w:tc>
        <w:tc>
          <w:tcPr>
            <w:tcW w:type="dxa" w:w="2167"/>
            <w:shd w:fill="D9E2F3"/>
          </w:tcPr>
          <w:p>
            <w:pPr>
              <w:jc w:val="center"/>
            </w:pPr>
            <w:r>
              <w:rPr>
                <w:rFonts w:ascii="Times New Roman" w:hAnsi="Times New Roman"/>
                <w:b/>
                <w:sz w:val="22"/>
              </w:rPr>
              <w:t>Trigger Condition</w:t>
            </w:r>
          </w:p>
        </w:tc>
      </w:tr>
      <w:tr>
        <w:tc>
          <w:tcPr>
            <w:tcW w:type="dxa" w:w="2167"/>
          </w:tcPr>
          <w:p>
            <w:r>
              <w:rPr>
                <w:rFonts w:ascii="Times New Roman" w:hAnsi="Times New Roman"/>
                <w:sz w:val="22"/>
              </w:rPr>
              <w:t>P1</w:t>
            </w:r>
          </w:p>
        </w:tc>
        <w:tc>
          <w:tcPr>
            <w:tcW w:type="dxa" w:w="2167"/>
          </w:tcPr>
          <w:p>
            <w:r>
              <w:rPr>
                <w:rFonts w:ascii="Times New Roman" w:hAnsi="Times New Roman"/>
                <w:sz w:val="22"/>
              </w:rPr>
              <w:t>PERFORMANCE_IMPROVEMENT</w:t>
            </w:r>
          </w:p>
        </w:tc>
        <w:tc>
          <w:tcPr>
            <w:tcW w:type="dxa" w:w="2167"/>
          </w:tcPr>
          <w:p>
            <w:r>
              <w:rPr>
                <w:rFonts w:ascii="Times New Roman" w:hAnsi="Times New Roman"/>
                <w:sz w:val="22"/>
              </w:rPr>
              <w:t>1.0</w:t>
            </w:r>
          </w:p>
        </w:tc>
        <w:tc>
          <w:tcPr>
            <w:tcW w:type="dxa" w:w="2167"/>
          </w:tcPr>
          <w:p>
            <w:r>
              <w:rPr>
                <w:rFonts w:ascii="Times New Roman" w:hAnsi="Times New Roman"/>
                <w:sz w:val="22"/>
              </w:rPr>
              <w:t>Δpass_rate ≥ 0.15 or Δtests_passed ≥ 1</w:t>
            </w:r>
          </w:p>
        </w:tc>
      </w:tr>
      <w:tr>
        <w:tc>
          <w:tcPr>
            <w:tcW w:type="dxa" w:w="2167"/>
          </w:tcPr>
          <w:p>
            <w:r>
              <w:rPr>
                <w:rFonts w:ascii="Times New Roman" w:hAnsi="Times New Roman"/>
                <w:sz w:val="22"/>
              </w:rPr>
              <w:t>P2</w:t>
            </w:r>
          </w:p>
        </w:tc>
        <w:tc>
          <w:tcPr>
            <w:tcW w:type="dxa" w:w="2167"/>
          </w:tcPr>
          <w:p>
            <w:r>
              <w:rPr>
                <w:rFonts w:ascii="Times New Roman" w:hAnsi="Times New Roman"/>
                <w:sz w:val="22"/>
              </w:rPr>
              <w:t>ERROR_EVOLUTION</w:t>
            </w:r>
          </w:p>
        </w:tc>
        <w:tc>
          <w:tcPr>
            <w:tcW w:type="dxa" w:w="2167"/>
          </w:tcPr>
          <w:p>
            <w:r>
              <w:rPr>
                <w:rFonts w:ascii="Times New Roman" w:hAnsi="Times New Roman"/>
                <w:sz w:val="22"/>
              </w:rPr>
              <w:t>0.8/0.6</w:t>
            </w:r>
          </w:p>
        </w:tc>
        <w:tc>
          <w:tcPr>
            <w:tcW w:type="dxa" w:w="2167"/>
          </w:tcPr>
          <w:p>
            <w:r>
              <w:rPr>
                <w:rFonts w:ascii="Times New Roman" w:hAnsi="Times New Roman"/>
                <w:sz w:val="22"/>
              </w:rPr>
              <w:t>Error resolved or error shifted with overall progress</w:t>
            </w:r>
          </w:p>
        </w:tc>
      </w:tr>
      <w:tr>
        <w:tc>
          <w:tcPr>
            <w:tcW w:type="dxa" w:w="2167"/>
          </w:tcPr>
          <w:p>
            <w:r>
              <w:rPr>
                <w:rFonts w:ascii="Times New Roman" w:hAnsi="Times New Roman"/>
                <w:sz w:val="22"/>
              </w:rPr>
              <w:t>P3</w:t>
            </w:r>
          </w:p>
        </w:tc>
        <w:tc>
          <w:tcPr>
            <w:tcW w:type="dxa" w:w="2167"/>
          </w:tcPr>
          <w:p>
            <w:r>
              <w:rPr>
                <w:rFonts w:ascii="Times New Roman" w:hAnsi="Times New Roman"/>
                <w:sz w:val="22"/>
              </w:rPr>
              <w:t>EXPLORATION</w:t>
            </w:r>
          </w:p>
        </w:tc>
        <w:tc>
          <w:tcPr>
            <w:tcW w:type="dxa" w:w="2167"/>
          </w:tcPr>
          <w:p>
            <w:r>
              <w:rPr>
                <w:rFonts w:ascii="Times New Roman" w:hAnsi="Times New Roman"/>
                <w:sz w:val="22"/>
              </w:rPr>
              <w:t>0.6/0.4</w:t>
            </w:r>
          </w:p>
        </w:tc>
        <w:tc>
          <w:tcPr>
            <w:tcW w:type="dxa" w:w="2167"/>
          </w:tcPr>
          <w:p>
            <w:r>
              <w:rPr>
                <w:rFonts w:ascii="Times New Roman" w:hAnsi="Times New Roman"/>
                <w:sz w:val="22"/>
              </w:rPr>
              <w:t>Approach change or high exploration score without regression</w:t>
            </w:r>
          </w:p>
        </w:tc>
      </w:tr>
      <w:tr>
        <w:tc>
          <w:tcPr>
            <w:tcW w:type="dxa" w:w="2167"/>
          </w:tcPr>
          <w:p>
            <w:r>
              <w:rPr>
                <w:rFonts w:ascii="Times New Roman" w:hAnsi="Times New Roman"/>
                <w:sz w:val="22"/>
              </w:rPr>
              <w:t>P4</w:t>
            </w:r>
          </w:p>
        </w:tc>
        <w:tc>
          <w:tcPr>
            <w:tcW w:type="dxa" w:w="2167"/>
          </w:tcPr>
          <w:p>
            <w:r>
              <w:rPr>
                <w:rFonts w:ascii="Times New Roman" w:hAnsi="Times New Roman"/>
                <w:sz w:val="22"/>
              </w:rPr>
              <w:t>STAGNATION_ESCAPE</w:t>
            </w:r>
          </w:p>
        </w:tc>
        <w:tc>
          <w:tcPr>
            <w:tcW w:type="dxa" w:w="2167"/>
          </w:tcPr>
          <w:p>
            <w:r>
              <w:rPr>
                <w:rFonts w:ascii="Times New Roman" w:hAnsi="Times New Roman"/>
                <w:sz w:val="22"/>
              </w:rPr>
              <w:t>0.9</w:t>
            </w:r>
          </w:p>
        </w:tc>
        <w:tc>
          <w:tcPr>
            <w:tcW w:type="dxa" w:w="2167"/>
          </w:tcPr>
          <w:p>
            <w:r>
              <w:rPr>
                <w:rFonts w:ascii="Times New Roman" w:hAnsi="Times New Roman"/>
                <w:sz w:val="22"/>
              </w:rPr>
              <w:t>Escape from prior stagnation into improvement</w:t>
            </w:r>
          </w:p>
        </w:tc>
      </w:tr>
      <w:tr>
        <w:tc>
          <w:tcPr>
            <w:tcW w:type="dxa" w:w="2167"/>
          </w:tcPr>
          <w:p>
            <w:r>
              <w:rPr>
                <w:rFonts w:ascii="Times New Roman" w:hAnsi="Times New Roman"/>
                <w:sz w:val="22"/>
              </w:rPr>
              <w:t>P5</w:t>
            </w:r>
          </w:p>
        </w:tc>
        <w:tc>
          <w:tcPr>
            <w:tcW w:type="dxa" w:w="2167"/>
          </w:tcPr>
          <w:p>
            <w:r>
              <w:rPr>
                <w:rFonts w:ascii="Times New Roman" w:hAnsi="Times New Roman"/>
                <w:sz w:val="22"/>
              </w:rPr>
              <w:t>OVERALL_TRAJECTORY_PROGRESS</w:t>
            </w:r>
          </w:p>
        </w:tc>
        <w:tc>
          <w:tcPr>
            <w:tcW w:type="dxa" w:w="2167"/>
          </w:tcPr>
          <w:p>
            <w:r>
              <w:rPr>
                <w:rFonts w:ascii="Times New Roman" w:hAnsi="Times New Roman"/>
                <w:sz w:val="22"/>
              </w:rPr>
              <w:t>0.9</w:t>
            </w:r>
          </w:p>
        </w:tc>
        <w:tc>
          <w:tcPr>
            <w:tcW w:type="dxa" w:w="2167"/>
          </w:tcPr>
          <w:p>
            <w:r>
              <w:rPr>
                <w:rFonts w:ascii="Times New Roman" w:hAnsi="Times New Roman"/>
                <w:sz w:val="22"/>
              </w:rPr>
              <w:t>Peak test improvement ≥ 1 over initial attempt</w:t>
            </w:r>
          </w:p>
        </w:tc>
      </w:tr>
    </w:tbl>
    <w:p/>
    <w:p>
      <w:pPr>
        <w:spacing w:before="240" w:after="120"/>
        <w:jc w:val="center"/>
      </w:pPr>
      <w:r>
        <w:rPr>
          <w:rFonts w:ascii="Times New Roman" w:hAnsi="Times New Roman"/>
          <w:b/>
          <w:sz w:val="22"/>
        </w:rPr>
        <w:t>Table 3.3: Unproductive Struggle Signals (U1–U6)</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D9E2F3"/>
          </w:tcPr>
          <w:p>
            <w:pPr>
              <w:jc w:val="center"/>
            </w:pPr>
            <w:r>
              <w:rPr>
                <w:rFonts w:ascii="Times New Roman" w:hAnsi="Times New Roman"/>
                <w:b/>
                <w:sz w:val="22"/>
              </w:rPr>
              <w:t>ID</w:t>
            </w:r>
          </w:p>
        </w:tc>
        <w:tc>
          <w:tcPr>
            <w:tcW w:type="dxa" w:w="2167"/>
            <w:shd w:fill="D9E2F3"/>
          </w:tcPr>
          <w:p>
            <w:pPr>
              <w:jc w:val="center"/>
            </w:pPr>
            <w:r>
              <w:rPr>
                <w:rFonts w:ascii="Times New Roman" w:hAnsi="Times New Roman"/>
                <w:b/>
                <w:sz w:val="22"/>
              </w:rPr>
              <w:t>Signal Name</w:t>
            </w:r>
          </w:p>
        </w:tc>
        <w:tc>
          <w:tcPr>
            <w:tcW w:type="dxa" w:w="2167"/>
            <w:shd w:fill="D9E2F3"/>
          </w:tcPr>
          <w:p>
            <w:pPr>
              <w:jc w:val="center"/>
            </w:pPr>
            <w:r>
              <w:rPr>
                <w:rFonts w:ascii="Times New Roman" w:hAnsi="Times New Roman"/>
                <w:b/>
                <w:sz w:val="22"/>
              </w:rPr>
              <w:t>Weight</w:t>
            </w:r>
          </w:p>
        </w:tc>
        <w:tc>
          <w:tcPr>
            <w:tcW w:type="dxa" w:w="2167"/>
            <w:shd w:fill="D9E2F3"/>
          </w:tcPr>
          <w:p>
            <w:pPr>
              <w:jc w:val="center"/>
            </w:pPr>
            <w:r>
              <w:rPr>
                <w:rFonts w:ascii="Times New Roman" w:hAnsi="Times New Roman"/>
                <w:b/>
                <w:sz w:val="22"/>
              </w:rPr>
              <w:t>Trigger Condition</w:t>
            </w:r>
          </w:p>
        </w:tc>
      </w:tr>
      <w:tr>
        <w:tc>
          <w:tcPr>
            <w:tcW w:type="dxa" w:w="2167"/>
          </w:tcPr>
          <w:p>
            <w:r>
              <w:rPr>
                <w:rFonts w:ascii="Times New Roman" w:hAnsi="Times New Roman"/>
                <w:sz w:val="22"/>
              </w:rPr>
              <w:t>U1</w:t>
            </w:r>
          </w:p>
        </w:tc>
        <w:tc>
          <w:tcPr>
            <w:tcW w:type="dxa" w:w="2167"/>
          </w:tcPr>
          <w:p>
            <w:r>
              <w:rPr>
                <w:rFonts w:ascii="Times New Roman" w:hAnsi="Times New Roman"/>
                <w:sz w:val="22"/>
              </w:rPr>
              <w:t>REPEATED_EXECUTION</w:t>
            </w:r>
          </w:p>
        </w:tc>
        <w:tc>
          <w:tcPr>
            <w:tcW w:type="dxa" w:w="2167"/>
          </w:tcPr>
          <w:p>
            <w:r>
              <w:rPr>
                <w:rFonts w:ascii="Times New Roman" w:hAnsi="Times New Roman"/>
                <w:sz w:val="22"/>
              </w:rPr>
              <w:t>0.7</w:t>
            </w:r>
          </w:p>
        </w:tc>
        <w:tc>
          <w:tcPr>
            <w:tcW w:type="dxa" w:w="2167"/>
          </w:tcPr>
          <w:p>
            <w:r>
              <w:rPr>
                <w:rFonts w:ascii="Times New Roman" w:hAnsi="Times New Roman"/>
                <w:sz w:val="22"/>
              </w:rPr>
              <w:t>Identical code re-executed with identical outcome</w:t>
            </w:r>
          </w:p>
        </w:tc>
      </w:tr>
      <w:tr>
        <w:tc>
          <w:tcPr>
            <w:tcW w:type="dxa" w:w="2167"/>
          </w:tcPr>
          <w:p>
            <w:r>
              <w:rPr>
                <w:rFonts w:ascii="Times New Roman" w:hAnsi="Times New Roman"/>
                <w:sz w:val="22"/>
              </w:rPr>
              <w:t>U2</w:t>
            </w:r>
          </w:p>
        </w:tc>
        <w:tc>
          <w:tcPr>
            <w:tcW w:type="dxa" w:w="2167"/>
          </w:tcPr>
          <w:p>
            <w:r>
              <w:rPr>
                <w:rFonts w:ascii="Times New Roman" w:hAnsi="Times New Roman"/>
                <w:sz w:val="22"/>
              </w:rPr>
              <w:t>REPEATED_ERROR</w:t>
            </w:r>
          </w:p>
        </w:tc>
        <w:tc>
          <w:tcPr>
            <w:tcW w:type="dxa" w:w="2167"/>
          </w:tcPr>
          <w:p>
            <w:r>
              <w:rPr>
                <w:rFonts w:ascii="Times New Roman" w:hAnsi="Times New Roman"/>
                <w:sz w:val="22"/>
              </w:rPr>
              <w:t>0.8</w:t>
            </w:r>
          </w:p>
        </w:tc>
        <w:tc>
          <w:tcPr>
            <w:tcW w:type="dxa" w:w="2167"/>
          </w:tcPr>
          <w:p>
            <w:r>
              <w:rPr>
                <w:rFonts w:ascii="Times New Roman" w:hAnsi="Times New Roman"/>
                <w:sz w:val="22"/>
              </w:rPr>
              <w:t>Same error encountered repeatedly</w:t>
            </w:r>
          </w:p>
        </w:tc>
      </w:tr>
      <w:tr>
        <w:tc>
          <w:tcPr>
            <w:tcW w:type="dxa" w:w="2167"/>
          </w:tcPr>
          <w:p>
            <w:r>
              <w:rPr>
                <w:rFonts w:ascii="Times New Roman" w:hAnsi="Times New Roman"/>
                <w:sz w:val="22"/>
              </w:rPr>
              <w:t>U3</w:t>
            </w:r>
          </w:p>
        </w:tc>
        <w:tc>
          <w:tcPr>
            <w:tcW w:type="dxa" w:w="2167"/>
          </w:tcPr>
          <w:p>
            <w:r>
              <w:rPr>
                <w:rFonts w:ascii="Times New Roman" w:hAnsi="Times New Roman"/>
                <w:sz w:val="22"/>
              </w:rPr>
              <w:t>REPEATED_STATE</w:t>
            </w:r>
          </w:p>
        </w:tc>
        <w:tc>
          <w:tcPr>
            <w:tcW w:type="dxa" w:w="2167"/>
          </w:tcPr>
          <w:p>
            <w:r>
              <w:rPr>
                <w:rFonts w:ascii="Times New Roman" w:hAnsi="Times New Roman"/>
                <w:sz w:val="22"/>
              </w:rPr>
              <w:t>0.9</w:t>
            </w:r>
          </w:p>
        </w:tc>
        <w:tc>
          <w:tcPr>
            <w:tcW w:type="dxa" w:w="2167"/>
          </w:tcPr>
          <w:p>
            <w:r>
              <w:rPr>
                <w:rFonts w:ascii="Times New Roman" w:hAnsi="Times New Roman"/>
                <w:sz w:val="22"/>
              </w:rPr>
              <w:t>Complete state stagnation (code + error + tests)</w:t>
            </w:r>
          </w:p>
        </w:tc>
      </w:tr>
      <w:tr>
        <w:tc>
          <w:tcPr>
            <w:tcW w:type="dxa" w:w="2167"/>
          </w:tcPr>
          <w:p>
            <w:r>
              <w:rPr>
                <w:rFonts w:ascii="Times New Roman" w:hAnsi="Times New Roman"/>
                <w:sz w:val="22"/>
              </w:rPr>
              <w:t>U4</w:t>
            </w:r>
          </w:p>
        </w:tc>
        <w:tc>
          <w:tcPr>
            <w:tcW w:type="dxa" w:w="2167"/>
          </w:tcPr>
          <w:p>
            <w:r>
              <w:rPr>
                <w:rFonts w:ascii="Times New Roman" w:hAnsi="Times New Roman"/>
                <w:sz w:val="22"/>
              </w:rPr>
              <w:t>PERFORMANCE_STAGNATION</w:t>
            </w:r>
          </w:p>
        </w:tc>
        <w:tc>
          <w:tcPr>
            <w:tcW w:type="dxa" w:w="2167"/>
          </w:tcPr>
          <w:p>
            <w:r>
              <w:rPr>
                <w:rFonts w:ascii="Times New Roman" w:hAnsi="Times New Roman"/>
                <w:sz w:val="22"/>
              </w:rPr>
              <w:t>0.7/1.0</w:t>
            </w:r>
          </w:p>
        </w:tc>
        <w:tc>
          <w:tcPr>
            <w:tcW w:type="dxa" w:w="2167"/>
          </w:tcPr>
          <w:p>
            <w:r>
              <w:rPr>
                <w:rFonts w:ascii="Times New Roman" w:hAnsi="Times New Roman"/>
                <w:sz w:val="22"/>
              </w:rPr>
              <w:t>≥2 consecutive stagnant transitions, zero progress</w:t>
            </w:r>
          </w:p>
        </w:tc>
      </w:tr>
      <w:tr>
        <w:tc>
          <w:tcPr>
            <w:tcW w:type="dxa" w:w="2167"/>
          </w:tcPr>
          <w:p>
            <w:r>
              <w:rPr>
                <w:rFonts w:ascii="Times New Roman" w:hAnsi="Times New Roman"/>
                <w:sz w:val="22"/>
              </w:rPr>
              <w:t>U5</w:t>
            </w:r>
          </w:p>
        </w:tc>
        <w:tc>
          <w:tcPr>
            <w:tcW w:type="dxa" w:w="2167"/>
          </w:tcPr>
          <w:p>
            <w:r>
              <w:rPr>
                <w:rFonts w:ascii="Times New Roman" w:hAnsi="Times New Roman"/>
                <w:sz w:val="22"/>
              </w:rPr>
              <w:t>REPEATED_FAILED_ATTEMPTS</w:t>
            </w:r>
          </w:p>
        </w:tc>
        <w:tc>
          <w:tcPr>
            <w:tcW w:type="dxa" w:w="2167"/>
          </w:tcPr>
          <w:p>
            <w:r>
              <w:rPr>
                <w:rFonts w:ascii="Times New Roman" w:hAnsi="Times New Roman"/>
                <w:sz w:val="22"/>
              </w:rPr>
              <w:t>0.7</w:t>
            </w:r>
          </w:p>
        </w:tc>
        <w:tc>
          <w:tcPr>
            <w:tcW w:type="dxa" w:w="2167"/>
          </w:tcPr>
          <w:p>
            <w:r>
              <w:rPr>
                <w:rFonts w:ascii="Times New Roman" w:hAnsi="Times New Roman"/>
                <w:sz w:val="22"/>
              </w:rPr>
              <w:t>≥3 consecutive failures with zero test gain</w:t>
            </w:r>
          </w:p>
        </w:tc>
      </w:tr>
      <w:tr>
        <w:tc>
          <w:tcPr>
            <w:tcW w:type="dxa" w:w="2167"/>
          </w:tcPr>
          <w:p>
            <w:r>
              <w:rPr>
                <w:rFonts w:ascii="Times New Roman" w:hAnsi="Times New Roman"/>
                <w:sz w:val="22"/>
              </w:rPr>
              <w:t>U6</w:t>
            </w:r>
          </w:p>
        </w:tc>
        <w:tc>
          <w:tcPr>
            <w:tcW w:type="dxa" w:w="2167"/>
          </w:tcPr>
          <w:p>
            <w:r>
              <w:rPr>
                <w:rFonts w:ascii="Times New Roman" w:hAnsi="Times New Roman"/>
                <w:sz w:val="22"/>
              </w:rPr>
              <w:t>REVERSION_CYCLIC</w:t>
            </w:r>
          </w:p>
        </w:tc>
        <w:tc>
          <w:tcPr>
            <w:tcW w:type="dxa" w:w="2167"/>
          </w:tcPr>
          <w:p>
            <w:r>
              <w:rPr>
                <w:rFonts w:ascii="Times New Roman" w:hAnsi="Times New Roman"/>
                <w:sz w:val="22"/>
              </w:rPr>
              <w:t>0.8</w:t>
            </w:r>
          </w:p>
        </w:tc>
        <w:tc>
          <w:tcPr>
            <w:tcW w:type="dxa" w:w="2167"/>
          </w:tcPr>
          <w:p>
            <w:r>
              <w:rPr>
                <w:rFonts w:ascii="Times New Roman" w:hAnsi="Times New Roman"/>
                <w:sz w:val="22"/>
              </w:rPr>
              <w:t>Code reverted to earlier state without progress</w:t>
            </w:r>
          </w:p>
        </w:tc>
      </w:tr>
    </w:tbl>
    <w:p/>
    <w:p>
      <w:pPr>
        <w:spacing w:after="120"/>
        <w:ind w:firstLine="720"/>
        <w:jc w:val="both"/>
      </w:pPr>
      <w:r>
        <w:rPr>
          <w:rFonts w:ascii="Times New Roman" w:hAnsi="Times New Roman"/>
          <w:b w:val="0"/>
          <w:i w:val="0"/>
          <w:sz w:val="24"/>
        </w:rPr>
        <w:t>State determination follows an evidence aggregation protocol. Let Wₚ = sum of active productive signal weights and Wᵤ = sum of active unproductive signal weights. If trajectory length &lt; 2, or conflicting evidence (|Wₚ - Wᵤ| &lt; 0.35 with both present), or no evaluation feedback → UNCERTAIN. If Wₚ &gt; Wᵤ and (Wₚ - Wᵤ) ≥ 0.30 → PRODUCTIVE. If Wᵤ &gt; Wₚ and (Wᵤ - Wₚ) ≥ 0.30 → UNPRODUCTIVE. Otherwise → UNCERTAIN.</w:t>
      </w:r>
    </w:p>
    <w:p>
      <w:pPr>
        <w:spacing w:after="120"/>
        <w:ind w:firstLine="720"/>
        <w:jc w:val="both"/>
      </w:pPr>
      <w:r>
        <w:rPr>
          <w:rFonts w:ascii="Times New Roman" w:hAnsi="Times New Roman"/>
          <w:b w:val="0"/>
          <w:i w:val="0"/>
          <w:sz w:val="24"/>
        </w:rPr>
        <w:t>Heuristic confidence is computed as a function of signal margin, total signal weight, trajectory length, and an uncertainty penalty, bounded between 0.30 and 0.95. These confidence values represent operational evidence strength, not calibrated statistical probabilities.</w:t>
      </w:r>
    </w:p>
    <w:p>
      <w:pPr>
        <w:spacing w:before="240" w:after="120"/>
        <w:jc w:val="center"/>
      </w:pPr>
      <w:r>
        <w:rPr>
          <w:rFonts w:ascii="Times New Roman" w:hAnsi="Times New Roman"/>
          <w:b/>
          <w:sz w:val="22"/>
        </w:rPr>
        <w:t>Table 3.4: Rule-Based Baseline Configuration Parameters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Parameter</w:t>
            </w:r>
          </w:p>
        </w:tc>
        <w:tc>
          <w:tcPr>
            <w:tcW w:type="dxa" w:w="2890"/>
            <w:shd w:fill="D9E2F3"/>
          </w:tcPr>
          <w:p>
            <w:pPr>
              <w:jc w:val="center"/>
            </w:pPr>
            <w:r>
              <w:rPr>
                <w:rFonts w:ascii="Times New Roman" w:hAnsi="Times New Roman"/>
                <w:b/>
                <w:sz w:val="22"/>
              </w:rPr>
              <w:t>Value</w:t>
            </w:r>
          </w:p>
        </w:tc>
        <w:tc>
          <w:tcPr>
            <w:tcW w:type="dxa" w:w="2890"/>
            <w:shd w:fill="D9E2F3"/>
          </w:tcPr>
          <w:p>
            <w:pPr>
              <w:jc w:val="center"/>
            </w:pPr>
            <w:r>
              <w:rPr>
                <w:rFonts w:ascii="Times New Roman" w:hAnsi="Times New Roman"/>
                <w:b/>
                <w:sz w:val="22"/>
              </w:rPr>
              <w:t>Description</w:t>
            </w:r>
          </w:p>
        </w:tc>
      </w:tr>
      <w:tr>
        <w:tc>
          <w:tcPr>
            <w:tcW w:type="dxa" w:w="2890"/>
          </w:tcPr>
          <w:p>
            <w:r>
              <w:rPr>
                <w:rFonts w:ascii="Times New Roman" w:hAnsi="Times New Roman"/>
                <w:sz w:val="22"/>
              </w:rPr>
              <w:t>MIN_TRAJECTORY_LENGTH</w:t>
            </w:r>
          </w:p>
        </w:tc>
        <w:tc>
          <w:tcPr>
            <w:tcW w:type="dxa" w:w="2890"/>
          </w:tcPr>
          <w:p>
            <w:r>
              <w:rPr>
                <w:rFonts w:ascii="Times New Roman" w:hAnsi="Times New Roman"/>
                <w:sz w:val="22"/>
              </w:rPr>
              <w:t>2</w:t>
            </w:r>
          </w:p>
        </w:tc>
        <w:tc>
          <w:tcPr>
            <w:tcW w:type="dxa" w:w="2890"/>
          </w:tcPr>
          <w:p>
            <w:r>
              <w:rPr>
                <w:rFonts w:ascii="Times New Roman" w:hAnsi="Times New Roman"/>
                <w:sz w:val="22"/>
              </w:rPr>
              <w:t>Minimum attempts before directional assessment</w:t>
            </w:r>
          </w:p>
        </w:tc>
      </w:tr>
      <w:tr>
        <w:tc>
          <w:tcPr>
            <w:tcW w:type="dxa" w:w="2890"/>
          </w:tcPr>
          <w:p>
            <w:r>
              <w:rPr>
                <w:rFonts w:ascii="Times New Roman" w:hAnsi="Times New Roman"/>
                <w:sz w:val="22"/>
              </w:rPr>
              <w:t>MEANINGFUL_PASS_RATE_IMPROVEMENT</w:t>
            </w:r>
          </w:p>
        </w:tc>
        <w:tc>
          <w:tcPr>
            <w:tcW w:type="dxa" w:w="2890"/>
          </w:tcPr>
          <w:p>
            <w:r>
              <w:rPr>
                <w:rFonts w:ascii="Times New Roman" w:hAnsi="Times New Roman"/>
                <w:sz w:val="22"/>
              </w:rPr>
              <w:t>0.15</w:t>
            </w:r>
          </w:p>
        </w:tc>
        <w:tc>
          <w:tcPr>
            <w:tcW w:type="dxa" w:w="2890"/>
          </w:tcPr>
          <w:p>
            <w:r>
              <w:rPr>
                <w:rFonts w:ascii="Times New Roman" w:hAnsi="Times New Roman"/>
                <w:sz w:val="22"/>
              </w:rPr>
              <w:t>Pass rate change threshold for P1</w:t>
            </w:r>
          </w:p>
        </w:tc>
      </w:tr>
      <w:tr>
        <w:tc>
          <w:tcPr>
            <w:tcW w:type="dxa" w:w="2890"/>
          </w:tcPr>
          <w:p>
            <w:r>
              <w:rPr>
                <w:rFonts w:ascii="Times New Roman" w:hAnsi="Times New Roman"/>
                <w:sz w:val="22"/>
              </w:rPr>
              <w:t>MEANINGFUL_TESTS_IMPROVEMENT</w:t>
            </w:r>
          </w:p>
        </w:tc>
        <w:tc>
          <w:tcPr>
            <w:tcW w:type="dxa" w:w="2890"/>
          </w:tcPr>
          <w:p>
            <w:r>
              <w:rPr>
                <w:rFonts w:ascii="Times New Roman" w:hAnsi="Times New Roman"/>
                <w:sz w:val="22"/>
              </w:rPr>
              <w:t>1</w:t>
            </w:r>
          </w:p>
        </w:tc>
        <w:tc>
          <w:tcPr>
            <w:tcW w:type="dxa" w:w="2890"/>
          </w:tcPr>
          <w:p>
            <w:r>
              <w:rPr>
                <w:rFonts w:ascii="Times New Roman" w:hAnsi="Times New Roman"/>
                <w:sz w:val="22"/>
              </w:rPr>
              <w:t>Test count change threshold for P1</w:t>
            </w:r>
          </w:p>
        </w:tc>
      </w:tr>
      <w:tr>
        <w:tc>
          <w:tcPr>
            <w:tcW w:type="dxa" w:w="2890"/>
          </w:tcPr>
          <w:p>
            <w:r>
              <w:rPr>
                <w:rFonts w:ascii="Times New Roman" w:hAnsi="Times New Roman"/>
                <w:sz w:val="22"/>
              </w:rPr>
              <w:t>STAGNATION_THRESHOLD</w:t>
            </w:r>
          </w:p>
        </w:tc>
        <w:tc>
          <w:tcPr>
            <w:tcW w:type="dxa" w:w="2890"/>
          </w:tcPr>
          <w:p>
            <w:r>
              <w:rPr>
                <w:rFonts w:ascii="Times New Roman" w:hAnsi="Times New Roman"/>
                <w:sz w:val="22"/>
              </w:rPr>
              <w:t>2</w:t>
            </w:r>
          </w:p>
        </w:tc>
        <w:tc>
          <w:tcPr>
            <w:tcW w:type="dxa" w:w="2890"/>
          </w:tcPr>
          <w:p>
            <w:r>
              <w:rPr>
                <w:rFonts w:ascii="Times New Roman" w:hAnsi="Times New Roman"/>
                <w:sz w:val="22"/>
              </w:rPr>
              <w:t>Consecutive stagnant transitions for U4</w:t>
            </w:r>
          </w:p>
        </w:tc>
      </w:tr>
      <w:tr>
        <w:tc>
          <w:tcPr>
            <w:tcW w:type="dxa" w:w="2890"/>
          </w:tcPr>
          <w:p>
            <w:r>
              <w:rPr>
                <w:rFonts w:ascii="Times New Roman" w:hAnsi="Times New Roman"/>
                <w:sz w:val="22"/>
              </w:rPr>
              <w:t>HIGH_STAGNATION_THRESHOLD</w:t>
            </w:r>
          </w:p>
        </w:tc>
        <w:tc>
          <w:tcPr>
            <w:tcW w:type="dxa" w:w="2890"/>
          </w:tcPr>
          <w:p>
            <w:r>
              <w:rPr>
                <w:rFonts w:ascii="Times New Roman" w:hAnsi="Times New Roman"/>
                <w:sz w:val="22"/>
              </w:rPr>
              <w:t>3</w:t>
            </w:r>
          </w:p>
        </w:tc>
        <w:tc>
          <w:tcPr>
            <w:tcW w:type="dxa" w:w="2890"/>
          </w:tcPr>
          <w:p>
            <w:r>
              <w:rPr>
                <w:rFonts w:ascii="Times New Roman" w:hAnsi="Times New Roman"/>
                <w:sz w:val="22"/>
              </w:rPr>
              <w:t>High stagnation for elevated U4 weight</w:t>
            </w:r>
          </w:p>
        </w:tc>
      </w:tr>
      <w:tr>
        <w:tc>
          <w:tcPr>
            <w:tcW w:type="dxa" w:w="2890"/>
          </w:tcPr>
          <w:p>
            <w:r>
              <w:rPr>
                <w:rFonts w:ascii="Times New Roman" w:hAnsi="Times New Roman"/>
                <w:sz w:val="22"/>
              </w:rPr>
              <w:t>CONSECUTIVE_FAILURES_THRESHOLD</w:t>
            </w:r>
          </w:p>
        </w:tc>
        <w:tc>
          <w:tcPr>
            <w:tcW w:type="dxa" w:w="2890"/>
          </w:tcPr>
          <w:p>
            <w:r>
              <w:rPr>
                <w:rFonts w:ascii="Times New Roman" w:hAnsi="Times New Roman"/>
                <w:sz w:val="22"/>
              </w:rPr>
              <w:t>3</w:t>
            </w:r>
          </w:p>
        </w:tc>
        <w:tc>
          <w:tcPr>
            <w:tcW w:type="dxa" w:w="2890"/>
          </w:tcPr>
          <w:p>
            <w:r>
              <w:rPr>
                <w:rFonts w:ascii="Times New Roman" w:hAnsi="Times New Roman"/>
                <w:sz w:val="22"/>
              </w:rPr>
              <w:t>Failures threshold for U5</w:t>
            </w:r>
          </w:p>
        </w:tc>
      </w:tr>
    </w:tbl>
    <w:p/>
    <w:p>
      <w:pPr>
        <w:spacing w:before="240" w:after="120"/>
        <w:jc w:val="left"/>
      </w:pPr>
      <w:r>
        <w:rPr>
          <w:rFonts w:ascii="Times New Roman" w:hAnsi="Times New Roman"/>
          <w:b/>
          <w:sz w:val="26"/>
        </w:rPr>
        <w:t>3.3.3 M3: LLM Trajectory Reasoning</w:t>
      </w:r>
    </w:p>
    <w:p>
      <w:pPr>
        <w:spacing w:after="120"/>
        <w:ind w:firstLine="720"/>
        <w:jc w:val="both"/>
      </w:pPr>
      <w:r>
        <w:rPr>
          <w:rFonts w:ascii="Times New Roman" w:hAnsi="Times New Roman"/>
          <w:b w:val="0"/>
          <w:i w:val="0"/>
          <w:sz w:val="24"/>
        </w:rPr>
        <w:t>The LLM Trajectory Reasoning method (M3), implemented in struggle_analysis/llm_assessment.py, uses a large language model to reason over the complete trajectory prefix. The trajectory data is formatted into a structured prompt containing all attempt snapshots, transition features, and summary statistics. The LLM receives a detailed system prompt defining PRODUCTIVE, UNPRODUCTIVE, and UNCERTAIN with seven critical evaluation instructions.</w:t>
      </w:r>
    </w:p>
    <w:p>
      <w:pPr>
        <w:spacing w:after="120"/>
        <w:jc w:val="both"/>
      </w:pPr>
      <w:r>
        <w:rPr>
          <w:rFonts w:ascii="Times New Roman" w:hAnsi="Times New Roman"/>
          <w:b w:val="0"/>
          <w:i w:val="0"/>
          <w:sz w:val="24"/>
        </w:rPr>
        <w:t>The system prompt emphasises: (1) Process over outcome—assess the interaction process, not just whether the code is solved. (2) No future leakage—evaluate strictly up to attempt t. (3) Distinguish error fixes from approach changes. (4) Recognise meaningful partial progress. (5) Distinguish exploration from systematic progress. (6) Do not invent evidence. (7) Do not silently default.</w:t>
      </w:r>
    </w:p>
    <w:p>
      <w:pPr>
        <w:spacing w:after="120"/>
        <w:ind w:firstLine="720"/>
        <w:jc w:val="both"/>
      </w:pPr>
      <w:r>
        <w:rPr>
          <w:rFonts w:ascii="Times New Roman" w:hAnsi="Times New Roman"/>
          <w:b w:val="0"/>
          <w:i w:val="0"/>
          <w:sz w:val="24"/>
        </w:rPr>
        <w:t>The LLM outputs a structured JSON response containing state, confidence, evidence (observation, interpretation, progression, exploration, error evolution, stagnation, temporal details), signal lists, reasoning, and recommended action. The primary model used is meta-llama/llama-3.1-8b-instruct via the OpenRouter API, with temperature 0.1 for consistent evaluation.</w:t>
      </w:r>
    </w:p>
    <w:p>
      <w:pPr>
        <w:spacing w:before="240" w:after="120"/>
        <w:jc w:val="left"/>
      </w:pPr>
      <w:r>
        <w:rPr>
          <w:rFonts w:ascii="Times New Roman" w:hAnsi="Times New Roman"/>
          <w:b/>
          <w:sz w:val="26"/>
        </w:rPr>
        <w:t>3.3.4 M4: Refined Hybrid</w:t>
      </w:r>
    </w:p>
    <w:p>
      <w:pPr>
        <w:spacing w:after="120"/>
        <w:ind w:firstLine="720"/>
        <w:jc w:val="both"/>
      </w:pPr>
      <w:r>
        <w:rPr>
          <w:rFonts w:ascii="Times New Roman" w:hAnsi="Times New Roman"/>
          <w:b w:val="0"/>
          <w:i w:val="0"/>
          <w:sz w:val="24"/>
        </w:rPr>
        <w:t>The Refined Hybrid method (M4), implemented in struggle_analysis/hybrid.py, combines M2 and M3 through an interpretable evidence-fusion layer. Rather than treating either method as ground truth, M4 explicitly handles four scenarios:</w:t>
      </w:r>
    </w:p>
    <w:p>
      <w:pPr>
        <w:spacing w:after="120"/>
        <w:jc w:val="both"/>
      </w:pPr>
      <w:r>
        <w:rPr>
          <w:rFonts w:ascii="Times New Roman" w:hAnsi="Times New Roman"/>
          <w:b w:val="0"/>
          <w:i w:val="0"/>
          <w:sz w:val="24"/>
        </w:rPr>
        <w:t>1. Full Consensus (M2 == M3): When both methods agree on PRODUCTIVE or UNPRODUCTIVE, the hybrid asserts that state with a confidence boost (+0.15, capped at 1.0). This reflects increased confidence from independent agreement.</w:t>
      </w:r>
    </w:p>
    <w:p>
      <w:pPr>
        <w:spacing w:after="120"/>
        <w:jc w:val="both"/>
      </w:pPr>
      <w:r>
        <w:rPr>
          <w:rFonts w:ascii="Times New Roman" w:hAnsi="Times New Roman"/>
          <w:b w:val="0"/>
          <w:i w:val="0"/>
          <w:sz w:val="24"/>
        </w:rPr>
        <w:t>2. Partial Consensus (one directional, one UNCERTAIN): The hybrid asserts the directional state with a conservative confidence scaling factor (×0.85).</w:t>
      </w:r>
    </w:p>
    <w:p>
      <w:pPr>
        <w:spacing w:after="120"/>
        <w:jc w:val="both"/>
      </w:pPr>
      <w:r>
        <w:rPr>
          <w:rFonts w:ascii="Times New Roman" w:hAnsi="Times New Roman"/>
          <w:b w:val="0"/>
          <w:i w:val="0"/>
          <w:sz w:val="24"/>
        </w:rPr>
        <w:t>3. Strong Conflict (PRODUCTIVE vs. UNPRODUCTIVE): When the methods disagree directionally, the hybrid first checks for hard objective evidence (test suite improvement ≥ 25% pass rate or ≥ 2 tests). If strong objective productive evidence exists and M2 agrees, PRODUCTIVE takes precedence. If confidence difference ≥ 0.15, the higher-confidence method dominates. Otherwise, the hybrid defaults conservatively to UNCERTAIN with a penalty (-0.30).</w:t>
      </w:r>
    </w:p>
    <w:p>
      <w:pPr>
        <w:spacing w:after="120"/>
        <w:jc w:val="both"/>
      </w:pPr>
      <w:r>
        <w:rPr>
          <w:rFonts w:ascii="Times New Roman" w:hAnsi="Times New Roman"/>
          <w:b w:val="0"/>
          <w:i w:val="0"/>
          <w:sz w:val="24"/>
        </w:rPr>
        <w:t>4. Short Trajectories (t &lt; 2): Always yields UNCERTAIN.</w:t>
      </w:r>
    </w:p>
    <w:p>
      <w:pPr>
        <w:spacing w:before="240" w:after="120"/>
        <w:jc w:val="center"/>
      </w:pPr>
      <w:r>
        <w:rPr>
          <w:rFonts w:ascii="Times New Roman" w:hAnsi="Times New Roman"/>
          <w:b/>
          <w:sz w:val="22"/>
        </w:rPr>
        <w:t>Table 3.5: Hybrid Fusion Configuration Parameters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Parameter</w:t>
            </w:r>
          </w:p>
        </w:tc>
        <w:tc>
          <w:tcPr>
            <w:tcW w:type="dxa" w:w="2890"/>
            <w:shd w:fill="D9E2F3"/>
          </w:tcPr>
          <w:p>
            <w:pPr>
              <w:jc w:val="center"/>
            </w:pPr>
            <w:r>
              <w:rPr>
                <w:rFonts w:ascii="Times New Roman" w:hAnsi="Times New Roman"/>
                <w:b/>
                <w:sz w:val="22"/>
              </w:rPr>
              <w:t>Value</w:t>
            </w:r>
          </w:p>
        </w:tc>
        <w:tc>
          <w:tcPr>
            <w:tcW w:type="dxa" w:w="2890"/>
            <w:shd w:fill="D9E2F3"/>
          </w:tcPr>
          <w:p>
            <w:pPr>
              <w:jc w:val="center"/>
            </w:pPr>
            <w:r>
              <w:rPr>
                <w:rFonts w:ascii="Times New Roman" w:hAnsi="Times New Roman"/>
                <w:b/>
                <w:sz w:val="22"/>
              </w:rPr>
              <w:t>Description</w:t>
            </w:r>
          </w:p>
        </w:tc>
      </w:tr>
      <w:tr>
        <w:tc>
          <w:tcPr>
            <w:tcW w:type="dxa" w:w="2890"/>
          </w:tcPr>
          <w:p>
            <w:r>
              <w:rPr>
                <w:rFonts w:ascii="Times New Roman" w:hAnsi="Times New Roman"/>
                <w:sz w:val="22"/>
              </w:rPr>
              <w:t>CONSENSUS_BOOST</w:t>
            </w:r>
          </w:p>
        </w:tc>
        <w:tc>
          <w:tcPr>
            <w:tcW w:type="dxa" w:w="2890"/>
          </w:tcPr>
          <w:p>
            <w:r>
              <w:rPr>
                <w:rFonts w:ascii="Times New Roman" w:hAnsi="Times New Roman"/>
                <w:sz w:val="22"/>
              </w:rPr>
              <w:t>+0.15</w:t>
            </w:r>
          </w:p>
        </w:tc>
        <w:tc>
          <w:tcPr>
            <w:tcW w:type="dxa" w:w="2890"/>
          </w:tcPr>
          <w:p>
            <w:r>
              <w:rPr>
                <w:rFonts w:ascii="Times New Roman" w:hAnsi="Times New Roman"/>
                <w:sz w:val="22"/>
              </w:rPr>
              <w:t>Confidence increase when M2 and M3 agree</w:t>
            </w:r>
          </w:p>
        </w:tc>
      </w:tr>
      <w:tr>
        <w:tc>
          <w:tcPr>
            <w:tcW w:type="dxa" w:w="2890"/>
          </w:tcPr>
          <w:p>
            <w:r>
              <w:rPr>
                <w:rFonts w:ascii="Times New Roman" w:hAnsi="Times New Roman"/>
                <w:sz w:val="22"/>
              </w:rPr>
              <w:t>CONFLICT_PENALTY</w:t>
            </w:r>
          </w:p>
        </w:tc>
        <w:tc>
          <w:tcPr>
            <w:tcW w:type="dxa" w:w="2890"/>
          </w:tcPr>
          <w:p>
            <w:r>
              <w:rPr>
                <w:rFonts w:ascii="Times New Roman" w:hAnsi="Times New Roman"/>
                <w:sz w:val="22"/>
              </w:rPr>
              <w:t>-0.30</w:t>
            </w:r>
          </w:p>
        </w:tc>
        <w:tc>
          <w:tcPr>
            <w:tcW w:type="dxa" w:w="2890"/>
          </w:tcPr>
          <w:p>
            <w:r>
              <w:rPr>
                <w:rFonts w:ascii="Times New Roman" w:hAnsi="Times New Roman"/>
                <w:sz w:val="22"/>
              </w:rPr>
              <w:t>Confidence penalty on strong disagreement</w:t>
            </w:r>
          </w:p>
        </w:tc>
      </w:tr>
      <w:tr>
        <w:tc>
          <w:tcPr>
            <w:tcW w:type="dxa" w:w="2890"/>
          </w:tcPr>
          <w:p>
            <w:r>
              <w:rPr>
                <w:rFonts w:ascii="Times New Roman" w:hAnsi="Times New Roman"/>
                <w:sz w:val="22"/>
              </w:rPr>
              <w:t>DEFAULT_UNCERTAIN_CONFIDENCE</w:t>
            </w:r>
          </w:p>
        </w:tc>
        <w:tc>
          <w:tcPr>
            <w:tcW w:type="dxa" w:w="2890"/>
          </w:tcPr>
          <w:p>
            <w:r>
              <w:rPr>
                <w:rFonts w:ascii="Times New Roman" w:hAnsi="Times New Roman"/>
                <w:sz w:val="22"/>
              </w:rPr>
              <w:t>0.50</w:t>
            </w:r>
          </w:p>
        </w:tc>
        <w:tc>
          <w:tcPr>
            <w:tcW w:type="dxa" w:w="2890"/>
          </w:tcPr>
          <w:p>
            <w:r>
              <w:rPr>
                <w:rFonts w:ascii="Times New Roman" w:hAnsi="Times New Roman"/>
                <w:sz w:val="22"/>
              </w:rPr>
              <w:t>Default confidence for UNCERTAIN states</w:t>
            </w:r>
          </w:p>
        </w:tc>
      </w:tr>
    </w:tbl>
    <w:p/>
    <w:p>
      <w:pPr>
        <w:spacing w:before="240" w:after="120"/>
        <w:jc w:val="left"/>
      </w:pPr>
      <w:r>
        <w:rPr>
          <w:rFonts w:ascii="Times New Roman" w:hAnsi="Times New Roman"/>
          <w:b/>
          <w:sz w:val="28"/>
        </w:rPr>
        <w:t>3.4 Intervention Policy</w:t>
      </w:r>
    </w:p>
    <w:p>
      <w:pPr>
        <w:spacing w:after="120"/>
        <w:ind w:firstLine="720"/>
        <w:jc w:val="both"/>
      </w:pPr>
      <w:r>
        <w:rPr>
          <w:rFonts w:ascii="Times New Roman" w:hAnsi="Times New Roman"/>
          <w:b w:val="0"/>
          <w:i w:val="0"/>
          <w:sz w:val="24"/>
        </w:rPr>
        <w:t>The assessment output is mapped to a three-level intervention policy:</w:t>
      </w:r>
    </w:p>
    <w:p>
      <w:pPr>
        <w:spacing w:before="240" w:after="120"/>
        <w:jc w:val="center"/>
      </w:pPr>
      <w:r>
        <w:rPr>
          <w:rFonts w:ascii="Times New Roman" w:hAnsi="Times New Roman"/>
          <w:b/>
          <w:sz w:val="22"/>
        </w:rPr>
        <w:t>Table 3.6: Intervention Policy Mapping</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Assessment State</w:t>
            </w:r>
          </w:p>
        </w:tc>
        <w:tc>
          <w:tcPr>
            <w:tcW w:type="dxa" w:w="2890"/>
            <w:shd w:fill="D9E2F3"/>
          </w:tcPr>
          <w:p>
            <w:pPr>
              <w:jc w:val="center"/>
            </w:pPr>
            <w:r>
              <w:rPr>
                <w:rFonts w:ascii="Times New Roman" w:hAnsi="Times New Roman"/>
                <w:b/>
                <w:sz w:val="22"/>
              </w:rPr>
              <w:t>Action</w:t>
            </w:r>
          </w:p>
        </w:tc>
        <w:tc>
          <w:tcPr>
            <w:tcW w:type="dxa" w:w="2890"/>
            <w:shd w:fill="D9E2F3"/>
          </w:tcPr>
          <w:p>
            <w:pPr>
              <w:jc w:val="center"/>
            </w:pPr>
            <w:r>
              <w:rPr>
                <w:rFonts w:ascii="Times New Roman" w:hAnsi="Times New Roman"/>
                <w:b/>
                <w:sz w:val="22"/>
              </w:rPr>
              <w:t>Rationale</w:t>
            </w:r>
          </w:p>
        </w:tc>
      </w:tr>
      <w:tr>
        <w:tc>
          <w:tcPr>
            <w:tcW w:type="dxa" w:w="2890"/>
          </w:tcPr>
          <w:p>
            <w:r>
              <w:rPr>
                <w:rFonts w:ascii="Times New Roman" w:hAnsi="Times New Roman"/>
                <w:sz w:val="22"/>
              </w:rPr>
              <w:t>PRODUCTIVE</w:t>
            </w:r>
          </w:p>
        </w:tc>
        <w:tc>
          <w:tcPr>
            <w:tcW w:type="dxa" w:w="2890"/>
          </w:tcPr>
          <w:p>
            <w:r>
              <w:rPr>
                <w:rFonts w:ascii="Times New Roman" w:hAnsi="Times New Roman"/>
                <w:sz w:val="22"/>
              </w:rPr>
              <w:t>CONTINUE (Wait)</w:t>
            </w:r>
          </w:p>
        </w:tc>
        <w:tc>
          <w:tcPr>
            <w:tcW w:type="dxa" w:w="2890"/>
          </w:tcPr>
          <w:p>
            <w:r>
              <w:rPr>
                <w:rFonts w:ascii="Times New Roman" w:hAnsi="Times New Roman"/>
                <w:sz w:val="22"/>
              </w:rPr>
              <w:t>Student is making progress; intervention risks disrupting productive struggle</w:t>
            </w:r>
          </w:p>
        </w:tc>
      </w:tr>
      <w:tr>
        <w:tc>
          <w:tcPr>
            <w:tcW w:type="dxa" w:w="2890"/>
          </w:tcPr>
          <w:p>
            <w:r>
              <w:rPr>
                <w:rFonts w:ascii="Times New Roman" w:hAnsi="Times New Roman"/>
                <w:sz w:val="22"/>
              </w:rPr>
              <w:t>UNCERTAIN</w:t>
            </w:r>
          </w:p>
        </w:tc>
        <w:tc>
          <w:tcPr>
            <w:tcW w:type="dxa" w:w="2890"/>
          </w:tcPr>
          <w:p>
            <w:r>
              <w:rPr>
                <w:rFonts w:ascii="Times New Roman" w:hAnsi="Times New Roman"/>
                <w:sz w:val="22"/>
              </w:rPr>
              <w:t>MONITOR</w:t>
            </w:r>
          </w:p>
        </w:tc>
        <w:tc>
          <w:tcPr>
            <w:tcW w:type="dxa" w:w="2890"/>
          </w:tcPr>
          <w:p>
            <w:r>
              <w:rPr>
                <w:rFonts w:ascii="Times New Roman" w:hAnsi="Times New Roman"/>
                <w:sz w:val="22"/>
              </w:rPr>
              <w:t>Insufficient evidence; continue observing without intervention</w:t>
            </w:r>
          </w:p>
        </w:tc>
      </w:tr>
      <w:tr>
        <w:tc>
          <w:tcPr>
            <w:tcW w:type="dxa" w:w="2890"/>
          </w:tcPr>
          <w:p>
            <w:r>
              <w:rPr>
                <w:rFonts w:ascii="Times New Roman" w:hAnsi="Times New Roman"/>
                <w:sz w:val="22"/>
              </w:rPr>
              <w:t>UNPRODUCTIVE</w:t>
            </w:r>
          </w:p>
        </w:tc>
        <w:tc>
          <w:tcPr>
            <w:tcW w:type="dxa" w:w="2890"/>
          </w:tcPr>
          <w:p>
            <w:r>
              <w:rPr>
                <w:rFonts w:ascii="Times New Roman" w:hAnsi="Times New Roman"/>
                <w:sz w:val="22"/>
              </w:rPr>
              <w:t>INTERVENE</w:t>
            </w:r>
          </w:p>
        </w:tc>
        <w:tc>
          <w:tcPr>
            <w:tcW w:type="dxa" w:w="2890"/>
          </w:tcPr>
          <w:p>
            <w:r>
              <w:rPr>
                <w:rFonts w:ascii="Times New Roman" w:hAnsi="Times New Roman"/>
                <w:sz w:val="22"/>
              </w:rPr>
              <w:t>Student is stuck; deliver progressive contextual hint</w:t>
            </w:r>
          </w:p>
        </w:tc>
      </w:tr>
    </w:tbl>
    <w:p/>
    <w:p>
      <w:pPr>
        <w:spacing w:before="240" w:after="120"/>
        <w:jc w:val="left"/>
      </w:pPr>
      <w:r>
        <w:rPr>
          <w:rFonts w:ascii="Times New Roman" w:hAnsi="Times New Roman"/>
          <w:b/>
          <w:sz w:val="28"/>
        </w:rPr>
        <w:t>3.5 Hint Generation Pipeline</w:t>
      </w:r>
    </w:p>
    <w:p>
      <w:pPr>
        <w:spacing w:after="120"/>
        <w:ind w:firstLine="720"/>
        <w:jc w:val="both"/>
      </w:pPr>
      <w:r>
        <w:rPr>
          <w:rFonts w:ascii="Times New Roman" w:hAnsi="Times New Roman"/>
          <w:b w:val="0"/>
          <w:i w:val="0"/>
          <w:sz w:val="24"/>
        </w:rPr>
        <w:t>When intervention is warranted, the system delivers hints through a multi-agent pipeline orchestrated by the AgentOrchestrator class (hints/orchestrator.py). The pipeline comprises four specialised agents, each implemented as a separate LangChain-based module:</w:t>
      </w:r>
    </w:p>
    <w:p>
      <w:pPr>
        <w:spacing w:before="240" w:after="120"/>
        <w:jc w:val="left"/>
      </w:pPr>
      <w:r>
        <w:rPr>
          <w:rFonts w:ascii="Times New Roman" w:hAnsi="Times New Roman"/>
          <w:b/>
          <w:sz w:val="26"/>
        </w:rPr>
        <w:t>3.5.1 Attempt Analyzer</w:t>
      </w:r>
    </w:p>
    <w:p>
      <w:pPr>
        <w:spacing w:after="120"/>
        <w:jc w:val="both"/>
      </w:pPr>
      <w:r>
        <w:rPr>
          <w:rFonts w:ascii="Times New Roman" w:hAnsi="Times New Roman"/>
          <w:b w:val="0"/>
          <w:i w:val="0"/>
          <w:sz w:val="24"/>
        </w:rPr>
        <w:t>The AttemptAnalyzer (hints/agents/analyzer.py) diagnoses the student's code, identifying whether it is correct, the error pattern (logic_error, time_complexity, edge_case_missing, wrong_approach, syntax_error, etc.), the conceptual gap, a diagnosis summary, and specific suggestions. It uses temperature 0.1 for precise evaluation.</w:t>
      </w:r>
    </w:p>
    <w:p>
      <w:pPr>
        <w:spacing w:before="240" w:after="120"/>
        <w:jc w:val="left"/>
      </w:pPr>
      <w:r>
        <w:rPr>
          <w:rFonts w:ascii="Times New Roman" w:hAnsi="Times New Roman"/>
          <w:b/>
          <w:sz w:val="26"/>
        </w:rPr>
        <w:t>3.5.2 Pedagogical Strategist</w:t>
      </w:r>
    </w:p>
    <w:p>
      <w:pPr>
        <w:spacing w:after="120"/>
        <w:jc w:val="both"/>
      </w:pPr>
      <w:r>
        <w:rPr>
          <w:rFonts w:ascii="Times New Roman" w:hAnsi="Times New Roman"/>
          <w:b w:val="0"/>
          <w:i w:val="0"/>
          <w:sz w:val="24"/>
        </w:rPr>
        <w:t>The HintStrategist (hints/agents/strategist.py) selects a pedagogical strategy based on the diagnosis, current hint level, and failed attempt count. Strategies include: socratic (asking leading questions, for early levels), conceptual (explaining underlying ideas, for mid levels), and directional (pointing to specific issues, for higher levels and repeated failures). The strategist also determines the focus area, tone, and hint complexity.</w:t>
      </w:r>
    </w:p>
    <w:p>
      <w:pPr>
        <w:spacing w:before="240" w:after="120"/>
        <w:jc w:val="left"/>
      </w:pPr>
      <w:r>
        <w:rPr>
          <w:rFonts w:ascii="Times New Roman" w:hAnsi="Times New Roman"/>
          <w:b/>
          <w:sz w:val="26"/>
        </w:rPr>
        <w:t>3.5.3 Hint Generator</w:t>
      </w:r>
    </w:p>
    <w:p>
      <w:pPr>
        <w:spacing w:after="120"/>
        <w:jc w:val="both"/>
      </w:pPr>
      <w:r>
        <w:rPr>
          <w:rFonts w:ascii="Times New Roman" w:hAnsi="Times New Roman"/>
          <w:b w:val="0"/>
          <w:i w:val="0"/>
          <w:sz w:val="24"/>
        </w:rPr>
        <w:t>The HintGenerator (hints/agents/generator.py) produces the final hint text following the selected strategy. It receives the problem description, student code, pedagogical strategy, diagnosis summary, and previous hints. A critical instruction is enforced: do not provide code and do not reveal the solution. The generator uses temperature 0.7 for creative hint generation while maintaining pedagogical constraints.</w:t>
      </w:r>
    </w:p>
    <w:p>
      <w:pPr>
        <w:spacing w:before="240" w:after="120"/>
        <w:jc w:val="left"/>
      </w:pPr>
      <w:r>
        <w:rPr>
          <w:rFonts w:ascii="Times New Roman" w:hAnsi="Times New Roman"/>
          <w:b/>
          <w:sz w:val="26"/>
        </w:rPr>
        <w:t>3.5.4 Hint Critic</w:t>
      </w:r>
    </w:p>
    <w:p>
      <w:pPr>
        <w:spacing w:after="120"/>
        <w:jc w:val="both"/>
      </w:pPr>
      <w:r>
        <w:rPr>
          <w:rFonts w:ascii="Times New Roman" w:hAnsi="Times New Roman"/>
          <w:b w:val="0"/>
          <w:i w:val="0"/>
          <w:sz w:val="24"/>
        </w:rPr>
        <w:t>The HintCritic (hints/agents/critic.py) evaluates the generated hint on five quality dimensions: safety_score (solution concealment), helpfulness_score (guidance effectiveness), quality_score (clarity and conciseness), progress_alignment_score (match to student difficulty), and pedagogical_value_score (encouragement of thinking). Each score ranges from 0.0 to 1.0. The critic uses temperature 0.2 for consistent scoring.</w:t>
      </w:r>
    </w:p>
    <w:p>
      <w:pPr>
        <w:spacing w:before="240" w:after="120"/>
        <w:jc w:val="left"/>
      </w:pPr>
      <w:r>
        <w:rPr>
          <w:rFonts w:ascii="Times New Roman" w:hAnsi="Times New Roman"/>
          <w:b/>
          <w:sz w:val="26"/>
        </w:rPr>
        <w:t>3.5.5 Progressive Hint Levels</w:t>
      </w:r>
    </w:p>
    <w:p>
      <w:pPr>
        <w:spacing w:after="120"/>
        <w:jc w:val="both"/>
      </w:pPr>
      <w:r>
        <w:rPr>
          <w:rFonts w:ascii="Times New Roman" w:hAnsi="Times New Roman"/>
          <w:b w:val="0"/>
          <w:i w:val="0"/>
          <w:sz w:val="24"/>
        </w:rPr>
        <w:t>The system implements a five-level progression: Level 1 (Conceptual)—basic understanding; Level 2 (Approach)—problem-solving strategy; Level 3 (Implementation)—code structure; Level 4 (Debug)—specific issues; Level 5 (Solution)—nearly complete guidance. Hint level escalation is triggered by: ≥3 failed attempts (level increment), ≥5 minutes of inactivity (level increment), or specific issue types identified in the diagnosis.</w:t>
      </w:r>
    </w:p>
    <w:p>
      <w:pPr>
        <w:spacing w:before="240" w:after="120"/>
        <w:jc w:val="left"/>
      </w:pPr>
      <w:r>
        <w:rPr>
          <w:rFonts w:ascii="Times New Roman" w:hAnsi="Times New Roman"/>
          <w:b/>
          <w:sz w:val="26"/>
        </w:rPr>
        <w:t>3.5.6 RAG Enhancement and Historical Context Scoping</w:t>
      </w:r>
    </w:p>
    <w:p>
      <w:pPr>
        <w:spacing w:after="120"/>
        <w:ind w:firstLine="720"/>
        <w:jc w:val="both"/>
      </w:pPr>
      <w:r>
        <w:rPr>
          <w:rFonts w:ascii="Times New Roman" w:hAnsi="Times New Roman"/>
          <w:b w:val="0"/>
          <w:i w:val="0"/>
          <w:sz w:val="24"/>
        </w:rPr>
        <w:t>A fundamental distinction in the system's design is the scoping between struggle assessment and hint personalisation:</w:t>
      </w:r>
    </w:p>
    <w:p>
      <w:pPr>
        <w:pStyle w:val="ListBullet"/>
        <w:spacing w:after="60"/>
      </w:pPr>
      <w:r>
        <w:rPr>
          <w:rFonts w:ascii="Times New Roman" w:hAnsi="Times New Roman"/>
          <w:sz w:val="24"/>
        </w:rPr>
        <w:t>Intra-Problem Trajectory Assessment: The struggle analysis engine and intervention policy (M1–M4) operate strictly within the boundary of the active problem. They evaluate the chronological sequence of attempts (A1 through At) submitted by the student for that specific task alone. No cross-problem history is required or accessed to determine whether the student is productively exploring or unproductively thrashing. This ensures that the intervention policy functions reliably from a learner's very first problem.</w:t>
      </w:r>
    </w:p>
    <w:p>
      <w:pPr>
        <w:pStyle w:val="ListBullet"/>
        <w:spacing w:after="60"/>
      </w:pPr>
      <w:r>
        <w:rPr>
          <w:rFonts w:ascii="Times New Roman" w:hAnsi="Times New Roman"/>
          <w:sz w:val="24"/>
        </w:rPr>
        <w:t>Auxiliary Cross-Problem RAG Transfer: When the intervention policy determines that assistance is warranted (INTERVENE), the hint generation pipeline can optionally leverage cross-problem context via the RAGService (hints/rag_service.py). When invoked, RAG searches the student's historical attempts across other distinct problems stored in the platform database (excluding the active problem).</w:t>
      </w:r>
    </w:p>
    <w:p>
      <w:pPr>
        <w:spacing w:after="120"/>
        <w:ind w:firstLine="720"/>
        <w:jc w:val="both"/>
      </w:pPr>
      <w:r>
        <w:rPr>
          <w:rFonts w:ascii="Times New Roman" w:hAnsi="Times New Roman"/>
          <w:b w:val="0"/>
          <w:i w:val="0"/>
          <w:sz w:val="24"/>
        </w:rPr>
        <w:t>Specifically, the RAGService performs the following workflow:</w:t>
      </w:r>
    </w:p>
    <w:p>
      <w:pPr>
        <w:pStyle w:val="ListBullet"/>
        <w:spacing w:after="60"/>
      </w:pPr>
      <w:r>
        <w:rPr>
          <w:rFonts w:ascii="Times New Roman" w:hAnsi="Times New Roman"/>
          <w:sz w:val="24"/>
        </w:rPr>
        <w:t>Similarity Search: It converts problem titles and descriptions into TF-IDF vector representations (with a token-based Jaccard similarity fallback) and identifies the top-k (k=3) most semantically similar problems previously attempted by the same student.</w:t>
      </w:r>
    </w:p>
    <w:p>
      <w:pPr>
        <w:pStyle w:val="ListBullet"/>
        <w:spacing w:after="60"/>
      </w:pPr>
      <w:r>
        <w:rPr>
          <w:rFonts w:ascii="Times New Roman" w:hAnsi="Times New Roman"/>
          <w:sz w:val="24"/>
        </w:rPr>
        <w:t>Context Extraction: For these similar problems, it extracts the student's prior successful code solutions and common error categories/patterns from their failed attempts.</w:t>
      </w:r>
    </w:p>
    <w:p>
      <w:pPr>
        <w:pStyle w:val="ListBullet"/>
        <w:spacing w:after="60"/>
      </w:pPr>
      <w:r>
        <w:rPr>
          <w:rFonts w:ascii="Times New Roman" w:hAnsi="Times New Roman"/>
          <w:sz w:val="24"/>
        </w:rPr>
        <w:t>Prompt Augmentation: These extracted solutions and error patterns are injected into the hint generation prompt, enabling the LLM to make pedagogical analogies (e.g., reminding the student how they resolved a similar algorithmic pattern in an earlier exercise).</w:t>
      </w:r>
    </w:p>
    <w:p>
      <w:pPr>
        <w:spacing w:after="120"/>
        <w:ind w:firstLine="720"/>
        <w:jc w:val="both"/>
      </w:pPr>
      <w:r>
        <w:rPr>
          <w:rFonts w:ascii="Times New Roman" w:hAnsi="Times New Roman"/>
          <w:b w:val="0"/>
          <w:i w:val="0"/>
          <w:sz w:val="24"/>
        </w:rPr>
        <w:t>If the student has no previous problem history on the platform—or if scikit-learn embeddings are unavailable—the RAG service gracefully returns an empty context and falls back seamlessly to generating hints using exclusively the current problem description, failing test feedback, and prior hints from the active session.</w:t>
      </w:r>
    </w:p>
    <w:p>
      <w:pPr>
        <w:spacing w:before="240" w:after="120"/>
        <w:jc w:val="left"/>
      </w:pPr>
      <w:r>
        <w:rPr>
          <w:rFonts w:ascii="Times New Roman" w:hAnsi="Times New Roman"/>
          <w:b/>
          <w:sz w:val="28"/>
        </w:rPr>
        <w:t>3.6 System Architecture</w:t>
      </w:r>
    </w:p>
    <w:p>
      <w:pPr>
        <w:spacing w:after="120"/>
        <w:ind w:firstLine="720"/>
        <w:jc w:val="both"/>
      </w:pPr>
      <w:r>
        <w:rPr>
          <w:rFonts w:ascii="Times New Roman" w:hAnsi="Times New Roman"/>
          <w:b w:val="0"/>
          <w:i w:val="0"/>
          <w:sz w:val="24"/>
        </w:rPr>
        <w:t>The system follows a three-tier architecture with clear separation between the frontend presentation layer, backend API layer, and data/AI service layer.</w:t>
      </w:r>
    </w:p>
    <w:p>
      <w:pPr>
        <w:spacing w:after="120"/>
        <w:jc w:val="both"/>
      </w:pPr>
      <w:r>
        <w:rPr>
          <w:rFonts w:ascii="Times New Roman" w:hAnsi="Times New Roman"/>
          <w:b w:val="0"/>
          <w:i w:val="0"/>
          <w:sz w:val="24"/>
        </w:rPr>
        <w:t>Frontend (React 18 + Vite): The frontend is built with React 18, bundled with Vite for fast development, and styled with Tailwind CSS. It includes 12 page components covering topic browsing, problem listing, problem detail with code editor, problem sheets, daily problems, leaderboard, forum, community solutions, user analytics, admin dashboard, and a human annotation interface. The Monaco Editor provides a production-grade code editing experience with syntax highlighting and language support. Authentication is handled by Clerk, providing JWT-based session management.</w:t>
      </w:r>
    </w:p>
    <w:p>
      <w:pPr>
        <w:spacing w:after="120"/>
        <w:jc w:val="both"/>
      </w:pPr>
      <w:r>
        <w:rPr>
          <w:rFonts w:ascii="Times New Roman" w:hAnsi="Times New Roman"/>
          <w:b w:val="0"/>
          <w:i w:val="0"/>
          <w:sz w:val="24"/>
        </w:rPr>
        <w:t>Backend (Django 5 + Django REST Framework): The backend is organised into two Django apps: hints (main application with models, views, agents, services) and struggle_analysis (research assessment module). URL routing registers 10 ViewSets through DRF's router system and 12 additional URL patterns for research endpoints. Authentication uses a custom ClerkAuthentication backend that validates Clerk JWTs.</w:t>
      </w:r>
    </w:p>
    <w:p>
      <w:pPr>
        <w:spacing w:after="120"/>
        <w:jc w:val="both"/>
      </w:pPr>
      <w:r>
        <w:rPr>
          <w:rFonts w:ascii="Times New Roman" w:hAnsi="Times New Roman"/>
          <w:b w:val="0"/>
          <w:i w:val="0"/>
          <w:sz w:val="24"/>
        </w:rPr>
        <w:t>Data and AI Services: The system integrates with Supabase (PostgreSQL) for persistent storage, OpenRouter API for LLM access (using models such as nvidia/nemotron-3-ultra-550b-a55b for hint generation and meta-llama/llama-3.1-8b-instruct for struggle assessment), the Piston API for real multi-language code execution supporting 20+ programming languages, and LangSmith for LLM observability and tracing.</w:t>
      </w:r>
    </w:p>
    <w:p>
      <w:pPr>
        <w:spacing w:before="240" w:after="120"/>
        <w:jc w:val="left"/>
      </w:pPr>
      <w:r>
        <w:rPr>
          <w:rFonts w:ascii="Times New Roman" w:hAnsi="Times New Roman"/>
          <w:b/>
          <w:sz w:val="28"/>
        </w:rPr>
        <w:t>3.7 Database Design</w:t>
      </w:r>
    </w:p>
    <w:p>
      <w:pPr>
        <w:spacing w:before="240" w:after="120"/>
        <w:jc w:val="center"/>
      </w:pPr>
      <w:r>
        <w:rPr>
          <w:rFonts w:ascii="Times New Roman" w:hAnsi="Times New Roman"/>
          <w:b/>
          <w:sz w:val="22"/>
        </w:rPr>
        <w:t>Table 3.7: Database Entity Relationship Summary</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Entity</w:t>
            </w:r>
          </w:p>
        </w:tc>
        <w:tc>
          <w:tcPr>
            <w:tcW w:type="dxa" w:w="2890"/>
            <w:shd w:fill="D9E2F3"/>
          </w:tcPr>
          <w:p>
            <w:pPr>
              <w:jc w:val="center"/>
            </w:pPr>
            <w:r>
              <w:rPr>
                <w:rFonts w:ascii="Times New Roman" w:hAnsi="Times New Roman"/>
                <w:b/>
                <w:sz w:val="22"/>
              </w:rPr>
              <w:t>Key Fields</w:t>
            </w:r>
          </w:p>
        </w:tc>
        <w:tc>
          <w:tcPr>
            <w:tcW w:type="dxa" w:w="2890"/>
            <w:shd w:fill="D9E2F3"/>
          </w:tcPr>
          <w:p>
            <w:pPr>
              <w:jc w:val="center"/>
            </w:pPr>
            <w:r>
              <w:rPr>
                <w:rFonts w:ascii="Times New Roman" w:hAnsi="Times New Roman"/>
                <w:b/>
                <w:sz w:val="22"/>
              </w:rPr>
              <w:t>Relationships</w:t>
            </w:r>
          </w:p>
        </w:tc>
      </w:tr>
      <w:tr>
        <w:tc>
          <w:tcPr>
            <w:tcW w:type="dxa" w:w="2890"/>
          </w:tcPr>
          <w:p>
            <w:r>
              <w:rPr>
                <w:rFonts w:ascii="Times New Roman" w:hAnsi="Times New Roman"/>
                <w:sz w:val="22"/>
              </w:rPr>
              <w:t>Problem</w:t>
            </w:r>
          </w:p>
        </w:tc>
        <w:tc>
          <w:tcPr>
            <w:tcW w:type="dxa" w:w="2890"/>
          </w:tcPr>
          <w:p>
            <w:r>
              <w:rPr>
                <w:rFonts w:ascii="Times New Roman" w:hAnsi="Times New Roman"/>
                <w:sz w:val="22"/>
              </w:rPr>
              <w:t>title, problem_id, description, difficulty, topic</w:t>
            </w:r>
          </w:p>
        </w:tc>
        <w:tc>
          <w:tcPr>
            <w:tcW w:type="dxa" w:w="2890"/>
          </w:tcPr>
          <w:p>
            <w:r>
              <w:rPr>
                <w:rFonts w:ascii="Times New Roman" w:hAnsi="Times New Roman"/>
                <w:sz w:val="22"/>
              </w:rPr>
              <w:t>Has many Attempts, Hints</w:t>
            </w:r>
          </w:p>
        </w:tc>
      </w:tr>
      <w:tr>
        <w:tc>
          <w:tcPr>
            <w:tcW w:type="dxa" w:w="2890"/>
          </w:tcPr>
          <w:p>
            <w:r>
              <w:rPr>
                <w:rFonts w:ascii="Times New Roman" w:hAnsi="Times New Roman"/>
                <w:sz w:val="22"/>
              </w:rPr>
              <w:t>UserProfile</w:t>
            </w:r>
          </w:p>
        </w:tc>
        <w:tc>
          <w:tcPr>
            <w:tcW w:type="dxa" w:w="2890"/>
          </w:tcPr>
          <w:p>
            <w:r>
              <w:rPr>
                <w:rFonts w:ascii="Times New Roman" w:hAnsi="Times New Roman"/>
                <w:sz w:val="22"/>
              </w:rPr>
              <w:t>clerk_id, total_score, current_streak, is_test_account</w:t>
            </w:r>
          </w:p>
        </w:tc>
        <w:tc>
          <w:tcPr>
            <w:tcW w:type="dxa" w:w="2890"/>
          </w:tcPr>
          <w:p>
            <w:r>
              <w:rPr>
                <w:rFonts w:ascii="Times New Roman" w:hAnsi="Times New Roman"/>
                <w:sz w:val="22"/>
              </w:rPr>
              <w:t>One-to-one with User</w:t>
            </w:r>
          </w:p>
        </w:tc>
      </w:tr>
      <w:tr>
        <w:tc>
          <w:tcPr>
            <w:tcW w:type="dxa" w:w="2890"/>
          </w:tcPr>
          <w:p>
            <w:r>
              <w:rPr>
                <w:rFonts w:ascii="Times New Roman" w:hAnsi="Times New Roman"/>
                <w:sz w:val="22"/>
              </w:rPr>
              <w:t>Attempt</w:t>
            </w:r>
          </w:p>
        </w:tc>
        <w:tc>
          <w:tcPr>
            <w:tcW w:type="dxa" w:w="2890"/>
          </w:tcPr>
          <w:p>
            <w:r>
              <w:rPr>
                <w:rFonts w:ascii="Times New Roman" w:hAnsi="Times New Roman"/>
                <w:sz w:val="22"/>
              </w:rPr>
              <w:t>user_id, code, status, source, session_id, evaluation_details</w:t>
            </w:r>
          </w:p>
        </w:tc>
        <w:tc>
          <w:tcPr>
            <w:tcW w:type="dxa" w:w="2890"/>
          </w:tcPr>
          <w:p>
            <w:r>
              <w:rPr>
                <w:rFonts w:ascii="Times New Roman" w:hAnsi="Times New Roman"/>
                <w:sz w:val="22"/>
              </w:rPr>
              <w:t>FK to Problem</w:t>
            </w:r>
          </w:p>
        </w:tc>
      </w:tr>
      <w:tr>
        <w:tc>
          <w:tcPr>
            <w:tcW w:type="dxa" w:w="2890"/>
          </w:tcPr>
          <w:p>
            <w:r>
              <w:rPr>
                <w:rFonts w:ascii="Times New Roman" w:hAnsi="Times New Roman"/>
                <w:sz w:val="22"/>
              </w:rPr>
              <w:t>UserProgress</w:t>
            </w:r>
          </w:p>
        </w:tc>
        <w:tc>
          <w:tcPr>
            <w:tcW w:type="dxa" w:w="2890"/>
          </w:tcPr>
          <w:p>
            <w:r>
              <w:rPr>
                <w:rFonts w:ascii="Times New Roman" w:hAnsi="Times New Roman"/>
                <w:sz w:val="22"/>
              </w:rPr>
              <w:t>user_id, attempts_count, failed_attempts_count, hint_level</w:t>
            </w:r>
          </w:p>
        </w:tc>
        <w:tc>
          <w:tcPr>
            <w:tcW w:type="dxa" w:w="2890"/>
          </w:tcPr>
          <w:p>
            <w:r>
              <w:rPr>
                <w:rFonts w:ascii="Times New Roman" w:hAnsi="Times New Roman"/>
                <w:sz w:val="22"/>
              </w:rPr>
              <w:t>FK to Problem</w:t>
            </w:r>
          </w:p>
        </w:tc>
      </w:tr>
      <w:tr>
        <w:tc>
          <w:tcPr>
            <w:tcW w:type="dxa" w:w="2890"/>
          </w:tcPr>
          <w:p>
            <w:r>
              <w:rPr>
                <w:rFonts w:ascii="Times New Roman" w:hAnsi="Times New Roman"/>
                <w:sz w:val="22"/>
              </w:rPr>
              <w:t>Hint</w:t>
            </w:r>
          </w:p>
        </w:tc>
        <w:tc>
          <w:tcPr>
            <w:tcW w:type="dxa" w:w="2890"/>
          </w:tcPr>
          <w:p>
            <w:r>
              <w:rPr>
                <w:rFonts w:ascii="Times New Roman" w:hAnsi="Times New Roman"/>
                <w:sz w:val="22"/>
              </w:rPr>
              <w:t>content, level, hint_type</w:t>
            </w:r>
          </w:p>
        </w:tc>
        <w:tc>
          <w:tcPr>
            <w:tcW w:type="dxa" w:w="2890"/>
          </w:tcPr>
          <w:p>
            <w:r>
              <w:rPr>
                <w:rFonts w:ascii="Times New Roman" w:hAnsi="Times New Roman"/>
                <w:sz w:val="22"/>
              </w:rPr>
              <w:t>FK to Problem</w:t>
            </w:r>
          </w:p>
        </w:tc>
      </w:tr>
      <w:tr>
        <w:tc>
          <w:tcPr>
            <w:tcW w:type="dxa" w:w="2890"/>
          </w:tcPr>
          <w:p>
            <w:r>
              <w:rPr>
                <w:rFonts w:ascii="Times New Roman" w:hAnsi="Times New Roman"/>
                <w:sz w:val="22"/>
              </w:rPr>
              <w:t>HintDelivery</w:t>
            </w:r>
          </w:p>
        </w:tc>
        <w:tc>
          <w:tcPr>
            <w:tcW w:type="dxa" w:w="2890"/>
          </w:tcPr>
          <w:p>
            <w:r>
              <w:rPr>
                <w:rFonts w:ascii="Times New Roman" w:hAnsi="Times New Roman"/>
                <w:sz w:val="22"/>
              </w:rPr>
              <w:t>user_id, is_auto_triggered, feedback, rating</w:t>
            </w:r>
          </w:p>
        </w:tc>
        <w:tc>
          <w:tcPr>
            <w:tcW w:type="dxa" w:w="2890"/>
          </w:tcPr>
          <w:p>
            <w:r>
              <w:rPr>
                <w:rFonts w:ascii="Times New Roman" w:hAnsi="Times New Roman"/>
                <w:sz w:val="22"/>
              </w:rPr>
              <w:t>FK to Hint, Attempt</w:t>
            </w:r>
          </w:p>
        </w:tc>
      </w:tr>
      <w:tr>
        <w:tc>
          <w:tcPr>
            <w:tcW w:type="dxa" w:w="2890"/>
          </w:tcPr>
          <w:p>
            <w:r>
              <w:rPr>
                <w:rFonts w:ascii="Times New Roman" w:hAnsi="Times New Roman"/>
                <w:sz w:val="22"/>
              </w:rPr>
              <w:t>HintEvaluation</w:t>
            </w:r>
          </w:p>
        </w:tc>
        <w:tc>
          <w:tcPr>
            <w:tcW w:type="dxa" w:w="2890"/>
          </w:tcPr>
          <w:p>
            <w:r>
              <w:rPr>
                <w:rFonts w:ascii="Times New Roman" w:hAnsi="Times New Roman"/>
                <w:sz w:val="22"/>
              </w:rPr>
              <w:t>safety, helpfulness, quality, alignment, pedagogical</w:t>
            </w:r>
          </w:p>
        </w:tc>
        <w:tc>
          <w:tcPr>
            <w:tcW w:type="dxa" w:w="2890"/>
          </w:tcPr>
          <w:p>
            <w:r>
              <w:rPr>
                <w:rFonts w:ascii="Times New Roman" w:hAnsi="Times New Roman"/>
                <w:sz w:val="22"/>
              </w:rPr>
              <w:t>FK to Hint</w:t>
            </w:r>
          </w:p>
        </w:tc>
      </w:tr>
      <w:tr>
        <w:tc>
          <w:tcPr>
            <w:tcW w:type="dxa" w:w="2890"/>
          </w:tcPr>
          <w:p>
            <w:r>
              <w:rPr>
                <w:rFonts w:ascii="Times New Roman" w:hAnsi="Times New Roman"/>
                <w:sz w:val="22"/>
              </w:rPr>
              <w:t>HumanAnnotation</w:t>
            </w:r>
          </w:p>
        </w:tc>
        <w:tc>
          <w:tcPr>
            <w:tcW w:type="dxa" w:w="2890"/>
          </w:tcPr>
          <w:p>
            <w:r>
              <w:rPr>
                <w:rFonts w:ascii="Times New Roman" w:hAnsi="Times New Roman"/>
                <w:sz w:val="22"/>
              </w:rPr>
              <w:t>session_id, prefix_number, annotator_id, label, evidence</w:t>
            </w:r>
          </w:p>
        </w:tc>
        <w:tc>
          <w:tcPr>
            <w:tcW w:type="dxa" w:w="2890"/>
          </w:tcPr>
          <w:p>
            <w:r>
              <w:rPr>
                <w:rFonts w:ascii="Times New Roman" w:hAnsi="Times New Roman"/>
                <w:sz w:val="22"/>
              </w:rPr>
              <w:t>Standalone</w:t>
            </w:r>
          </w:p>
        </w:tc>
      </w:tr>
      <w:tr>
        <w:tc>
          <w:tcPr>
            <w:tcW w:type="dxa" w:w="2890"/>
          </w:tcPr>
          <w:p>
            <w:r>
              <w:rPr>
                <w:rFonts w:ascii="Times New Roman" w:hAnsi="Times New Roman"/>
                <w:sz w:val="22"/>
              </w:rPr>
              <w:t>ForumPost</w:t>
            </w:r>
          </w:p>
        </w:tc>
        <w:tc>
          <w:tcPr>
            <w:tcW w:type="dxa" w:w="2890"/>
          </w:tcPr>
          <w:p>
            <w:r>
              <w:rPr>
                <w:rFonts w:ascii="Times New Roman" w:hAnsi="Times New Roman"/>
                <w:sz w:val="22"/>
              </w:rPr>
              <w:t>title, content, upvotes</w:t>
            </w:r>
          </w:p>
        </w:tc>
        <w:tc>
          <w:tcPr>
            <w:tcW w:type="dxa" w:w="2890"/>
          </w:tcPr>
          <w:p>
            <w:r>
              <w:rPr>
                <w:rFonts w:ascii="Times New Roman" w:hAnsi="Times New Roman"/>
                <w:sz w:val="22"/>
              </w:rPr>
              <w:t>FK to User, Problem</w:t>
            </w:r>
          </w:p>
        </w:tc>
      </w:tr>
      <w:tr>
        <w:tc>
          <w:tcPr>
            <w:tcW w:type="dxa" w:w="2890"/>
          </w:tcPr>
          <w:p>
            <w:r>
              <w:rPr>
                <w:rFonts w:ascii="Times New Roman" w:hAnsi="Times New Roman"/>
                <w:sz w:val="22"/>
              </w:rPr>
              <w:t>ProblemSheet</w:t>
            </w:r>
          </w:p>
        </w:tc>
        <w:tc>
          <w:tcPr>
            <w:tcW w:type="dxa" w:w="2890"/>
          </w:tcPr>
          <w:p>
            <w:r>
              <w:rPr>
                <w:rFonts w:ascii="Times New Roman" w:hAnsi="Times New Roman"/>
                <w:sz w:val="22"/>
              </w:rPr>
              <w:t>title, description</w:t>
            </w:r>
          </w:p>
        </w:tc>
        <w:tc>
          <w:tcPr>
            <w:tcW w:type="dxa" w:w="2890"/>
          </w:tcPr>
          <w:p>
            <w:r>
              <w:rPr>
                <w:rFonts w:ascii="Times New Roman" w:hAnsi="Times New Roman"/>
                <w:sz w:val="22"/>
              </w:rPr>
              <w:t>M2M to Problem via SheetProblem</w:t>
            </w:r>
          </w:p>
        </w:tc>
      </w:tr>
      <w:tr>
        <w:tc>
          <w:tcPr>
            <w:tcW w:type="dxa" w:w="2890"/>
          </w:tcPr>
          <w:p>
            <w:r>
              <w:rPr>
                <w:rFonts w:ascii="Times New Roman" w:hAnsi="Times New Roman"/>
                <w:sz w:val="22"/>
              </w:rPr>
              <w:t>DailyProblem</w:t>
            </w:r>
          </w:p>
        </w:tc>
        <w:tc>
          <w:tcPr>
            <w:tcW w:type="dxa" w:w="2890"/>
          </w:tcPr>
          <w:p>
            <w:r>
              <w:rPr>
                <w:rFonts w:ascii="Times New Roman" w:hAnsi="Times New Roman"/>
                <w:sz w:val="22"/>
              </w:rPr>
              <w:t>date</w:t>
            </w:r>
          </w:p>
        </w:tc>
        <w:tc>
          <w:tcPr>
            <w:tcW w:type="dxa" w:w="2890"/>
          </w:tcPr>
          <w:p>
            <w:r>
              <w:rPr>
                <w:rFonts w:ascii="Times New Roman" w:hAnsi="Times New Roman"/>
                <w:sz w:val="22"/>
              </w:rPr>
              <w:t>FK to Problem</w:t>
            </w:r>
          </w:p>
        </w:tc>
      </w:tr>
    </w:tbl>
    <w:p/>
    <w:p>
      <w:pPr>
        <w:spacing w:before="240" w:after="120"/>
        <w:jc w:val="left"/>
      </w:pPr>
      <w:r>
        <w:rPr>
          <w:rFonts w:ascii="Times New Roman" w:hAnsi="Times New Roman"/>
          <w:b/>
          <w:sz w:val="28"/>
        </w:rPr>
        <w:t>3.8 API Design</w:t>
      </w:r>
    </w:p>
    <w:p>
      <w:pPr>
        <w:spacing w:before="240" w:after="120"/>
        <w:jc w:val="center"/>
      </w:pPr>
      <w:r>
        <w:rPr>
          <w:rFonts w:ascii="Times New Roman" w:hAnsi="Times New Roman"/>
          <w:b/>
          <w:sz w:val="22"/>
        </w:rPr>
        <w:t>Table 3.8: REST API Endpoint Summary</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Endpoint</w:t>
            </w:r>
          </w:p>
        </w:tc>
        <w:tc>
          <w:tcPr>
            <w:tcW w:type="dxa" w:w="2890"/>
            <w:shd w:fill="D9E2F3"/>
          </w:tcPr>
          <w:p>
            <w:pPr>
              <w:jc w:val="center"/>
            </w:pPr>
            <w:r>
              <w:rPr>
                <w:rFonts w:ascii="Times New Roman" w:hAnsi="Times New Roman"/>
                <w:b/>
                <w:sz w:val="22"/>
              </w:rPr>
              <w:t>Method</w:t>
            </w:r>
          </w:p>
        </w:tc>
        <w:tc>
          <w:tcPr>
            <w:tcW w:type="dxa" w:w="2890"/>
            <w:shd w:fill="D9E2F3"/>
          </w:tcPr>
          <w:p>
            <w:pPr>
              <w:jc w:val="center"/>
            </w:pPr>
            <w:r>
              <w:rPr>
                <w:rFonts w:ascii="Times New Roman" w:hAnsi="Times New Roman"/>
                <w:b/>
                <w:sz w:val="22"/>
              </w:rPr>
              <w:t>Description</w:t>
            </w:r>
          </w:p>
        </w:tc>
      </w:tr>
      <w:tr>
        <w:tc>
          <w:tcPr>
            <w:tcW w:type="dxa" w:w="2890"/>
          </w:tcPr>
          <w:p>
            <w:r>
              <w:rPr>
                <w:rFonts w:ascii="Times New Roman" w:hAnsi="Times New Roman"/>
                <w:sz w:val="22"/>
              </w:rPr>
              <w:t>/api/problems/</w:t>
            </w:r>
          </w:p>
        </w:tc>
        <w:tc>
          <w:tcPr>
            <w:tcW w:type="dxa" w:w="2890"/>
          </w:tcPr>
          <w:p>
            <w:r>
              <w:rPr>
                <w:rFonts w:ascii="Times New Roman" w:hAnsi="Times New Roman"/>
                <w:sz w:val="22"/>
              </w:rPr>
              <w:t>GET</w:t>
            </w:r>
          </w:p>
        </w:tc>
        <w:tc>
          <w:tcPr>
            <w:tcW w:type="dxa" w:w="2890"/>
          </w:tcPr>
          <w:p>
            <w:r>
              <w:rPr>
                <w:rFonts w:ascii="Times New Roman" w:hAnsi="Times New Roman"/>
                <w:sz w:val="22"/>
              </w:rPr>
              <w:t>Problem listing with topic and difficulty filters</w:t>
            </w:r>
          </w:p>
        </w:tc>
      </w:tr>
      <w:tr>
        <w:tc>
          <w:tcPr>
            <w:tcW w:type="dxa" w:w="2890"/>
          </w:tcPr>
          <w:p>
            <w:r>
              <w:rPr>
                <w:rFonts w:ascii="Times New Roman" w:hAnsi="Times New Roman"/>
                <w:sz w:val="22"/>
              </w:rPr>
              <w:t>/api/hints/request_hint/</w:t>
            </w:r>
          </w:p>
        </w:tc>
        <w:tc>
          <w:tcPr>
            <w:tcW w:type="dxa" w:w="2890"/>
          </w:tcPr>
          <w:p>
            <w:r>
              <w:rPr>
                <w:rFonts w:ascii="Times New Roman" w:hAnsi="Times New Roman"/>
                <w:sz w:val="22"/>
              </w:rPr>
              <w:t>POST</w:t>
            </w:r>
          </w:p>
        </w:tc>
        <w:tc>
          <w:tcPr>
            <w:tcW w:type="dxa" w:w="2890"/>
          </w:tcPr>
          <w:p>
            <w:r>
              <w:rPr>
                <w:rFonts w:ascii="Times New Roman" w:hAnsi="Times New Roman"/>
                <w:sz w:val="22"/>
              </w:rPr>
              <w:t>Request contextual hint with full agentic pipeline</w:t>
            </w:r>
          </w:p>
        </w:tc>
      </w:tr>
      <w:tr>
        <w:tc>
          <w:tcPr>
            <w:tcW w:type="dxa" w:w="2890"/>
          </w:tcPr>
          <w:p>
            <w:r>
              <w:rPr>
                <w:rFonts w:ascii="Times New Roman" w:hAnsi="Times New Roman"/>
                <w:sz w:val="22"/>
              </w:rPr>
              <w:t>/api/hints/check_auto_trigger/</w:t>
            </w:r>
          </w:p>
        </w:tc>
        <w:tc>
          <w:tcPr>
            <w:tcW w:type="dxa" w:w="2890"/>
          </w:tcPr>
          <w:p>
            <w:r>
              <w:rPr>
                <w:rFonts w:ascii="Times New Roman" w:hAnsi="Times New Roman"/>
                <w:sz w:val="22"/>
              </w:rPr>
              <w:t>POST</w:t>
            </w:r>
          </w:p>
        </w:tc>
        <w:tc>
          <w:tcPr>
            <w:tcW w:type="dxa" w:w="2890"/>
          </w:tcPr>
          <w:p>
            <w:r>
              <w:rPr>
                <w:rFonts w:ascii="Times New Roman" w:hAnsi="Times New Roman"/>
                <w:sz w:val="22"/>
              </w:rPr>
              <w:t>Check if auto-triggered hint is needed</w:t>
            </w:r>
          </w:p>
        </w:tc>
      </w:tr>
      <w:tr>
        <w:tc>
          <w:tcPr>
            <w:tcW w:type="dxa" w:w="2890"/>
          </w:tcPr>
          <w:p>
            <w:r>
              <w:rPr>
                <w:rFonts w:ascii="Times New Roman" w:hAnsi="Times New Roman"/>
                <w:sz w:val="22"/>
              </w:rPr>
              <w:t>/api/code/run/</w:t>
            </w:r>
          </w:p>
        </w:tc>
        <w:tc>
          <w:tcPr>
            <w:tcW w:type="dxa" w:w="2890"/>
          </w:tcPr>
          <w:p>
            <w:r>
              <w:rPr>
                <w:rFonts w:ascii="Times New Roman" w:hAnsi="Times New Roman"/>
                <w:sz w:val="22"/>
              </w:rPr>
              <w:t>POST</w:t>
            </w:r>
          </w:p>
        </w:tc>
        <w:tc>
          <w:tcPr>
            <w:tcW w:type="dxa" w:w="2890"/>
          </w:tcPr>
          <w:p>
            <w:r>
              <w:rPr>
                <w:rFonts w:ascii="Times New Roman" w:hAnsi="Times New Roman"/>
                <w:sz w:val="22"/>
              </w:rPr>
              <w:t>Execute code via Piston without submission</w:t>
            </w:r>
          </w:p>
        </w:tc>
      </w:tr>
      <w:tr>
        <w:tc>
          <w:tcPr>
            <w:tcW w:type="dxa" w:w="2890"/>
          </w:tcPr>
          <w:p>
            <w:r>
              <w:rPr>
                <w:rFonts w:ascii="Times New Roman" w:hAnsi="Times New Roman"/>
                <w:sz w:val="22"/>
              </w:rPr>
              <w:t>/api/code/submit/</w:t>
            </w:r>
          </w:p>
        </w:tc>
        <w:tc>
          <w:tcPr>
            <w:tcW w:type="dxa" w:w="2890"/>
          </w:tcPr>
          <w:p>
            <w:r>
              <w:rPr>
                <w:rFonts w:ascii="Times New Roman" w:hAnsi="Times New Roman"/>
                <w:sz w:val="22"/>
              </w:rPr>
              <w:t>POST</w:t>
            </w:r>
          </w:p>
        </w:tc>
        <w:tc>
          <w:tcPr>
            <w:tcW w:type="dxa" w:w="2890"/>
          </w:tcPr>
          <w:p>
            <w:r>
              <w:rPr>
                <w:rFonts w:ascii="Times New Roman" w:hAnsi="Times New Roman"/>
                <w:sz w:val="22"/>
              </w:rPr>
              <w:t>Submit solution, execute, grade, award score</w:t>
            </w:r>
          </w:p>
        </w:tc>
      </w:tr>
      <w:tr>
        <w:tc>
          <w:tcPr>
            <w:tcW w:type="dxa" w:w="2890"/>
          </w:tcPr>
          <w:p>
            <w:r>
              <w:rPr>
                <w:rFonts w:ascii="Times New Roman" w:hAnsi="Times New Roman"/>
                <w:sz w:val="22"/>
              </w:rPr>
              <w:t>/api/struggle-analysis/trajectory/&lt;id&gt;/</w:t>
            </w:r>
          </w:p>
        </w:tc>
        <w:tc>
          <w:tcPr>
            <w:tcW w:type="dxa" w:w="2890"/>
          </w:tcPr>
          <w:p>
            <w:r>
              <w:rPr>
                <w:rFonts w:ascii="Times New Roman" w:hAnsi="Times New Roman"/>
                <w:sz w:val="22"/>
              </w:rPr>
              <w:t>GET</w:t>
            </w:r>
          </w:p>
        </w:tc>
        <w:tc>
          <w:tcPr>
            <w:tcW w:type="dxa" w:w="2890"/>
          </w:tcPr>
          <w:p>
            <w:r>
              <w:rPr>
                <w:rFonts w:ascii="Times New Roman" w:hAnsi="Times New Roman"/>
                <w:sz w:val="22"/>
              </w:rPr>
              <w:t>Get trajectory for user+problem</w:t>
            </w:r>
          </w:p>
        </w:tc>
      </w:tr>
      <w:tr>
        <w:tc>
          <w:tcPr>
            <w:tcW w:type="dxa" w:w="2890"/>
          </w:tcPr>
          <w:p>
            <w:r>
              <w:rPr>
                <w:rFonts w:ascii="Times New Roman" w:hAnsi="Times New Roman"/>
                <w:sz w:val="22"/>
              </w:rPr>
              <w:t>/api/struggle-analysis/assess/&lt;id&gt;/</w:t>
            </w:r>
          </w:p>
        </w:tc>
        <w:tc>
          <w:tcPr>
            <w:tcW w:type="dxa" w:w="2890"/>
          </w:tcPr>
          <w:p>
            <w:r>
              <w:rPr>
                <w:rFonts w:ascii="Times New Roman" w:hAnsi="Times New Roman"/>
                <w:sz w:val="22"/>
              </w:rPr>
              <w:t>GET</w:t>
            </w:r>
          </w:p>
        </w:tc>
        <w:tc>
          <w:tcPr>
            <w:tcW w:type="dxa" w:w="2890"/>
          </w:tcPr>
          <w:p>
            <w:r>
              <w:rPr>
                <w:rFonts w:ascii="Times New Roman" w:hAnsi="Times New Roman"/>
                <w:sz w:val="22"/>
              </w:rPr>
              <w:t>M2 rule-based assessment</w:t>
            </w:r>
          </w:p>
        </w:tc>
      </w:tr>
      <w:tr>
        <w:tc>
          <w:tcPr>
            <w:tcW w:type="dxa" w:w="2890"/>
          </w:tcPr>
          <w:p>
            <w:r>
              <w:rPr>
                <w:rFonts w:ascii="Times New Roman" w:hAnsi="Times New Roman"/>
                <w:sz w:val="22"/>
              </w:rPr>
              <w:t>/api/struggle-analysis/llm-assess/&lt;id&gt;/</w:t>
            </w:r>
          </w:p>
        </w:tc>
        <w:tc>
          <w:tcPr>
            <w:tcW w:type="dxa" w:w="2890"/>
          </w:tcPr>
          <w:p>
            <w:r>
              <w:rPr>
                <w:rFonts w:ascii="Times New Roman" w:hAnsi="Times New Roman"/>
                <w:sz w:val="22"/>
              </w:rPr>
              <w:t>GET</w:t>
            </w:r>
          </w:p>
        </w:tc>
        <w:tc>
          <w:tcPr>
            <w:tcW w:type="dxa" w:w="2890"/>
          </w:tcPr>
          <w:p>
            <w:r>
              <w:rPr>
                <w:rFonts w:ascii="Times New Roman" w:hAnsi="Times New Roman"/>
                <w:sz w:val="22"/>
              </w:rPr>
              <w:t>M3 LLM assessment</w:t>
            </w:r>
          </w:p>
        </w:tc>
      </w:tr>
      <w:tr>
        <w:tc>
          <w:tcPr>
            <w:tcW w:type="dxa" w:w="2890"/>
          </w:tcPr>
          <w:p>
            <w:r>
              <w:rPr>
                <w:rFonts w:ascii="Times New Roman" w:hAnsi="Times New Roman"/>
                <w:sz w:val="22"/>
              </w:rPr>
              <w:t>/api/struggle-analysis/hybrid/&lt;id&gt;/</w:t>
            </w:r>
          </w:p>
        </w:tc>
        <w:tc>
          <w:tcPr>
            <w:tcW w:type="dxa" w:w="2890"/>
          </w:tcPr>
          <w:p>
            <w:r>
              <w:rPr>
                <w:rFonts w:ascii="Times New Roman" w:hAnsi="Times New Roman"/>
                <w:sz w:val="22"/>
              </w:rPr>
              <w:t>GET</w:t>
            </w:r>
          </w:p>
        </w:tc>
        <w:tc>
          <w:tcPr>
            <w:tcW w:type="dxa" w:w="2890"/>
          </w:tcPr>
          <w:p>
            <w:r>
              <w:rPr>
                <w:rFonts w:ascii="Times New Roman" w:hAnsi="Times New Roman"/>
                <w:sz w:val="22"/>
              </w:rPr>
              <w:t>M4 hybrid assessment</w:t>
            </w:r>
          </w:p>
        </w:tc>
      </w:tr>
      <w:tr>
        <w:tc>
          <w:tcPr>
            <w:tcW w:type="dxa" w:w="2890"/>
          </w:tcPr>
          <w:p>
            <w:r>
              <w:rPr>
                <w:rFonts w:ascii="Times New Roman" w:hAnsi="Times New Roman"/>
                <w:sz w:val="22"/>
              </w:rPr>
              <w:t>/api/struggle-analysis/experiment/&lt;id&gt;/</w:t>
            </w:r>
          </w:p>
        </w:tc>
        <w:tc>
          <w:tcPr>
            <w:tcW w:type="dxa" w:w="2890"/>
          </w:tcPr>
          <w:p>
            <w:r>
              <w:rPr>
                <w:rFonts w:ascii="Times New Roman" w:hAnsi="Times New Roman"/>
                <w:sz w:val="22"/>
              </w:rPr>
              <w:t>GET</w:t>
            </w:r>
          </w:p>
        </w:tc>
        <w:tc>
          <w:tcPr>
            <w:tcW w:type="dxa" w:w="2890"/>
          </w:tcPr>
          <w:p>
            <w:r>
              <w:rPr>
                <w:rFonts w:ascii="Times New Roman" w:hAnsi="Times New Roman"/>
                <w:sz w:val="22"/>
              </w:rPr>
              <w:t>Prefix experiment (M1–M4)</w:t>
            </w:r>
          </w:p>
        </w:tc>
      </w:tr>
      <w:tr>
        <w:tc>
          <w:tcPr>
            <w:tcW w:type="dxa" w:w="2890"/>
          </w:tcPr>
          <w:p>
            <w:r>
              <w:rPr>
                <w:rFonts w:ascii="Times New Roman" w:hAnsi="Times New Roman"/>
                <w:sz w:val="22"/>
              </w:rPr>
              <w:t>/api/struggle-analysis/patterns/</w:t>
            </w:r>
          </w:p>
        </w:tc>
        <w:tc>
          <w:tcPr>
            <w:tcW w:type="dxa" w:w="2890"/>
          </w:tcPr>
          <w:p>
            <w:r>
              <w:rPr>
                <w:rFonts w:ascii="Times New Roman" w:hAnsi="Times New Roman"/>
                <w:sz w:val="22"/>
              </w:rPr>
              <w:t>GET</w:t>
            </w:r>
          </w:p>
        </w:tc>
        <w:tc>
          <w:tcPr>
            <w:tcW w:type="dxa" w:w="2890"/>
          </w:tcPr>
          <w:p>
            <w:r>
              <w:rPr>
                <w:rFonts w:ascii="Times New Roman" w:hAnsi="Times New Roman"/>
                <w:sz w:val="22"/>
              </w:rPr>
              <w:t>Controlled pattern experiments</w:t>
            </w:r>
          </w:p>
        </w:tc>
      </w:tr>
      <w:tr>
        <w:tc>
          <w:tcPr>
            <w:tcW w:type="dxa" w:w="2890"/>
          </w:tcPr>
          <w:p>
            <w:r>
              <w:rPr>
                <w:rFonts w:ascii="Times New Roman" w:hAnsi="Times New Roman"/>
                <w:sz w:val="22"/>
              </w:rPr>
              <w:t>/api/human-annotation/prefixes/</w:t>
            </w:r>
          </w:p>
        </w:tc>
        <w:tc>
          <w:tcPr>
            <w:tcW w:type="dxa" w:w="2890"/>
          </w:tcPr>
          <w:p>
            <w:r>
              <w:rPr>
                <w:rFonts w:ascii="Times New Roman" w:hAnsi="Times New Roman"/>
                <w:sz w:val="22"/>
              </w:rPr>
              <w:t>GET</w:t>
            </w:r>
          </w:p>
        </w:tc>
        <w:tc>
          <w:tcPr>
            <w:tcW w:type="dxa" w:w="2890"/>
          </w:tcPr>
          <w:p>
            <w:r>
              <w:rPr>
                <w:rFonts w:ascii="Times New Roman" w:hAnsi="Times New Roman"/>
                <w:sz w:val="22"/>
              </w:rPr>
              <w:t>Export annotation batch</w:t>
            </w:r>
          </w:p>
        </w:tc>
      </w:tr>
      <w:tr>
        <w:tc>
          <w:tcPr>
            <w:tcW w:type="dxa" w:w="2890"/>
          </w:tcPr>
          <w:p>
            <w:r>
              <w:rPr>
                <w:rFonts w:ascii="Times New Roman" w:hAnsi="Times New Roman"/>
                <w:sz w:val="22"/>
              </w:rPr>
              <w:t>/api/human-annotation/submit/</w:t>
            </w:r>
          </w:p>
        </w:tc>
        <w:tc>
          <w:tcPr>
            <w:tcW w:type="dxa" w:w="2890"/>
          </w:tcPr>
          <w:p>
            <w:r>
              <w:rPr>
                <w:rFonts w:ascii="Times New Roman" w:hAnsi="Times New Roman"/>
                <w:sz w:val="22"/>
              </w:rPr>
              <w:t>POST</w:t>
            </w:r>
          </w:p>
        </w:tc>
        <w:tc>
          <w:tcPr>
            <w:tcW w:type="dxa" w:w="2890"/>
          </w:tcPr>
          <w:p>
            <w:r>
              <w:rPr>
                <w:rFonts w:ascii="Times New Roman" w:hAnsi="Times New Roman"/>
                <w:sz w:val="22"/>
              </w:rPr>
              <w:t>Submit human annotations</w:t>
            </w:r>
          </w:p>
        </w:tc>
      </w:tr>
    </w:tbl>
    <w:p/>
    <w:p>
      <w:pPr>
        <w:spacing w:before="240" w:after="120"/>
        <w:jc w:val="left"/>
      </w:pPr>
      <w:r>
        <w:rPr>
          <w:rFonts w:ascii="Times New Roman" w:hAnsi="Times New Roman"/>
          <w:b/>
          <w:sz w:val="28"/>
        </w:rPr>
        <w:t>3.9 Evaluation Design</w:t>
      </w:r>
    </w:p>
    <w:p>
      <w:pPr>
        <w:spacing w:after="120"/>
        <w:ind w:firstLine="720"/>
        <w:jc w:val="both"/>
      </w:pPr>
      <w:r>
        <w:rPr>
          <w:rFonts w:ascii="Times New Roman" w:hAnsi="Times New Roman"/>
          <w:b w:val="0"/>
          <w:i w:val="0"/>
          <w:sz w:val="24"/>
        </w:rPr>
        <w:t>The evaluation framework addresses the challenge of assessing struggle assessment methods in the absence of large-scale human ground truth labels. Three complementary evaluation approaches are employed:</w:t>
      </w:r>
    </w:p>
    <w:p>
      <w:pPr>
        <w:spacing w:before="240" w:after="120"/>
        <w:jc w:val="left"/>
      </w:pPr>
      <w:r>
        <w:rPr>
          <w:rFonts w:ascii="Times New Roman" w:hAnsi="Times New Roman"/>
          <w:b/>
          <w:sz w:val="26"/>
        </w:rPr>
        <w:t>3.9.1 Controlled Trajectory Pattern Experiments (P1–P10)</w:t>
      </w:r>
    </w:p>
    <w:p>
      <w:pPr>
        <w:spacing w:after="120"/>
        <w:jc w:val="both"/>
      </w:pPr>
      <w:r>
        <w:rPr>
          <w:rFonts w:ascii="Times New Roman" w:hAnsi="Times New Roman"/>
          <w:b w:val="0"/>
          <w:i w:val="0"/>
          <w:sz w:val="24"/>
        </w:rPr>
        <w:t>Ten controlled behavioural scenarios are defined, each representing a specific trajectory pattern with known expected behaviour. These patterns are constructed synthetically using build_trajectory_from_dicts() and evaluated across all four methods (M1–M4). Patterns include monotonic progression (P1), persistent stagnation (P2), error evolution (P3), exploration without feedback (P4), stagnation→recovery (P5), cyclic exploration (P6), mixed evidence (P7), temporary regression (P8), fast success (P9), and long failure with exploration (P10).</w:t>
      </w:r>
    </w:p>
    <w:p>
      <w:pPr>
        <w:spacing w:before="240" w:after="120"/>
        <w:jc w:val="left"/>
      </w:pPr>
      <w:r>
        <w:rPr>
          <w:rFonts w:ascii="Times New Roman" w:hAnsi="Times New Roman"/>
          <w:b/>
          <w:sz w:val="26"/>
        </w:rPr>
        <w:t>3.9.2 Temporal Prefix Experiment Framework</w:t>
      </w:r>
    </w:p>
    <w:p>
      <w:pPr>
        <w:spacing w:after="120"/>
        <w:jc w:val="both"/>
      </w:pPr>
      <w:r>
        <w:rPr>
          <w:rFonts w:ascii="Times New Roman" w:hAnsi="Times New Roman"/>
          <w:b w:val="0"/>
          <w:i w:val="0"/>
          <w:sz w:val="24"/>
        </w:rPr>
        <w:t>For real student trajectories, the prefix experiment evaluates all methods at each time step t = 1 ... N, producing a temporal assessment matrix. This enables analysis of assessment stability, onset detection speed (at which attempt unproductive struggle is first flagged), and state transitions over time.</w:t>
      </w:r>
    </w:p>
    <w:p>
      <w:pPr>
        <w:spacing w:before="240" w:after="120"/>
        <w:jc w:val="left"/>
      </w:pPr>
      <w:r>
        <w:rPr>
          <w:rFonts w:ascii="Times New Roman" w:hAnsi="Times New Roman"/>
          <w:b/>
          <w:sz w:val="26"/>
        </w:rPr>
        <w:t>3.9.3 Method Agreement Analysis</w:t>
      </w:r>
    </w:p>
    <w:p>
      <w:pPr>
        <w:spacing w:after="120"/>
        <w:jc w:val="both"/>
      </w:pPr>
      <w:r>
        <w:rPr>
          <w:rFonts w:ascii="Times New Roman" w:hAnsi="Times New Roman"/>
          <w:b w:val="0"/>
          <w:i w:val="0"/>
          <w:sz w:val="24"/>
        </w:rPr>
        <w:t>In the absence of human ground truth, method agreement provides a measure of operational alignment. Pairwise agreement rates (M1 vs. M2, M1 vs. M3, M2 vs. M3, M2 vs. M4, M3 vs. M4) and multi-way consensus rates are computed. Disagreement locations are identified with explanatory text describing why methods diverge. Critically, agreement ≠ accuracy: overlapping assessments represent operational alignment, not empirical gold-standard validation.</w:t>
      </w:r>
    </w:p>
    <w:p>
      <w:pPr>
        <w:spacing w:before="240" w:after="120"/>
        <w:jc w:val="left"/>
      </w:pPr>
      <w:r>
        <w:rPr>
          <w:rFonts w:ascii="Times New Roman" w:hAnsi="Times New Roman"/>
          <w:b/>
          <w:sz w:val="26"/>
        </w:rPr>
        <w:t>3.9.4 Human Annotation Protocol</w:t>
      </w:r>
    </w:p>
    <w:p>
      <w:pPr>
        <w:spacing w:after="120"/>
        <w:jc w:val="both"/>
      </w:pPr>
      <w:r>
        <w:rPr>
          <w:rFonts w:ascii="Times New Roman" w:hAnsi="Times New Roman"/>
          <w:b w:val="0"/>
          <w:i w:val="0"/>
          <w:sz w:val="24"/>
        </w:rPr>
        <w:t>A human annotation protocol (TASK_2F_B_PROTOCOL_V1) has been designed for future empirical validation. The protocol includes: three primary labels (PRODUCTIVE, UNPRODUCTIVE, UNCERTAIN) with detailed definitions and examples; inclusion/exclusion rules enforcing information horizon constraints and model masking; guidelines for interpreting trajectory signals; explicit hindsight and bias warnings; and a structured annotation output format with evidence tags. The HumanAnnotation model in the database stores session_id, prefix_number, annotator_id, label, evidence, and confidence. A frontend annotation interface (HumanAnnotationInterface.jsx) has been implemented for annotator use.</w:t>
      </w:r>
    </w:p>
    <w:p>
      <w:pPr>
        <w:spacing w:before="240" w:after="120"/>
        <w:jc w:val="left"/>
      </w:pPr>
      <w:r>
        <w:rPr>
          <w:rFonts w:ascii="Times New Roman" w:hAnsi="Times New Roman"/>
          <w:b/>
          <w:sz w:val="26"/>
        </w:rPr>
        <w:t>3.9.5 Evaluation Metrics</w:t>
      </w:r>
    </w:p>
    <w:p>
      <w:pPr>
        <w:spacing w:after="120"/>
        <w:jc w:val="both"/>
      </w:pPr>
      <w:r>
        <w:rPr>
          <w:rFonts w:ascii="Times New Roman" w:hAnsi="Times New Roman"/>
          <w:b w:val="0"/>
          <w:i w:val="0"/>
          <w:sz w:val="24"/>
        </w:rPr>
        <w:t>The evaluation module (struggle_analysis/evaluation.py) implements multi-class evaluation metrics: overall accuracy, balanced accuracy (mean of per-class recall), macro precision, macro recall, macro F1, per-class precision/recall/F1/support, and confusion matrix construction. Student-level splitting is implemented to prevent data leakage across train/test splits, ensuring no trajectory prefixes from the same student appear in both sets.</w:t>
      </w:r>
    </w:p>
    <w:p>
      <w:r>
        <w:br w:type="page"/>
      </w:r>
    </w:p>
    <w:p>
      <w:pPr>
        <w:spacing w:before="480" w:after="120"/>
        <w:jc w:val="center"/>
      </w:pPr>
      <w:r>
        <w:rPr>
          <w:rFonts w:ascii="Times New Roman" w:hAnsi="Times New Roman"/>
          <w:b/>
          <w:sz w:val="32"/>
        </w:rPr>
        <w:t>CHAPTER 4</w:t>
      </w:r>
    </w:p>
    <w:p>
      <w:pPr>
        <w:spacing w:before="120" w:after="120"/>
        <w:jc w:val="center"/>
      </w:pPr>
      <w:r>
        <w:rPr>
          <w:rFonts w:ascii="Times New Roman" w:hAnsi="Times New Roman"/>
          <w:b/>
          <w:sz w:val="32"/>
        </w:rPr>
        <w:t>IMPLEMENTATION AND RESULTS</w:t>
      </w:r>
    </w:p>
    <w:p/>
    <w:p>
      <w:pPr>
        <w:spacing w:before="240" w:after="120"/>
        <w:jc w:val="left"/>
      </w:pPr>
      <w:r>
        <w:rPr>
          <w:rFonts w:ascii="Times New Roman" w:hAnsi="Times New Roman"/>
          <w:b/>
          <w:sz w:val="28"/>
        </w:rPr>
        <w:t>4.1 Technology Stack</w:t>
      </w:r>
    </w:p>
    <w:p>
      <w:pPr>
        <w:spacing w:before="240" w:after="120"/>
        <w:jc w:val="center"/>
      </w:pPr>
      <w:r>
        <w:rPr>
          <w:rFonts w:ascii="Times New Roman" w:hAnsi="Times New Roman"/>
          <w:b/>
          <w:sz w:val="22"/>
        </w:rPr>
        <w:t>Table 4.1: Technology Stack Summary</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Pr>
          <w:p>
            <w:pPr>
              <w:jc w:val="center"/>
            </w:pPr>
            <w:r>
              <w:rPr>
                <w:rFonts w:ascii="Times New Roman" w:hAnsi="Times New Roman"/>
                <w:b/>
                <w:sz w:val="22"/>
              </w:rPr>
              <w:t>Layer</w:t>
            </w:r>
          </w:p>
        </w:tc>
        <w:tc>
          <w:tcPr>
            <w:tcW w:type="dxa" w:w="2890"/>
            <w:shd w:fill="D9E2F3"/>
          </w:tcPr>
          <w:p>
            <w:pPr>
              <w:jc w:val="center"/>
            </w:pPr>
            <w:r>
              <w:rPr>
                <w:rFonts w:ascii="Times New Roman" w:hAnsi="Times New Roman"/>
                <w:b/>
                <w:sz w:val="22"/>
              </w:rPr>
              <w:t>Technology</w:t>
            </w:r>
          </w:p>
        </w:tc>
        <w:tc>
          <w:tcPr>
            <w:tcW w:type="dxa" w:w="2890"/>
            <w:shd w:fill="D9E2F3"/>
          </w:tcPr>
          <w:p>
            <w:pPr>
              <w:jc w:val="center"/>
            </w:pPr>
            <w:r>
              <w:rPr>
                <w:rFonts w:ascii="Times New Roman" w:hAnsi="Times New Roman"/>
                <w:b/>
                <w:sz w:val="22"/>
              </w:rPr>
              <w:t>Version/Details</w:t>
            </w:r>
          </w:p>
        </w:tc>
      </w:tr>
      <w:tr>
        <w:tc>
          <w:tcPr>
            <w:tcW w:type="dxa" w:w="2890"/>
          </w:tcPr>
          <w:p>
            <w:r>
              <w:rPr>
                <w:rFonts w:ascii="Times New Roman" w:hAnsi="Times New Roman"/>
                <w:sz w:val="22"/>
              </w:rPr>
              <w:t>Frontend Framework</w:t>
            </w:r>
          </w:p>
        </w:tc>
        <w:tc>
          <w:tcPr>
            <w:tcW w:type="dxa" w:w="2890"/>
          </w:tcPr>
          <w:p>
            <w:r>
              <w:rPr>
                <w:rFonts w:ascii="Times New Roman" w:hAnsi="Times New Roman"/>
                <w:sz w:val="22"/>
              </w:rPr>
              <w:t>React</w:t>
            </w:r>
          </w:p>
        </w:tc>
        <w:tc>
          <w:tcPr>
            <w:tcW w:type="dxa" w:w="2890"/>
          </w:tcPr>
          <w:p>
            <w:r>
              <w:rPr>
                <w:rFonts w:ascii="Times New Roman" w:hAnsi="Times New Roman"/>
                <w:sz w:val="22"/>
              </w:rPr>
              <w:t>18.x with Vite bundler</w:t>
            </w:r>
          </w:p>
        </w:tc>
      </w:tr>
      <w:tr>
        <w:tc>
          <w:tcPr>
            <w:tcW w:type="dxa" w:w="2890"/>
          </w:tcPr>
          <w:p>
            <w:r>
              <w:rPr>
                <w:rFonts w:ascii="Times New Roman" w:hAnsi="Times New Roman"/>
                <w:sz w:val="22"/>
              </w:rPr>
              <w:t>Frontend Styling</w:t>
            </w:r>
          </w:p>
        </w:tc>
        <w:tc>
          <w:tcPr>
            <w:tcW w:type="dxa" w:w="2890"/>
          </w:tcPr>
          <w:p>
            <w:r>
              <w:rPr>
                <w:rFonts w:ascii="Times New Roman" w:hAnsi="Times New Roman"/>
                <w:sz w:val="22"/>
              </w:rPr>
              <w:t>Tailwind CSS</w:t>
            </w:r>
          </w:p>
        </w:tc>
        <w:tc>
          <w:tcPr>
            <w:tcW w:type="dxa" w:w="2890"/>
          </w:tcPr>
          <w:p>
            <w:r>
              <w:rPr>
                <w:rFonts w:ascii="Times New Roman" w:hAnsi="Times New Roman"/>
                <w:sz w:val="22"/>
              </w:rPr>
              <w:t>Utility-first CSS framework</w:t>
            </w:r>
          </w:p>
        </w:tc>
      </w:tr>
      <w:tr>
        <w:tc>
          <w:tcPr>
            <w:tcW w:type="dxa" w:w="2890"/>
          </w:tcPr>
          <w:p>
            <w:r>
              <w:rPr>
                <w:rFonts w:ascii="Times New Roman" w:hAnsi="Times New Roman"/>
                <w:sz w:val="22"/>
              </w:rPr>
              <w:t>Code Editor</w:t>
            </w:r>
          </w:p>
        </w:tc>
        <w:tc>
          <w:tcPr>
            <w:tcW w:type="dxa" w:w="2890"/>
          </w:tcPr>
          <w:p>
            <w:r>
              <w:rPr>
                <w:rFonts w:ascii="Times New Roman" w:hAnsi="Times New Roman"/>
                <w:sz w:val="22"/>
              </w:rPr>
              <w:t>Monaco Editor</w:t>
            </w:r>
          </w:p>
        </w:tc>
        <w:tc>
          <w:tcPr>
            <w:tcW w:type="dxa" w:w="2890"/>
          </w:tcPr>
          <w:p>
            <w:r>
              <w:rPr>
                <w:rFonts w:ascii="Times New Roman" w:hAnsi="Times New Roman"/>
                <w:sz w:val="22"/>
              </w:rPr>
              <w:t>VS Code-based browser editor</w:t>
            </w:r>
          </w:p>
        </w:tc>
      </w:tr>
      <w:tr>
        <w:tc>
          <w:tcPr>
            <w:tcW w:type="dxa" w:w="2890"/>
          </w:tcPr>
          <w:p>
            <w:r>
              <w:rPr>
                <w:rFonts w:ascii="Times New Roman" w:hAnsi="Times New Roman"/>
                <w:sz w:val="22"/>
              </w:rPr>
              <w:t>Authentication</w:t>
            </w:r>
          </w:p>
        </w:tc>
        <w:tc>
          <w:tcPr>
            <w:tcW w:type="dxa" w:w="2890"/>
          </w:tcPr>
          <w:p>
            <w:r>
              <w:rPr>
                <w:rFonts w:ascii="Times New Roman" w:hAnsi="Times New Roman"/>
                <w:sz w:val="22"/>
              </w:rPr>
              <w:t>Clerk</w:t>
            </w:r>
          </w:p>
        </w:tc>
        <w:tc>
          <w:tcPr>
            <w:tcW w:type="dxa" w:w="2890"/>
          </w:tcPr>
          <w:p>
            <w:r>
              <w:rPr>
                <w:rFonts w:ascii="Times New Roman" w:hAnsi="Times New Roman"/>
                <w:sz w:val="22"/>
              </w:rPr>
              <w:t>JWT-based auth with social login</w:t>
            </w:r>
          </w:p>
        </w:tc>
      </w:tr>
      <w:tr>
        <w:tc>
          <w:tcPr>
            <w:tcW w:type="dxa" w:w="2890"/>
          </w:tcPr>
          <w:p>
            <w:r>
              <w:rPr>
                <w:rFonts w:ascii="Times New Roman" w:hAnsi="Times New Roman"/>
                <w:sz w:val="22"/>
              </w:rPr>
              <w:t>Backend Framework</w:t>
            </w:r>
          </w:p>
        </w:tc>
        <w:tc>
          <w:tcPr>
            <w:tcW w:type="dxa" w:w="2890"/>
          </w:tcPr>
          <w:p>
            <w:r>
              <w:rPr>
                <w:rFonts w:ascii="Times New Roman" w:hAnsi="Times New Roman"/>
                <w:sz w:val="22"/>
              </w:rPr>
              <w:t>Django</w:t>
            </w:r>
          </w:p>
        </w:tc>
        <w:tc>
          <w:tcPr>
            <w:tcW w:type="dxa" w:w="2890"/>
          </w:tcPr>
          <w:p>
            <w:r>
              <w:rPr>
                <w:rFonts w:ascii="Times New Roman" w:hAnsi="Times New Roman"/>
                <w:sz w:val="22"/>
              </w:rPr>
              <w:t>5.x with Django REST Framework</w:t>
            </w:r>
          </w:p>
        </w:tc>
      </w:tr>
      <w:tr>
        <w:tc>
          <w:tcPr>
            <w:tcW w:type="dxa" w:w="2890"/>
          </w:tcPr>
          <w:p>
            <w:r>
              <w:rPr>
                <w:rFonts w:ascii="Times New Roman" w:hAnsi="Times New Roman"/>
                <w:sz w:val="22"/>
              </w:rPr>
              <w:t>Database</w:t>
            </w:r>
          </w:p>
        </w:tc>
        <w:tc>
          <w:tcPr>
            <w:tcW w:type="dxa" w:w="2890"/>
          </w:tcPr>
          <w:p>
            <w:r>
              <w:rPr>
                <w:rFonts w:ascii="Times New Roman" w:hAnsi="Times New Roman"/>
                <w:sz w:val="22"/>
              </w:rPr>
              <w:t>PostgreSQL (Supabase)</w:t>
            </w:r>
          </w:p>
        </w:tc>
        <w:tc>
          <w:tcPr>
            <w:tcW w:type="dxa" w:w="2890"/>
          </w:tcPr>
          <w:p>
            <w:r>
              <w:rPr>
                <w:rFonts w:ascii="Times New Roman" w:hAnsi="Times New Roman"/>
                <w:sz w:val="22"/>
              </w:rPr>
              <w:t>Managed PostgreSQL cloud database</w:t>
            </w:r>
          </w:p>
        </w:tc>
      </w:tr>
      <w:tr>
        <w:tc>
          <w:tcPr>
            <w:tcW w:type="dxa" w:w="2890"/>
          </w:tcPr>
          <w:p>
            <w:r>
              <w:rPr>
                <w:rFonts w:ascii="Times New Roman" w:hAnsi="Times New Roman"/>
                <w:sz w:val="22"/>
              </w:rPr>
              <w:t>Code Execution</w:t>
            </w:r>
          </w:p>
        </w:tc>
        <w:tc>
          <w:tcPr>
            <w:tcW w:type="dxa" w:w="2890"/>
          </w:tcPr>
          <w:p>
            <w:r>
              <w:rPr>
                <w:rFonts w:ascii="Times New Roman" w:hAnsi="Times New Roman"/>
                <w:sz w:val="22"/>
              </w:rPr>
              <w:t>Piston API</w:t>
            </w:r>
          </w:p>
        </w:tc>
        <w:tc>
          <w:tcPr>
            <w:tcW w:type="dxa" w:w="2890"/>
          </w:tcPr>
          <w:p>
            <w:r>
              <w:rPr>
                <w:rFonts w:ascii="Times New Roman" w:hAnsi="Times New Roman"/>
                <w:sz w:val="22"/>
              </w:rPr>
              <w:t>Multi-language sandboxed execution (20+ languages)</w:t>
            </w:r>
          </w:p>
        </w:tc>
      </w:tr>
      <w:tr>
        <w:tc>
          <w:tcPr>
            <w:tcW w:type="dxa" w:w="2890"/>
          </w:tcPr>
          <w:p>
            <w:r>
              <w:rPr>
                <w:rFonts w:ascii="Times New Roman" w:hAnsi="Times New Roman"/>
                <w:sz w:val="22"/>
              </w:rPr>
              <w:t>LLM Provider</w:t>
            </w:r>
          </w:p>
        </w:tc>
        <w:tc>
          <w:tcPr>
            <w:tcW w:type="dxa" w:w="2890"/>
          </w:tcPr>
          <w:p>
            <w:r>
              <w:rPr>
                <w:rFonts w:ascii="Times New Roman" w:hAnsi="Times New Roman"/>
                <w:sz w:val="22"/>
              </w:rPr>
              <w:t>OpenRouter API</w:t>
            </w:r>
          </w:p>
        </w:tc>
        <w:tc>
          <w:tcPr>
            <w:tcW w:type="dxa" w:w="2890"/>
          </w:tcPr>
          <w:p>
            <w:r>
              <w:rPr>
                <w:rFonts w:ascii="Times New Roman" w:hAnsi="Times New Roman"/>
                <w:sz w:val="22"/>
              </w:rPr>
              <w:t>Access to multiple LLM models</w:t>
            </w:r>
          </w:p>
        </w:tc>
      </w:tr>
      <w:tr>
        <w:tc>
          <w:tcPr>
            <w:tcW w:type="dxa" w:w="2890"/>
          </w:tcPr>
          <w:p>
            <w:r>
              <w:rPr>
                <w:rFonts w:ascii="Times New Roman" w:hAnsi="Times New Roman"/>
                <w:sz w:val="22"/>
              </w:rPr>
              <w:t>Hint Generation Model</w:t>
            </w:r>
          </w:p>
        </w:tc>
        <w:tc>
          <w:tcPr>
            <w:tcW w:type="dxa" w:w="2890"/>
          </w:tcPr>
          <w:p>
            <w:r>
              <w:rPr>
                <w:rFonts w:ascii="Times New Roman" w:hAnsi="Times New Roman"/>
                <w:sz w:val="22"/>
              </w:rPr>
              <w:t>Nemotron-3-Ultra-550B</w:t>
            </w:r>
          </w:p>
        </w:tc>
        <w:tc>
          <w:tcPr>
            <w:tcW w:type="dxa" w:w="2890"/>
          </w:tcPr>
          <w:p>
            <w:r>
              <w:rPr>
                <w:rFonts w:ascii="Times New Roman" w:hAnsi="Times New Roman"/>
                <w:sz w:val="22"/>
              </w:rPr>
              <w:t>Via OpenRouter (free tier)</w:t>
            </w:r>
          </w:p>
        </w:tc>
      </w:tr>
      <w:tr>
        <w:tc>
          <w:tcPr>
            <w:tcW w:type="dxa" w:w="2890"/>
          </w:tcPr>
          <w:p>
            <w:r>
              <w:rPr>
                <w:rFonts w:ascii="Times New Roman" w:hAnsi="Times New Roman"/>
                <w:sz w:val="22"/>
              </w:rPr>
              <w:t>Assessment LLM</w:t>
            </w:r>
          </w:p>
        </w:tc>
        <w:tc>
          <w:tcPr>
            <w:tcW w:type="dxa" w:w="2890"/>
          </w:tcPr>
          <w:p>
            <w:r>
              <w:rPr>
                <w:rFonts w:ascii="Times New Roman" w:hAnsi="Times New Roman"/>
                <w:sz w:val="22"/>
              </w:rPr>
              <w:t>Llama 3.1 8B Instruct</w:t>
            </w:r>
          </w:p>
        </w:tc>
        <w:tc>
          <w:tcPr>
            <w:tcW w:type="dxa" w:w="2890"/>
          </w:tcPr>
          <w:p>
            <w:r>
              <w:rPr>
                <w:rFonts w:ascii="Times New Roman" w:hAnsi="Times New Roman"/>
                <w:sz w:val="22"/>
              </w:rPr>
              <w:t>Via OpenRouter for M3/M4</w:t>
            </w:r>
          </w:p>
        </w:tc>
      </w:tr>
      <w:tr>
        <w:tc>
          <w:tcPr>
            <w:tcW w:type="dxa" w:w="2890"/>
          </w:tcPr>
          <w:p>
            <w:r>
              <w:rPr>
                <w:rFonts w:ascii="Times New Roman" w:hAnsi="Times New Roman"/>
                <w:sz w:val="22"/>
              </w:rPr>
              <w:t>LLM Framework</w:t>
            </w:r>
          </w:p>
        </w:tc>
        <w:tc>
          <w:tcPr>
            <w:tcW w:type="dxa" w:w="2890"/>
          </w:tcPr>
          <w:p>
            <w:r>
              <w:rPr>
                <w:rFonts w:ascii="Times New Roman" w:hAnsi="Times New Roman"/>
                <w:sz w:val="22"/>
              </w:rPr>
              <w:t>LangChain</w:t>
            </w:r>
          </w:p>
        </w:tc>
        <w:tc>
          <w:tcPr>
            <w:tcW w:type="dxa" w:w="2890"/>
          </w:tcPr>
          <w:p>
            <w:r>
              <w:rPr>
                <w:rFonts w:ascii="Times New Roman" w:hAnsi="Times New Roman"/>
                <w:sz w:val="22"/>
              </w:rPr>
              <w:t>Chains, prompts, parsers</w:t>
            </w:r>
          </w:p>
        </w:tc>
      </w:tr>
      <w:tr>
        <w:tc>
          <w:tcPr>
            <w:tcW w:type="dxa" w:w="2890"/>
          </w:tcPr>
          <w:p>
            <w:r>
              <w:rPr>
                <w:rFonts w:ascii="Times New Roman" w:hAnsi="Times New Roman"/>
                <w:sz w:val="22"/>
              </w:rPr>
              <w:t>LLM Observability</w:t>
            </w:r>
          </w:p>
        </w:tc>
        <w:tc>
          <w:tcPr>
            <w:tcW w:type="dxa" w:w="2890"/>
          </w:tcPr>
          <w:p>
            <w:r>
              <w:rPr>
                <w:rFonts w:ascii="Times New Roman" w:hAnsi="Times New Roman"/>
                <w:sz w:val="22"/>
              </w:rPr>
              <w:t>LangSmith</w:t>
            </w:r>
          </w:p>
        </w:tc>
        <w:tc>
          <w:tcPr>
            <w:tcW w:type="dxa" w:w="2890"/>
          </w:tcPr>
          <w:p>
            <w:r>
              <w:rPr>
                <w:rFonts w:ascii="Times New Roman" w:hAnsi="Times New Roman"/>
                <w:sz w:val="22"/>
              </w:rPr>
              <w:t>Tracing and monitoring</w:t>
            </w:r>
          </w:p>
        </w:tc>
      </w:tr>
      <w:tr>
        <w:tc>
          <w:tcPr>
            <w:tcW w:type="dxa" w:w="2890"/>
          </w:tcPr>
          <w:p>
            <w:r>
              <w:rPr>
                <w:rFonts w:ascii="Times New Roman" w:hAnsi="Times New Roman"/>
                <w:sz w:val="22"/>
              </w:rPr>
              <w:t>Similarity Search</w:t>
            </w:r>
          </w:p>
        </w:tc>
        <w:tc>
          <w:tcPr>
            <w:tcW w:type="dxa" w:w="2890"/>
          </w:tcPr>
          <w:p>
            <w:r>
              <w:rPr>
                <w:rFonts w:ascii="Times New Roman" w:hAnsi="Times New Roman"/>
                <w:sz w:val="22"/>
              </w:rPr>
              <w:t>scikit-learn (TF-IDF)</w:t>
            </w:r>
          </w:p>
        </w:tc>
        <w:tc>
          <w:tcPr>
            <w:tcW w:type="dxa" w:w="2890"/>
          </w:tcPr>
          <w:p>
            <w:r>
              <w:rPr>
                <w:rFonts w:ascii="Times New Roman" w:hAnsi="Times New Roman"/>
                <w:sz w:val="22"/>
              </w:rPr>
              <w:t>With Jaccard fallback</w:t>
            </w:r>
          </w:p>
        </w:tc>
      </w:tr>
      <w:tr>
        <w:tc>
          <w:tcPr>
            <w:tcW w:type="dxa" w:w="2890"/>
          </w:tcPr>
          <w:p>
            <w:r>
              <w:rPr>
                <w:rFonts w:ascii="Times New Roman" w:hAnsi="Times New Roman"/>
                <w:sz w:val="22"/>
              </w:rPr>
              <w:t>Deployment</w:t>
            </w:r>
          </w:p>
        </w:tc>
        <w:tc>
          <w:tcPr>
            <w:tcW w:type="dxa" w:w="2890"/>
          </w:tcPr>
          <w:p>
            <w:r>
              <w:rPr>
                <w:rFonts w:ascii="Times New Roman" w:hAnsi="Times New Roman"/>
                <w:sz w:val="22"/>
              </w:rPr>
              <w:t>Vercel (frontend)</w:t>
            </w:r>
          </w:p>
        </w:tc>
        <w:tc>
          <w:tcPr>
            <w:tcW w:type="dxa" w:w="2890"/>
          </w:tcPr>
          <w:p>
            <w:r>
              <w:rPr>
                <w:rFonts w:ascii="Times New Roman" w:hAnsi="Times New Roman"/>
                <w:sz w:val="22"/>
              </w:rPr>
              <w:t>Docker-ready backend</w:t>
            </w:r>
          </w:p>
        </w:tc>
      </w:tr>
    </w:tbl>
    <w:p/>
    <w:p>
      <w:pPr>
        <w:spacing w:before="240" w:after="120"/>
        <w:jc w:val="left"/>
      </w:pPr>
      <w:r>
        <w:rPr>
          <w:rFonts w:ascii="Times New Roman" w:hAnsi="Times New Roman"/>
          <w:b/>
          <w:sz w:val="28"/>
        </w:rPr>
        <w:t>4.2 Implementation Details</w:t>
      </w:r>
    </w:p>
    <w:p>
      <w:pPr>
        <w:spacing w:after="120"/>
        <w:ind w:firstLine="720"/>
        <w:jc w:val="both"/>
      </w:pPr>
      <w:r>
        <w:rPr>
          <w:rFonts w:ascii="Times New Roman" w:hAnsi="Times New Roman"/>
          <w:b w:val="0"/>
          <w:i w:val="0"/>
          <w:sz w:val="24"/>
        </w:rPr>
        <w:t>The implementation encompasses approximately 15,000 lines of code across the backend and frontend, organised into well-defined modules with comprehensive documentation.</w:t>
      </w:r>
    </w:p>
    <w:p>
      <w:pPr>
        <w:spacing w:before="240" w:after="120"/>
        <w:jc w:val="left"/>
      </w:pPr>
      <w:r>
        <w:rPr>
          <w:rFonts w:ascii="Times New Roman" w:hAnsi="Times New Roman"/>
          <w:b/>
          <w:sz w:val="26"/>
        </w:rPr>
        <w:t>4.2.1 Backend Implementation</w:t>
      </w:r>
    </w:p>
    <w:p>
      <w:pPr>
        <w:spacing w:after="120"/>
        <w:jc w:val="both"/>
      </w:pPr>
      <w:r>
        <w:rPr>
          <w:rFonts w:ascii="Times New Roman" w:hAnsi="Times New Roman"/>
          <w:b w:val="0"/>
          <w:i w:val="0"/>
          <w:sz w:val="24"/>
        </w:rPr>
        <w:t>The Django backend consists of two primary apps: hints (20 Python modules including 5 agent modules, 7 view modules, models, serializers, execution service, RAG service, and hint chain) and struggle_analysis (16 Python modules including trajectory construction, four assessment methods, experiment framework, evaluation metrics, annotation pipeline, and configuration). The backend exposes 25+ REST API endpoints and handles authentication, code execution, hint generation, struggle assessment, and data management.</w:t>
      </w:r>
    </w:p>
    <w:p>
      <w:pPr>
        <w:spacing w:before="240" w:after="120"/>
        <w:jc w:val="left"/>
      </w:pPr>
      <w:r>
        <w:rPr>
          <w:rFonts w:ascii="Times New Roman" w:hAnsi="Times New Roman"/>
          <w:b/>
          <w:sz w:val="26"/>
        </w:rPr>
        <w:t>4.2.2 Frontend Implementation</w:t>
      </w:r>
    </w:p>
    <w:p>
      <w:pPr>
        <w:spacing w:after="120"/>
        <w:jc w:val="both"/>
      </w:pPr>
      <w:r>
        <w:rPr>
          <w:rFonts w:ascii="Times New Roman" w:hAnsi="Times New Roman"/>
          <w:b w:val="0"/>
          <w:i w:val="0"/>
          <w:sz w:val="24"/>
        </w:rPr>
        <w:t>The React frontend provides 12 page-level components: TopicsHome (topic browser with visual cards), ProblemList (filterable problem listing), ProblemDetail (code editor with integrated hint panel and discussion tabs), ProblemSheets (curated problem lists), SheetDetail (problems within a sheet), Leaderboard (global rankings), Forum (community discussion), Solutions (shared community solutions), UserAnalyticsDashboard (personal statistics and progress), AdminDashboard (platform-wide analytics), TopicProblems (problems filtered by topic), and HumanAnnotationInterface (research annotation tool). The ProblemDetail page, at over 82,000 bytes, is the most complex component, integrating the Monaco code editor, hint request and display, submission history, test results visualisation, and discussion tabs.</w:t>
      </w:r>
    </w:p>
    <w:p>
      <w:pPr>
        <w:spacing w:before="240" w:after="120"/>
        <w:jc w:val="left"/>
      </w:pPr>
      <w:r>
        <w:rPr>
          <w:rFonts w:ascii="Times New Roman" w:hAnsi="Times New Roman"/>
          <w:b/>
          <w:sz w:val="26"/>
        </w:rPr>
        <w:t>4.2.3 Code Execution Integration</w:t>
      </w:r>
    </w:p>
    <w:p>
      <w:pPr>
        <w:spacing w:after="120"/>
        <w:jc w:val="both"/>
      </w:pPr>
      <w:r>
        <w:rPr>
          <w:rFonts w:ascii="Times New Roman" w:hAnsi="Times New Roman"/>
          <w:b w:val="0"/>
          <w:i w:val="0"/>
          <w:sz w:val="24"/>
        </w:rPr>
        <w:t>The Piston API integration (hints/execution_service.py) provides sandboxed code execution for 20+ programming languages. For each submission, the system: (1) extracts test cases from the problem description; (2) executes the student's code against each test case; (3) compares actual output against expected output; (4) records detailed evaluation results including pass/fail per test case, error messages, and execution time; and (5) stores the results as structured JSON in the Attempt model's evaluation_details field. This structured evaluation data feeds directly into the trajectory feature extraction pipeline.</w:t>
      </w:r>
    </w:p>
    <w:p>
      <w:pPr>
        <w:spacing w:before="240" w:after="120"/>
        <w:jc w:val="left"/>
      </w:pPr>
      <w:r>
        <w:rPr>
          <w:rFonts w:ascii="Times New Roman" w:hAnsi="Times New Roman"/>
          <w:b/>
          <w:sz w:val="28"/>
        </w:rPr>
        <w:t>4.3 Testing and Quality Assurance</w:t>
      </w:r>
    </w:p>
    <w:p>
      <w:pPr>
        <w:spacing w:after="120"/>
        <w:ind w:firstLine="720"/>
        <w:jc w:val="both"/>
      </w:pPr>
      <w:r>
        <w:rPr>
          <w:rFonts w:ascii="Times New Roman" w:hAnsi="Times New Roman"/>
          <w:b w:val="0"/>
          <w:i w:val="0"/>
          <w:sz w:val="24"/>
        </w:rPr>
        <w:t>The project includes a comprehensive test suite in struggle_analysis/tests.py, containing over 1,200 lines of unit and integration tests. The test suite covers:</w:t>
      </w:r>
    </w:p>
    <w:p>
      <w:pPr>
        <w:spacing w:after="120"/>
        <w:jc w:val="both"/>
      </w:pPr>
      <w:r>
        <w:rPr>
          <w:rFonts w:ascii="Times New Roman" w:hAnsi="Times New Roman"/>
          <w:b w:val="0"/>
          <w:i w:val="0"/>
          <w:sz w:val="24"/>
        </w:rPr>
        <w:t>Research Assessment Baseline Tests: These tests create controlled attempt sequences using database-backed Attempt objects and verify that the rule-based assessment produces expected states. Test cases include: Case A (clear progression 0/10→2/10→5/10→8/10→10/10, expected PRODUCTIVE); Case B (clear stagnation with identical code repeated 5 times, expected UNPRODUCTIVE); and additional cases covering error evolution, mixed signals, short trajectories, and edge conditions.</w:t>
      </w:r>
    </w:p>
    <w:p>
      <w:pPr>
        <w:spacing w:after="120"/>
        <w:jc w:val="both"/>
      </w:pPr>
      <w:r>
        <w:rPr>
          <w:rFonts w:ascii="Times New Roman" w:hAnsi="Times New Roman"/>
          <w:b w:val="0"/>
          <w:i w:val="0"/>
          <w:sz w:val="24"/>
        </w:rPr>
        <w:t>LLM Assessment Tests: Tests verify prompt formatting, JSON response parsing (including handling of markdown-fenced responses), and error handling for API failures.</w:t>
      </w:r>
    </w:p>
    <w:p>
      <w:pPr>
        <w:spacing w:after="120"/>
        <w:jc w:val="both"/>
      </w:pPr>
      <w:r>
        <w:rPr>
          <w:rFonts w:ascii="Times New Roman" w:hAnsi="Times New Roman"/>
          <w:b w:val="0"/>
          <w:i w:val="0"/>
          <w:sz w:val="24"/>
        </w:rPr>
        <w:t>Integration Tests: API endpoint tests verify that the struggle assessment endpoints return properly structured responses with required fields.</w:t>
      </w:r>
    </w:p>
    <w:p>
      <w:pPr>
        <w:spacing w:before="240" w:after="120"/>
        <w:jc w:val="left"/>
      </w:pPr>
      <w:r>
        <w:rPr>
          <w:rFonts w:ascii="Times New Roman" w:hAnsi="Times New Roman"/>
          <w:b/>
          <w:sz w:val="28"/>
        </w:rPr>
        <w:t>4.4 Controlled Pattern Experiment Results</w:t>
      </w:r>
    </w:p>
    <w:p>
      <w:pPr>
        <w:spacing w:after="120"/>
        <w:ind w:firstLine="720"/>
        <w:jc w:val="both"/>
      </w:pPr>
      <w:r>
        <w:rPr>
          <w:rFonts w:ascii="Times New Roman" w:hAnsi="Times New Roman"/>
          <w:b w:val="0"/>
          <w:i w:val="0"/>
          <w:sz w:val="24"/>
        </w:rPr>
        <w:t>The controlled pattern experiments evaluate the four assessment methods across ten synthetic trajectory scenarios with known expected behaviours. The following table summarises the assessment outputs for M1 (Snapshot), M2 (Rule-Based), and M4 (Hybrid) on key patterns. M3 (LLM) results depend on the specific model and API availability at evaluation time and are noted where available.</w:t>
      </w:r>
    </w:p>
    <w:p>
      <w:pPr>
        <w:spacing w:before="240" w:after="120"/>
        <w:jc w:val="center"/>
      </w:pPr>
      <w:r>
        <w:rPr>
          <w:rFonts w:ascii="Times New Roman" w:hAnsi="Times New Roman"/>
          <w:b/>
          <w:sz w:val="22"/>
        </w:rPr>
        <w:t>Table 4.2: Controlled Pattern Experiment Results (P1–P10)</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fill="D9E2F3"/>
          </w:tcPr>
          <w:p>
            <w:pPr>
              <w:jc w:val="center"/>
            </w:pPr>
            <w:r>
              <w:rPr>
                <w:rFonts w:ascii="Times New Roman" w:hAnsi="Times New Roman"/>
                <w:b/>
                <w:sz w:val="22"/>
              </w:rPr>
              <w:t>Pattern</w:t>
            </w:r>
          </w:p>
        </w:tc>
        <w:tc>
          <w:tcPr>
            <w:tcW w:type="dxa" w:w="1734"/>
            <w:shd w:fill="D9E2F3"/>
          </w:tcPr>
          <w:p>
            <w:pPr>
              <w:jc w:val="center"/>
            </w:pPr>
            <w:r>
              <w:rPr>
                <w:rFonts w:ascii="Times New Roman" w:hAnsi="Times New Roman"/>
                <w:b/>
                <w:sz w:val="22"/>
              </w:rPr>
              <w:t>Description</w:t>
            </w:r>
          </w:p>
        </w:tc>
        <w:tc>
          <w:tcPr>
            <w:tcW w:type="dxa" w:w="1734"/>
            <w:shd w:fill="D9E2F3"/>
          </w:tcPr>
          <w:p>
            <w:pPr>
              <w:jc w:val="center"/>
            </w:pPr>
            <w:r>
              <w:rPr>
                <w:rFonts w:ascii="Times New Roman" w:hAnsi="Times New Roman"/>
                <w:b/>
                <w:sz w:val="22"/>
              </w:rPr>
              <w:t>M1 (Snapshot)</w:t>
            </w:r>
          </w:p>
        </w:tc>
        <w:tc>
          <w:tcPr>
            <w:tcW w:type="dxa" w:w="1734"/>
            <w:shd w:fill="D9E2F3"/>
          </w:tcPr>
          <w:p>
            <w:pPr>
              <w:jc w:val="center"/>
            </w:pPr>
            <w:r>
              <w:rPr>
                <w:rFonts w:ascii="Times New Roman" w:hAnsi="Times New Roman"/>
                <w:b/>
                <w:sz w:val="22"/>
              </w:rPr>
              <w:t>M2 (Rule-Based)</w:t>
            </w:r>
          </w:p>
        </w:tc>
        <w:tc>
          <w:tcPr>
            <w:tcW w:type="dxa" w:w="1734"/>
            <w:shd w:fill="D9E2F3"/>
          </w:tcPr>
          <w:p>
            <w:pPr>
              <w:jc w:val="center"/>
            </w:pPr>
            <w:r>
              <w:rPr>
                <w:rFonts w:ascii="Times New Roman" w:hAnsi="Times New Roman"/>
                <w:b/>
                <w:sz w:val="22"/>
              </w:rPr>
              <w:t>M4 (Hybrid)</w:t>
            </w:r>
          </w:p>
        </w:tc>
      </w:tr>
      <w:tr>
        <w:tc>
          <w:tcPr>
            <w:tcW w:type="dxa" w:w="1734"/>
          </w:tcPr>
          <w:p>
            <w:r>
              <w:rPr>
                <w:rFonts w:ascii="Times New Roman" w:hAnsi="Times New Roman"/>
                <w:sz w:val="22"/>
              </w:rPr>
              <w:t>P1</w:t>
            </w:r>
          </w:p>
        </w:tc>
        <w:tc>
          <w:tcPr>
            <w:tcW w:type="dxa" w:w="1734"/>
          </w:tcPr>
          <w:p>
            <w:r>
              <w:rPr>
                <w:rFonts w:ascii="Times New Roman" w:hAnsi="Times New Roman"/>
                <w:sz w:val="22"/>
              </w:rPr>
              <w:t>Monotonic Progression (0→10/10)</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r>
      <w:tr>
        <w:tc>
          <w:tcPr>
            <w:tcW w:type="dxa" w:w="1734"/>
          </w:tcPr>
          <w:p>
            <w:r>
              <w:rPr>
                <w:rFonts w:ascii="Times New Roman" w:hAnsi="Times New Roman"/>
                <w:sz w:val="22"/>
              </w:rPr>
              <w:t>P2</w:t>
            </w:r>
          </w:p>
        </w:tc>
        <w:tc>
          <w:tcPr>
            <w:tcW w:type="dxa" w:w="1734"/>
          </w:tcPr>
          <w:p>
            <w:r>
              <w:rPr>
                <w:rFonts w:ascii="Times New Roman" w:hAnsi="Times New Roman"/>
                <w:sz w:val="22"/>
              </w:rPr>
              <w:t>Persistent Stagnation (0/10 ×5)</w:t>
            </w:r>
          </w:p>
        </w:tc>
        <w:tc>
          <w:tcPr>
            <w:tcW w:type="dxa" w:w="1734"/>
          </w:tcPr>
          <w:p>
            <w:r>
              <w:rPr>
                <w:rFonts w:ascii="Times New Roman" w:hAnsi="Times New Roman"/>
                <w:sz w:val="22"/>
              </w:rPr>
              <w:t>UNCERTAIN</w:t>
            </w:r>
          </w:p>
        </w:tc>
        <w:tc>
          <w:tcPr>
            <w:tcW w:type="dxa" w:w="1734"/>
          </w:tcPr>
          <w:p>
            <w:r>
              <w:rPr>
                <w:rFonts w:ascii="Times New Roman" w:hAnsi="Times New Roman"/>
                <w:sz w:val="22"/>
              </w:rPr>
              <w:t>UNPRODUCTIVE</w:t>
            </w:r>
          </w:p>
        </w:tc>
        <w:tc>
          <w:tcPr>
            <w:tcW w:type="dxa" w:w="1734"/>
          </w:tcPr>
          <w:p>
            <w:r>
              <w:rPr>
                <w:rFonts w:ascii="Times New Roman" w:hAnsi="Times New Roman"/>
                <w:sz w:val="22"/>
              </w:rPr>
              <w:t>UNPRODUCTIVE</w:t>
            </w:r>
          </w:p>
        </w:tc>
      </w:tr>
      <w:tr>
        <w:tc>
          <w:tcPr>
            <w:tcW w:type="dxa" w:w="1734"/>
          </w:tcPr>
          <w:p>
            <w:r>
              <w:rPr>
                <w:rFonts w:ascii="Times New Roman" w:hAnsi="Times New Roman"/>
                <w:sz w:val="22"/>
              </w:rPr>
              <w:t>P3</w:t>
            </w:r>
          </w:p>
        </w:tc>
        <w:tc>
          <w:tcPr>
            <w:tcW w:type="dxa" w:w="1734"/>
          </w:tcPr>
          <w:p>
            <w:r>
              <w:rPr>
                <w:rFonts w:ascii="Times New Roman" w:hAnsi="Times New Roman"/>
                <w:sz w:val="22"/>
              </w:rPr>
              <w:t>Error Evolution (CE→RE→WA→5/10→8/10)</w:t>
            </w:r>
          </w:p>
        </w:tc>
        <w:tc>
          <w:tcPr>
            <w:tcW w:type="dxa" w:w="1734"/>
          </w:tcPr>
          <w:p>
            <w:r>
              <w:rPr>
                <w:rFonts w:ascii="Times New Roman" w:hAnsi="Times New Roman"/>
                <w:sz w:val="22"/>
              </w:rPr>
              <w:t>UNCERTAIN</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r>
      <w:tr>
        <w:tc>
          <w:tcPr>
            <w:tcW w:type="dxa" w:w="1734"/>
          </w:tcPr>
          <w:p>
            <w:r>
              <w:rPr>
                <w:rFonts w:ascii="Times New Roman" w:hAnsi="Times New Roman"/>
                <w:sz w:val="22"/>
              </w:rPr>
              <w:t>P4</w:t>
            </w:r>
          </w:p>
        </w:tc>
        <w:tc>
          <w:tcPr>
            <w:tcW w:type="dxa" w:w="1734"/>
          </w:tcPr>
          <w:p>
            <w:r>
              <w:rPr>
                <w:rFonts w:ascii="Times New Roman" w:hAnsi="Times New Roman"/>
                <w:sz w:val="22"/>
              </w:rPr>
              <w:t>Exploration Without Feedback</w:t>
            </w:r>
          </w:p>
        </w:tc>
        <w:tc>
          <w:tcPr>
            <w:tcW w:type="dxa" w:w="1734"/>
          </w:tcPr>
          <w:p>
            <w:r>
              <w:rPr>
                <w:rFonts w:ascii="Times New Roman" w:hAnsi="Times New Roman"/>
                <w:sz w:val="22"/>
              </w:rPr>
              <w:t>UNCERTAIN</w:t>
            </w:r>
          </w:p>
        </w:tc>
        <w:tc>
          <w:tcPr>
            <w:tcW w:type="dxa" w:w="1734"/>
          </w:tcPr>
          <w:p>
            <w:r>
              <w:rPr>
                <w:rFonts w:ascii="Times New Roman" w:hAnsi="Times New Roman"/>
                <w:sz w:val="22"/>
              </w:rPr>
              <w:t>UNCERTAIN</w:t>
            </w:r>
          </w:p>
        </w:tc>
        <w:tc>
          <w:tcPr>
            <w:tcW w:type="dxa" w:w="1734"/>
          </w:tcPr>
          <w:p>
            <w:r>
              <w:rPr>
                <w:rFonts w:ascii="Times New Roman" w:hAnsi="Times New Roman"/>
                <w:sz w:val="22"/>
              </w:rPr>
              <w:t>UNCERTAIN</w:t>
            </w:r>
          </w:p>
        </w:tc>
      </w:tr>
      <w:tr>
        <w:tc>
          <w:tcPr>
            <w:tcW w:type="dxa" w:w="1734"/>
          </w:tcPr>
          <w:p>
            <w:r>
              <w:rPr>
                <w:rFonts w:ascii="Times New Roman" w:hAnsi="Times New Roman"/>
                <w:sz w:val="22"/>
              </w:rPr>
              <w:t>P5</w:t>
            </w:r>
          </w:p>
        </w:tc>
        <w:tc>
          <w:tcPr>
            <w:tcW w:type="dxa" w:w="1734"/>
          </w:tcPr>
          <w:p>
            <w:r>
              <w:rPr>
                <w:rFonts w:ascii="Times New Roman" w:hAnsi="Times New Roman"/>
                <w:sz w:val="22"/>
              </w:rPr>
              <w:t>Stagnation → Recovery (0→0→0→5→8)</w:t>
            </w:r>
          </w:p>
        </w:tc>
        <w:tc>
          <w:tcPr>
            <w:tcW w:type="dxa" w:w="1734"/>
          </w:tcPr>
          <w:p>
            <w:r>
              <w:rPr>
                <w:rFonts w:ascii="Times New Roman" w:hAnsi="Times New Roman"/>
                <w:sz w:val="22"/>
              </w:rPr>
              <w:t>UNCERTAIN</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r>
      <w:tr>
        <w:tc>
          <w:tcPr>
            <w:tcW w:type="dxa" w:w="1734"/>
          </w:tcPr>
          <w:p>
            <w:r>
              <w:rPr>
                <w:rFonts w:ascii="Times New Roman" w:hAnsi="Times New Roman"/>
                <w:sz w:val="22"/>
              </w:rPr>
              <w:t>P6</w:t>
            </w:r>
          </w:p>
        </w:tc>
        <w:tc>
          <w:tcPr>
            <w:tcW w:type="dxa" w:w="1734"/>
          </w:tcPr>
          <w:p>
            <w:r>
              <w:rPr>
                <w:rFonts w:ascii="Times New Roman" w:hAnsi="Times New Roman"/>
                <w:sz w:val="22"/>
              </w:rPr>
              <w:t>Cyclic Exploration (A→B→A→B)</w:t>
            </w:r>
          </w:p>
        </w:tc>
        <w:tc>
          <w:tcPr>
            <w:tcW w:type="dxa" w:w="1734"/>
          </w:tcPr>
          <w:p>
            <w:r>
              <w:rPr>
                <w:rFonts w:ascii="Times New Roman" w:hAnsi="Times New Roman"/>
                <w:sz w:val="22"/>
              </w:rPr>
              <w:t>UNCERTAIN</w:t>
            </w:r>
          </w:p>
        </w:tc>
        <w:tc>
          <w:tcPr>
            <w:tcW w:type="dxa" w:w="1734"/>
          </w:tcPr>
          <w:p>
            <w:r>
              <w:rPr>
                <w:rFonts w:ascii="Times New Roman" w:hAnsi="Times New Roman"/>
                <w:sz w:val="22"/>
              </w:rPr>
              <w:t>UNPRODUCTIVE</w:t>
            </w:r>
          </w:p>
        </w:tc>
        <w:tc>
          <w:tcPr>
            <w:tcW w:type="dxa" w:w="1734"/>
          </w:tcPr>
          <w:p>
            <w:r>
              <w:rPr>
                <w:rFonts w:ascii="Times New Roman" w:hAnsi="Times New Roman"/>
                <w:sz w:val="22"/>
              </w:rPr>
              <w:t>UNPRODUCTIVE</w:t>
            </w:r>
          </w:p>
        </w:tc>
      </w:tr>
      <w:tr>
        <w:tc>
          <w:tcPr>
            <w:tcW w:type="dxa" w:w="1734"/>
          </w:tcPr>
          <w:p>
            <w:r>
              <w:rPr>
                <w:rFonts w:ascii="Times New Roman" w:hAnsi="Times New Roman"/>
                <w:sz w:val="22"/>
              </w:rPr>
              <w:t>P7</w:t>
            </w:r>
          </w:p>
        </w:tc>
        <w:tc>
          <w:tcPr>
            <w:tcW w:type="dxa" w:w="1734"/>
          </w:tcPr>
          <w:p>
            <w:r>
              <w:rPr>
                <w:rFonts w:ascii="Times New Roman" w:hAnsi="Times New Roman"/>
                <w:sz w:val="22"/>
              </w:rPr>
              <w:t>Mixed Evidence</w:t>
            </w:r>
          </w:p>
        </w:tc>
        <w:tc>
          <w:tcPr>
            <w:tcW w:type="dxa" w:w="1734"/>
          </w:tcPr>
          <w:p>
            <w:r>
              <w:rPr>
                <w:rFonts w:ascii="Times New Roman" w:hAnsi="Times New Roman"/>
                <w:sz w:val="22"/>
              </w:rPr>
              <w:t>UNCERTAIN</w:t>
            </w:r>
          </w:p>
        </w:tc>
        <w:tc>
          <w:tcPr>
            <w:tcW w:type="dxa" w:w="1734"/>
          </w:tcPr>
          <w:p>
            <w:r>
              <w:rPr>
                <w:rFonts w:ascii="Times New Roman" w:hAnsi="Times New Roman"/>
                <w:sz w:val="22"/>
              </w:rPr>
              <w:t>UNCERTAIN</w:t>
            </w:r>
          </w:p>
        </w:tc>
        <w:tc>
          <w:tcPr>
            <w:tcW w:type="dxa" w:w="1734"/>
          </w:tcPr>
          <w:p>
            <w:r>
              <w:rPr>
                <w:rFonts w:ascii="Times New Roman" w:hAnsi="Times New Roman"/>
                <w:sz w:val="22"/>
              </w:rPr>
              <w:t>UNCERTAIN</w:t>
            </w:r>
          </w:p>
        </w:tc>
      </w:tr>
      <w:tr>
        <w:tc>
          <w:tcPr>
            <w:tcW w:type="dxa" w:w="1734"/>
          </w:tcPr>
          <w:p>
            <w:r>
              <w:rPr>
                <w:rFonts w:ascii="Times New Roman" w:hAnsi="Times New Roman"/>
                <w:sz w:val="22"/>
              </w:rPr>
              <w:t>P8</w:t>
            </w:r>
          </w:p>
        </w:tc>
        <w:tc>
          <w:tcPr>
            <w:tcW w:type="dxa" w:w="1734"/>
          </w:tcPr>
          <w:p>
            <w:r>
              <w:rPr>
                <w:rFonts w:ascii="Times New Roman" w:hAnsi="Times New Roman"/>
                <w:sz w:val="22"/>
              </w:rPr>
              <w:t>Temporary Regression (5→3→6→8)</w:t>
            </w:r>
          </w:p>
        </w:tc>
        <w:tc>
          <w:tcPr>
            <w:tcW w:type="dxa" w:w="1734"/>
          </w:tcPr>
          <w:p>
            <w:r>
              <w:rPr>
                <w:rFonts w:ascii="Times New Roman" w:hAnsi="Times New Roman"/>
                <w:sz w:val="22"/>
              </w:rPr>
              <w:t>UNCERTAIN</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r>
      <w:tr>
        <w:tc>
          <w:tcPr>
            <w:tcW w:type="dxa" w:w="1734"/>
          </w:tcPr>
          <w:p>
            <w:r>
              <w:rPr>
                <w:rFonts w:ascii="Times New Roman" w:hAnsi="Times New Roman"/>
                <w:sz w:val="22"/>
              </w:rPr>
              <w:t>P9</w:t>
            </w:r>
          </w:p>
        </w:tc>
        <w:tc>
          <w:tcPr>
            <w:tcW w:type="dxa" w:w="1734"/>
          </w:tcPr>
          <w:p>
            <w:r>
              <w:rPr>
                <w:rFonts w:ascii="Times New Roman" w:hAnsi="Times New Roman"/>
                <w:sz w:val="22"/>
              </w:rPr>
              <w:t>Fast Success (0→10/10)</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r>
      <w:tr>
        <w:tc>
          <w:tcPr>
            <w:tcW w:type="dxa" w:w="1734"/>
          </w:tcPr>
          <w:p>
            <w:r>
              <w:rPr>
                <w:rFonts w:ascii="Times New Roman" w:hAnsi="Times New Roman"/>
                <w:sz w:val="22"/>
              </w:rPr>
              <w:t>P10</w:t>
            </w:r>
          </w:p>
        </w:tc>
        <w:tc>
          <w:tcPr>
            <w:tcW w:type="dxa" w:w="1734"/>
          </w:tcPr>
          <w:p>
            <w:r>
              <w:rPr>
                <w:rFonts w:ascii="Times New Roman" w:hAnsi="Times New Roman"/>
                <w:sz w:val="22"/>
              </w:rPr>
              <w:t>Long Failure With Exploration</w:t>
            </w:r>
          </w:p>
        </w:tc>
        <w:tc>
          <w:tcPr>
            <w:tcW w:type="dxa" w:w="1734"/>
          </w:tcPr>
          <w:p>
            <w:r>
              <w:rPr>
                <w:rFonts w:ascii="Times New Roman" w:hAnsi="Times New Roman"/>
                <w:sz w:val="22"/>
              </w:rPr>
              <w:t>UNCERTAIN</w:t>
            </w:r>
          </w:p>
        </w:tc>
        <w:tc>
          <w:tcPr>
            <w:tcW w:type="dxa" w:w="1734"/>
          </w:tcPr>
          <w:p>
            <w:r>
              <w:rPr>
                <w:rFonts w:ascii="Times New Roman" w:hAnsi="Times New Roman"/>
                <w:sz w:val="22"/>
              </w:rPr>
              <w:t>PRODUCTIVE</w:t>
            </w:r>
          </w:p>
        </w:tc>
        <w:tc>
          <w:tcPr>
            <w:tcW w:type="dxa" w:w="1734"/>
          </w:tcPr>
          <w:p>
            <w:r>
              <w:rPr>
                <w:rFonts w:ascii="Times New Roman" w:hAnsi="Times New Roman"/>
                <w:sz w:val="22"/>
              </w:rPr>
              <w:t>PRODUCTIVE</w:t>
            </w:r>
          </w:p>
        </w:tc>
      </w:tr>
    </w:tbl>
    <w:p/>
    <w:p>
      <w:pPr>
        <w:spacing w:after="120"/>
        <w:ind w:firstLine="720"/>
        <w:jc w:val="both"/>
      </w:pPr>
      <w:r>
        <w:rPr>
          <w:rFonts w:ascii="Times New Roman" w:hAnsi="Times New Roman"/>
          <w:b w:val="0"/>
          <w:i w:val="0"/>
          <w:sz w:val="24"/>
        </w:rPr>
        <w:t>Key observations from the controlled pattern experiments:</w:t>
      </w:r>
    </w:p>
    <w:p>
      <w:pPr>
        <w:spacing w:after="120"/>
        <w:jc w:val="both"/>
      </w:pPr>
      <w:r>
        <w:rPr>
          <w:rFonts w:ascii="Times New Roman" w:hAnsi="Times New Roman"/>
          <w:b w:val="0"/>
          <w:i w:val="0"/>
          <w:sz w:val="24"/>
        </w:rPr>
        <w:t>1. M1 (Snapshot) consistently produces UNCERTAIN for all patterns except P1 (where the final attempt passes all tests) and P9 (fast success). This confirms that single-snapshot analysis lacks the temporal context necessary for struggle assessment, supporting H1.</w:t>
      </w:r>
    </w:p>
    <w:p>
      <w:pPr>
        <w:spacing w:after="120"/>
        <w:jc w:val="both"/>
      </w:pPr>
      <w:r>
        <w:rPr>
          <w:rFonts w:ascii="Times New Roman" w:hAnsi="Times New Roman"/>
          <w:b w:val="0"/>
          <w:i w:val="0"/>
          <w:sz w:val="24"/>
        </w:rPr>
        <w:t>2. M2 (Rule-Based) correctly identifies clear productive patterns (P1, P3, P5, P8, P9, P10) and clear unproductive patterns (P2, P6), while appropriately defaulting to UNCERTAIN for ambiguous patterns (P4, P7). This validates the signal detection framework for controlled scenarios.</w:t>
      </w:r>
    </w:p>
    <w:p>
      <w:pPr>
        <w:spacing w:after="120"/>
        <w:jc w:val="both"/>
      </w:pPr>
      <w:r>
        <w:rPr>
          <w:rFonts w:ascii="Times New Roman" w:hAnsi="Times New Roman"/>
          <w:b w:val="0"/>
          <w:i w:val="0"/>
          <w:sz w:val="24"/>
        </w:rPr>
        <w:t>3. P3 (Error Evolution) is a critical test case: error types change from compilation to runtime to wrong answer, accompanied by test improvements. M2 correctly identifies this as PRODUCTIVE, demonstrating that the system does not penalise changing errors as unproductive when accompanied by progress.</w:t>
      </w:r>
    </w:p>
    <w:p>
      <w:pPr>
        <w:spacing w:after="120"/>
        <w:jc w:val="both"/>
      </w:pPr>
      <w:r>
        <w:rPr>
          <w:rFonts w:ascii="Times New Roman" w:hAnsi="Times New Roman"/>
          <w:b w:val="0"/>
          <w:i w:val="0"/>
          <w:sz w:val="24"/>
        </w:rPr>
        <w:t>4. P5 (Stagnation→Recovery) demonstrates temporal sensitivity: at prefix t=3, the trajectory would be assessed as UNPRODUCTIVE (three stagnant attempts), but at t=5, recovery signals (P4 STAGNATION_ESCAPE) override the earlier stagnation evidence.</w:t>
      </w:r>
    </w:p>
    <w:p>
      <w:pPr>
        <w:spacing w:after="120"/>
        <w:jc w:val="both"/>
      </w:pPr>
      <w:r>
        <w:rPr>
          <w:rFonts w:ascii="Times New Roman" w:hAnsi="Times New Roman"/>
          <w:b w:val="0"/>
          <w:i w:val="0"/>
          <w:sz w:val="24"/>
        </w:rPr>
        <w:t>5. P8 (Temporary Regression) shows that M2 tolerates temporary score drops during refactoring, as long as the overall trajectory shows progress. This supports H2.</w:t>
      </w:r>
    </w:p>
    <w:p>
      <w:pPr>
        <w:spacing w:before="240" w:after="120"/>
        <w:jc w:val="left"/>
      </w:pPr>
      <w:r>
        <w:rPr>
          <w:rFonts w:ascii="Times New Roman" w:hAnsi="Times New Roman"/>
          <w:b/>
          <w:sz w:val="28"/>
        </w:rPr>
        <w:t>4.5 Method Agreement Analysis</w:t>
      </w:r>
    </w:p>
    <w:p>
      <w:pPr>
        <w:spacing w:after="120"/>
        <w:ind w:firstLine="720"/>
        <w:jc w:val="both"/>
      </w:pPr>
      <w:r>
        <w:rPr>
          <w:rFonts w:ascii="Times New Roman" w:hAnsi="Times New Roman"/>
          <w:b w:val="0"/>
          <w:i w:val="0"/>
          <w:sz w:val="24"/>
        </w:rPr>
        <w:t>Method agreement analysis provides operational alignment metrics between assessment methods. The following observations emerge from experiments on real student trajectories and controlled patterns:</w:t>
      </w:r>
    </w:p>
    <w:p>
      <w:pPr>
        <w:spacing w:before="240" w:after="120"/>
        <w:jc w:val="center"/>
      </w:pPr>
      <w:r>
        <w:rPr>
          <w:rFonts w:ascii="Times New Roman" w:hAnsi="Times New Roman"/>
          <w:b/>
          <w:sz w:val="22"/>
        </w:rPr>
        <w:t>Table 4.3: Method Agreement Rates Across Assessment Conditions</w:t>
      </w:r>
    </w:p>
    <w:tbl>
      <w:tblPr>
        <w:tblStyle w:val="TableGrid"/>
        <w:tblW w:type="auto" w:w="0"/>
        <w:jc w:val="center"/>
        <w:tblLook w:firstColumn="1" w:firstRow="1" w:lastColumn="0" w:lastRow="0" w:noHBand="0" w:noVBand="1" w:val="04A0"/>
      </w:tblPr>
      <w:tblGrid>
        <w:gridCol w:w="4334"/>
        <w:gridCol w:w="4334"/>
      </w:tblGrid>
      <w:tr>
        <w:tc>
          <w:tcPr>
            <w:tcW w:type="dxa" w:w="4334"/>
            <w:shd w:fill="D9E2F3"/>
          </w:tcPr>
          <w:p>
            <w:pPr>
              <w:jc w:val="center"/>
            </w:pPr>
            <w:r>
              <w:rPr>
                <w:rFonts w:ascii="Times New Roman" w:hAnsi="Times New Roman"/>
                <w:b/>
                <w:sz w:val="22"/>
              </w:rPr>
              <w:t>Pair</w:t>
            </w:r>
          </w:p>
        </w:tc>
        <w:tc>
          <w:tcPr>
            <w:tcW w:type="dxa" w:w="4334"/>
            <w:shd w:fill="D9E2F3"/>
          </w:tcPr>
          <w:p>
            <w:pPr>
              <w:jc w:val="center"/>
            </w:pPr>
            <w:r>
              <w:rPr>
                <w:rFonts w:ascii="Times New Roman" w:hAnsi="Times New Roman"/>
                <w:b/>
                <w:sz w:val="22"/>
              </w:rPr>
              <w:t>Agreement Interpretation</w:t>
            </w:r>
          </w:p>
        </w:tc>
      </w:tr>
      <w:tr>
        <w:tc>
          <w:tcPr>
            <w:tcW w:type="dxa" w:w="4334"/>
          </w:tcPr>
          <w:p>
            <w:r>
              <w:rPr>
                <w:rFonts w:ascii="Times New Roman" w:hAnsi="Times New Roman"/>
                <w:sz w:val="22"/>
              </w:rPr>
              <w:t>M1 vs. M2 (Snapshot vs. Rule)</w:t>
            </w:r>
          </w:p>
        </w:tc>
        <w:tc>
          <w:tcPr>
            <w:tcW w:type="dxa" w:w="4334"/>
          </w:tcPr>
          <w:p>
            <w:r>
              <w:rPr>
                <w:rFonts w:ascii="Times New Roman" w:hAnsi="Times New Roman"/>
                <w:sz w:val="22"/>
              </w:rPr>
              <w:t>Low agreement expected; M1 defaults to UNCERTAIN where M2 has directional evidence</w:t>
            </w:r>
          </w:p>
        </w:tc>
      </w:tr>
      <w:tr>
        <w:tc>
          <w:tcPr>
            <w:tcW w:type="dxa" w:w="4334"/>
          </w:tcPr>
          <w:p>
            <w:r>
              <w:rPr>
                <w:rFonts w:ascii="Times New Roman" w:hAnsi="Times New Roman"/>
                <w:sz w:val="22"/>
              </w:rPr>
              <w:t>M2 vs. M3 (Rule vs. LLM)</w:t>
            </w:r>
          </w:p>
        </w:tc>
        <w:tc>
          <w:tcPr>
            <w:tcW w:type="dxa" w:w="4334"/>
          </w:tcPr>
          <w:p>
            <w:r>
              <w:rPr>
                <w:rFonts w:ascii="Times New Roman" w:hAnsi="Times New Roman"/>
                <w:sz w:val="22"/>
              </w:rPr>
              <w:t>Moderate-to-high agreement on clear patterns; disagreement on ambiguous or mixed trajectories (H4)</w:t>
            </w:r>
          </w:p>
        </w:tc>
      </w:tr>
      <w:tr>
        <w:tc>
          <w:tcPr>
            <w:tcW w:type="dxa" w:w="4334"/>
          </w:tcPr>
          <w:p>
            <w:r>
              <w:rPr>
                <w:rFonts w:ascii="Times New Roman" w:hAnsi="Times New Roman"/>
                <w:sz w:val="22"/>
              </w:rPr>
              <w:t>M2 vs. M4 (Rule vs. Hybrid)</w:t>
            </w:r>
          </w:p>
        </w:tc>
        <w:tc>
          <w:tcPr>
            <w:tcW w:type="dxa" w:w="4334"/>
          </w:tcPr>
          <w:p>
            <w:r>
              <w:rPr>
                <w:rFonts w:ascii="Times New Roman" w:hAnsi="Times New Roman"/>
                <w:sz w:val="22"/>
              </w:rPr>
              <w:t>High agreement; M4 follows M2 when LLM is unavailable or agrees</w:t>
            </w:r>
          </w:p>
        </w:tc>
      </w:tr>
      <w:tr>
        <w:tc>
          <w:tcPr>
            <w:tcW w:type="dxa" w:w="4334"/>
          </w:tcPr>
          <w:p>
            <w:r>
              <w:rPr>
                <w:rFonts w:ascii="Times New Roman" w:hAnsi="Times New Roman"/>
                <w:sz w:val="22"/>
              </w:rPr>
              <w:t>M3 vs. M4 (LLM vs. Hybrid)</w:t>
            </w:r>
          </w:p>
        </w:tc>
        <w:tc>
          <w:tcPr>
            <w:tcW w:type="dxa" w:w="4334"/>
          </w:tcPr>
          <w:p>
            <w:r>
              <w:rPr>
                <w:rFonts w:ascii="Times New Roman" w:hAnsi="Times New Roman"/>
                <w:sz w:val="22"/>
              </w:rPr>
              <w:t>High agreement; M4 often follows LLM when confidence is higher</w:t>
            </w:r>
          </w:p>
        </w:tc>
      </w:tr>
      <w:tr>
        <w:tc>
          <w:tcPr>
            <w:tcW w:type="dxa" w:w="4334"/>
          </w:tcPr>
          <w:p>
            <w:r>
              <w:rPr>
                <w:rFonts w:ascii="Times New Roman" w:hAnsi="Times New Roman"/>
                <w:sz w:val="22"/>
              </w:rPr>
              <w:t>All-4 consensus</w:t>
            </w:r>
          </w:p>
        </w:tc>
        <w:tc>
          <w:tcPr>
            <w:tcW w:type="dxa" w:w="4334"/>
          </w:tcPr>
          <w:p>
            <w:r>
              <w:rPr>
                <w:rFonts w:ascii="Times New Roman" w:hAnsi="Times New Roman"/>
                <w:sz w:val="22"/>
              </w:rPr>
              <w:t>Lower overall; M1 divergence is the primary source of disagreement</w:t>
            </w:r>
          </w:p>
        </w:tc>
      </w:tr>
    </w:tbl>
    <w:p/>
    <w:p>
      <w:pPr>
        <w:spacing w:after="120"/>
        <w:ind w:firstLine="720"/>
        <w:jc w:val="both"/>
      </w:pPr>
      <w:r>
        <w:rPr>
          <w:rFonts w:ascii="Times New Roman" w:hAnsi="Times New Roman"/>
          <w:b w:val="0"/>
          <w:i w:val="0"/>
          <w:sz w:val="24"/>
        </w:rPr>
        <w:t>The low M1-vs-M2 agreement rate directly validates H1 (trajectory information gain), demonstrating that historical interaction context provides substantially richer assessment capability than single-snapshot analysis. Disagreements between M2 and M3 on ambiguous patterns validate H4 (methodological disagreement scenarios).</w:t>
      </w:r>
    </w:p>
    <w:p>
      <w:pPr>
        <w:spacing w:before="240" w:after="120"/>
        <w:jc w:val="left"/>
      </w:pPr>
      <w:r>
        <w:rPr>
          <w:rFonts w:ascii="Times New Roman" w:hAnsi="Times New Roman"/>
          <w:b/>
          <w:sz w:val="28"/>
        </w:rPr>
        <w:t>4.6 Case Studies</w:t>
      </w:r>
    </w:p>
    <w:p>
      <w:pPr>
        <w:spacing w:after="120"/>
        <w:ind w:firstLine="720"/>
        <w:jc w:val="both"/>
      </w:pPr>
      <w:r>
        <w:rPr>
          <w:rFonts w:ascii="Times New Roman" w:hAnsi="Times New Roman"/>
          <w:b w:val="0"/>
          <w:i w:val="0"/>
          <w:sz w:val="24"/>
        </w:rPr>
        <w:t>Two representative case studies from controlled patterns illustrate the system's behaviour:</w:t>
      </w:r>
    </w:p>
    <w:p>
      <w:pPr>
        <w:spacing w:before="240" w:after="120"/>
        <w:jc w:val="left"/>
      </w:pPr>
      <w:r>
        <w:rPr>
          <w:rFonts w:ascii="Times New Roman" w:hAnsi="Times New Roman"/>
          <w:b/>
          <w:sz w:val="26"/>
        </w:rPr>
        <w:t>Case Study 1: Pattern P5 – Stagnation to Recovery</w:t>
      </w:r>
    </w:p>
    <w:p>
      <w:pPr>
        <w:spacing w:after="120"/>
        <w:jc w:val="both"/>
      </w:pPr>
      <w:r>
        <w:rPr>
          <w:rFonts w:ascii="Times New Roman" w:hAnsi="Times New Roman"/>
          <w:b w:val="0"/>
          <w:i w:val="0"/>
          <w:sz w:val="24"/>
        </w:rPr>
        <w:t>Trajectory: Attempts 1–3 submit identical code with 0/10 test passes. Attempt 4 introduces substantially different code achieving 5/10. Attempt 5 refines further to 8/10.</w:t>
      </w:r>
    </w:p>
    <w:p>
      <w:pPr>
        <w:spacing w:after="120"/>
        <w:jc w:val="both"/>
      </w:pPr>
      <w:r>
        <w:rPr>
          <w:rFonts w:ascii="Times New Roman" w:hAnsi="Times New Roman"/>
          <w:b w:val="0"/>
          <w:i w:val="0"/>
          <w:sz w:val="24"/>
        </w:rPr>
        <w:t>M1 Assessment: UNCERTAIN at all prefixes (cannot see history). At t=5, still UNCERTAIN because the latest attempt alone (8/10) does not indicate whether it was the first or fifth attempt.</w:t>
      </w:r>
    </w:p>
    <w:p>
      <w:pPr>
        <w:spacing w:after="120"/>
        <w:jc w:val="both"/>
      </w:pPr>
      <w:r>
        <w:rPr>
          <w:rFonts w:ascii="Times New Roman" w:hAnsi="Times New Roman"/>
          <w:b w:val="0"/>
          <w:i w:val="0"/>
          <w:sz w:val="24"/>
        </w:rPr>
        <w:t>M2 Assessment: At prefix t=3, detects U1 (REPEATED_EXECUTION), U3 (REPEATED_STATE), and U4 (PERFORMANCE_STAGNATION) → UNPRODUCTIVE (confidence ~0.80). At prefix t=5, detects P1 (PERFORMANCE_IMPROVEMENT), P4 (STAGNATION_ESCAPE), P5 (OVERALL_TRAJECTORY_PROGRESS) → PRODUCTIVE (confidence ~0.85). This state transition demonstrates the temporal sensitivity of trajectory-based assessment.</w:t>
      </w:r>
    </w:p>
    <w:p>
      <w:pPr>
        <w:spacing w:after="120"/>
        <w:jc w:val="both"/>
      </w:pPr>
      <w:r>
        <w:rPr>
          <w:rFonts w:ascii="Times New Roman" w:hAnsi="Times New Roman"/>
          <w:b w:val="0"/>
          <w:i w:val="0"/>
          <w:sz w:val="24"/>
        </w:rPr>
        <w:t>M4 Assessment: Follows M2's lead with consensus boost when M3 (LLM) agrees, reaching PRODUCTIVE with confidence ~0.90 at t=5.</w:t>
      </w:r>
    </w:p>
    <w:p>
      <w:pPr>
        <w:spacing w:before="240" w:after="120"/>
        <w:jc w:val="left"/>
      </w:pPr>
      <w:r>
        <w:rPr>
          <w:rFonts w:ascii="Times New Roman" w:hAnsi="Times New Roman"/>
          <w:b/>
          <w:sz w:val="26"/>
        </w:rPr>
        <w:t>Case Study 2: Pattern P7 – Mixed Evidence</w:t>
      </w:r>
    </w:p>
    <w:p>
      <w:pPr>
        <w:spacing w:after="120"/>
        <w:jc w:val="both"/>
      </w:pPr>
      <w:r>
        <w:rPr>
          <w:rFonts w:ascii="Times New Roman" w:hAnsi="Times New Roman"/>
          <w:b w:val="0"/>
          <w:i w:val="0"/>
          <w:sz w:val="24"/>
        </w:rPr>
        <w:t>Trajectory: Repeated IndexOutOfBounds error for 2 attempts (identical code), then major code change with WRONG_ANSWER (no tests passed), then another change with NullPointer (different error, still no tests).</w:t>
      </w:r>
    </w:p>
    <w:p>
      <w:pPr>
        <w:spacing w:after="120"/>
        <w:jc w:val="both"/>
      </w:pPr>
      <w:r>
        <w:rPr>
          <w:rFonts w:ascii="Times New Roman" w:hAnsi="Times New Roman"/>
          <w:b w:val="0"/>
          <w:i w:val="0"/>
          <w:sz w:val="24"/>
        </w:rPr>
        <w:t>M2 Assessment: Detects both U2 (REPEATED_ERROR) from attempts 1–2 and P3 (EXPLORATION) from the approach change. The conflicting evidence triggers UNCERTAIN_CONFLICTING_EVIDENCE → UNCERTAIN. This is the correct assessment: the trajectory shows effort but no progress.</w:t>
      </w:r>
    </w:p>
    <w:p>
      <w:pPr>
        <w:spacing w:before="240" w:after="120"/>
        <w:jc w:val="left"/>
      </w:pPr>
      <w:r>
        <w:rPr>
          <w:rFonts w:ascii="Times New Roman" w:hAnsi="Times New Roman"/>
          <w:b/>
          <w:sz w:val="28"/>
        </w:rPr>
        <w:t>4.7 Error Analysis and Limitations</w:t>
      </w:r>
    </w:p>
    <w:p>
      <w:pPr>
        <w:spacing w:after="120"/>
        <w:ind w:firstLine="720"/>
        <w:jc w:val="both"/>
      </w:pPr>
      <w:r>
        <w:rPr>
          <w:rFonts w:ascii="Times New Roman" w:hAnsi="Times New Roman"/>
          <w:b w:val="0"/>
          <w:i w:val="0"/>
          <w:sz w:val="24"/>
        </w:rPr>
        <w:t>Several limitations of the current implementation and evaluation must be acknowledged:</w:t>
      </w:r>
    </w:p>
    <w:p>
      <w:pPr>
        <w:spacing w:after="120"/>
        <w:jc w:val="both"/>
      </w:pPr>
      <w:r>
        <w:rPr>
          <w:rFonts w:ascii="Times New Roman" w:hAnsi="Times New Roman"/>
          <w:b w:val="0"/>
          <w:i w:val="0"/>
          <w:sz w:val="24"/>
        </w:rPr>
        <w:t>1. Limited Dataset Size: The controlled pattern experiments use synthetic trajectories (P1–P10). Real student trajectory evaluation is limited by the number of authentic interactions collected on the platform. Statistical significance of method comparisons cannot be established without larger datasets.</w:t>
      </w:r>
    </w:p>
    <w:p>
      <w:pPr>
        <w:spacing w:after="120"/>
        <w:jc w:val="both"/>
      </w:pPr>
      <w:r>
        <w:rPr>
          <w:rFonts w:ascii="Times New Roman" w:hAnsi="Times New Roman"/>
          <w:b w:val="0"/>
          <w:i w:val="0"/>
          <w:sz w:val="24"/>
        </w:rPr>
        <w:t>2. Small UNCERTAIN Class: In controlled patterns, UNCERTAIN is relatively rare (P4, P7). In real data, UNCERTAIN may be more prevalent, particularly for short trajectories (t=1), and class imbalance could affect evaluation metrics.</w:t>
      </w:r>
    </w:p>
    <w:p>
      <w:pPr>
        <w:spacing w:after="120"/>
        <w:jc w:val="both"/>
      </w:pPr>
      <w:r>
        <w:rPr>
          <w:rFonts w:ascii="Times New Roman" w:hAnsi="Times New Roman"/>
          <w:b w:val="0"/>
          <w:i w:val="0"/>
          <w:sz w:val="24"/>
        </w:rPr>
        <w:t>3. Dependence Between Prefixes: Trajectory prefixes from the same session are not independent observations. Prefix at t=3 shares all data with prefix at t=2. Evaluation metrics that treat each prefix as independent overstate effective sample size. The student-level splitting function addresses this partially but does not eliminate within-student prefix correlation.</w:t>
      </w:r>
    </w:p>
    <w:p>
      <w:pPr>
        <w:spacing w:after="120"/>
        <w:jc w:val="both"/>
      </w:pPr>
      <w:r>
        <w:rPr>
          <w:rFonts w:ascii="Times New Roman" w:hAnsi="Times New Roman"/>
          <w:b w:val="0"/>
          <w:i w:val="0"/>
          <w:sz w:val="24"/>
        </w:rPr>
        <w:t>4. LLM Variability: M3 (LLM) outputs depend on the specific model, API availability, and stochastic generation. Temperature 0.1 reduces but does not eliminate variability. Different LLM providers or model versions may produce different assessments.</w:t>
      </w:r>
    </w:p>
    <w:p>
      <w:pPr>
        <w:spacing w:after="120"/>
        <w:jc w:val="both"/>
      </w:pPr>
      <w:r>
        <w:rPr>
          <w:rFonts w:ascii="Times New Roman" w:hAnsi="Times New Roman"/>
          <w:b w:val="0"/>
          <w:i w:val="0"/>
          <w:sz w:val="24"/>
        </w:rPr>
        <w:t>5. No Validated Ground Truth: None of M1, M2, M3, or M4 represent absolute truth. The controlled pattern experiments verify expected behaviour on synthetic scenarios, but real-world accuracy requires human ground truth labels, which are not yet available at scale.</w:t>
      </w:r>
    </w:p>
    <w:p>
      <w:pPr>
        <w:spacing w:after="120"/>
        <w:jc w:val="both"/>
      </w:pPr>
      <w:r>
        <w:rPr>
          <w:rFonts w:ascii="Times New Roman" w:hAnsi="Times New Roman"/>
          <w:b w:val="0"/>
          <w:i w:val="0"/>
          <w:sz w:val="24"/>
        </w:rPr>
        <w:t>6. Hint Quality Evaluation Limitation: Hint evaluation scores are generated by an LLM critic, not by human evaluators or direct measurement of student learning outcomes. The scores represent LLM self-assessment and may not correlate perfectly with actual educational effectiveness.</w:t>
      </w:r>
    </w:p>
    <w:p>
      <w:pPr>
        <w:spacing w:after="120"/>
        <w:jc w:val="both"/>
      </w:pPr>
      <w:r>
        <w:rPr>
          <w:rFonts w:ascii="Times New Roman" w:hAnsi="Times New Roman"/>
          <w:b w:val="0"/>
          <w:i w:val="0"/>
          <w:sz w:val="24"/>
        </w:rPr>
        <w:t>7. Generalisation: The system is evaluated on a limited set of problems and student populations. Generalisation to different programming languages, problem types, student demographics, and educational contexts requires further study.</w:t>
      </w:r>
    </w:p>
    <w:p>
      <w:pPr>
        <w:spacing w:before="240" w:after="120"/>
        <w:jc w:val="left"/>
      </w:pPr>
      <w:r>
        <w:rPr>
          <w:rFonts w:ascii="Times New Roman" w:hAnsi="Times New Roman"/>
          <w:b/>
          <w:sz w:val="28"/>
        </w:rPr>
        <w:t>4.8 Findings Summary</w:t>
      </w:r>
    </w:p>
    <w:p>
      <w:pPr>
        <w:spacing w:after="120"/>
        <w:ind w:firstLine="720"/>
        <w:jc w:val="both"/>
      </w:pPr>
      <w:r>
        <w:rPr>
          <w:rFonts w:ascii="Times New Roman" w:hAnsi="Times New Roman"/>
          <w:b w:val="0"/>
          <w:i w:val="0"/>
          <w:sz w:val="24"/>
        </w:rPr>
        <w:t>The key findings from the implementation and evaluation are:</w:t>
      </w:r>
    </w:p>
    <w:p>
      <w:pPr>
        <w:spacing w:after="120"/>
        <w:jc w:val="both"/>
      </w:pPr>
      <w:r>
        <w:rPr>
          <w:rFonts w:ascii="Times New Roman" w:hAnsi="Times New Roman"/>
          <w:b w:val="0"/>
          <w:i w:val="0"/>
          <w:sz w:val="24"/>
        </w:rPr>
        <w:t>1. Trajectory information gain (H1): Controlled experiments demonstrate that trajectory-level analysis (M2, M3, M4) provides substantially richer struggle assessment than snapshot analysis (M1). M1 defaults to UNCERTAIN on 8 of 10 patterns, while M2 provides directional assessments on 8 of 10 patterns.</w:t>
      </w:r>
    </w:p>
    <w:p>
      <w:pPr>
        <w:spacing w:after="120"/>
        <w:jc w:val="both"/>
      </w:pPr>
      <w:r>
        <w:rPr>
          <w:rFonts w:ascii="Times New Roman" w:hAnsi="Times New Roman"/>
          <w:b w:val="0"/>
          <w:i w:val="0"/>
          <w:sz w:val="24"/>
        </w:rPr>
        <w:t>2. Productive struggle dynamics (H2): The feature extraction framework successfully captures productive struggle through performance improvement, error resolution, approach exploration, and stagnation escape signals.</w:t>
      </w:r>
    </w:p>
    <w:p>
      <w:pPr>
        <w:spacing w:after="120"/>
        <w:jc w:val="both"/>
      </w:pPr>
      <w:r>
        <w:rPr>
          <w:rFonts w:ascii="Times New Roman" w:hAnsi="Times New Roman"/>
          <w:b w:val="0"/>
          <w:i w:val="0"/>
          <w:sz w:val="24"/>
        </w:rPr>
        <w:t>3. Unproductive struggle dynamics (H3): Repeated execution, repeated errors, state stagnation, and cyclic reversion are reliably detected by the unproductive signal framework.</w:t>
      </w:r>
    </w:p>
    <w:p>
      <w:pPr>
        <w:spacing w:after="120"/>
        <w:jc w:val="both"/>
      </w:pPr>
      <w:r>
        <w:rPr>
          <w:rFonts w:ascii="Times New Roman" w:hAnsi="Times New Roman"/>
          <w:b w:val="0"/>
          <w:i w:val="0"/>
          <w:sz w:val="24"/>
        </w:rPr>
        <w:t>4. Methodological disagreement (H4): M2 and M3 exhibit disagreement on ambiguous patterns (mixed evidence, short trajectories), confirming that rule-based and LLM-based methods capture different aspects of trajectory evidence.</w:t>
      </w:r>
    </w:p>
    <w:p>
      <w:pPr>
        <w:spacing w:after="120"/>
        <w:jc w:val="both"/>
      </w:pPr>
      <w:r>
        <w:rPr>
          <w:rFonts w:ascii="Times New Roman" w:hAnsi="Times New Roman"/>
          <w:b w:val="0"/>
          <w:i w:val="0"/>
          <w:sz w:val="24"/>
        </w:rPr>
        <w:t>5. Hybrid modelling (H5): M4's evidence-fusion approach resolves method disagreements through explicit consensus, conflict, and partial-evidence handling. However, empirical validation against human annotations is required to confirm superior alignment.</w:t>
      </w:r>
    </w:p>
    <w:p>
      <w:pPr>
        <w:spacing w:after="120"/>
        <w:jc w:val="both"/>
      </w:pPr>
      <w:r>
        <w:rPr>
          <w:rFonts w:ascii="Times New Roman" w:hAnsi="Times New Roman"/>
          <w:b w:val="0"/>
          <w:i w:val="0"/>
          <w:sz w:val="24"/>
        </w:rPr>
        <w:t>6. The multi-agent hint pipeline successfully generates progressive, context-aware hints with LLM-generated quality scores typically in the 0.7–0.9 range across safety, helpfulness, quality, progress alignment, and pedagogical value dimensions.</w:t>
      </w:r>
    </w:p>
    <w:p>
      <w:r>
        <w:br w:type="page"/>
      </w:r>
    </w:p>
    <w:p>
      <w:pPr>
        <w:spacing w:before="480" w:after="120"/>
        <w:jc w:val="center"/>
      </w:pPr>
      <w:r>
        <w:rPr>
          <w:rFonts w:ascii="Times New Roman" w:hAnsi="Times New Roman"/>
          <w:b/>
          <w:sz w:val="32"/>
        </w:rPr>
        <w:t>CHAPTER 5</w:t>
      </w:r>
    </w:p>
    <w:p>
      <w:pPr>
        <w:spacing w:before="120" w:after="120"/>
        <w:jc w:val="center"/>
      </w:pPr>
      <w:r>
        <w:rPr>
          <w:rFonts w:ascii="Times New Roman" w:hAnsi="Times New Roman"/>
          <w:b/>
          <w:sz w:val="32"/>
        </w:rPr>
        <w:t>CONCLUSION AND FUTURE WORK</w:t>
      </w:r>
    </w:p>
    <w:p/>
    <w:p>
      <w:pPr>
        <w:spacing w:before="240" w:after="120"/>
        <w:jc w:val="left"/>
      </w:pPr>
      <w:r>
        <w:rPr>
          <w:rFonts w:ascii="Times New Roman" w:hAnsi="Times New Roman"/>
          <w:b/>
          <w:sz w:val="28"/>
        </w:rPr>
        <w:t>5.1 Summary of Work</w:t>
      </w:r>
    </w:p>
    <w:p>
      <w:pPr>
        <w:spacing w:after="120"/>
        <w:ind w:firstLine="720"/>
        <w:jc w:val="both"/>
      </w:pPr>
      <w:r>
        <w:rPr>
          <w:rFonts w:ascii="Times New Roman" w:hAnsi="Times New Roman"/>
          <w:b w:val="0"/>
          <w:i w:val="0"/>
          <w:sz w:val="24"/>
        </w:rPr>
        <w:t>This capstone project designed, implemented, and conducted preliminary evaluation of a Personalized Contextual Hint Generation System that integrates trajectory-based struggle assessment with adaptive, progressive hint delivery for programming education. The system addresses the identified gap in existing literature where hint generation, hint evaluation, and intervention timing are treated as separate concerns.</w:t>
      </w:r>
    </w:p>
    <w:p>
      <w:pPr>
        <w:spacing w:after="120"/>
        <w:ind w:firstLine="720"/>
        <w:jc w:val="both"/>
      </w:pPr>
      <w:r>
        <w:rPr>
          <w:rFonts w:ascii="Times New Roman" w:hAnsi="Times New Roman"/>
          <w:b w:val="0"/>
          <w:i w:val="0"/>
          <w:sz w:val="24"/>
        </w:rPr>
        <w:t>The core technical contributions include: a six-dimensional trajectory feature representation capturing code evolution, error evolution, test performance, exploration, temporal behaviour, and repetition/stagnation; four struggle assessment methodologies (M1–M4) with common normalised output schemas and temporal prefix validity guarantees; an interpretable hybrid evidence-fusion architecture combining objective features with LLM reasoning; a multi-agent hint generation pipeline with RAG enhancement; and a full-stack implementation integrating all components in a production-quality coding platform.</w:t>
      </w:r>
    </w:p>
    <w:p>
      <w:pPr>
        <w:spacing w:before="240" w:after="120"/>
        <w:jc w:val="left"/>
      </w:pPr>
      <w:r>
        <w:rPr>
          <w:rFonts w:ascii="Times New Roman" w:hAnsi="Times New Roman"/>
          <w:b/>
          <w:sz w:val="28"/>
        </w:rPr>
        <w:t>5.2 Objectives Achieved</w:t>
      </w:r>
    </w:p>
    <w:p>
      <w:pPr>
        <w:spacing w:after="120"/>
        <w:ind w:firstLine="720"/>
        <w:jc w:val="both"/>
      </w:pPr>
      <w:r>
        <w:rPr>
          <w:rFonts w:ascii="Times New Roman" w:hAnsi="Times New Roman"/>
          <w:b w:val="0"/>
          <w:i w:val="0"/>
          <w:sz w:val="24"/>
        </w:rPr>
        <w:t>The following objectives stated in Section 1.5 have been achieved:</w:t>
      </w:r>
    </w:p>
    <w:p>
      <w:pPr>
        <w:spacing w:after="120"/>
      </w:pPr>
      <w:r>
        <w:rPr>
          <w:rFonts w:ascii="Times New Roman" w:hAnsi="Times New Roman"/>
          <w:b/>
          <w:sz w:val="24"/>
        </w:rPr>
        <w:t xml:space="preserve">Objective 1 (Trajectory Construction): </w:t>
      </w:r>
      <w:r>
        <w:rPr>
          <w:rFonts w:ascii="Times New Roman" w:hAnsi="Times New Roman"/>
          <w:sz w:val="24"/>
        </w:rPr>
        <w:t>Fully achieved. The trajectory construction system extracts features across six research dimensions with online prefix temporal validity.</w:t>
      </w:r>
    </w:p>
    <w:p>
      <w:pPr>
        <w:spacing w:after="120"/>
      </w:pPr>
      <w:r>
        <w:rPr>
          <w:rFonts w:ascii="Times New Roman" w:hAnsi="Times New Roman"/>
          <w:b/>
          <w:sz w:val="24"/>
        </w:rPr>
        <w:t xml:space="preserve">Objective 2 (Assessment Methods): </w:t>
      </w:r>
      <w:r>
        <w:rPr>
          <w:rFonts w:ascii="Times New Roman" w:hAnsi="Times New Roman"/>
          <w:sz w:val="24"/>
        </w:rPr>
        <w:t>Fully achieved. Four methods (M1–M4) are implemented with normalised output schemas and research-grade documentation.</w:t>
      </w:r>
    </w:p>
    <w:p>
      <w:pPr>
        <w:spacing w:after="120"/>
      </w:pPr>
      <w:r>
        <w:rPr>
          <w:rFonts w:ascii="Times New Roman" w:hAnsi="Times New Roman"/>
          <w:b/>
          <w:sz w:val="24"/>
        </w:rPr>
        <w:t xml:space="preserve">Objective 3 (Intervention Policy): </w:t>
      </w:r>
      <w:r>
        <w:rPr>
          <w:rFonts w:ascii="Times New Roman" w:hAnsi="Times New Roman"/>
          <w:sz w:val="24"/>
        </w:rPr>
        <w:t>Fully achieved. The wait/monitor/intervene policy is defined and mapped from assessment outputs.</w:t>
      </w:r>
    </w:p>
    <w:p>
      <w:pPr>
        <w:spacing w:after="120"/>
      </w:pPr>
      <w:r>
        <w:rPr>
          <w:rFonts w:ascii="Times New Roman" w:hAnsi="Times New Roman"/>
          <w:b/>
          <w:sz w:val="24"/>
        </w:rPr>
        <w:t xml:space="preserve">Objective 4 (Hint Pipeline): </w:t>
      </w:r>
      <w:r>
        <w:rPr>
          <w:rFonts w:ascii="Times New Roman" w:hAnsi="Times New Roman"/>
          <w:sz w:val="24"/>
        </w:rPr>
        <w:t>Fully achieved. The four-agent pipeline with RAG enhancement produces progressive, context-aware hints.</w:t>
      </w:r>
    </w:p>
    <w:p>
      <w:pPr>
        <w:spacing w:after="120"/>
      </w:pPr>
      <w:r>
        <w:rPr>
          <w:rFonts w:ascii="Times New Roman" w:hAnsi="Times New Roman"/>
          <w:b/>
          <w:sz w:val="24"/>
        </w:rPr>
        <w:t xml:space="preserve">Objective 5 (Platform): </w:t>
      </w:r>
      <w:r>
        <w:rPr>
          <w:rFonts w:ascii="Times New Roman" w:hAnsi="Times New Roman"/>
          <w:sz w:val="24"/>
        </w:rPr>
        <w:t>Fully achieved. The full-stack platform includes 1000+ problems, code execution, community features, and analytics.</w:t>
      </w:r>
    </w:p>
    <w:p>
      <w:pPr>
        <w:spacing w:after="120"/>
      </w:pPr>
      <w:r>
        <w:rPr>
          <w:rFonts w:ascii="Times New Roman" w:hAnsi="Times New Roman"/>
          <w:b/>
          <w:sz w:val="24"/>
        </w:rPr>
        <w:t xml:space="preserve">Objective 6 (Evaluation): </w:t>
      </w:r>
      <w:r>
        <w:rPr>
          <w:rFonts w:ascii="Times New Roman" w:hAnsi="Times New Roman"/>
          <w:sz w:val="24"/>
        </w:rPr>
        <w:t>Partially achieved. Controlled experiments and method agreement analysis are complete. Large-scale human annotation is designed but not yet conducted at statistically significant scale.</w:t>
      </w:r>
    </w:p>
    <w:p>
      <w:pPr>
        <w:spacing w:before="240" w:after="120"/>
        <w:jc w:val="left"/>
      </w:pPr>
      <w:r>
        <w:rPr>
          <w:rFonts w:ascii="Times New Roman" w:hAnsi="Times New Roman"/>
          <w:b/>
          <w:sz w:val="28"/>
        </w:rPr>
        <w:t>5.3 Limitations</w:t>
      </w:r>
    </w:p>
    <w:p>
      <w:pPr>
        <w:spacing w:after="120"/>
        <w:ind w:firstLine="720"/>
        <w:jc w:val="both"/>
      </w:pPr>
      <w:r>
        <w:rPr>
          <w:rFonts w:ascii="Times New Roman" w:hAnsi="Times New Roman"/>
          <w:b w:val="0"/>
          <w:i w:val="0"/>
          <w:sz w:val="24"/>
        </w:rPr>
        <w:t>The primary limitations of this work are:</w:t>
      </w:r>
    </w:p>
    <w:p>
      <w:pPr>
        <w:spacing w:after="120"/>
        <w:jc w:val="both"/>
      </w:pPr>
      <w:r>
        <w:rPr>
          <w:rFonts w:ascii="Times New Roman" w:hAnsi="Times New Roman"/>
          <w:b w:val="0"/>
          <w:i w:val="0"/>
          <w:sz w:val="24"/>
        </w:rPr>
        <w:t>1. Absence of large-scale human ground truth labels for empirical validation of assessment accuracy.</w:t>
      </w:r>
    </w:p>
    <w:p>
      <w:pPr>
        <w:spacing w:after="120"/>
        <w:jc w:val="both"/>
      </w:pPr>
      <w:r>
        <w:rPr>
          <w:rFonts w:ascii="Times New Roman" w:hAnsi="Times New Roman"/>
          <w:b w:val="0"/>
          <w:i w:val="0"/>
          <w:sz w:val="24"/>
        </w:rPr>
        <w:t>2. Limited dataset size constraining statistical significance of method comparisons.</w:t>
      </w:r>
    </w:p>
    <w:p>
      <w:pPr>
        <w:spacing w:after="120"/>
        <w:jc w:val="both"/>
      </w:pPr>
      <w:r>
        <w:rPr>
          <w:rFonts w:ascii="Times New Roman" w:hAnsi="Times New Roman"/>
          <w:b w:val="0"/>
          <w:i w:val="0"/>
          <w:sz w:val="24"/>
        </w:rPr>
        <w:t>3. Dependence between trajectory prefixes from the same session inflating effective sample size in agreement metrics.</w:t>
      </w:r>
    </w:p>
    <w:p>
      <w:pPr>
        <w:spacing w:after="120"/>
        <w:jc w:val="both"/>
      </w:pPr>
      <w:r>
        <w:rPr>
          <w:rFonts w:ascii="Times New Roman" w:hAnsi="Times New Roman"/>
          <w:b w:val="0"/>
          <w:i w:val="0"/>
          <w:sz w:val="24"/>
        </w:rPr>
        <w:t>4. LLM output variability across models, versions, and API calls affecting M3 and M4 reproducibility.</w:t>
      </w:r>
    </w:p>
    <w:p>
      <w:pPr>
        <w:spacing w:after="120"/>
        <w:jc w:val="both"/>
      </w:pPr>
      <w:r>
        <w:rPr>
          <w:rFonts w:ascii="Times New Roman" w:hAnsi="Times New Roman"/>
          <w:b w:val="0"/>
          <w:i w:val="0"/>
          <w:sz w:val="24"/>
        </w:rPr>
        <w:t>5. Hint quality evaluated by LLM critic rather than human educators or direct learning outcome measurement.</w:t>
      </w:r>
    </w:p>
    <w:p>
      <w:pPr>
        <w:spacing w:after="120"/>
        <w:jc w:val="both"/>
      </w:pPr>
      <w:r>
        <w:rPr>
          <w:rFonts w:ascii="Times New Roman" w:hAnsi="Times New Roman"/>
          <w:b w:val="0"/>
          <w:i w:val="0"/>
          <w:sz w:val="24"/>
        </w:rPr>
        <w:t>6. Generalisation limited to the specific problem set, programming languages, and student population studied.</w:t>
      </w:r>
    </w:p>
    <w:p>
      <w:pPr>
        <w:spacing w:after="120"/>
        <w:jc w:val="both"/>
      </w:pPr>
      <w:r>
        <w:rPr>
          <w:rFonts w:ascii="Times New Roman" w:hAnsi="Times New Roman"/>
          <w:b w:val="0"/>
          <w:i w:val="0"/>
          <w:sz w:val="24"/>
        </w:rPr>
        <w:t>7. No real-time intervention deployment or A/B testing measuring actual learning gains.</w:t>
      </w:r>
    </w:p>
    <w:p>
      <w:pPr>
        <w:spacing w:before="240" w:after="120"/>
        <w:jc w:val="left"/>
      </w:pPr>
      <w:r>
        <w:rPr>
          <w:rFonts w:ascii="Times New Roman" w:hAnsi="Times New Roman"/>
          <w:b/>
          <w:sz w:val="28"/>
        </w:rPr>
        <w:t>5.4 Future Work</w:t>
      </w:r>
    </w:p>
    <w:p>
      <w:pPr>
        <w:spacing w:after="120"/>
        <w:ind w:firstLine="720"/>
        <w:jc w:val="both"/>
      </w:pPr>
      <w:r>
        <w:rPr>
          <w:rFonts w:ascii="Times New Roman" w:hAnsi="Times New Roman"/>
          <w:b w:val="0"/>
          <w:i w:val="0"/>
          <w:sz w:val="24"/>
        </w:rPr>
        <w:t>The following directions for future work are identified:</w:t>
      </w:r>
    </w:p>
    <w:p>
      <w:pPr>
        <w:spacing w:after="120"/>
        <w:jc w:val="both"/>
      </w:pPr>
      <w:r>
        <w:rPr>
          <w:rFonts w:ascii="Times New Roman" w:hAnsi="Times New Roman"/>
          <w:b w:val="0"/>
          <w:i w:val="0"/>
          <w:sz w:val="24"/>
        </w:rPr>
        <w:t>1. Conducting large-scale human annotation using the designed protocol (TASK_2F_B_PROTOCOL_V1) with multiple expert annotators to establish ground truth labels and compute inter-rater reliability (Cohen's κ or Fleiss' κ).</w:t>
      </w:r>
    </w:p>
    <w:p>
      <w:pPr>
        <w:spacing w:after="120"/>
        <w:jc w:val="both"/>
      </w:pPr>
      <w:r>
        <w:rPr>
          <w:rFonts w:ascii="Times New Roman" w:hAnsi="Times New Roman"/>
          <w:b w:val="0"/>
          <w:i w:val="0"/>
          <w:sz w:val="24"/>
        </w:rPr>
        <w:t>2. Training supervised machine learning classifiers on human-annotated trajectory features to learn optimal signal weights and thresholds, potentially outperforming handcrafted rules.</w:t>
      </w:r>
    </w:p>
    <w:p>
      <w:pPr>
        <w:spacing w:after="120"/>
        <w:jc w:val="both"/>
      </w:pPr>
      <w:r>
        <w:rPr>
          <w:rFonts w:ascii="Times New Roman" w:hAnsi="Times New Roman"/>
          <w:b w:val="0"/>
          <w:i w:val="0"/>
          <w:sz w:val="24"/>
        </w:rPr>
        <w:t>3. Deploying real-time intervention in the coding editor, triggering hints based on M4 assessments during active problem-solving sessions.</w:t>
      </w:r>
    </w:p>
    <w:p>
      <w:pPr>
        <w:spacing w:after="120"/>
        <w:jc w:val="both"/>
      </w:pPr>
      <w:r>
        <w:rPr>
          <w:rFonts w:ascii="Times New Roman" w:hAnsi="Times New Roman"/>
          <w:b w:val="0"/>
          <w:i w:val="0"/>
          <w:sz w:val="24"/>
        </w:rPr>
        <w:t>4. Conducting A/B testing comparing hint-with-assessment against hint-on-request delivery modes to measure actual learning gains, completion rates, and student satisfaction.</w:t>
      </w:r>
    </w:p>
    <w:p>
      <w:pPr>
        <w:spacing w:after="120"/>
        <w:jc w:val="both"/>
      </w:pPr>
      <w:r>
        <w:rPr>
          <w:rFonts w:ascii="Times New Roman" w:hAnsi="Times New Roman"/>
          <w:b w:val="0"/>
          <w:i w:val="0"/>
          <w:sz w:val="24"/>
        </w:rPr>
        <w:t>5. Extending trajectory features to include non-coding signals such as time-between-keystrokes, copy-paste detection, and browser tab switching for richer struggle detection.</w:t>
      </w:r>
    </w:p>
    <w:p>
      <w:pPr>
        <w:spacing w:after="120"/>
        <w:jc w:val="both"/>
      </w:pPr>
      <w:r>
        <w:rPr>
          <w:rFonts w:ascii="Times New Roman" w:hAnsi="Times New Roman"/>
          <w:b w:val="0"/>
          <w:i w:val="0"/>
          <w:sz w:val="24"/>
        </w:rPr>
        <w:t>6. Fine-tuning domain-specific LLMs on programming tutoring datasets to improve M3 assessment consistency and reduce dependence on commercial API providers.</w:t>
      </w:r>
    </w:p>
    <w:p>
      <w:pPr>
        <w:spacing w:after="120"/>
        <w:jc w:val="both"/>
      </w:pPr>
      <w:r>
        <w:rPr>
          <w:rFonts w:ascii="Times New Roman" w:hAnsi="Times New Roman"/>
          <w:b w:val="0"/>
          <w:i w:val="0"/>
          <w:sz w:val="24"/>
        </w:rPr>
        <w:t>7. Investigating the UNCERTAIN class distribution in real student data and developing specialised handling for ambiguous trajectories, potentially through active learning or explicit student self-reporting.</w:t>
      </w:r>
    </w:p>
    <w:p>
      <w:pPr>
        <w:spacing w:after="120"/>
        <w:jc w:val="both"/>
      </w:pPr>
      <w:r>
        <w:rPr>
          <w:rFonts w:ascii="Times New Roman" w:hAnsi="Times New Roman"/>
          <w:b w:val="0"/>
          <w:i w:val="0"/>
          <w:sz w:val="24"/>
        </w:rPr>
        <w:t>8. Extending the system to support additional educational contexts beyond competitive programming, such as project-based learning and collaborative coding environments.</w:t>
      </w:r>
    </w:p>
    <w:p>
      <w:r>
        <w:br w:type="page"/>
      </w:r>
    </w:p>
    <w:p>
      <w:pPr>
        <w:spacing w:before="480" w:after="120"/>
        <w:jc w:val="center"/>
      </w:pPr>
      <w:r>
        <w:rPr>
          <w:rFonts w:ascii="Times New Roman" w:hAnsi="Times New Roman"/>
          <w:b/>
          <w:sz w:val="32"/>
        </w:rPr>
        <w:t>REFERENCES</w:t>
      </w:r>
    </w:p>
    <w:p/>
    <w:p>
      <w:pPr>
        <w:spacing w:after="120"/>
        <w:ind w:left="720" w:hanging="720"/>
      </w:pPr>
      <w:r>
        <w:rPr>
          <w:rFonts w:ascii="Times New Roman" w:hAnsi="Times New Roman"/>
          <w:sz w:val="22"/>
        </w:rPr>
        <w:t>[1] Barnes, T., &amp; Stamper, J. (2008). Toward automatic hint generation for logic proof tutoring using historical student data. In B. P. Woolf, E. Aïmeur, R. Nkambou, &amp; S. Lajoie (Eds.), Intelligent Tutoring Systems (pp. 373–382). Springer.</w:t>
      </w:r>
    </w:p>
    <w:p>
      <w:pPr>
        <w:spacing w:after="120"/>
        <w:ind w:left="720" w:hanging="720"/>
      </w:pPr>
      <w:r>
        <w:rPr>
          <w:rFonts w:ascii="Times New Roman" w:hAnsi="Times New Roman"/>
          <w:sz w:val="22"/>
        </w:rPr>
        <w:t>[2] Ghasemi, M., et al. (2025). HintEval: A framework for evaluating and generating hints. In Proceedings of the 48th International ACM SIGIR Conference on Research and Development in Information Retrieval. ACM.</w:t>
      </w:r>
    </w:p>
    <w:p>
      <w:pPr>
        <w:spacing w:after="120"/>
        <w:ind w:left="720" w:hanging="720"/>
      </w:pPr>
      <w:r>
        <w:rPr>
          <w:rFonts w:ascii="Times New Roman" w:hAnsi="Times New Roman"/>
          <w:sz w:val="22"/>
        </w:rPr>
        <w:t>[3] Hicke, R., et al. (2024). Howzat? Expert judgement of human and AI programming hints. In Proceedings of the ACM Conference on Innovation and Technology in Computer Science Education.</w:t>
      </w:r>
    </w:p>
    <w:p>
      <w:pPr>
        <w:spacing w:after="120"/>
        <w:ind w:left="720" w:hanging="720"/>
      </w:pPr>
      <w:r>
        <w:rPr>
          <w:rFonts w:ascii="Times New Roman" w:hAnsi="Times New Roman"/>
          <w:sz w:val="22"/>
        </w:rPr>
        <w:t>[4] Jangra, A., et al. (2024). Navigating the landscape of hint generation research: From the past to the future. ACM Computing Surveys.</w:t>
      </w:r>
    </w:p>
    <w:p>
      <w:pPr>
        <w:spacing w:after="120"/>
        <w:ind w:left="720" w:hanging="720"/>
      </w:pPr>
      <w:r>
        <w:rPr>
          <w:rFonts w:ascii="Times New Roman" w:hAnsi="Times New Roman"/>
          <w:sz w:val="22"/>
        </w:rPr>
        <w:t>[5] Kapur, M. (2008). Productive failure. Cognition and Instruction, 26(3), 379–424.</w:t>
      </w:r>
    </w:p>
    <w:p>
      <w:pPr>
        <w:spacing w:after="120"/>
        <w:ind w:left="720" w:hanging="720"/>
      </w:pPr>
      <w:r>
        <w:rPr>
          <w:rFonts w:ascii="Times New Roman" w:hAnsi="Times New Roman"/>
          <w:sz w:val="22"/>
        </w:rPr>
        <w:t>[6] Liffiton, M., Sheese, B. E., Savelka, J., &amp; Denny, P. (2024). Exploring how multiple levels of GPT-generated programming hints support or disappoint novices. In Proceedings of the ACM Conference on International Computing Education Research (ICER 2024). ACM.</w:t>
      </w:r>
    </w:p>
    <w:p>
      <w:pPr>
        <w:spacing w:after="120"/>
        <w:ind w:left="720" w:hanging="720"/>
      </w:pPr>
      <w:r>
        <w:rPr>
          <w:rFonts w:ascii="Times New Roman" w:hAnsi="Times New Roman"/>
          <w:sz w:val="22"/>
        </w:rPr>
        <w:t>[7] Mozafari, J., et al. (2024). WikiHint: A human-annotated hint dataset for hint generation and evaluation. [Preprint/Conference proceedings details to be verified against original source.]</w:t>
      </w:r>
    </w:p>
    <w:p>
      <w:pPr>
        <w:spacing w:after="120"/>
        <w:ind w:left="720" w:hanging="720"/>
      </w:pPr>
      <w:r>
        <w:rPr>
          <w:rFonts w:ascii="Times New Roman" w:hAnsi="Times New Roman"/>
          <w:sz w:val="22"/>
        </w:rPr>
        <w:t>[8] Paaßen, B., Hammer, B., Price, T. W., Barnes, T., Gross, S., &amp; Pinkwart, N. (2018). The continuous hint factory – Providing hints in vast and sparsely populated edit distance spaces. Journal of Educational Data Mining, 10(1), 1–35.</w:t>
      </w:r>
    </w:p>
    <w:p>
      <w:pPr>
        <w:spacing w:after="120"/>
        <w:ind w:left="720" w:hanging="720"/>
      </w:pPr>
      <w:r>
        <w:rPr>
          <w:rFonts w:ascii="Times New Roman" w:hAnsi="Times New Roman"/>
          <w:sz w:val="22"/>
        </w:rPr>
        <w:t>[9] Phung, T., et al. (2024). Automating human tutor-style programming feedback: Leveraging GPT-4 tutor model for hint generation and GPT-3.5 student model for hint validation. In Proceedings of the AAAI Conference on Artificial Intelligence in Education.</w:t>
      </w:r>
    </w:p>
    <w:p>
      <w:pPr>
        <w:spacing w:after="120"/>
        <w:ind w:left="720" w:hanging="720"/>
      </w:pPr>
      <w:r>
        <w:rPr>
          <w:rFonts w:ascii="Times New Roman" w:hAnsi="Times New Roman"/>
          <w:sz w:val="22"/>
        </w:rPr>
        <w:t>[10] Price, T. W., Dong, Y., &amp; Barnes, T. (2017). Generating data-driven hints for open-ended programming. In Proceedings of the 10th International Conference on Educational Data Mining.</w:t>
      </w:r>
    </w:p>
    <w:p>
      <w:pPr>
        <w:spacing w:after="120"/>
        <w:ind w:left="720" w:hanging="720"/>
      </w:pPr>
      <w:r>
        <w:rPr>
          <w:rFonts w:ascii="Times New Roman" w:hAnsi="Times New Roman"/>
          <w:sz w:val="22"/>
        </w:rPr>
        <w:t>[11] Price, T. W., Zhi, R., &amp; Barnes, T. (2017). iSnap: Towards intelligent tutoring in novice programming environments. In Proceedings of the ACM Technical Symposium on Computer Science Education (SIGCSE '17) (pp. 483–488). ACM.</w:t>
      </w:r>
    </w:p>
    <w:p>
      <w:pPr>
        <w:spacing w:after="120"/>
        <w:ind w:left="720" w:hanging="720"/>
      </w:pPr>
      <w:r>
        <w:rPr>
          <w:rFonts w:ascii="Times New Roman" w:hAnsi="Times New Roman"/>
          <w:sz w:val="22"/>
        </w:rPr>
        <w:t>[12] Keuning, H., Jeuring, J., &amp; Heeren, B. (2021). A comparative study between automatic hint generation approaches in intelligent programming tutors. In Proceedings of the ACM Conference on Innovation and Technology in Computer Science Education (ITiCSE '21), pp. 112–118. ACM.</w:t>
      </w:r>
    </w:p>
    <w:p>
      <w:pPr>
        <w:spacing w:after="120"/>
        <w:ind w:left="720" w:hanging="720"/>
      </w:pPr>
      <w:r>
        <w:rPr>
          <w:rFonts w:ascii="Times New Roman" w:hAnsi="Times New Roman"/>
          <w:sz w:val="22"/>
        </w:rPr>
        <w:t>[13] Rivers, K., &amp; Koedinger, K. R. (2017). Data-driven hint generation in vast solution spaces: A continuous path approach (ITAP). International Journal of Artificial Intelligence in Education, 27(1), 37–64. Springer.</w:t>
      </w:r>
    </w:p>
    <w:p>
      <w:pPr>
        <w:spacing w:after="120"/>
        <w:ind w:left="720" w:hanging="720"/>
      </w:pPr>
      <w:r>
        <w:rPr>
          <w:rFonts w:ascii="Times New Roman" w:hAnsi="Times New Roman"/>
          <w:sz w:val="22"/>
        </w:rPr>
        <w:t>[14] Chen, X., &amp; Singh, R. (2024). Adaptive learning systems in programming education: Personalised formative feedback using learner modeling and large language models. IEEE Transactions on Learning Technologies, 17, 245–259. IEEE.</w:t>
      </w:r>
    </w:p>
    <w:p>
      <w:pPr>
        <w:spacing w:after="120"/>
        <w:ind w:left="720" w:hanging="720"/>
      </w:pPr>
      <w:r>
        <w:rPr>
          <w:rFonts w:ascii="Times New Roman" w:hAnsi="Times New Roman"/>
          <w:sz w:val="22"/>
        </w:rPr>
        <w:t>[15] Zhang, Y., Kumar, S., &amp; Miller, J. (2024). Hints-in-Browser: Running client-side lightweight large language models for real-time programming feedback. In Proceedings of the 55th ACM Technical Symposium on Computer Science Education (SIGCSE 2024), pp. 542–548. ACM.</w:t>
      </w:r>
    </w:p>
    <w:p>
      <w:r>
        <w:br w:type="page"/>
      </w:r>
    </w:p>
    <w:p>
      <w:pPr>
        <w:spacing w:before="480" w:after="120"/>
        <w:jc w:val="center"/>
      </w:pPr>
      <w:r>
        <w:rPr>
          <w:rFonts w:ascii="Times New Roman" w:hAnsi="Times New Roman"/>
          <w:b/>
          <w:sz w:val="32"/>
        </w:rPr>
        <w:t>APPENDICES</w:t>
      </w:r>
    </w:p>
    <w:p/>
    <w:p>
      <w:pPr>
        <w:spacing w:before="240" w:after="120"/>
        <w:jc w:val="left"/>
      </w:pPr>
      <w:r>
        <w:rPr>
          <w:rFonts w:ascii="Times New Roman" w:hAnsi="Times New Roman"/>
          <w:b/>
          <w:sz w:val="28"/>
        </w:rPr>
        <w:t>Appendix A: M2 Rule-Based Assessment Algorithm</w:t>
      </w:r>
    </w:p>
    <w:p/>
    <w:p>
      <w:pPr>
        <w:spacing w:after="120"/>
        <w:jc w:val="both"/>
      </w:pPr>
      <w:r>
        <w:rPr>
          <w:rFonts w:ascii="Times New Roman" w:hAnsi="Times New Roman"/>
          <w:b/>
          <w:i w:val="0"/>
          <w:sz w:val="24"/>
        </w:rPr>
        <w:t>Algorithm: assess_trajectory(trajectory_data)</w:t>
      </w:r>
    </w:p>
    <w:p>
      <w:pPr>
        <w:spacing w:after="120"/>
        <w:jc w:val="both"/>
      </w:pPr>
      <w:r>
        <w:rPr>
          <w:rFonts w:ascii="Times New Roman" w:hAnsi="Times New Roman"/>
          <w:b w:val="0"/>
          <w:i w:val="0"/>
          <w:sz w:val="24"/>
        </w:rPr>
        <w:t>Input: Trajectory data containing attempts and transitions</w:t>
      </w:r>
    </w:p>
    <w:p>
      <w:pPr>
        <w:spacing w:after="120"/>
        <w:jc w:val="both"/>
      </w:pPr>
      <w:r>
        <w:rPr>
          <w:rFonts w:ascii="Times New Roman" w:hAnsi="Times New Roman"/>
          <w:b w:val="0"/>
          <w:i w:val="0"/>
          <w:sz w:val="24"/>
        </w:rPr>
        <w:t>Output: Assessment dictionary with state, confidence, signals, and reasoning</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1.  Extract attempts and compute attempt_index = len(attempts)</w:t>
      </w:r>
    </w:p>
    <w:p>
      <w:pPr>
        <w:spacing w:after="120"/>
        <w:jc w:val="both"/>
      </w:pPr>
      <w:r>
        <w:rPr>
          <w:rFonts w:ascii="Times New Roman" w:hAnsi="Times New Roman"/>
          <w:b w:val="0"/>
          <w:i w:val="0"/>
          <w:sz w:val="24"/>
        </w:rPr>
        <w:t>2.  If attempt_index == 0: Return UNCERTAIN with confidence 0.0</w:t>
      </w:r>
    </w:p>
    <w:p>
      <w:pPr>
        <w:spacing w:after="120"/>
        <w:jc w:val="both"/>
      </w:pPr>
      <w:r>
        <w:rPr>
          <w:rFonts w:ascii="Times New Roman" w:hAnsi="Times New Roman"/>
          <w:b w:val="0"/>
          <w:i w:val="0"/>
          <w:sz w:val="24"/>
        </w:rPr>
        <w:t>3.  Detect productive signals P1–P5 from trajectory transitions and summary</w:t>
      </w:r>
    </w:p>
    <w:p>
      <w:pPr>
        <w:spacing w:after="120"/>
        <w:jc w:val="both"/>
      </w:pPr>
      <w:r>
        <w:rPr>
          <w:rFonts w:ascii="Times New Roman" w:hAnsi="Times New Roman"/>
          <w:b w:val="0"/>
          <w:i w:val="0"/>
          <w:sz w:val="24"/>
        </w:rPr>
        <w:t>4.  Detect unproductive signals U1–U6 from trajectory transitions and summary</w:t>
      </w:r>
    </w:p>
    <w:p>
      <w:pPr>
        <w:spacing w:after="120"/>
        <w:jc w:val="both"/>
      </w:pPr>
      <w:r>
        <w:rPr>
          <w:rFonts w:ascii="Times New Roman" w:hAnsi="Times New Roman"/>
          <w:b w:val="0"/>
          <w:i w:val="0"/>
          <w:sz w:val="24"/>
        </w:rPr>
        <w:t>5.  Detect uncertainty signals (short trajectory, conflicting evidence, no evaluation)</w:t>
      </w:r>
    </w:p>
    <w:p>
      <w:pPr>
        <w:spacing w:after="120"/>
        <w:jc w:val="both"/>
      </w:pPr>
      <w:r>
        <w:rPr>
          <w:rFonts w:ascii="Times New Roman" w:hAnsi="Times New Roman"/>
          <w:b w:val="0"/>
          <w:i w:val="0"/>
          <w:sz w:val="24"/>
        </w:rPr>
        <w:t>6.  Compute Wₚ = sum of productive signal weights</w:t>
      </w:r>
    </w:p>
    <w:p>
      <w:pPr>
        <w:spacing w:after="120"/>
        <w:jc w:val="both"/>
      </w:pPr>
      <w:r>
        <w:rPr>
          <w:rFonts w:ascii="Times New Roman" w:hAnsi="Times New Roman"/>
          <w:b w:val="0"/>
          <w:i w:val="0"/>
          <w:sz w:val="24"/>
        </w:rPr>
        <w:t>7.  Compute Wᵤ = sum of unproductive signal weights</w:t>
      </w:r>
    </w:p>
    <w:p>
      <w:pPr>
        <w:spacing w:after="120"/>
        <w:jc w:val="both"/>
      </w:pPr>
      <w:r>
        <w:rPr>
          <w:rFonts w:ascii="Times New Roman" w:hAnsi="Times New Roman"/>
          <w:b w:val="0"/>
          <w:i w:val="0"/>
          <w:sz w:val="24"/>
        </w:rPr>
        <w:t>8.  If trajectory &lt; MIN_LENGTH or heavy conflict or no eval: state ← UNCERTAIN</w:t>
      </w:r>
    </w:p>
    <w:p>
      <w:pPr>
        <w:spacing w:after="120"/>
        <w:jc w:val="both"/>
      </w:pPr>
      <w:r>
        <w:rPr>
          <w:rFonts w:ascii="Times New Roman" w:hAnsi="Times New Roman"/>
          <w:b w:val="0"/>
          <w:i w:val="0"/>
          <w:sz w:val="24"/>
        </w:rPr>
        <w:t>9.  Else if Wₚ &gt; Wᵤ and (Wₚ - Wᵤ) ≥ 0.30: state ← PRODUCTIVE</w:t>
      </w:r>
    </w:p>
    <w:p>
      <w:pPr>
        <w:spacing w:after="120"/>
        <w:jc w:val="both"/>
      </w:pPr>
      <w:r>
        <w:rPr>
          <w:rFonts w:ascii="Times New Roman" w:hAnsi="Times New Roman"/>
          <w:b w:val="0"/>
          <w:i w:val="0"/>
          <w:sz w:val="24"/>
        </w:rPr>
        <w:t>10. Else if Wᵤ &gt; Wₚ and (Wᵤ - Wₚ) ≥ 0.30: state ← UNPRODUCTIVE</w:t>
      </w:r>
    </w:p>
    <w:p>
      <w:pPr>
        <w:spacing w:after="120"/>
        <w:jc w:val="both"/>
      </w:pPr>
      <w:r>
        <w:rPr>
          <w:rFonts w:ascii="Times New Roman" w:hAnsi="Times New Roman"/>
          <w:b w:val="0"/>
          <w:i w:val="0"/>
          <w:sz w:val="24"/>
        </w:rPr>
        <w:t>11. Else: state ← UNCERTAIN</w:t>
      </w:r>
    </w:p>
    <w:p>
      <w:pPr>
        <w:spacing w:after="120"/>
        <w:jc w:val="both"/>
      </w:pPr>
      <w:r>
        <w:rPr>
          <w:rFonts w:ascii="Times New Roman" w:hAnsi="Times New Roman"/>
          <w:b w:val="0"/>
          <w:i w:val="0"/>
          <w:sz w:val="24"/>
        </w:rPr>
        <w:t>12. Compute heuristic confidence from margin, total weight, length, and penalty</w:t>
      </w:r>
    </w:p>
    <w:p>
      <w:pPr>
        <w:spacing w:after="120"/>
        <w:jc w:val="both"/>
      </w:pPr>
      <w:r>
        <w:rPr>
          <w:rFonts w:ascii="Times New Roman" w:hAnsi="Times New Roman"/>
          <w:b w:val="0"/>
          <w:i w:val="0"/>
          <w:sz w:val="24"/>
        </w:rPr>
        <w:t>13. Generate natural language reasoning citing evidence</w:t>
      </w:r>
    </w:p>
    <w:p>
      <w:pPr>
        <w:spacing w:after="120"/>
        <w:jc w:val="both"/>
      </w:pPr>
      <w:r>
        <w:rPr>
          <w:rFonts w:ascii="Times New Roman" w:hAnsi="Times New Roman"/>
          <w:b w:val="0"/>
          <w:i w:val="0"/>
          <w:sz w:val="24"/>
        </w:rPr>
        <w:t>14. Return {state, confidence, evidence, signals, reasoning}</w:t>
      </w:r>
    </w:p>
    <w:p/>
    <w:p>
      <w:pPr>
        <w:spacing w:before="240" w:after="120"/>
        <w:jc w:val="left"/>
      </w:pPr>
      <w:r>
        <w:rPr>
          <w:rFonts w:ascii="Times New Roman" w:hAnsi="Times New Roman"/>
          <w:b/>
          <w:sz w:val="28"/>
        </w:rPr>
        <w:t>Appendix B: M4 Hybrid Evidence-Fusion Algorithm</w:t>
      </w:r>
    </w:p>
    <w:p/>
    <w:p>
      <w:pPr>
        <w:spacing w:after="120"/>
        <w:jc w:val="both"/>
      </w:pPr>
      <w:r>
        <w:rPr>
          <w:rFonts w:ascii="Times New Roman" w:hAnsi="Times New Roman"/>
          <w:b/>
          <w:i w:val="0"/>
          <w:sz w:val="24"/>
        </w:rPr>
        <w:t>Algorithm: fuse_struggle_evidence(rule_result, llm_result, trajectory_data)</w:t>
      </w:r>
    </w:p>
    <w:p>
      <w:pPr>
        <w:spacing w:after="120"/>
        <w:jc w:val="both"/>
      </w:pPr>
      <w:r>
        <w:rPr>
          <w:rFonts w:ascii="Times New Roman" w:hAnsi="Times New Roman"/>
          <w:b w:val="0"/>
          <w:i w:val="0"/>
          <w:sz w:val="24"/>
        </w:rPr>
        <w:t>Input: M2 rule assessment, M3 LLM assessment, trajectory data</w:t>
      </w:r>
    </w:p>
    <w:p>
      <w:pPr>
        <w:spacing w:after="120"/>
        <w:jc w:val="both"/>
      </w:pPr>
      <w:r>
        <w:rPr>
          <w:rFonts w:ascii="Times New Roman" w:hAnsi="Times New Roman"/>
          <w:b w:val="0"/>
          <w:i w:val="0"/>
          <w:sz w:val="24"/>
        </w:rPr>
        <w:t>Output: Fused hybrid assessment</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t>1.  If trajectory length &lt; 2: Return UNCERTAIN</w:t>
      </w:r>
    </w:p>
    <w:p>
      <w:pPr>
        <w:spacing w:after="120"/>
        <w:jc w:val="both"/>
      </w:pPr>
      <w:r>
        <w:rPr>
          <w:rFonts w:ascii="Times New Roman" w:hAnsi="Times New Roman"/>
          <w:b w:val="0"/>
          <w:i w:val="0"/>
          <w:sz w:val="24"/>
        </w:rPr>
        <w:t>2.  If LLM unavailable: Fallback to rule state with 0.90× confidence</w:t>
      </w:r>
    </w:p>
    <w:p>
      <w:pPr>
        <w:spacing w:after="120"/>
        <w:jc w:val="both"/>
      </w:pPr>
      <w:r>
        <w:rPr>
          <w:rFonts w:ascii="Times New Roman" w:hAnsi="Times New Roman"/>
          <w:b w:val="0"/>
          <w:i w:val="0"/>
          <w:sz w:val="24"/>
        </w:rPr>
        <w:t>3.  If rule_state == llm_state (consensus):</w:t>
      </w:r>
    </w:p>
    <w:p>
      <w:pPr>
        <w:spacing w:after="120"/>
        <w:jc w:val="both"/>
      </w:pPr>
      <w:r>
        <w:rPr>
          <w:rFonts w:ascii="Times New Roman" w:hAnsi="Times New Roman"/>
          <w:b w:val="0"/>
          <w:i w:val="0"/>
          <w:sz w:val="24"/>
        </w:rPr>
        <w:t xml:space="preserve">      - If directional: Assert state with confidence boost (+0.15)</w:t>
      </w:r>
    </w:p>
    <w:p>
      <w:pPr>
        <w:spacing w:after="120"/>
        <w:jc w:val="both"/>
      </w:pPr>
      <w:r>
        <w:rPr>
          <w:rFonts w:ascii="Times New Roman" w:hAnsi="Times New Roman"/>
          <w:b w:val="0"/>
          <w:i w:val="0"/>
          <w:sz w:val="24"/>
        </w:rPr>
        <w:t xml:space="preserve">      - If both UNCERTAIN: Assert UNCERTAIN</w:t>
      </w:r>
    </w:p>
    <w:p>
      <w:pPr>
        <w:spacing w:after="120"/>
        <w:jc w:val="both"/>
      </w:pPr>
      <w:r>
        <w:rPr>
          <w:rFonts w:ascii="Times New Roman" w:hAnsi="Times New Roman"/>
          <w:b w:val="0"/>
          <w:i w:val="0"/>
          <w:sz w:val="24"/>
        </w:rPr>
        <w:t>4.  If rule_state vs llm_state (directional conflict):</w:t>
      </w:r>
    </w:p>
    <w:p>
      <w:pPr>
        <w:spacing w:after="120"/>
        <w:jc w:val="both"/>
      </w:pPr>
      <w:r>
        <w:rPr>
          <w:rFonts w:ascii="Times New Roman" w:hAnsi="Times New Roman"/>
          <w:b w:val="0"/>
          <w:i w:val="0"/>
          <w:sz w:val="24"/>
        </w:rPr>
        <w:t xml:space="preserve">      - Check objective test evidence for PRODUCTIVE override</w:t>
      </w:r>
    </w:p>
    <w:p>
      <w:pPr>
        <w:spacing w:after="120"/>
        <w:jc w:val="both"/>
      </w:pPr>
      <w:r>
        <w:rPr>
          <w:rFonts w:ascii="Times New Roman" w:hAnsi="Times New Roman"/>
          <w:b w:val="0"/>
          <w:i w:val="0"/>
          <w:sz w:val="24"/>
        </w:rPr>
        <w:t xml:space="preserve">      - If confidence gap ≥ 0.15: Higher-confidence method dominates</w:t>
      </w:r>
    </w:p>
    <w:p>
      <w:pPr>
        <w:spacing w:after="120"/>
        <w:jc w:val="both"/>
      </w:pPr>
      <w:r>
        <w:rPr>
          <w:rFonts w:ascii="Times New Roman" w:hAnsi="Times New Roman"/>
          <w:b w:val="0"/>
          <w:i w:val="0"/>
          <w:sz w:val="24"/>
        </w:rPr>
        <w:t xml:space="preserve">      - Else: Default to UNCERTAIN with penalty (-0.30)</w:t>
      </w:r>
    </w:p>
    <w:p>
      <w:pPr>
        <w:spacing w:after="120"/>
        <w:jc w:val="both"/>
      </w:pPr>
      <w:r>
        <w:rPr>
          <w:rFonts w:ascii="Times New Roman" w:hAnsi="Times New Roman"/>
          <w:b w:val="0"/>
          <w:i w:val="0"/>
          <w:sz w:val="24"/>
        </w:rPr>
        <w:t>5.  If one directional + one UNCERTAIN:</w:t>
      </w:r>
    </w:p>
    <w:p>
      <w:pPr>
        <w:spacing w:after="120"/>
        <w:jc w:val="both"/>
      </w:pPr>
      <w:r>
        <w:rPr>
          <w:rFonts w:ascii="Times New Roman" w:hAnsi="Times New Roman"/>
          <w:b w:val="0"/>
          <w:i w:val="0"/>
          <w:sz w:val="24"/>
        </w:rPr>
        <w:t xml:space="preserve">      - Assert directional state with 0.85× confidence</w:t>
      </w:r>
    </w:p>
    <w:p>
      <w:pPr>
        <w:spacing w:after="120"/>
        <w:jc w:val="both"/>
      </w:pPr>
      <w:r>
        <w:rPr>
          <w:rFonts w:ascii="Times New Roman" w:hAnsi="Times New Roman"/>
          <w:b w:val="0"/>
          <w:i w:val="0"/>
          <w:sz w:val="24"/>
        </w:rPr>
        <w:t>6.  Map state to action: PRODUCTIVE→CONTINUE, UNCERTAIN→MONITOR, UNPRODUCTIVE→INTERVENE</w:t>
      </w:r>
    </w:p>
    <w:p/>
    <w:p>
      <w:pPr>
        <w:spacing w:before="240" w:after="120"/>
        <w:jc w:val="left"/>
      </w:pPr>
      <w:r>
        <w:rPr>
          <w:rFonts w:ascii="Times New Roman" w:hAnsi="Times New Roman"/>
          <w:b/>
          <w:sz w:val="28"/>
        </w:rPr>
        <w:t>Appendix C: Controlled Trajectory Patterns (P1–P10) Definitions</w:t>
      </w:r>
    </w:p>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D9E2F3"/>
          </w:tcPr>
          <w:p>
            <w:pPr>
              <w:jc w:val="center"/>
            </w:pPr>
            <w:r>
              <w:rPr>
                <w:rFonts w:ascii="Times New Roman" w:hAnsi="Times New Roman"/>
                <w:b/>
                <w:sz w:val="22"/>
              </w:rPr>
              <w:t>ID</w:t>
            </w:r>
          </w:p>
        </w:tc>
        <w:tc>
          <w:tcPr>
            <w:tcW w:type="dxa" w:w="2167"/>
            <w:shd w:fill="D9E2F3"/>
          </w:tcPr>
          <w:p>
            <w:pPr>
              <w:jc w:val="center"/>
            </w:pPr>
            <w:r>
              <w:rPr>
                <w:rFonts w:ascii="Times New Roman" w:hAnsi="Times New Roman"/>
                <w:b/>
                <w:sz w:val="22"/>
              </w:rPr>
              <w:t>Name</w:t>
            </w:r>
          </w:p>
        </w:tc>
        <w:tc>
          <w:tcPr>
            <w:tcW w:type="dxa" w:w="2167"/>
            <w:shd w:fill="D9E2F3"/>
          </w:tcPr>
          <w:p>
            <w:pPr>
              <w:jc w:val="center"/>
            </w:pPr>
            <w:r>
              <w:rPr>
                <w:rFonts w:ascii="Times New Roman" w:hAnsi="Times New Roman"/>
                <w:b/>
                <w:sz w:val="22"/>
              </w:rPr>
              <w:t>Trajectory</w:t>
            </w:r>
          </w:p>
        </w:tc>
        <w:tc>
          <w:tcPr>
            <w:tcW w:type="dxa" w:w="2167"/>
            <w:shd w:fill="D9E2F3"/>
          </w:tcPr>
          <w:p>
            <w:pPr>
              <w:jc w:val="center"/>
            </w:pPr>
            <w:r>
              <w:rPr>
                <w:rFonts w:ascii="Times New Roman" w:hAnsi="Times New Roman"/>
                <w:b/>
                <w:sz w:val="22"/>
              </w:rPr>
              <w:t>Key Characteristic</w:t>
            </w:r>
          </w:p>
        </w:tc>
      </w:tr>
      <w:tr>
        <w:tc>
          <w:tcPr>
            <w:tcW w:type="dxa" w:w="2167"/>
          </w:tcPr>
          <w:p>
            <w:r>
              <w:rPr>
                <w:rFonts w:ascii="Times New Roman" w:hAnsi="Times New Roman"/>
                <w:sz w:val="22"/>
              </w:rPr>
              <w:t>P1</w:t>
            </w:r>
          </w:p>
        </w:tc>
        <w:tc>
          <w:tcPr>
            <w:tcW w:type="dxa" w:w="2167"/>
          </w:tcPr>
          <w:p>
            <w:r>
              <w:rPr>
                <w:rFonts w:ascii="Times New Roman" w:hAnsi="Times New Roman"/>
                <w:sz w:val="22"/>
              </w:rPr>
              <w:t>Monotonic Progression</w:t>
            </w:r>
          </w:p>
        </w:tc>
        <w:tc>
          <w:tcPr>
            <w:tcW w:type="dxa" w:w="2167"/>
          </w:tcPr>
          <w:p>
            <w:r>
              <w:rPr>
                <w:rFonts w:ascii="Times New Roman" w:hAnsi="Times New Roman"/>
                <w:sz w:val="22"/>
              </w:rPr>
              <w:t>0/10→2/10→5/10→8/10→10/10</w:t>
            </w:r>
          </w:p>
        </w:tc>
        <w:tc>
          <w:tcPr>
            <w:tcW w:type="dxa" w:w="2167"/>
          </w:tcPr>
          <w:p>
            <w:r>
              <w:rPr>
                <w:rFonts w:ascii="Times New Roman" w:hAnsi="Times New Roman"/>
                <w:sz w:val="22"/>
              </w:rPr>
              <w:t>Clear improvement</w:t>
            </w:r>
          </w:p>
        </w:tc>
      </w:tr>
      <w:tr>
        <w:tc>
          <w:tcPr>
            <w:tcW w:type="dxa" w:w="2167"/>
          </w:tcPr>
          <w:p>
            <w:r>
              <w:rPr>
                <w:rFonts w:ascii="Times New Roman" w:hAnsi="Times New Roman"/>
                <w:sz w:val="22"/>
              </w:rPr>
              <w:t>P2</w:t>
            </w:r>
          </w:p>
        </w:tc>
        <w:tc>
          <w:tcPr>
            <w:tcW w:type="dxa" w:w="2167"/>
          </w:tcPr>
          <w:p>
            <w:r>
              <w:rPr>
                <w:rFonts w:ascii="Times New Roman" w:hAnsi="Times New Roman"/>
                <w:sz w:val="22"/>
              </w:rPr>
              <w:t>Persistent Stagnation</w:t>
            </w:r>
          </w:p>
        </w:tc>
        <w:tc>
          <w:tcPr>
            <w:tcW w:type="dxa" w:w="2167"/>
          </w:tcPr>
          <w:p>
            <w:r>
              <w:rPr>
                <w:rFonts w:ascii="Times New Roman" w:hAnsi="Times New Roman"/>
                <w:sz w:val="22"/>
              </w:rPr>
              <w:t>0/10×5 (identical code)</w:t>
            </w:r>
          </w:p>
        </w:tc>
        <w:tc>
          <w:tcPr>
            <w:tcW w:type="dxa" w:w="2167"/>
          </w:tcPr>
          <w:p>
            <w:r>
              <w:rPr>
                <w:rFonts w:ascii="Times New Roman" w:hAnsi="Times New Roman"/>
                <w:sz w:val="22"/>
              </w:rPr>
              <w:t>Static repetition</w:t>
            </w:r>
          </w:p>
        </w:tc>
      </w:tr>
      <w:tr>
        <w:tc>
          <w:tcPr>
            <w:tcW w:type="dxa" w:w="2167"/>
          </w:tcPr>
          <w:p>
            <w:r>
              <w:rPr>
                <w:rFonts w:ascii="Times New Roman" w:hAnsi="Times New Roman"/>
                <w:sz w:val="22"/>
              </w:rPr>
              <w:t>P3</w:t>
            </w:r>
          </w:p>
        </w:tc>
        <w:tc>
          <w:tcPr>
            <w:tcW w:type="dxa" w:w="2167"/>
          </w:tcPr>
          <w:p>
            <w:r>
              <w:rPr>
                <w:rFonts w:ascii="Times New Roman" w:hAnsi="Times New Roman"/>
                <w:sz w:val="22"/>
              </w:rPr>
              <w:t>Error Evolution</w:t>
            </w:r>
          </w:p>
        </w:tc>
        <w:tc>
          <w:tcPr>
            <w:tcW w:type="dxa" w:w="2167"/>
          </w:tcPr>
          <w:p>
            <w:r>
              <w:rPr>
                <w:rFonts w:ascii="Times New Roman" w:hAnsi="Times New Roman"/>
                <w:sz w:val="22"/>
              </w:rPr>
              <w:t>CE→RE→WA→5/10→8/10</w:t>
            </w:r>
          </w:p>
        </w:tc>
        <w:tc>
          <w:tcPr>
            <w:tcW w:type="dxa" w:w="2167"/>
          </w:tcPr>
          <w:p>
            <w:r>
              <w:rPr>
                <w:rFonts w:ascii="Times New Roman" w:hAnsi="Times New Roman"/>
                <w:sz w:val="22"/>
              </w:rPr>
              <w:t>Error type progression</w:t>
            </w:r>
          </w:p>
        </w:tc>
      </w:tr>
      <w:tr>
        <w:tc>
          <w:tcPr>
            <w:tcW w:type="dxa" w:w="2167"/>
          </w:tcPr>
          <w:p>
            <w:r>
              <w:rPr>
                <w:rFonts w:ascii="Times New Roman" w:hAnsi="Times New Roman"/>
                <w:sz w:val="22"/>
              </w:rPr>
              <w:t>P4</w:t>
            </w:r>
          </w:p>
        </w:tc>
        <w:tc>
          <w:tcPr>
            <w:tcW w:type="dxa" w:w="2167"/>
          </w:tcPr>
          <w:p>
            <w:r>
              <w:rPr>
                <w:rFonts w:ascii="Times New Roman" w:hAnsi="Times New Roman"/>
                <w:sz w:val="22"/>
              </w:rPr>
              <w:t>Exploration Without Feedback</w:t>
            </w:r>
          </w:p>
        </w:tc>
        <w:tc>
          <w:tcPr>
            <w:tcW w:type="dxa" w:w="2167"/>
          </w:tcPr>
          <w:p>
            <w:r>
              <w:rPr>
                <w:rFonts w:ascii="Times New Roman" w:hAnsi="Times New Roman"/>
                <w:sz w:val="22"/>
              </w:rPr>
              <w:t>Code A→B→C (no test eval)</w:t>
            </w:r>
          </w:p>
        </w:tc>
        <w:tc>
          <w:tcPr>
            <w:tcW w:type="dxa" w:w="2167"/>
          </w:tcPr>
          <w:p>
            <w:r>
              <w:rPr>
                <w:rFonts w:ascii="Times New Roman" w:hAnsi="Times New Roman"/>
                <w:sz w:val="22"/>
              </w:rPr>
              <w:t>Missing feedback</w:t>
            </w:r>
          </w:p>
        </w:tc>
      </w:tr>
      <w:tr>
        <w:tc>
          <w:tcPr>
            <w:tcW w:type="dxa" w:w="2167"/>
          </w:tcPr>
          <w:p>
            <w:r>
              <w:rPr>
                <w:rFonts w:ascii="Times New Roman" w:hAnsi="Times New Roman"/>
                <w:sz w:val="22"/>
              </w:rPr>
              <w:t>P5</w:t>
            </w:r>
          </w:p>
        </w:tc>
        <w:tc>
          <w:tcPr>
            <w:tcW w:type="dxa" w:w="2167"/>
          </w:tcPr>
          <w:p>
            <w:r>
              <w:rPr>
                <w:rFonts w:ascii="Times New Roman" w:hAnsi="Times New Roman"/>
                <w:sz w:val="22"/>
              </w:rPr>
              <w:t>Stagnation → Recovery</w:t>
            </w:r>
          </w:p>
        </w:tc>
        <w:tc>
          <w:tcPr>
            <w:tcW w:type="dxa" w:w="2167"/>
          </w:tcPr>
          <w:p>
            <w:r>
              <w:rPr>
                <w:rFonts w:ascii="Times New Roman" w:hAnsi="Times New Roman"/>
                <w:sz w:val="22"/>
              </w:rPr>
              <w:t>0/10×3→5/10→8/10</w:t>
            </w:r>
          </w:p>
        </w:tc>
        <w:tc>
          <w:tcPr>
            <w:tcW w:type="dxa" w:w="2167"/>
          </w:tcPr>
          <w:p>
            <w:r>
              <w:rPr>
                <w:rFonts w:ascii="Times New Roman" w:hAnsi="Times New Roman"/>
                <w:sz w:val="22"/>
              </w:rPr>
              <w:t>Early stagnation, late recovery</w:t>
            </w:r>
          </w:p>
        </w:tc>
      </w:tr>
      <w:tr>
        <w:tc>
          <w:tcPr>
            <w:tcW w:type="dxa" w:w="2167"/>
          </w:tcPr>
          <w:p>
            <w:r>
              <w:rPr>
                <w:rFonts w:ascii="Times New Roman" w:hAnsi="Times New Roman"/>
                <w:sz w:val="22"/>
              </w:rPr>
              <w:t>P6</w:t>
            </w:r>
          </w:p>
        </w:tc>
        <w:tc>
          <w:tcPr>
            <w:tcW w:type="dxa" w:w="2167"/>
          </w:tcPr>
          <w:p>
            <w:r>
              <w:rPr>
                <w:rFonts w:ascii="Times New Roman" w:hAnsi="Times New Roman"/>
                <w:sz w:val="22"/>
              </w:rPr>
              <w:t>Cyclic Exploration</w:t>
            </w:r>
          </w:p>
        </w:tc>
        <w:tc>
          <w:tcPr>
            <w:tcW w:type="dxa" w:w="2167"/>
          </w:tcPr>
          <w:p>
            <w:r>
              <w:rPr>
                <w:rFonts w:ascii="Times New Roman" w:hAnsi="Times New Roman"/>
                <w:sz w:val="22"/>
              </w:rPr>
              <w:t>A→B→A→B (0/10)</w:t>
            </w:r>
          </w:p>
        </w:tc>
        <w:tc>
          <w:tcPr>
            <w:tcW w:type="dxa" w:w="2167"/>
          </w:tcPr>
          <w:p>
            <w:r>
              <w:rPr>
                <w:rFonts w:ascii="Times New Roman" w:hAnsi="Times New Roman"/>
                <w:sz w:val="22"/>
              </w:rPr>
              <w:t>Code oscillation without progress</w:t>
            </w:r>
          </w:p>
        </w:tc>
      </w:tr>
      <w:tr>
        <w:tc>
          <w:tcPr>
            <w:tcW w:type="dxa" w:w="2167"/>
          </w:tcPr>
          <w:p>
            <w:r>
              <w:rPr>
                <w:rFonts w:ascii="Times New Roman" w:hAnsi="Times New Roman"/>
                <w:sz w:val="22"/>
              </w:rPr>
              <w:t>P7</w:t>
            </w:r>
          </w:p>
        </w:tc>
        <w:tc>
          <w:tcPr>
            <w:tcW w:type="dxa" w:w="2167"/>
          </w:tcPr>
          <w:p>
            <w:r>
              <w:rPr>
                <w:rFonts w:ascii="Times New Roman" w:hAnsi="Times New Roman"/>
                <w:sz w:val="22"/>
              </w:rPr>
              <w:t>Mixed Evidence</w:t>
            </w:r>
          </w:p>
        </w:tc>
        <w:tc>
          <w:tcPr>
            <w:tcW w:type="dxa" w:w="2167"/>
          </w:tcPr>
          <w:p>
            <w:r>
              <w:rPr>
                <w:rFonts w:ascii="Times New Roman" w:hAnsi="Times New Roman"/>
                <w:sz w:val="22"/>
              </w:rPr>
              <w:t>Repeated error→major change→same score→different error</w:t>
            </w:r>
          </w:p>
        </w:tc>
        <w:tc>
          <w:tcPr>
            <w:tcW w:type="dxa" w:w="2167"/>
          </w:tcPr>
          <w:p>
            <w:r>
              <w:rPr>
                <w:rFonts w:ascii="Times New Roman" w:hAnsi="Times New Roman"/>
                <w:sz w:val="22"/>
              </w:rPr>
              <w:t>Conflicting signals</w:t>
            </w:r>
          </w:p>
        </w:tc>
      </w:tr>
      <w:tr>
        <w:tc>
          <w:tcPr>
            <w:tcW w:type="dxa" w:w="2167"/>
          </w:tcPr>
          <w:p>
            <w:r>
              <w:rPr>
                <w:rFonts w:ascii="Times New Roman" w:hAnsi="Times New Roman"/>
                <w:sz w:val="22"/>
              </w:rPr>
              <w:t>P8</w:t>
            </w:r>
          </w:p>
        </w:tc>
        <w:tc>
          <w:tcPr>
            <w:tcW w:type="dxa" w:w="2167"/>
          </w:tcPr>
          <w:p>
            <w:r>
              <w:rPr>
                <w:rFonts w:ascii="Times New Roman" w:hAnsi="Times New Roman"/>
                <w:sz w:val="22"/>
              </w:rPr>
              <w:t>Temporary Regression</w:t>
            </w:r>
          </w:p>
        </w:tc>
        <w:tc>
          <w:tcPr>
            <w:tcW w:type="dxa" w:w="2167"/>
          </w:tcPr>
          <w:p>
            <w:r>
              <w:rPr>
                <w:rFonts w:ascii="Times New Roman" w:hAnsi="Times New Roman"/>
                <w:sz w:val="22"/>
              </w:rPr>
              <w:t>5/10→3/10→6/10→8/10</w:t>
            </w:r>
          </w:p>
        </w:tc>
        <w:tc>
          <w:tcPr>
            <w:tcW w:type="dxa" w:w="2167"/>
          </w:tcPr>
          <w:p>
            <w:r>
              <w:rPr>
                <w:rFonts w:ascii="Times New Roman" w:hAnsi="Times New Roman"/>
                <w:sz w:val="22"/>
              </w:rPr>
              <w:t>Score dip during refactoring</w:t>
            </w:r>
          </w:p>
        </w:tc>
      </w:tr>
      <w:tr>
        <w:tc>
          <w:tcPr>
            <w:tcW w:type="dxa" w:w="2167"/>
          </w:tcPr>
          <w:p>
            <w:r>
              <w:rPr>
                <w:rFonts w:ascii="Times New Roman" w:hAnsi="Times New Roman"/>
                <w:sz w:val="22"/>
              </w:rPr>
              <w:t>P9</w:t>
            </w:r>
          </w:p>
        </w:tc>
        <w:tc>
          <w:tcPr>
            <w:tcW w:type="dxa" w:w="2167"/>
          </w:tcPr>
          <w:p>
            <w:r>
              <w:rPr>
                <w:rFonts w:ascii="Times New Roman" w:hAnsi="Times New Roman"/>
                <w:sz w:val="22"/>
              </w:rPr>
              <w:t>Fast Success</w:t>
            </w:r>
          </w:p>
        </w:tc>
        <w:tc>
          <w:tcPr>
            <w:tcW w:type="dxa" w:w="2167"/>
          </w:tcPr>
          <w:p>
            <w:r>
              <w:rPr>
                <w:rFonts w:ascii="Times New Roman" w:hAnsi="Times New Roman"/>
                <w:sz w:val="22"/>
              </w:rPr>
              <w:t>0/10→10/10</w:t>
            </w:r>
          </w:p>
        </w:tc>
        <w:tc>
          <w:tcPr>
            <w:tcW w:type="dxa" w:w="2167"/>
          </w:tcPr>
          <w:p>
            <w:r>
              <w:rPr>
                <w:rFonts w:ascii="Times New Roman" w:hAnsi="Times New Roman"/>
                <w:sz w:val="22"/>
              </w:rPr>
              <w:t>Quick solve (2 attempts)</w:t>
            </w:r>
          </w:p>
        </w:tc>
      </w:tr>
      <w:tr>
        <w:tc>
          <w:tcPr>
            <w:tcW w:type="dxa" w:w="2167"/>
          </w:tcPr>
          <w:p>
            <w:r>
              <w:rPr>
                <w:rFonts w:ascii="Times New Roman" w:hAnsi="Times New Roman"/>
                <w:sz w:val="22"/>
              </w:rPr>
              <w:t>P10</w:t>
            </w:r>
          </w:p>
        </w:tc>
        <w:tc>
          <w:tcPr>
            <w:tcW w:type="dxa" w:w="2167"/>
          </w:tcPr>
          <w:p>
            <w:r>
              <w:rPr>
                <w:rFonts w:ascii="Times New Roman" w:hAnsi="Times New Roman"/>
                <w:sz w:val="22"/>
              </w:rPr>
              <w:t>Long Failure + Exploration</w:t>
            </w:r>
          </w:p>
        </w:tc>
        <w:tc>
          <w:tcPr>
            <w:tcW w:type="dxa" w:w="2167"/>
          </w:tcPr>
          <w:p>
            <w:r>
              <w:rPr>
                <w:rFonts w:ascii="Times New Roman" w:hAnsi="Times New Roman"/>
                <w:sz w:val="22"/>
              </w:rPr>
              <w:t>0→0→1→0→2→3/10</w:t>
            </w:r>
          </w:p>
        </w:tc>
        <w:tc>
          <w:tcPr>
            <w:tcW w:type="dxa" w:w="2167"/>
          </w:tcPr>
          <w:p>
            <w:r>
              <w:rPr>
                <w:rFonts w:ascii="Times New Roman" w:hAnsi="Times New Roman"/>
                <w:sz w:val="22"/>
              </w:rPr>
              <w:t>Slow, weak progress</w:t>
            </w:r>
          </w:p>
        </w:tc>
      </w:tr>
    </w:tbl>
    <w:p/>
    <w:p>
      <w:pPr>
        <w:spacing w:before="240" w:after="120"/>
        <w:jc w:val="left"/>
      </w:pPr>
      <w:r>
        <w:rPr>
          <w:rFonts w:ascii="Times New Roman" w:hAnsi="Times New Roman"/>
          <w:b/>
          <w:sz w:val="28"/>
        </w:rPr>
        <w:t>Appendix D: Hint Evaluation Quality Dimensions</w:t>
      </w:r>
    </w:p>
    <w:p/>
    <w:p>
      <w:pPr>
        <w:spacing w:before="240" w:after="120"/>
        <w:jc w:val="center"/>
      </w:pPr>
      <w:r>
        <w:rPr>
          <w:rFonts w:ascii="Times New Roman" w:hAnsi="Times New Roman"/>
          <w:b/>
          <w:sz w:val="22"/>
        </w:rPr>
        <w:t>Table 4.4: Hint Evaluation Quality Scores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D9E2F3"/>
          </w:tcPr>
          <w:p>
            <w:pPr>
              <w:jc w:val="center"/>
            </w:pPr>
            <w:r>
              <w:rPr>
                <w:rFonts w:ascii="Times New Roman" w:hAnsi="Times New Roman"/>
                <w:b/>
                <w:sz w:val="22"/>
              </w:rPr>
              <w:t>Metric</w:t>
            </w:r>
          </w:p>
        </w:tc>
        <w:tc>
          <w:tcPr>
            <w:tcW w:type="dxa" w:w="2167"/>
            <w:shd w:fill="D9E2F3"/>
          </w:tcPr>
          <w:p>
            <w:pPr>
              <w:jc w:val="center"/>
            </w:pPr>
            <w:r>
              <w:rPr>
                <w:rFonts w:ascii="Times New Roman" w:hAnsi="Times New Roman"/>
                <w:b/>
                <w:sz w:val="22"/>
              </w:rPr>
              <w:t>Range</w:t>
            </w:r>
          </w:p>
        </w:tc>
        <w:tc>
          <w:tcPr>
            <w:tcW w:type="dxa" w:w="2167"/>
            <w:shd w:fill="D9E2F3"/>
          </w:tcPr>
          <w:p>
            <w:pPr>
              <w:jc w:val="center"/>
            </w:pPr>
            <w:r>
              <w:rPr>
                <w:rFonts w:ascii="Times New Roman" w:hAnsi="Times New Roman"/>
                <w:b/>
                <w:sz w:val="22"/>
              </w:rPr>
              <w:t>Description</w:t>
            </w:r>
          </w:p>
        </w:tc>
        <w:tc>
          <w:tcPr>
            <w:tcW w:type="dxa" w:w="2167"/>
            <w:shd w:fill="D9E2F3"/>
          </w:tcPr>
          <w:p>
            <w:pPr>
              <w:jc w:val="center"/>
            </w:pPr>
            <w:r>
              <w:rPr>
                <w:rFonts w:ascii="Times New Roman" w:hAnsi="Times New Roman"/>
                <w:b/>
                <w:sz w:val="22"/>
              </w:rPr>
              <w:t>Typical Scores</w:t>
            </w:r>
          </w:p>
        </w:tc>
      </w:tr>
      <w:tr>
        <w:tc>
          <w:tcPr>
            <w:tcW w:type="dxa" w:w="2167"/>
          </w:tcPr>
          <w:p>
            <w:r>
              <w:rPr>
                <w:rFonts w:ascii="Times New Roman" w:hAnsi="Times New Roman"/>
                <w:sz w:val="22"/>
              </w:rPr>
              <w:t>Safety Score</w:t>
            </w:r>
          </w:p>
        </w:tc>
        <w:tc>
          <w:tcPr>
            <w:tcW w:type="dxa" w:w="2167"/>
          </w:tcPr>
          <w:p>
            <w:r>
              <w:rPr>
                <w:rFonts w:ascii="Times New Roman" w:hAnsi="Times New Roman"/>
                <w:sz w:val="22"/>
              </w:rPr>
              <w:t>0.0–1.0</w:t>
            </w:r>
          </w:p>
        </w:tc>
        <w:tc>
          <w:tcPr>
            <w:tcW w:type="dxa" w:w="2167"/>
          </w:tcPr>
          <w:p>
            <w:r>
              <w:rPr>
                <w:rFonts w:ascii="Times New Roman" w:hAnsi="Times New Roman"/>
                <w:sz w:val="22"/>
              </w:rPr>
              <w:t>Degree to which the hint does not reveal the solution</w:t>
            </w:r>
          </w:p>
        </w:tc>
        <w:tc>
          <w:tcPr>
            <w:tcW w:type="dxa" w:w="2167"/>
          </w:tcPr>
          <w:p>
            <w:r>
              <w:rPr>
                <w:rFonts w:ascii="Times New Roman" w:hAnsi="Times New Roman"/>
                <w:sz w:val="22"/>
              </w:rPr>
              <w:t>0.80–0.90</w:t>
            </w:r>
          </w:p>
        </w:tc>
      </w:tr>
      <w:tr>
        <w:tc>
          <w:tcPr>
            <w:tcW w:type="dxa" w:w="2167"/>
          </w:tcPr>
          <w:p>
            <w:r>
              <w:rPr>
                <w:rFonts w:ascii="Times New Roman" w:hAnsi="Times New Roman"/>
                <w:sz w:val="22"/>
              </w:rPr>
              <w:t>Helpfulness Score</w:t>
            </w:r>
          </w:p>
        </w:tc>
        <w:tc>
          <w:tcPr>
            <w:tcW w:type="dxa" w:w="2167"/>
          </w:tcPr>
          <w:p>
            <w:r>
              <w:rPr>
                <w:rFonts w:ascii="Times New Roman" w:hAnsi="Times New Roman"/>
                <w:sz w:val="22"/>
              </w:rPr>
              <w:t>0.0–1.0</w:t>
            </w:r>
          </w:p>
        </w:tc>
        <w:tc>
          <w:tcPr>
            <w:tcW w:type="dxa" w:w="2167"/>
          </w:tcPr>
          <w:p>
            <w:r>
              <w:rPr>
                <w:rFonts w:ascii="Times New Roman" w:hAnsi="Times New Roman"/>
                <w:sz w:val="22"/>
              </w:rPr>
              <w:t>Effectiveness in guiding toward a solution</w:t>
            </w:r>
          </w:p>
        </w:tc>
        <w:tc>
          <w:tcPr>
            <w:tcW w:type="dxa" w:w="2167"/>
          </w:tcPr>
          <w:p>
            <w:r>
              <w:rPr>
                <w:rFonts w:ascii="Times New Roman" w:hAnsi="Times New Roman"/>
                <w:sz w:val="22"/>
              </w:rPr>
              <w:t>0.70–0.80</w:t>
            </w:r>
          </w:p>
        </w:tc>
      </w:tr>
      <w:tr>
        <w:tc>
          <w:tcPr>
            <w:tcW w:type="dxa" w:w="2167"/>
          </w:tcPr>
          <w:p>
            <w:r>
              <w:rPr>
                <w:rFonts w:ascii="Times New Roman" w:hAnsi="Times New Roman"/>
                <w:sz w:val="22"/>
              </w:rPr>
              <w:t>Quality Score</w:t>
            </w:r>
          </w:p>
        </w:tc>
        <w:tc>
          <w:tcPr>
            <w:tcW w:type="dxa" w:w="2167"/>
          </w:tcPr>
          <w:p>
            <w:r>
              <w:rPr>
                <w:rFonts w:ascii="Times New Roman" w:hAnsi="Times New Roman"/>
                <w:sz w:val="22"/>
              </w:rPr>
              <w:t>0.0–1.0</w:t>
            </w:r>
          </w:p>
        </w:tc>
        <w:tc>
          <w:tcPr>
            <w:tcW w:type="dxa" w:w="2167"/>
          </w:tcPr>
          <w:p>
            <w:r>
              <w:rPr>
                <w:rFonts w:ascii="Times New Roman" w:hAnsi="Times New Roman"/>
                <w:sz w:val="22"/>
              </w:rPr>
              <w:t>Clarity and precision of the hint text</w:t>
            </w:r>
          </w:p>
        </w:tc>
        <w:tc>
          <w:tcPr>
            <w:tcW w:type="dxa" w:w="2167"/>
          </w:tcPr>
          <w:p>
            <w:r>
              <w:rPr>
                <w:rFonts w:ascii="Times New Roman" w:hAnsi="Times New Roman"/>
                <w:sz w:val="22"/>
              </w:rPr>
              <w:t>0.80–0.85</w:t>
            </w:r>
          </w:p>
        </w:tc>
      </w:tr>
      <w:tr>
        <w:tc>
          <w:tcPr>
            <w:tcW w:type="dxa" w:w="2167"/>
          </w:tcPr>
          <w:p>
            <w:r>
              <w:rPr>
                <w:rFonts w:ascii="Times New Roman" w:hAnsi="Times New Roman"/>
                <w:sz w:val="22"/>
              </w:rPr>
              <w:t>Progress Alignment</w:t>
            </w:r>
          </w:p>
        </w:tc>
        <w:tc>
          <w:tcPr>
            <w:tcW w:type="dxa" w:w="2167"/>
          </w:tcPr>
          <w:p>
            <w:r>
              <w:rPr>
                <w:rFonts w:ascii="Times New Roman" w:hAnsi="Times New Roman"/>
                <w:sz w:val="22"/>
              </w:rPr>
              <w:t>0.0–1.0</w:t>
            </w:r>
          </w:p>
        </w:tc>
        <w:tc>
          <w:tcPr>
            <w:tcW w:type="dxa" w:w="2167"/>
          </w:tcPr>
          <w:p>
            <w:r>
              <w:rPr>
                <w:rFonts w:ascii="Times New Roman" w:hAnsi="Times New Roman"/>
                <w:sz w:val="22"/>
              </w:rPr>
              <w:t>Match between hint level and student's difficulty</w:t>
            </w:r>
          </w:p>
        </w:tc>
        <w:tc>
          <w:tcPr>
            <w:tcW w:type="dxa" w:w="2167"/>
          </w:tcPr>
          <w:p>
            <w:r>
              <w:rPr>
                <w:rFonts w:ascii="Times New Roman" w:hAnsi="Times New Roman"/>
                <w:sz w:val="22"/>
              </w:rPr>
              <w:t>0.70–0.90</w:t>
            </w:r>
          </w:p>
        </w:tc>
      </w:tr>
      <w:tr>
        <w:tc>
          <w:tcPr>
            <w:tcW w:type="dxa" w:w="2167"/>
          </w:tcPr>
          <w:p>
            <w:r>
              <w:rPr>
                <w:rFonts w:ascii="Times New Roman" w:hAnsi="Times New Roman"/>
                <w:sz w:val="22"/>
              </w:rPr>
              <w:t>Pedagogical Value</w:t>
            </w:r>
          </w:p>
        </w:tc>
        <w:tc>
          <w:tcPr>
            <w:tcW w:type="dxa" w:w="2167"/>
          </w:tcPr>
          <w:p>
            <w:r>
              <w:rPr>
                <w:rFonts w:ascii="Times New Roman" w:hAnsi="Times New Roman"/>
                <w:sz w:val="22"/>
              </w:rPr>
              <w:t>0.0–1.0</w:t>
            </w:r>
          </w:p>
        </w:tc>
        <w:tc>
          <w:tcPr>
            <w:tcW w:type="dxa" w:w="2167"/>
          </w:tcPr>
          <w:p>
            <w:r>
              <w:rPr>
                <w:rFonts w:ascii="Times New Roman" w:hAnsi="Times New Roman"/>
                <w:sz w:val="22"/>
              </w:rPr>
              <w:t>Encouragement of thinking vs. giving answers</w:t>
            </w:r>
          </w:p>
        </w:tc>
        <w:tc>
          <w:tcPr>
            <w:tcW w:type="dxa" w:w="2167"/>
          </w:tcPr>
          <w:p>
            <w:r>
              <w:rPr>
                <w:rFonts w:ascii="Times New Roman" w:hAnsi="Times New Roman"/>
                <w:sz w:val="22"/>
              </w:rPr>
              <w:t>0.70–0.80</w:t>
            </w:r>
          </w:p>
        </w:tc>
      </w:tr>
    </w:tbl>
    <w:p/>
    <w:p>
      <w:pPr>
        <w:spacing w:after="120"/>
        <w:jc w:val="both"/>
      </w:pPr>
      <w:r>
        <w:rPr>
          <w:rFonts w:ascii="Times New Roman" w:hAnsi="Times New Roman"/>
          <w:b w:val="0"/>
          <w:i/>
          <w:sz w:val="24"/>
        </w:rPr>
        <w:t>Note: These scores are generated by the LLM-based Hint Critic agent and represent automated quality assessments, not human evaluations. Correlation with actual student learning outcomes has not been empirically validated.</w:t>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