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rFonts w:ascii="Arial" w:cs="Arial" w:eastAsia="Arial" w:hAnsi="Arial"/>
          <w:b/>
          <w:bCs/>
          <w:color w:val="1F4E79"/>
          <w:sz w:val="40"/>
          <w:szCs w:val="40"/>
        </w:rPr>
        <w:t xml:space="preserve">METADATA-DRIVEN SEARCH ENGINE FOR SCHOLARLY COMMUNICATION</w:t>
      </w:r>
    </w:p>
    <w:p>
      <w:pPr>
        <w:spacing w:before="100" w:after="80"/>
        <w:jc w:val="center"/>
      </w:pPr>
      <w:r>
        <w:rPr>
          <w:color w:val="2E75B6"/>
          <w:sz w:val="22"/>
          <w:szCs w:val="22"/>
        </w:rPr>
        <w:t xml:space="preserve">——————————————————————————————</w:t>
      </w:r>
    </w:p>
    <w:p>
      <w:pPr>
        <w:spacing w:before="100" w:after="80"/>
        <w:jc w:val="center"/>
      </w:pPr>
      <w:r>
        <w:rPr>
          <w:rFonts w:ascii="Arial" w:cs="Arial" w:eastAsia="Arial" w:hAnsi="Arial"/>
          <w:i/>
          <w:iCs/>
          <w:color w:val="1A1A1A"/>
          <w:sz w:val="22"/>
          <w:szCs w:val="22"/>
        </w:rPr>
        <w:t xml:space="preserve">A project report submitted as a partial fulfilment of the degree of</w:t>
      </w:r>
    </w:p>
    <w:p>
      <w:pPr>
        <w:spacing w:before="60" w:after="300"/>
        <w:jc w:val="center"/>
      </w:pPr>
      <w:r>
        <w:rPr>
          <w:rFonts w:ascii="Arial" w:cs="Arial" w:eastAsia="Arial" w:hAnsi="Arial"/>
          <w:b/>
          <w:bCs/>
          <w:color w:val="1A1A1A"/>
          <w:sz w:val="26"/>
          <w:szCs w:val="26"/>
        </w:rPr>
        <w:t xml:space="preserve">Master of Science in Information Technology (M.Sc. IT)</w:t>
      </w:r>
    </w:p>
    <w:p>
      <w:pPr>
        <w:spacing w:before="200" w:after="60"/>
        <w:jc w:val="center"/>
      </w:pPr>
      <w:r>
        <w:rPr>
          <w:rFonts w:ascii="Arial" w:cs="Arial" w:eastAsia="Arial" w:hAnsi="Arial"/>
          <w:i/>
          <w:iCs/>
          <w:color w:val="1A1A1A"/>
          <w:sz w:val="22"/>
          <w:szCs w:val="22"/>
        </w:rPr>
        <w:t xml:space="preserve">Submitted by</w:t>
      </w:r>
    </w:p>
    <w:p>
      <w:pPr>
        <w:spacing w:before="60" w:after="60"/>
        <w:jc w:val="center"/>
      </w:pPr>
      <w:r>
        <w:rPr>
          <w:rFonts w:ascii="Arial" w:cs="Arial" w:eastAsia="Arial" w:hAnsi="Arial"/>
          <w:b/>
          <w:bCs/>
          <w:color w:val="1F4E79"/>
          <w:sz w:val="28"/>
          <w:szCs w:val="28"/>
        </w:rPr>
        <w:t xml:space="preserve">[YOUR FULL NAME]</w:t>
      </w:r>
    </w:p>
    <w:p>
      <w:pPr>
        <w:spacing w:before="40" w:after="300"/>
        <w:jc w:val="center"/>
      </w:pPr>
      <w:r>
        <w:rPr>
          <w:rFonts w:ascii="Arial" w:cs="Arial" w:eastAsia="Arial" w:hAnsi="Arial"/>
          <w:color w:val="1A1A1A"/>
          <w:sz w:val="22"/>
          <w:szCs w:val="22"/>
        </w:rPr>
        <w:t xml:space="preserve">Seat No.: [YOUR SEAT NO.]</w:t>
      </w:r>
    </w:p>
    <w:p>
      <w:pPr>
        <w:spacing w:before="200" w:after="60"/>
        <w:jc w:val="center"/>
      </w:pPr>
      <w:r>
        <w:rPr>
          <w:rFonts w:ascii="Arial" w:cs="Arial" w:eastAsia="Arial" w:hAnsi="Arial"/>
          <w:b/>
          <w:bCs/>
          <w:color w:val="1A1A1A"/>
          <w:sz w:val="24"/>
          <w:szCs w:val="24"/>
        </w:rPr>
        <w:t xml:space="preserve">[YOUR DEPARTMENT NAME]</w:t>
      </w:r>
    </w:p>
    <w:p>
      <w:pPr>
        <w:spacing w:before="40" w:after="40"/>
        <w:jc w:val="center"/>
      </w:pPr>
      <w:r>
        <w:rPr>
          <w:rFonts w:ascii="Arial" w:cs="Arial" w:eastAsia="Arial" w:hAnsi="Arial"/>
          <w:b/>
          <w:bCs/>
          <w:color w:val="1F4E79"/>
          <w:sz w:val="26"/>
          <w:szCs w:val="26"/>
        </w:rPr>
        <w:t xml:space="preserve">[YOUR COLLEGE NAME]</w:t>
      </w:r>
    </w:p>
    <w:p>
      <w:pPr>
        <w:spacing w:before="40" w:after="300"/>
        <w:jc w:val="center"/>
      </w:pPr>
      <w:r>
        <w:rPr>
          <w:rFonts w:ascii="Arial" w:cs="Arial" w:eastAsia="Arial" w:hAnsi="Arial"/>
          <w:color w:val="1A1A1A"/>
          <w:sz w:val="22"/>
          <w:szCs w:val="22"/>
        </w:rPr>
        <w:t xml:space="preserve">[CITY, STATE]</w:t>
      </w:r>
    </w:p>
    <w:p>
      <w:pPr>
        <w:spacing w:before="200" w:after="60"/>
        <w:jc w:val="center"/>
      </w:pPr>
      <w:r>
        <w:rPr>
          <w:rFonts w:ascii="Arial" w:cs="Arial" w:eastAsia="Arial" w:hAnsi="Arial"/>
          <w:i/>
          <w:iCs/>
          <w:color w:val="1A1A1A"/>
          <w:sz w:val="22"/>
          <w:szCs w:val="22"/>
        </w:rPr>
        <w:t xml:space="preserve">Submitted to</w:t>
      </w:r>
    </w:p>
    <w:p>
      <w:pPr>
        <w:spacing w:before="40" w:after="40"/>
        <w:jc w:val="center"/>
      </w:pPr>
      <w:r>
        <w:rPr>
          <w:rFonts w:ascii="Arial" w:cs="Arial" w:eastAsia="Arial" w:hAnsi="Arial"/>
          <w:b/>
          <w:bCs/>
          <w:color w:val="1F4E79"/>
          <w:sz w:val="26"/>
          <w:szCs w:val="26"/>
        </w:rPr>
        <w:t xml:space="preserve">[YOUR UNIVERSITY NAME]</w:t>
      </w:r>
    </w:p>
    <w:p>
      <w:pPr>
        <w:spacing w:before="40" w:after="300"/>
        <w:jc w:val="center"/>
      </w:pPr>
      <w:r>
        <w:rPr>
          <w:rFonts w:ascii="Arial" w:cs="Arial" w:eastAsia="Arial" w:hAnsi="Arial"/>
          <w:color w:val="1A1A1A"/>
          <w:sz w:val="22"/>
          <w:szCs w:val="22"/>
        </w:rPr>
        <w:t xml:space="preserve">[CITY]</w:t>
      </w:r>
    </w:p>
    <w:p>
      <w:pPr>
        <w:spacing w:before="200" w:after="60"/>
        <w:jc w:val="center"/>
      </w:pPr>
      <w:r>
        <w:rPr>
          <w:rFonts w:ascii="Arial" w:cs="Arial" w:eastAsia="Arial" w:hAnsi="Arial"/>
          <w:b/>
          <w:bCs/>
          <w:color w:val="1A1A1A"/>
          <w:sz w:val="24"/>
          <w:szCs w:val="24"/>
        </w:rPr>
        <w:t xml:space="preserve">[MONTH] [YEAR]</w:t>
      </w:r>
    </w:p>
    <w:p>
      <w:r>
        <w:br w:type="page"/>
      </w:r>
    </w:p>
    <w:p>
      <w:pPr>
        <w:spacing w:before="400" w:after="60"/>
        <w:jc w:val="center"/>
      </w:pPr>
      <w:r>
        <w:rPr>
          <w:rFonts w:ascii="Arial" w:cs="Arial" w:eastAsia="Arial" w:hAnsi="Arial"/>
          <w:b/>
          <w:bCs/>
          <w:color w:val="1A1A1A"/>
          <w:sz w:val="24"/>
          <w:szCs w:val="24"/>
        </w:rPr>
        <w:t xml:space="preserve">[YOUR DEPARTMENT NAME]</w:t>
      </w:r>
    </w:p>
    <w:p>
      <w:pPr>
        <w:spacing w:before="20" w:after="20"/>
        <w:jc w:val="center"/>
      </w:pPr>
      <w:r>
        <w:rPr>
          <w:rFonts w:ascii="Arial" w:cs="Arial" w:eastAsia="Arial" w:hAnsi="Arial"/>
          <w:b/>
          <w:bCs/>
          <w:color w:val="1A1A1A"/>
          <w:sz w:val="22"/>
          <w:szCs w:val="22"/>
        </w:rPr>
        <w:t xml:space="preserve">[YOUR COLLEGE NAME]</w:t>
      </w:r>
    </w:p>
    <w:p>
      <w:pPr>
        <w:spacing w:before="20" w:after="300"/>
        <w:jc w:val="center"/>
      </w:pPr>
      <w:r>
        <w:rPr>
          <w:rFonts w:ascii="Arial" w:cs="Arial" w:eastAsia="Arial" w:hAnsi="Arial"/>
          <w:color w:val="1A1A1A"/>
          <w:sz w:val="22"/>
          <w:szCs w:val="22"/>
        </w:rPr>
        <w:t xml:space="preserve">[CITY]</w:t>
      </w:r>
    </w:p>
    <w:p>
      <w:pPr>
        <w:pBdr>
          <w:bottom w:val="single" w:color="2E75B6" w:sz="6" w:space="1"/>
        </w:pBdr>
        <w:spacing w:before="200" w:after="200"/>
        <w:jc w:val="center"/>
      </w:pPr>
      <w:r>
        <w:rPr>
          <w:rFonts w:ascii="Arial" w:cs="Arial" w:eastAsia="Arial" w:hAnsi="Arial"/>
          <w:b/>
          <w:bCs/>
          <w:color w:val="1F4E79"/>
          <w:sz w:val="36"/>
          <w:szCs w:val="36"/>
        </w:rPr>
        <w:t xml:space="preserve">CERTIFICATE</w:t>
      </w:r>
    </w:p>
    <w:p>
      <w:pPr>
        <w:spacing w:before="80" w:after="80"/>
        <w:jc w:val="both"/>
      </w:pPr>
      <w:r>
        <w:rPr>
          <w:rFonts w:ascii="Arial" w:cs="Arial" w:eastAsia="Arial" w:hAnsi="Arial"/>
          <w:color w:val="1A1A1A"/>
          <w:sz w:val="22"/>
          <w:szCs w:val="22"/>
        </w:rPr>
        <w:t xml:space="preserve">This is to certify that </w:t>
      </w:r>
    </w:p>
    <w:p>
      <w:pPr>
        <w:spacing w:before="80" w:after="80"/>
        <w:jc w:val="both"/>
      </w:pPr>
      <w:r>
        <w:rPr>
          <w:rFonts w:ascii="Arial" w:cs="Arial" w:eastAsia="Arial" w:hAnsi="Arial"/>
          <w:color w:val="1A1A1A"/>
          <w:sz w:val="22"/>
          <w:szCs w:val="22"/>
        </w:rPr>
        <w:t xml:space="preserve">This is to certify that </w:t>
      </w:r>
      <w:r>
        <w:rPr>
          <w:rFonts w:ascii="Arial" w:cs="Arial" w:eastAsia="Arial" w:hAnsi="Arial"/>
          <w:b/>
          <w:bCs/>
          <w:color w:val="1A1A1A"/>
          <w:sz w:val="22"/>
          <w:szCs w:val="22"/>
        </w:rPr>
        <w:t xml:space="preserve">[YOUR FULL NAME]</w:t>
      </w:r>
      <w:r>
        <w:rPr>
          <w:rFonts w:ascii="Arial" w:cs="Arial" w:eastAsia="Arial" w:hAnsi="Arial"/>
          <w:color w:val="1A1A1A"/>
          <w:sz w:val="22"/>
          <w:szCs w:val="22"/>
        </w:rPr>
        <w:t xml:space="preserve"> of Master of Science in Information Technology (M.Sc. IT) </w:t>
      </w:r>
      <w:r>
        <w:rPr>
          <w:rFonts w:ascii="Arial" w:cs="Arial" w:eastAsia="Arial" w:hAnsi="Arial"/>
          <w:b/>
          <w:bCs/>
          <w:color w:val="1A1A1A"/>
          <w:sz w:val="22"/>
          <w:szCs w:val="22"/>
        </w:rPr>
        <w:t xml:space="preserve">[SEMESTER]</w:t>
      </w:r>
      <w:r>
        <w:rPr>
          <w:rFonts w:ascii="Arial" w:cs="Arial" w:eastAsia="Arial" w:hAnsi="Arial"/>
          <w:color w:val="1A1A1A"/>
          <w:sz w:val="22"/>
          <w:szCs w:val="22"/>
        </w:rPr>
        <w:t xml:space="preserve"> semester has worked on the project entitled </w:t>
      </w:r>
      <w:r>
        <w:rPr>
          <w:rFonts w:ascii="Arial" w:cs="Arial" w:eastAsia="Arial" w:hAnsi="Arial"/>
          <w:b/>
          <w:bCs/>
          <w:color w:val="1A1A1A"/>
          <w:sz w:val="22"/>
          <w:szCs w:val="22"/>
        </w:rPr>
        <w:t xml:space="preserve">Metadata-Driven Search Engine for Scholarly Communication</w:t>
      </w:r>
      <w:r>
        <w:rPr>
          <w:rFonts w:ascii="Arial" w:cs="Arial" w:eastAsia="Arial" w:hAnsi="Arial"/>
          <w:color w:val="1A1A1A"/>
          <w:sz w:val="22"/>
          <w:szCs w:val="22"/>
        </w:rPr>
        <w:t xml:space="preserve"> satisfactorily towards the partial fulfilment of the degree of Master of Science in Information Technology (M.Sc. IT) during the final semester at </w:t>
      </w:r>
      <w:r>
        <w:rPr>
          <w:rFonts w:ascii="Arial" w:cs="Arial" w:eastAsia="Arial" w:hAnsi="Arial"/>
          <w:color w:val="1A1A1A"/>
          <w:sz w:val="22"/>
          <w:szCs w:val="22"/>
        </w:rPr>
        <w:t xml:space="preserve">[YOUR DEPARTMENT], [YOUR COLLEGE], [CITY], Gujarat, India.</w:t>
      </w:r>
    </w:p>
    <w:p>
      <w:pPr>
        <w:spacing w:before="100" w:after="100"/>
      </w:pPr>
      <w:r>
        <w:t xml:space="preserve"/>
      </w:r>
    </w:p>
    <w:p>
      <w:pPr>
        <w:spacing w:before="100" w:after="200"/>
        <w:jc w:val="left"/>
      </w:pPr>
      <w:r>
        <w:rPr>
          <w:rFonts w:ascii="Arial" w:cs="Arial" w:eastAsia="Arial" w:hAnsi="Arial"/>
          <w:b/>
          <w:bCs/>
          <w:color w:val="1A1A1A"/>
          <w:sz w:val="22"/>
          <w:szCs w:val="22"/>
        </w:rPr>
        <w:t xml:space="preserve">Date of Submission: [DATE]</w:t>
      </w:r>
    </w:p>
    <w:p>
      <w:pPr>
        <w:spacing w:before="100" w:after="100"/>
      </w:pPr>
      <w:r>
        <w:t xml:space="preserve"/>
      </w:r>
    </w:p>
    <w:p>
      <w:pPr>
        <w:spacing w:before="100" w:after="100"/>
      </w:pPr>
      <w:r>
        <w:t xml:space="preserve"/>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[PROJECT GUIDE NAME]</w:t>
            </w:r>
          </w:p>
          <w:p>
            <w:r>
              <w:rPr>
                <w:rFonts w:ascii="Arial" w:cs="Arial" w:eastAsia="Arial" w:hAnsi="Arial"/>
                <w:sz w:val="20"/>
                <w:szCs w:val="20"/>
              </w:rPr>
              <w:t xml:space="preserve">Internal Project Guide</w:t>
            </w:r>
          </w:p>
        </w:tc>
        <w:tc>
          <w:tcPr>
            <w:tcW w:type="dxa" w:w="4680"/>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[HOD NAME]</w:t>
            </w:r>
          </w:p>
          <w:p>
            <w:r>
              <w:rPr>
                <w:rFonts w:ascii="Arial" w:cs="Arial" w:eastAsia="Arial" w:hAnsi="Arial"/>
                <w:sz w:val="20"/>
                <w:szCs w:val="20"/>
              </w:rPr>
              <w:t xml:space="preserve">Head of the Department</w:t>
            </w:r>
          </w:p>
        </w:tc>
      </w:tr>
    </w:tbl>
    <w:p>
      <w:r>
        <w:br w:type="page"/>
      </w:r>
    </w:p>
    <w:p>
      <w:pPr>
        <w:pStyle w:val="Heading1"/>
        <w:pBdr>
          <w:bottom w:val="single" w:color="2E75B6" w:sz="6" w:space="1"/>
        </w:pBdr>
        <w:spacing w:before="400" w:after="200"/>
      </w:pPr>
      <w:r>
        <w:rPr>
          <w:rFonts w:ascii="Arial" w:cs="Arial" w:eastAsia="Arial" w:hAnsi="Arial"/>
          <w:b/>
          <w:bCs/>
          <w:color w:val="1F4E79"/>
          <w:sz w:val="32"/>
          <w:szCs w:val="32"/>
        </w:rPr>
        <w:t xml:space="preserve">ABSTRACT</w:t>
      </w:r>
    </w:p>
    <w:p>
      <w:pPr>
        <w:spacing w:before="80" w:after="80"/>
        <w:jc w:val="both"/>
      </w:pPr>
      <w:r>
        <w:rPr>
          <w:rFonts w:ascii="Arial" w:cs="Arial" w:eastAsia="Arial" w:hAnsi="Arial"/>
          <w:color w:val="1A1A1A"/>
          <w:sz w:val="22"/>
          <w:szCs w:val="22"/>
        </w:rPr>
        <w:t xml:space="preserve">The rapid growth of scholarly publications has created an urgent need for intelligent, metadata-driven platforms that allow researchers, academicians, and students to efficiently discover and access academic content. This project, developed as part of an internship at INFLIBNET Centre (Information and Library Network Centre), Gandhinagar, presents a live, production-grade Metadata-Driven Search Engine for Scholarly Communication, integrated into the Sherni Scholar module of the Sherni platform.</w:t>
      </w:r>
    </w:p>
    <w:p>
      <w:pPr>
        <w:spacing w:before="100" w:after="100"/>
      </w:pPr>
      <w:r>
        <w:t xml:space="preserve"/>
      </w:r>
    </w:p>
    <w:p>
      <w:pPr>
        <w:spacing w:before="80" w:after="80"/>
        <w:jc w:val="both"/>
      </w:pPr>
      <w:r>
        <w:rPr>
          <w:rFonts w:ascii="Arial" w:cs="Arial" w:eastAsia="Arial" w:hAnsi="Arial"/>
          <w:color w:val="1A1A1A"/>
          <w:sz w:val="22"/>
          <w:szCs w:val="22"/>
        </w:rPr>
        <w:t xml:space="preserve">The system indexes over 5 lakh scholarly records sourced from relational databases and enriched through APIs including CrossRef and ORCID. All data is ingested, normalized, and stored in Apache Solr, a high-performance enterprise search platform. The search engine supports full-text search, multi-faceted filtering, and result sorting, delivering a Google Scholar-like experience tailored for women researchers and their publications.</w:t>
      </w:r>
    </w:p>
    <w:p>
      <w:pPr>
        <w:spacing w:before="100" w:after="100"/>
      </w:pPr>
      <w:r>
        <w:t xml:space="preserve"/>
      </w:r>
    </w:p>
    <w:p>
      <w:pPr>
        <w:spacing w:before="80" w:after="80"/>
        <w:jc w:val="both"/>
      </w:pPr>
      <w:r>
        <w:rPr>
          <w:rFonts w:ascii="Arial" w:cs="Arial" w:eastAsia="Arial" w:hAnsi="Arial"/>
          <w:color w:val="1A1A1A"/>
          <w:sz w:val="22"/>
          <w:szCs w:val="22"/>
        </w:rPr>
        <w:t xml:space="preserve">The frontend is built using the Laravel framework with Bootstrap for responsive design. The search interface mirrors the simplicity and power of Google Scholar, enabling users to search publications by title, author, subject, year, institution, and more. Data is served dynamically via Solr APIs, ensuring real-time relevance ranking and high throughput even for large datasets.</w:t>
      </w:r>
    </w:p>
    <w:p>
      <w:pPr>
        <w:spacing w:before="100" w:after="100"/>
      </w:pPr>
      <w:r>
        <w:t xml:space="preserve"/>
      </w:r>
    </w:p>
    <w:p>
      <w:pPr>
        <w:spacing w:before="80" w:after="80"/>
        <w:jc w:val="both"/>
      </w:pPr>
      <w:r>
        <w:rPr>
          <w:rFonts w:ascii="Arial" w:cs="Arial" w:eastAsia="Arial" w:hAnsi="Arial"/>
          <w:color w:val="1A1A1A"/>
          <w:sz w:val="22"/>
          <w:szCs w:val="22"/>
        </w:rPr>
        <w:t xml:space="preserve">In addition to the Sherni Scholar module, the project also encompasses a complete redesign of the Sherni platform (sherni.inflibnet.ac.in), migrating the existing CodeIgniter codebase to Laravel from scratch. Key modules redesigned include the homepage, researcher profile pages, and the search interface. The profile pages are driven by MySQL database queries across multiple relational tables, while scholar and search pages retrieve data from separate Solr cores.</w:t>
      </w:r>
    </w:p>
    <w:p>
      <w:pPr>
        <w:spacing w:before="100" w:after="100"/>
      </w:pPr>
      <w:r>
        <w:t xml:space="preserve"/>
      </w:r>
    </w:p>
    <w:p>
      <w:pPr>
        <w:spacing w:before="80" w:after="80"/>
        <w:jc w:val="both"/>
      </w:pPr>
      <w:r>
        <w:rPr>
          <w:rFonts w:ascii="Arial" w:cs="Arial" w:eastAsia="Arial" w:hAnsi="Arial"/>
          <w:color w:val="1A1A1A"/>
          <w:sz w:val="22"/>
          <w:szCs w:val="22"/>
        </w:rPr>
        <w:t xml:space="preserve">Both deliverables are currently live: the Sherni Scholar module is accessible at scholar.irins.org and the redesigned Sherni platform at sherni.inflibnet.ac.in. This report documents the complete development lifecycle, technology stack, architecture, database design, and implementation details of the project.</w:t>
      </w:r>
    </w:p>
    <w:p>
      <w:r>
        <w:br w:type="page"/>
      </w:r>
    </w:p>
    <w:p>
      <w:pPr>
        <w:pStyle w:val="Heading1"/>
        <w:pBdr>
          <w:bottom w:val="single" w:color="2E75B6" w:sz="6" w:space="1"/>
        </w:pBdr>
        <w:spacing w:before="400" w:after="200"/>
      </w:pPr>
      <w:r>
        <w:rPr>
          <w:rFonts w:ascii="Arial" w:cs="Arial" w:eastAsia="Arial" w:hAnsi="Arial"/>
          <w:b/>
          <w:bCs/>
          <w:color w:val="1F4E79"/>
          <w:sz w:val="32"/>
          <w:szCs w:val="32"/>
        </w:rPr>
        <w:t xml:space="preserve">ACKNOWLEDGMENT</w:t>
      </w:r>
    </w:p>
    <w:p>
      <w:pPr>
        <w:spacing w:before="80" w:after="80"/>
        <w:jc w:val="both"/>
      </w:pPr>
      <w:r>
        <w:rPr>
          <w:rFonts w:ascii="Arial" w:cs="Arial" w:eastAsia="Arial" w:hAnsi="Arial"/>
          <w:color w:val="1A1A1A"/>
          <w:sz w:val="22"/>
          <w:szCs w:val="22"/>
        </w:rPr>
        <w:t xml:space="preserve">Expressing gratitude to everyone who contributed to this project is both a privilege and a challenge, but I shall endeavour to acknowledge each person whose guidance, support, and encouragement made this work possible.</w:t>
      </w:r>
    </w:p>
    <w:p>
      <w:pPr>
        <w:spacing w:before="100" w:after="100"/>
      </w:pPr>
      <w:r>
        <w:t xml:space="preserve"/>
      </w:r>
    </w:p>
    <w:p>
      <w:pPr>
        <w:spacing w:before="80" w:after="80"/>
        <w:jc w:val="both"/>
      </w:pPr>
      <w:r>
        <w:rPr>
          <w:rFonts w:ascii="Arial" w:cs="Arial" w:eastAsia="Arial" w:hAnsi="Arial"/>
          <w:color w:val="1A1A1A"/>
          <w:sz w:val="22"/>
          <w:szCs w:val="22"/>
        </w:rPr>
        <w:t xml:space="preserve">I am deeply grateful to INFLIBNET Centre (Information and Library Network Centre), Gandhinagar, for providing me with the opportunity to work on a live, large-scale government project. The experience of contributing to a national digital library initiative has been invaluable.</w:t>
      </w:r>
    </w:p>
    <w:p>
      <w:pPr>
        <w:spacing w:before="100" w:after="100"/>
      </w:pPr>
      <w:r>
        <w:t xml:space="preserve"/>
      </w:r>
    </w:p>
    <w:p>
      <w:pPr>
        <w:spacing w:before="80" w:after="80"/>
        <w:jc w:val="both"/>
      </w:pPr>
      <w:r>
        <w:rPr>
          <w:rFonts w:ascii="Arial" w:cs="Arial" w:eastAsia="Arial" w:hAnsi="Arial"/>
          <w:color w:val="1A1A1A"/>
          <w:sz w:val="22"/>
          <w:szCs w:val="22"/>
        </w:rPr>
        <w:t xml:space="preserve">I extend my sincere thanks to my project guide at INFLIBNET for their continuous technical mentorship, patience in explaining complex systems, and for trusting me with real production responsibilities from day one.</w:t>
      </w:r>
    </w:p>
    <w:p>
      <w:pPr>
        <w:spacing w:before="100" w:after="100"/>
      </w:pPr>
      <w:r>
        <w:t xml:space="preserve"/>
      </w:r>
    </w:p>
    <w:p>
      <w:pPr>
        <w:spacing w:before="80" w:after="80"/>
        <w:jc w:val="both"/>
      </w:pPr>
      <w:r>
        <w:rPr>
          <w:rFonts w:ascii="Arial" w:cs="Arial" w:eastAsia="Arial" w:hAnsi="Arial"/>
          <w:color w:val="1A1A1A"/>
          <w:sz w:val="22"/>
          <w:szCs w:val="22"/>
        </w:rPr>
        <w:t xml:space="preserve">I am grateful to my internal project guide [PROJECT GUIDE NAME] for their academic guidance, constructive feedback, and unwavering encouragement throughout the duration of this project.</w:t>
      </w:r>
    </w:p>
    <w:p>
      <w:pPr>
        <w:spacing w:before="100" w:after="100"/>
      </w:pPr>
      <w:r>
        <w:t xml:space="preserve"/>
      </w:r>
    </w:p>
    <w:p>
      <w:pPr>
        <w:spacing w:before="80" w:after="80"/>
        <w:jc w:val="both"/>
      </w:pPr>
      <w:r>
        <w:rPr>
          <w:rFonts w:ascii="Arial" w:cs="Arial" w:eastAsia="Arial" w:hAnsi="Arial"/>
          <w:color w:val="1A1A1A"/>
          <w:sz w:val="22"/>
          <w:szCs w:val="22"/>
        </w:rPr>
        <w:t xml:space="preserve">I also express my gratitude to the Head of Department [HOD NAME] for their institutional support, motivation, and for creating an environment where students can pursue industry-level internships with full academic backing.</w:t>
      </w:r>
    </w:p>
    <w:p>
      <w:pPr>
        <w:spacing w:before="100" w:after="100"/>
      </w:pPr>
      <w:r>
        <w:t xml:space="preserve"/>
      </w:r>
    </w:p>
    <w:p>
      <w:pPr>
        <w:spacing w:before="80" w:after="80"/>
        <w:jc w:val="both"/>
      </w:pPr>
      <w:r>
        <w:rPr>
          <w:rFonts w:ascii="Arial" w:cs="Arial" w:eastAsia="Arial" w:hAnsi="Arial"/>
          <w:color w:val="1A1A1A"/>
          <w:sz w:val="22"/>
          <w:szCs w:val="22"/>
        </w:rPr>
        <w:t xml:space="preserve">Finally, I am thankful to my family and friends whose moral support kept me focused and motivated through every phase of this project.</w:t>
      </w:r>
    </w:p>
    <w:p>
      <w:pPr>
        <w:spacing w:before="100" w:after="100"/>
      </w:pPr>
      <w:r>
        <w:t xml:space="preserve"/>
      </w:r>
    </w:p>
    <w:p>
      <w:pPr>
        <w:spacing w:before="200"/>
        <w:jc w:val="right"/>
      </w:pPr>
      <w:r>
        <w:rPr>
          <w:rFonts w:ascii="Arial" w:cs="Arial" w:eastAsia="Arial" w:hAnsi="Arial"/>
          <w:sz w:val="22"/>
          <w:szCs w:val="22"/>
        </w:rPr>
        <w:t xml:space="preserve">With sincere regards,</w:t>
      </w:r>
    </w:p>
    <w:p>
      <w:pPr>
        <w:spacing w:before="40"/>
        <w:jc w:val="right"/>
      </w:pPr>
      <w:r>
        <w:rPr>
          <w:rFonts w:ascii="Arial" w:cs="Arial" w:eastAsia="Arial" w:hAnsi="Arial"/>
          <w:b/>
          <w:bCs/>
          <w:sz w:val="22"/>
          <w:szCs w:val="22"/>
        </w:rPr>
        <w:t xml:space="preserve">[YOUR FULL NAME]</w:t>
      </w:r>
    </w:p>
    <w:p>
      <w:r>
        <w:br w:type="page"/>
      </w:r>
    </w:p>
    <w:p>
      <w:pPr>
        <w:pStyle w:val="Heading1"/>
        <w:pBdr>
          <w:bottom w:val="single" w:color="2E75B6" w:sz="6" w:space="1"/>
        </w:pBdr>
        <w:spacing w:before="400" w:after="200"/>
      </w:pPr>
      <w:r>
        <w:rPr>
          <w:rFonts w:ascii="Arial" w:cs="Arial" w:eastAsia="Arial" w:hAnsi="Arial"/>
          <w:b/>
          <w:bCs/>
          <w:color w:val="1F4E79"/>
          <w:sz w:val="32"/>
          <w:szCs w:val="32"/>
        </w:rPr>
        <w:t xml:space="preserve">INDEX</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3500"/>
        <w:gridCol w:w="1000"/>
      </w:tblGrid>
      <w:tr>
        <w:trPr>
          <w:tblHeader/>
        </w:trPr>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Chapter No.</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Chapter Title</w:t>
            </w:r>
          </w:p>
        </w:tc>
        <w:tc>
          <w:tcPr>
            <w:tcW w:type="dxa" w:w="3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Subsections</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Page No.</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Introduction</w:t>
            </w:r>
          </w:p>
        </w:tc>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1.1 INFLIBNET Profile
1.2 Project Overview
1.3 Purpose &amp; Objectives
1.4 Scope of the System</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01</w:t>
            </w:r>
          </w:p>
        </w:tc>
      </w:tr>
      <w:tr>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2</w:t>
            </w:r>
          </w:p>
        </w:tc>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System Analysis &amp; Requirements</w:t>
            </w:r>
          </w:p>
        </w:tc>
        <w:tc>
          <w:tcPr>
            <w:tcW w:type="dxa" w:w="3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2.1 Existing System
2.2 Need for the System
2.3 Proposed System
2.4 Module Description</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10</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Project Management</w:t>
            </w:r>
          </w:p>
        </w:tc>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3.1 Feasibility Study
3.2 Project Plan &amp; Schedule</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18</w:t>
            </w:r>
          </w:p>
        </w:tc>
      </w:tr>
      <w:tr>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4</w:t>
            </w:r>
          </w:p>
        </w:tc>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System Requirement Specification (SRS)</w:t>
            </w:r>
          </w:p>
        </w:tc>
        <w:tc>
          <w:tcPr>
            <w:tcW w:type="dxa" w:w="3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4.1 Purpose
4.2 General Constraints
4.3 Functional Requirements
4.4 Non-Functional Requirements</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22</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Software Development Tools</w:t>
            </w:r>
          </w:p>
        </w:tc>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5.1 Programming Languages
5.2 Frameworks
5.3 Search Platform (Solr)
5.4 APIs Used
5.5 Database
5.6 Development Tools</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30</w:t>
            </w:r>
          </w:p>
        </w:tc>
      </w:tr>
      <w:tr>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6</w:t>
            </w:r>
          </w:p>
        </w:tc>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System Design</w:t>
            </w:r>
          </w:p>
        </w:tc>
        <w:tc>
          <w:tcPr>
            <w:tcW w:type="dxa" w:w="3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6.1 System Architecture
6.2 Data Flow Diagram
6.3 ER Diagram
6.4 Use Case Diagram
6.5 Sequence Diagram</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42</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7</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Data Dictionary</w:t>
            </w:r>
          </w:p>
        </w:tc>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7.1 Database Tables</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52</w:t>
            </w:r>
          </w:p>
        </w:tc>
      </w:tr>
      <w:tr>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8</w:t>
            </w:r>
          </w:p>
        </w:tc>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System Output</w:t>
            </w:r>
          </w:p>
        </w:tc>
        <w:tc>
          <w:tcPr>
            <w:tcW w:type="dxa" w:w="3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8.1 Sherni Scholar Screenshots
8.2 Sherni Platform Screenshots</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58</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9</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Testing</w:t>
            </w:r>
          </w:p>
        </w:tc>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9.1 Testing Plan
9.2 Testing Methods
9.3 Test Cases</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70</w:t>
            </w:r>
          </w:p>
        </w:tc>
      </w:tr>
      <w:tr>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10</w:t>
            </w:r>
          </w:p>
        </w:tc>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Future Enhancement</w:t>
            </w:r>
          </w:p>
        </w:tc>
        <w:tc>
          <w:tcPr>
            <w:tcW w:type="dxa" w:w="3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80</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11</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Conclusion</w:t>
            </w:r>
          </w:p>
        </w:tc>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82</w:t>
            </w:r>
          </w:p>
        </w:tc>
      </w:tr>
      <w:tr>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12</w:t>
            </w:r>
          </w:p>
        </w:tc>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Bibliography</w:t>
            </w:r>
          </w:p>
        </w:tc>
        <w:tc>
          <w:tcPr>
            <w:tcW w:type="dxa" w:w="3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83</w:t>
            </w:r>
          </w:p>
        </w:tc>
      </w:tr>
    </w:tbl>
    <w:p>
      <w:r>
        <w:br w:type="page"/>
      </w:r>
    </w:p>
    <w:p>
      <w:pPr>
        <w:pStyle w:val="Heading1"/>
        <w:pBdr>
          <w:bottom w:val="single" w:color="2E75B6" w:sz="6" w:space="1"/>
        </w:pBdr>
        <w:spacing w:before="400" w:after="200"/>
      </w:pPr>
      <w:r>
        <w:rPr>
          <w:rFonts w:ascii="Arial" w:cs="Arial" w:eastAsia="Arial" w:hAnsi="Arial"/>
          <w:b/>
          <w:bCs/>
          <w:color w:val="1F4E79"/>
          <w:sz w:val="32"/>
          <w:szCs w:val="32"/>
        </w:rPr>
        <w:t xml:space="preserve">CHAPTER 1: INTRODUCTION</w:t>
      </w:r>
    </w:p>
    <w:p>
      <w:pPr>
        <w:pStyle w:val="Heading2"/>
        <w:spacing w:before="300" w:after="150"/>
      </w:pPr>
      <w:r>
        <w:rPr>
          <w:rFonts w:ascii="Arial" w:cs="Arial" w:eastAsia="Arial" w:hAnsi="Arial"/>
          <w:b/>
          <w:bCs/>
          <w:color w:val="1F4E79"/>
          <w:sz w:val="26"/>
          <w:szCs w:val="26"/>
        </w:rPr>
        <w:t xml:space="preserve">1.1 INFLIBNET CENTRE PROFILE</w:t>
      </w:r>
    </w:p>
    <w:p>
      <w:pPr>
        <w:spacing w:before="80" w:after="80"/>
        <w:jc w:val="both"/>
      </w:pPr>
      <w:r>
        <w:rPr>
          <w:rFonts w:ascii="Arial" w:cs="Arial" w:eastAsia="Arial" w:hAnsi="Arial"/>
          <w:color w:val="1A1A1A"/>
          <w:sz w:val="22"/>
          <w:szCs w:val="22"/>
        </w:rPr>
        <w:t xml:space="preserve">INFLIBNET Centre (Information and Library Network Centre) is an autonomous Inter-University Centre of the University Grants Commission (UGC) of India. Established in 1991 and headquartered in Gandhinagar, Gujarat, INFLIBNET is a premier national library network dedicated to modernizing library management and promoting resource sharing among universities, colleges, and research institutions across India.</w:t>
      </w:r>
    </w:p>
    <w:p>
      <w:pPr>
        <w:spacing w:before="100" w:after="100"/>
      </w:pPr>
      <w:r>
        <w:t xml:space="preserve"/>
      </w:r>
    </w:p>
    <w:p>
      <w:pPr>
        <w:spacing w:before="80" w:after="80"/>
        <w:jc w:val="both"/>
      </w:pPr>
      <w:r>
        <w:rPr>
          <w:rFonts w:ascii="Arial" w:cs="Arial" w:eastAsia="Arial" w:hAnsi="Arial"/>
          <w:color w:val="1A1A1A"/>
          <w:sz w:val="22"/>
          <w:szCs w:val="22"/>
        </w:rPr>
        <w:t xml:space="preserve">INFLIBNET plays a pivotal role in the development and maintenance of national-level digital information infrastructure. Its flagship initiatives include SHODHGANGA (a reservoir of Indian Electronic Theses and Dissertations), N-LIST (National Library and Information Services Infrastructure for Scholarly Content), e-ShodhSindhu (consortium-based e-resource access), and IRINS (Indian Research Information Network System), which serves as a comprehensive research information management platform.</w:t>
      </w:r>
    </w:p>
    <w:p>
      <w:pPr>
        <w:spacing w:before="100" w:after="100"/>
      </w:pPr>
      <w:r>
        <w:t xml:space="preserve"/>
      </w:r>
    </w:p>
    <w:p>
      <w:pPr>
        <w:spacing w:before="80" w:after="80"/>
        <w:jc w:val="both"/>
      </w:pPr>
      <w:r>
        <w:rPr>
          <w:rFonts w:ascii="Arial" w:cs="Arial" w:eastAsia="Arial" w:hAnsi="Arial"/>
          <w:color w:val="1A1A1A"/>
          <w:sz w:val="22"/>
          <w:szCs w:val="22"/>
        </w:rPr>
        <w:t xml:space="preserve">One of INFLIBNET's significant social initiatives is the Sherni platform (sherni.inflibnet.ac.in), a digital space dedicated to recognizing and promoting women researchers and their scholarly contributions. As part of this internship, the student contributed to both the Sherni Scholar module and the broader redesign of the Sherni web platform.</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Organization</w:t>
            </w:r>
          </w:p>
        </w:tc>
        <w:tc>
          <w:tcPr>
            <w:tcW w:type="dxa" w:w="58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color w:val="1A1A1A"/>
                <w:sz w:val="20"/>
                <w:szCs w:val="20"/>
              </w:rPr>
              <w:t xml:space="preserve">INFLIBNET Centre (Information and Library Network Centre)</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Established</w:t>
            </w:r>
          </w:p>
        </w:tc>
        <w:tc>
          <w:tcPr>
            <w:tcW w:type="dxa" w:w="58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color w:val="1A1A1A"/>
                <w:sz w:val="20"/>
                <w:szCs w:val="20"/>
              </w:rPr>
              <w:t xml:space="preserve">1991</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Parent Organization</w:t>
            </w:r>
          </w:p>
        </w:tc>
        <w:tc>
          <w:tcPr>
            <w:tcW w:type="dxa" w:w="58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color w:val="1A1A1A"/>
                <w:sz w:val="20"/>
                <w:szCs w:val="20"/>
              </w:rPr>
              <w:t xml:space="preserve">University Grants Commission (UGC), Government of India</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Headquarters</w:t>
            </w:r>
          </w:p>
        </w:tc>
        <w:tc>
          <w:tcPr>
            <w:tcW w:type="dxa" w:w="58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color w:val="1A1A1A"/>
                <w:sz w:val="20"/>
                <w:szCs w:val="20"/>
              </w:rPr>
              <w:t xml:space="preserve">Gandhinagar, Gujarat, India</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Type</w:t>
            </w:r>
          </w:p>
        </w:tc>
        <w:tc>
          <w:tcPr>
            <w:tcW w:type="dxa" w:w="58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color w:val="1A1A1A"/>
                <w:sz w:val="20"/>
                <w:szCs w:val="20"/>
              </w:rPr>
              <w:t xml:space="preserve">Autonomous Inter-University Centre</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Key Products</w:t>
            </w:r>
          </w:p>
        </w:tc>
        <w:tc>
          <w:tcPr>
            <w:tcW w:type="dxa" w:w="58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color w:val="1A1A1A"/>
                <w:sz w:val="20"/>
                <w:szCs w:val="20"/>
              </w:rPr>
              <w:t xml:space="preserve">SHODHGANGA, N-LIST, IRINS, e-ShodhSindhu, Sherni</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Live Project URLs</w:t>
            </w:r>
          </w:p>
        </w:tc>
        <w:tc>
          <w:tcPr>
            <w:tcW w:type="dxa" w:w="58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color w:val="1A1A1A"/>
                <w:sz w:val="20"/>
                <w:szCs w:val="20"/>
              </w:rPr>
              <w:t xml:space="preserve">scholar.irins.org | sherni.inflibnet.ac.in</w:t>
            </w:r>
          </w:p>
        </w:tc>
      </w:tr>
    </w:tbl>
    <w:p>
      <w:pPr>
        <w:spacing w:before="100" w:after="100"/>
      </w:pPr>
      <w:r>
        <w:t xml:space="preserve"/>
      </w:r>
    </w:p>
    <w:p>
      <w:pPr>
        <w:pStyle w:val="Heading2"/>
        <w:spacing w:before="300" w:after="150"/>
      </w:pPr>
      <w:r>
        <w:rPr>
          <w:rFonts w:ascii="Arial" w:cs="Arial" w:eastAsia="Arial" w:hAnsi="Arial"/>
          <w:b/>
          <w:bCs/>
          <w:color w:val="1F4E79"/>
          <w:sz w:val="26"/>
          <w:szCs w:val="26"/>
        </w:rPr>
        <w:t xml:space="preserve">1.2 PROJECT OVERVIEW</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Project Title</w:t>
            </w:r>
          </w:p>
        </w:tc>
        <w:tc>
          <w:tcPr>
            <w:tcW w:type="dxa" w:w="58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color w:val="1A1A1A"/>
                <w:sz w:val="20"/>
                <w:szCs w:val="20"/>
              </w:rPr>
              <w:t xml:space="preserve">Metadata-Driven Search Engine for Scholarly Communication</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Organization</w:t>
            </w:r>
          </w:p>
        </w:tc>
        <w:tc>
          <w:tcPr>
            <w:tcW w:type="dxa" w:w="58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color w:val="1A1A1A"/>
                <w:sz w:val="20"/>
                <w:szCs w:val="20"/>
              </w:rPr>
              <w:t xml:space="preserve">INFLIBNET Centre, Gandhinagar</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Module Delivered</w:t>
            </w:r>
          </w:p>
        </w:tc>
        <w:tc>
          <w:tcPr>
            <w:tcW w:type="dxa" w:w="58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color w:val="1A1A1A"/>
                <w:sz w:val="20"/>
                <w:szCs w:val="20"/>
              </w:rPr>
              <w:t xml:space="preserve">Sherni Scholar — scholar.irins.org</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Platform Redesigned</w:t>
            </w:r>
          </w:p>
        </w:tc>
        <w:tc>
          <w:tcPr>
            <w:tcW w:type="dxa" w:w="58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color w:val="1A1A1A"/>
                <w:sz w:val="20"/>
                <w:szCs w:val="20"/>
              </w:rPr>
              <w:t xml:space="preserve">Sherni — sherni.inflibnet.ac.in</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Project Guide (Internship)</w:t>
            </w:r>
          </w:p>
        </w:tc>
        <w:tc>
          <w:tcPr>
            <w:tcW w:type="dxa" w:w="58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color w:val="1A1A1A"/>
                <w:sz w:val="20"/>
                <w:szCs w:val="20"/>
              </w:rPr>
              <w:t xml:space="preserve">[INFLIBNET GUIDE NAME]</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Duration</w:t>
            </w:r>
          </w:p>
        </w:tc>
        <w:tc>
          <w:tcPr>
            <w:tcW w:type="dxa" w:w="58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color w:val="1A1A1A"/>
                <w:sz w:val="20"/>
                <w:szCs w:val="20"/>
              </w:rPr>
              <w:t xml:space="preserve">[X] Months</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Developed By</w:t>
            </w:r>
          </w:p>
        </w:tc>
        <w:tc>
          <w:tcPr>
            <w:tcW w:type="dxa" w:w="58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color w:val="1A1A1A"/>
                <w:sz w:val="20"/>
                <w:szCs w:val="20"/>
              </w:rPr>
              <w:t xml:space="preserve">[YOUR FULL NAME]</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Frontend</w:t>
            </w:r>
          </w:p>
        </w:tc>
        <w:tc>
          <w:tcPr>
            <w:tcW w:type="dxa" w:w="58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color w:val="1A1A1A"/>
                <w:sz w:val="20"/>
                <w:szCs w:val="20"/>
              </w:rPr>
              <w:t xml:space="preserve">HTML5, CSS3, JavaScript, Bootstrap 5</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Backend Framework</w:t>
            </w:r>
          </w:p>
        </w:tc>
        <w:tc>
          <w:tcPr>
            <w:tcW w:type="dxa" w:w="58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color w:val="1A1A1A"/>
                <w:sz w:val="20"/>
                <w:szCs w:val="20"/>
              </w:rPr>
              <w:t xml:space="preserve">Laravel (PHP)</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Search Engine</w:t>
            </w:r>
          </w:p>
        </w:tc>
        <w:tc>
          <w:tcPr>
            <w:tcW w:type="dxa" w:w="58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color w:val="1A1A1A"/>
                <w:sz w:val="20"/>
                <w:szCs w:val="20"/>
              </w:rPr>
              <w:t xml:space="preserve">Apache Solr</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Database</w:t>
            </w:r>
          </w:p>
        </w:tc>
        <w:tc>
          <w:tcPr>
            <w:tcW w:type="dxa" w:w="58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color w:val="1A1A1A"/>
                <w:sz w:val="20"/>
                <w:szCs w:val="20"/>
              </w:rPr>
              <w:t xml:space="preserve">MySQL</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External APIs</w:t>
            </w:r>
          </w:p>
        </w:tc>
        <w:tc>
          <w:tcPr>
            <w:tcW w:type="dxa" w:w="58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color w:val="1A1A1A"/>
                <w:sz w:val="20"/>
                <w:szCs w:val="20"/>
              </w:rPr>
              <w:t xml:space="preserve">CrossRef API, ORCID API</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Data Volume</w:t>
            </w:r>
          </w:p>
        </w:tc>
        <w:tc>
          <w:tcPr>
            <w:tcW w:type="dxa" w:w="58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color w:val="1A1A1A"/>
                <w:sz w:val="20"/>
                <w:szCs w:val="20"/>
              </w:rPr>
              <w:t xml:space="preserve">5 Lakh+ Scholarly Records</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Submitted to</w:t>
            </w:r>
          </w:p>
        </w:tc>
        <w:tc>
          <w:tcPr>
            <w:tcW w:type="dxa" w:w="58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color w:val="1A1A1A"/>
                <w:sz w:val="20"/>
                <w:szCs w:val="20"/>
              </w:rPr>
              <w:t xml:space="preserve">[YOUR DEPARTMENT], [YOUR COLLEGE]</w:t>
            </w:r>
          </w:p>
        </w:tc>
      </w:tr>
    </w:tbl>
    <w:p>
      <w:pPr>
        <w:spacing w:before="100" w:after="100"/>
      </w:pPr>
      <w:r>
        <w:t xml:space="preserve"/>
      </w:r>
    </w:p>
    <w:p>
      <w:pPr>
        <w:pStyle w:val="Heading2"/>
        <w:spacing w:before="300" w:after="150"/>
      </w:pPr>
      <w:r>
        <w:rPr>
          <w:rFonts w:ascii="Arial" w:cs="Arial" w:eastAsia="Arial" w:hAnsi="Arial"/>
          <w:b/>
          <w:bCs/>
          <w:color w:val="1F4E79"/>
          <w:sz w:val="26"/>
          <w:szCs w:val="26"/>
        </w:rPr>
        <w:t xml:space="preserve">1.3 PURPOSE &amp; OBJECTIVES</w:t>
      </w:r>
    </w:p>
    <w:p>
      <w:pPr>
        <w:pStyle w:val="Heading3"/>
        <w:spacing w:before="200" w:after="100"/>
      </w:pPr>
      <w:r>
        <w:rPr>
          <w:rFonts w:ascii="Arial" w:cs="Arial" w:eastAsia="Arial" w:hAnsi="Arial"/>
          <w:b/>
          <w:bCs/>
          <w:color w:val="2E75B6"/>
          <w:sz w:val="24"/>
          <w:szCs w:val="24"/>
        </w:rPr>
        <w:t xml:space="preserve">Purpose</w:t>
      </w:r>
    </w:p>
    <w:p>
      <w:pPr>
        <w:spacing w:before="80" w:after="80"/>
        <w:jc w:val="both"/>
      </w:pPr>
      <w:r>
        <w:rPr>
          <w:rFonts w:ascii="Arial" w:cs="Arial" w:eastAsia="Arial" w:hAnsi="Arial"/>
          <w:color w:val="1A1A1A"/>
          <w:sz w:val="22"/>
          <w:szCs w:val="22"/>
        </w:rPr>
        <w:t xml:space="preserve">The purpose of this project is to design and implement a high-performance, metadata-driven scholarly search engine integrated within the Sherni platform at INFLIBNET. The system aims to make scholarly publications — particularly those authored by women researchers — easily discoverable through a powerful, Google Scholar-like interface backed by Apache Solr indexing and enriched with CrossRef and ORCID metadata.</w:t>
      </w:r>
    </w:p>
    <w:p>
      <w:pPr>
        <w:spacing w:before="100" w:after="100"/>
      </w:pPr>
      <w:r>
        <w:t xml:space="preserve"/>
      </w:r>
    </w:p>
    <w:p>
      <w:pPr>
        <w:pStyle w:val="Heading3"/>
        <w:spacing w:before="200" w:after="100"/>
      </w:pPr>
      <w:r>
        <w:rPr>
          <w:rFonts w:ascii="Arial" w:cs="Arial" w:eastAsia="Arial" w:hAnsi="Arial"/>
          <w:b/>
          <w:bCs/>
          <w:color w:val="2E75B6"/>
          <w:sz w:val="24"/>
          <w:szCs w:val="24"/>
        </w:rPr>
        <w:t xml:space="preserve">Objectives</w:t>
      </w:r>
    </w:p>
    <w:p>
      <w:pPr>
        <w:pStyle w:val="ListParagraph"/>
        <w:numPr>
          <w:ilvl w:val="0"/>
          <w:numId w:val="2"/>
        </w:numPr>
        <w:spacing w:before="60" w:after="60"/>
      </w:pPr>
      <w:r>
        <w:rPr>
          <w:rFonts w:ascii="Arial" w:cs="Arial" w:eastAsia="Arial" w:hAnsi="Arial"/>
          <w:color w:val="1A1A1A"/>
          <w:sz w:val="22"/>
          <w:szCs w:val="22"/>
        </w:rPr>
        <w:t xml:space="preserve">To study and analyze the existing INFLIBNET database structure and identify publication-related datasets relevant to women researchers.</w:t>
      </w:r>
    </w:p>
    <w:p>
      <w:pPr>
        <w:pStyle w:val="ListParagraph"/>
        <w:numPr>
          <w:ilvl w:val="0"/>
          <w:numId w:val="2"/>
        </w:numPr>
        <w:spacing w:before="60" w:after="60"/>
      </w:pPr>
      <w:r>
        <w:rPr>
          <w:rFonts w:ascii="Arial" w:cs="Arial" w:eastAsia="Arial" w:hAnsi="Arial"/>
          <w:color w:val="1A1A1A"/>
          <w:sz w:val="22"/>
          <w:szCs w:val="22"/>
        </w:rPr>
        <w:t xml:space="preserve">To write automated scripts that fetch, clean, and enrich metadata from CrossRef and ORCID APIs.</w:t>
      </w:r>
    </w:p>
    <w:p>
      <w:pPr>
        <w:pStyle w:val="ListParagraph"/>
        <w:numPr>
          <w:ilvl w:val="0"/>
          <w:numId w:val="2"/>
        </w:numPr>
        <w:spacing w:before="60" w:after="60"/>
      </w:pPr>
      <w:r>
        <w:rPr>
          <w:rFonts w:ascii="Arial" w:cs="Arial" w:eastAsia="Arial" w:hAnsi="Arial"/>
          <w:color w:val="1A1A1A"/>
          <w:sz w:val="22"/>
          <w:szCs w:val="22"/>
        </w:rPr>
        <w:t xml:space="preserve">To design a Solr schema capable of indexing 5 lakh+ scholarly records with support for full-text search, filtering, faceting, and sorting.</w:t>
      </w:r>
    </w:p>
    <w:p>
      <w:pPr>
        <w:pStyle w:val="ListParagraph"/>
        <w:numPr>
          <w:ilvl w:val="0"/>
          <w:numId w:val="2"/>
        </w:numPr>
        <w:spacing w:before="60" w:after="60"/>
      </w:pPr>
      <w:r>
        <w:rPr>
          <w:rFonts w:ascii="Arial" w:cs="Arial" w:eastAsia="Arial" w:hAnsi="Arial"/>
          <w:color w:val="1A1A1A"/>
          <w:sz w:val="22"/>
          <w:szCs w:val="22"/>
        </w:rPr>
        <w:t xml:space="preserve">To import all enriched data into Solr in a structured and efficient manner using custom ingestion pipelines.</w:t>
      </w:r>
    </w:p>
    <w:p>
      <w:pPr>
        <w:pStyle w:val="ListParagraph"/>
        <w:numPr>
          <w:ilvl w:val="0"/>
          <w:numId w:val="2"/>
        </w:numPr>
        <w:spacing w:before="60" w:after="60"/>
      </w:pPr>
      <w:r>
        <w:rPr>
          <w:rFonts w:ascii="Arial" w:cs="Arial" w:eastAsia="Arial" w:hAnsi="Arial"/>
          <w:color w:val="1A1A1A"/>
          <w:sz w:val="22"/>
          <w:szCs w:val="22"/>
        </w:rPr>
        <w:t xml:space="preserve">To build the Sherni Scholar module in Laravel with a Google Scholar-inspired search interface for browsing, searching, and filtering publications.</w:t>
      </w:r>
    </w:p>
    <w:p>
      <w:pPr>
        <w:pStyle w:val="ListParagraph"/>
        <w:numPr>
          <w:ilvl w:val="0"/>
          <w:numId w:val="2"/>
        </w:numPr>
        <w:spacing w:before="60" w:after="60"/>
      </w:pPr>
      <w:r>
        <w:rPr>
          <w:rFonts w:ascii="Arial" w:cs="Arial" w:eastAsia="Arial" w:hAnsi="Arial"/>
          <w:color w:val="1A1A1A"/>
          <w:sz w:val="22"/>
          <w:szCs w:val="22"/>
        </w:rPr>
        <w:t xml:space="preserve">To redesign the Sherni platform homepage, researcher profile pages, and search pages in Laravel, migrating from the existing CodeIgniter codebase.</w:t>
      </w:r>
    </w:p>
    <w:p>
      <w:pPr>
        <w:pStyle w:val="ListParagraph"/>
        <w:numPr>
          <w:ilvl w:val="0"/>
          <w:numId w:val="2"/>
        </w:numPr>
        <w:spacing w:before="60" w:after="60"/>
      </w:pPr>
      <w:r>
        <w:rPr>
          <w:rFonts w:ascii="Arial" w:cs="Arial" w:eastAsia="Arial" w:hAnsi="Arial"/>
          <w:color w:val="1A1A1A"/>
          <w:sz w:val="22"/>
          <w:szCs w:val="22"/>
        </w:rPr>
        <w:t xml:space="preserve">To integrate MySQL for profile data and multiple Solr cores for search and scholar data within a single unified platform.</w:t>
      </w:r>
    </w:p>
    <w:p>
      <w:pPr>
        <w:pStyle w:val="ListParagraph"/>
        <w:numPr>
          <w:ilvl w:val="0"/>
          <w:numId w:val="2"/>
        </w:numPr>
        <w:spacing w:before="60" w:after="60"/>
      </w:pPr>
      <w:r>
        <w:rPr>
          <w:rFonts w:ascii="Arial" w:cs="Arial" w:eastAsia="Arial" w:hAnsi="Arial"/>
          <w:color w:val="1A1A1A"/>
          <w:sz w:val="22"/>
          <w:szCs w:val="22"/>
        </w:rPr>
        <w:t xml:space="preserve">To deploy the solution as a live, production-grade web application accessible to users nationwide.</w:t>
      </w:r>
    </w:p>
    <w:p>
      <w:pPr>
        <w:spacing w:before="100" w:after="100"/>
      </w:pPr>
      <w:r>
        <w:t xml:space="preserve"/>
      </w:r>
    </w:p>
    <w:p>
      <w:pPr>
        <w:pStyle w:val="Heading2"/>
        <w:spacing w:before="300" w:after="150"/>
      </w:pPr>
      <w:r>
        <w:rPr>
          <w:rFonts w:ascii="Arial" w:cs="Arial" w:eastAsia="Arial" w:hAnsi="Arial"/>
          <w:b/>
          <w:bCs/>
          <w:color w:val="1F4E79"/>
          <w:sz w:val="26"/>
          <w:szCs w:val="26"/>
        </w:rPr>
        <w:t xml:space="preserve">1.4 SCOPE OF THE SYSTEM</w:t>
      </w:r>
    </w:p>
    <w:p>
      <w:pPr>
        <w:spacing w:before="80" w:after="80"/>
        <w:jc w:val="both"/>
      </w:pPr>
      <w:r>
        <w:rPr>
          <w:rFonts w:ascii="Arial" w:cs="Arial" w:eastAsia="Arial" w:hAnsi="Arial"/>
          <w:color w:val="1A1A1A"/>
          <w:sz w:val="22"/>
          <w:szCs w:val="22"/>
        </w:rPr>
        <w:t xml:space="preserve">The scope of this project encompasses two distinct but interrelated deliverables developed during the internship at INFLIBNET Centre:</w:t>
      </w:r>
    </w:p>
    <w:p>
      <w:pPr>
        <w:spacing w:before="100" w:after="100"/>
      </w:pPr>
      <w:r>
        <w:t xml:space="preserve"/>
      </w:r>
    </w:p>
    <w:p>
      <w:pPr>
        <w:pStyle w:val="Heading3"/>
        <w:spacing w:before="200" w:after="100"/>
      </w:pPr>
      <w:r>
        <w:rPr>
          <w:rFonts w:ascii="Arial" w:cs="Arial" w:eastAsia="Arial" w:hAnsi="Arial"/>
          <w:b/>
          <w:bCs/>
          <w:color w:val="2E75B6"/>
          <w:sz w:val="24"/>
          <w:szCs w:val="24"/>
        </w:rPr>
        <w:t xml:space="preserve">Sherni Scholar Module (scholar.irins.org)</w:t>
      </w:r>
    </w:p>
    <w:p>
      <w:pPr>
        <w:pStyle w:val="ListParagraph"/>
        <w:numPr>
          <w:ilvl w:val="0"/>
          <w:numId w:val="2"/>
        </w:numPr>
        <w:spacing w:before="60" w:after="60"/>
      </w:pPr>
      <w:r>
        <w:rPr>
          <w:rFonts w:ascii="Arial" w:cs="Arial" w:eastAsia="Arial" w:hAnsi="Arial"/>
          <w:color w:val="1A1A1A"/>
          <w:sz w:val="22"/>
          <w:szCs w:val="22"/>
        </w:rPr>
        <w:t xml:space="preserve">A dedicated scholarly search engine for women researchers' publications.</w:t>
      </w:r>
    </w:p>
    <w:p>
      <w:pPr>
        <w:pStyle w:val="ListParagraph"/>
        <w:numPr>
          <w:ilvl w:val="0"/>
          <w:numId w:val="2"/>
        </w:numPr>
        <w:spacing w:before="60" w:after="60"/>
      </w:pPr>
      <w:r>
        <w:rPr>
          <w:rFonts w:ascii="Arial" w:cs="Arial" w:eastAsia="Arial" w:hAnsi="Arial"/>
          <w:color w:val="1A1A1A"/>
          <w:sz w:val="22"/>
          <w:szCs w:val="22"/>
        </w:rPr>
        <w:t xml:space="preserve">Supports search across 5 lakh+ records indexed in Apache Solr.</w:t>
      </w:r>
    </w:p>
    <w:p>
      <w:pPr>
        <w:pStyle w:val="ListParagraph"/>
        <w:numPr>
          <w:ilvl w:val="0"/>
          <w:numId w:val="2"/>
        </w:numPr>
        <w:spacing w:before="60" w:after="60"/>
      </w:pPr>
      <w:r>
        <w:rPr>
          <w:rFonts w:ascii="Arial" w:cs="Arial" w:eastAsia="Arial" w:hAnsi="Arial"/>
          <w:color w:val="1A1A1A"/>
          <w:sz w:val="22"/>
          <w:szCs w:val="22"/>
        </w:rPr>
        <w:t xml:space="preserve">Provides Google Scholar-like search experience with full-text search, faceted filtering (by year, subject, institution, author), and sorting.</w:t>
      </w:r>
    </w:p>
    <w:p>
      <w:pPr>
        <w:pStyle w:val="ListParagraph"/>
        <w:numPr>
          <w:ilvl w:val="0"/>
          <w:numId w:val="2"/>
        </w:numPr>
        <w:spacing w:before="60" w:after="60"/>
      </w:pPr>
      <w:r>
        <w:rPr>
          <w:rFonts w:ascii="Arial" w:cs="Arial" w:eastAsia="Arial" w:hAnsi="Arial"/>
          <w:color w:val="1A1A1A"/>
          <w:sz w:val="22"/>
          <w:szCs w:val="22"/>
        </w:rPr>
        <w:t xml:space="preserve">Metadata enriched using CrossRef and ORCID APIs.</w:t>
      </w:r>
    </w:p>
    <w:p>
      <w:pPr>
        <w:pStyle w:val="ListParagraph"/>
        <w:numPr>
          <w:ilvl w:val="0"/>
          <w:numId w:val="2"/>
        </w:numPr>
        <w:spacing w:before="60" w:after="60"/>
      </w:pPr>
      <w:r>
        <w:rPr>
          <w:rFonts w:ascii="Arial" w:cs="Arial" w:eastAsia="Arial" w:hAnsi="Arial"/>
          <w:color w:val="1A1A1A"/>
          <w:sz w:val="22"/>
          <w:szCs w:val="22"/>
        </w:rPr>
        <w:t xml:space="preserve">Data ingested from INFLIBNET's MySQL database via custom PHP/Laravel scripts.</w:t>
      </w:r>
    </w:p>
    <w:p>
      <w:pPr>
        <w:spacing w:before="100" w:after="100"/>
      </w:pPr>
      <w:r>
        <w:t xml:space="preserve"/>
      </w:r>
    </w:p>
    <w:p>
      <w:pPr>
        <w:pStyle w:val="Heading3"/>
        <w:spacing w:before="200" w:after="100"/>
      </w:pPr>
      <w:r>
        <w:rPr>
          <w:rFonts w:ascii="Arial" w:cs="Arial" w:eastAsia="Arial" w:hAnsi="Arial"/>
          <w:b/>
          <w:bCs/>
          <w:color w:val="2E75B6"/>
          <w:sz w:val="24"/>
          <w:szCs w:val="24"/>
        </w:rPr>
        <w:t xml:space="preserve">Sherni Platform Redesign (sherni.inflibnet.ac.in)</w:t>
      </w:r>
    </w:p>
    <w:p>
      <w:pPr>
        <w:pStyle w:val="ListParagraph"/>
        <w:numPr>
          <w:ilvl w:val="0"/>
          <w:numId w:val="2"/>
        </w:numPr>
        <w:spacing w:before="60" w:after="60"/>
      </w:pPr>
      <w:r>
        <w:rPr>
          <w:rFonts w:ascii="Arial" w:cs="Arial" w:eastAsia="Arial" w:hAnsi="Arial"/>
          <w:color w:val="1A1A1A"/>
          <w:sz w:val="22"/>
          <w:szCs w:val="22"/>
        </w:rPr>
        <w:t xml:space="preserve">Complete migration of the Sherni platform from CodeIgniter to Laravel from scratch.</w:t>
      </w:r>
    </w:p>
    <w:p>
      <w:pPr>
        <w:pStyle w:val="ListParagraph"/>
        <w:numPr>
          <w:ilvl w:val="0"/>
          <w:numId w:val="2"/>
        </w:numPr>
        <w:spacing w:before="60" w:after="60"/>
      </w:pPr>
      <w:r>
        <w:rPr>
          <w:rFonts w:ascii="Arial" w:cs="Arial" w:eastAsia="Arial" w:hAnsi="Arial"/>
          <w:color w:val="1A1A1A"/>
          <w:sz w:val="22"/>
          <w:szCs w:val="22"/>
        </w:rPr>
        <w:t xml:space="preserve">Redesigned homepage with modern Bootstrap UI.</w:t>
      </w:r>
    </w:p>
    <w:p>
      <w:pPr>
        <w:pStyle w:val="ListParagraph"/>
        <w:numPr>
          <w:ilvl w:val="0"/>
          <w:numId w:val="2"/>
        </w:numPr>
        <w:spacing w:before="60" w:after="60"/>
      </w:pPr>
      <w:r>
        <w:rPr>
          <w:rFonts w:ascii="Arial" w:cs="Arial" w:eastAsia="Arial" w:hAnsi="Arial"/>
          <w:color w:val="1A1A1A"/>
          <w:sz w:val="22"/>
          <w:szCs w:val="22"/>
        </w:rPr>
        <w:t xml:space="preserve">Redesigned researcher profile pages with data fetched from MySQL (multiple relational tables).</w:t>
      </w:r>
    </w:p>
    <w:p>
      <w:pPr>
        <w:pStyle w:val="ListParagraph"/>
        <w:numPr>
          <w:ilvl w:val="0"/>
          <w:numId w:val="2"/>
        </w:numPr>
        <w:spacing w:before="60" w:after="60"/>
      </w:pPr>
      <w:r>
        <w:rPr>
          <w:rFonts w:ascii="Arial" w:cs="Arial" w:eastAsia="Arial" w:hAnsi="Arial"/>
          <w:color w:val="1A1A1A"/>
          <w:sz w:val="22"/>
          <w:szCs w:val="22"/>
        </w:rPr>
        <w:t xml:space="preserve">Redesigned search page with Solr integration for fast, relevant search results.</w:t>
      </w:r>
    </w:p>
    <w:p>
      <w:pPr>
        <w:pStyle w:val="ListParagraph"/>
        <w:numPr>
          <w:ilvl w:val="0"/>
          <w:numId w:val="2"/>
        </w:numPr>
        <w:spacing w:before="60" w:after="60"/>
      </w:pPr>
      <w:r>
        <w:rPr>
          <w:rFonts w:ascii="Arial" w:cs="Arial" w:eastAsia="Arial" w:hAnsi="Arial"/>
          <w:color w:val="1A1A1A"/>
          <w:sz w:val="22"/>
          <w:szCs w:val="22"/>
        </w:rPr>
        <w:t xml:space="preserve">Separate Solr cores used for Scholar and Sherni search functionality.</w:t>
      </w:r>
    </w:p>
    <w:p>
      <w:r>
        <w:br w:type="page"/>
      </w:r>
    </w:p>
    <w:p>
      <w:pPr>
        <w:pStyle w:val="Heading1"/>
        <w:pBdr>
          <w:bottom w:val="single" w:color="2E75B6" w:sz="6" w:space="1"/>
        </w:pBdr>
        <w:spacing w:before="400" w:after="200"/>
      </w:pPr>
      <w:r>
        <w:rPr>
          <w:rFonts w:ascii="Arial" w:cs="Arial" w:eastAsia="Arial" w:hAnsi="Arial"/>
          <w:b/>
          <w:bCs/>
          <w:color w:val="1F4E79"/>
          <w:sz w:val="32"/>
          <w:szCs w:val="32"/>
        </w:rPr>
        <w:t xml:space="preserve">CHAPTER 2: SYSTEM ANALYSIS &amp; REQUIREMENTS</w:t>
      </w:r>
    </w:p>
    <w:p>
      <w:pPr>
        <w:pStyle w:val="Heading2"/>
        <w:spacing w:before="300" w:after="150"/>
      </w:pPr>
      <w:r>
        <w:rPr>
          <w:rFonts w:ascii="Arial" w:cs="Arial" w:eastAsia="Arial" w:hAnsi="Arial"/>
          <w:b/>
          <w:bCs/>
          <w:color w:val="1F4E79"/>
          <w:sz w:val="26"/>
          <w:szCs w:val="26"/>
        </w:rPr>
        <w:t xml:space="preserve">2.1 EXISTING SYSTEM</w:t>
      </w:r>
    </w:p>
    <w:p>
      <w:pPr>
        <w:spacing w:before="80" w:after="80"/>
        <w:jc w:val="both"/>
      </w:pPr>
      <w:r>
        <w:rPr>
          <w:rFonts w:ascii="Arial" w:cs="Arial" w:eastAsia="Arial" w:hAnsi="Arial"/>
          <w:color w:val="1A1A1A"/>
          <w:sz w:val="22"/>
          <w:szCs w:val="22"/>
        </w:rPr>
        <w:t xml:space="preserve">Prior to this project, the Sherni platform was built using the CodeIgniter framework and lacked a dedicated scholarly search capability. The existing limitations were:</w:t>
      </w:r>
    </w:p>
    <w:p>
      <w:pPr>
        <w:spacing w:before="100" w:after="100"/>
      </w:pPr>
      <w:r>
        <w:t xml:space="preserve"/>
      </w:r>
    </w:p>
    <w:p>
      <w:pPr>
        <w:pStyle w:val="Heading3"/>
        <w:spacing w:before="200" w:after="100"/>
      </w:pPr>
      <w:r>
        <w:rPr>
          <w:rFonts w:ascii="Arial" w:cs="Arial" w:eastAsia="Arial" w:hAnsi="Arial"/>
          <w:b/>
          <w:bCs/>
          <w:color w:val="2E75B6"/>
          <w:sz w:val="24"/>
          <w:szCs w:val="24"/>
        </w:rPr>
        <w:t xml:space="preserve">No Dedicated Search Engine</w:t>
      </w:r>
    </w:p>
    <w:p>
      <w:pPr>
        <w:pStyle w:val="ListParagraph"/>
        <w:numPr>
          <w:ilvl w:val="0"/>
          <w:numId w:val="2"/>
        </w:numPr>
        <w:spacing w:before="60" w:after="60"/>
      </w:pPr>
      <w:r>
        <w:rPr>
          <w:rFonts w:ascii="Arial" w:cs="Arial" w:eastAsia="Arial" w:hAnsi="Arial"/>
          <w:color w:val="1A1A1A"/>
          <w:sz w:val="22"/>
          <w:szCs w:val="22"/>
        </w:rPr>
        <w:t xml:space="preserve">Publications by women researchers were stored in relational MySQL tables but were not indexed for fast, full-text search.</w:t>
      </w:r>
    </w:p>
    <w:p>
      <w:pPr>
        <w:pStyle w:val="ListParagraph"/>
        <w:numPr>
          <w:ilvl w:val="0"/>
          <w:numId w:val="2"/>
        </w:numPr>
        <w:spacing w:before="60" w:after="60"/>
      </w:pPr>
      <w:r>
        <w:rPr>
          <w:rFonts w:ascii="Arial" w:cs="Arial" w:eastAsia="Arial" w:hAnsi="Arial"/>
          <w:color w:val="1A1A1A"/>
          <w:sz w:val="22"/>
          <w:szCs w:val="22"/>
        </w:rPr>
        <w:t xml:space="preserve">There was no mechanism to support faceted filtering, relevance ranking, or sorting across large publication datasets.</w:t>
      </w:r>
    </w:p>
    <w:p>
      <w:pPr>
        <w:spacing w:before="100" w:after="100"/>
      </w:pPr>
      <w:r>
        <w:t xml:space="preserve"/>
      </w:r>
    </w:p>
    <w:p>
      <w:pPr>
        <w:pStyle w:val="Heading3"/>
        <w:spacing w:before="200" w:after="100"/>
      </w:pPr>
      <w:r>
        <w:rPr>
          <w:rFonts w:ascii="Arial" w:cs="Arial" w:eastAsia="Arial" w:hAnsi="Arial"/>
          <w:b/>
          <w:bCs/>
          <w:color w:val="2E75B6"/>
          <w:sz w:val="24"/>
          <w:szCs w:val="24"/>
        </w:rPr>
        <w:t xml:space="preserve">Limited Scalability</w:t>
      </w:r>
    </w:p>
    <w:p>
      <w:pPr>
        <w:pStyle w:val="ListParagraph"/>
        <w:numPr>
          <w:ilvl w:val="0"/>
          <w:numId w:val="2"/>
        </w:numPr>
        <w:spacing w:before="60" w:after="60"/>
      </w:pPr>
      <w:r>
        <w:rPr>
          <w:rFonts w:ascii="Arial" w:cs="Arial" w:eastAsia="Arial" w:hAnsi="Arial"/>
          <w:color w:val="1A1A1A"/>
          <w:sz w:val="22"/>
          <w:szCs w:val="22"/>
        </w:rPr>
        <w:t xml:space="preserve">The CodeIgniter-based architecture was not optimized for handling 5 lakh+ records in real time.</w:t>
      </w:r>
    </w:p>
    <w:p>
      <w:pPr>
        <w:pStyle w:val="ListParagraph"/>
        <w:numPr>
          <w:ilvl w:val="0"/>
          <w:numId w:val="2"/>
        </w:numPr>
        <w:spacing w:before="60" w:after="60"/>
      </w:pPr>
      <w:r>
        <w:rPr>
          <w:rFonts w:ascii="Arial" w:cs="Arial" w:eastAsia="Arial" w:hAnsi="Arial"/>
          <w:color w:val="1A1A1A"/>
          <w:sz w:val="22"/>
          <w:szCs w:val="22"/>
        </w:rPr>
        <w:t xml:space="preserve">Database queries for search were slow and unscalable without a dedicated search platform.</w:t>
      </w:r>
    </w:p>
    <w:p>
      <w:pPr>
        <w:spacing w:before="100" w:after="100"/>
      </w:pPr>
      <w:r>
        <w:t xml:space="preserve"/>
      </w:r>
    </w:p>
    <w:p>
      <w:pPr>
        <w:pStyle w:val="Heading3"/>
        <w:spacing w:before="200" w:after="100"/>
      </w:pPr>
      <w:r>
        <w:rPr>
          <w:rFonts w:ascii="Arial" w:cs="Arial" w:eastAsia="Arial" w:hAnsi="Arial"/>
          <w:b/>
          <w:bCs/>
          <w:color w:val="2E75B6"/>
          <w:sz w:val="24"/>
          <w:szCs w:val="24"/>
        </w:rPr>
        <w:t xml:space="preserve">Incomplete Metadata</w:t>
      </w:r>
    </w:p>
    <w:p>
      <w:pPr>
        <w:pStyle w:val="ListParagraph"/>
        <w:numPr>
          <w:ilvl w:val="0"/>
          <w:numId w:val="2"/>
        </w:numPr>
        <w:spacing w:before="60" w:after="60"/>
      </w:pPr>
      <w:r>
        <w:rPr>
          <w:rFonts w:ascii="Arial" w:cs="Arial" w:eastAsia="Arial" w:hAnsi="Arial"/>
          <w:color w:val="1A1A1A"/>
          <w:sz w:val="22"/>
          <w:szCs w:val="22"/>
        </w:rPr>
        <w:t xml:space="preserve">Publication records lacked enriched metadata such as DOI, citation counts, and ORCID identifiers.</w:t>
      </w:r>
    </w:p>
    <w:p>
      <w:pPr>
        <w:pStyle w:val="ListParagraph"/>
        <w:numPr>
          <w:ilvl w:val="0"/>
          <w:numId w:val="2"/>
        </w:numPr>
        <w:spacing w:before="60" w:after="60"/>
      </w:pPr>
      <w:r>
        <w:rPr>
          <w:rFonts w:ascii="Arial" w:cs="Arial" w:eastAsia="Arial" w:hAnsi="Arial"/>
          <w:color w:val="1A1A1A"/>
          <w:sz w:val="22"/>
          <w:szCs w:val="22"/>
        </w:rPr>
        <w:t xml:space="preserve">No integration with external scholarly APIs like CrossRef or ORCID existed.</w:t>
      </w:r>
    </w:p>
    <w:p>
      <w:pPr>
        <w:spacing w:before="100" w:after="100"/>
      </w:pPr>
      <w:r>
        <w:t xml:space="preserve"/>
      </w:r>
    </w:p>
    <w:p>
      <w:pPr>
        <w:pStyle w:val="Heading3"/>
        <w:spacing w:before="200" w:after="100"/>
      </w:pPr>
      <w:r>
        <w:rPr>
          <w:rFonts w:ascii="Arial" w:cs="Arial" w:eastAsia="Arial" w:hAnsi="Arial"/>
          <w:b/>
          <w:bCs/>
          <w:color w:val="2E75B6"/>
          <w:sz w:val="24"/>
          <w:szCs w:val="24"/>
        </w:rPr>
        <w:t xml:space="preserve">Outdated User Interface</w:t>
      </w:r>
    </w:p>
    <w:p>
      <w:pPr>
        <w:pStyle w:val="ListParagraph"/>
        <w:numPr>
          <w:ilvl w:val="0"/>
          <w:numId w:val="2"/>
        </w:numPr>
        <w:spacing w:before="60" w:after="60"/>
      </w:pPr>
      <w:r>
        <w:rPr>
          <w:rFonts w:ascii="Arial" w:cs="Arial" w:eastAsia="Arial" w:hAnsi="Arial"/>
          <w:color w:val="1A1A1A"/>
          <w:sz w:val="22"/>
          <w:szCs w:val="22"/>
        </w:rPr>
        <w:t xml:space="preserve">The homepage and profile pages had an outdated design that was not mobile-responsive.</w:t>
      </w:r>
    </w:p>
    <w:p>
      <w:pPr>
        <w:pStyle w:val="ListParagraph"/>
        <w:numPr>
          <w:ilvl w:val="0"/>
          <w:numId w:val="2"/>
        </w:numPr>
        <w:spacing w:before="60" w:after="60"/>
      </w:pPr>
      <w:r>
        <w:rPr>
          <w:rFonts w:ascii="Arial" w:cs="Arial" w:eastAsia="Arial" w:hAnsi="Arial"/>
          <w:color w:val="1A1A1A"/>
          <w:sz w:val="22"/>
          <w:szCs w:val="22"/>
        </w:rPr>
        <w:t xml:space="preserve">User experience was inconsistent across pages and devices.</w:t>
      </w:r>
    </w:p>
    <w:p>
      <w:pPr>
        <w:spacing w:before="100" w:after="100"/>
      </w:pPr>
      <w:r>
        <w:t xml:space="preserve"/>
      </w:r>
    </w:p>
    <w:p>
      <w:pPr>
        <w:pStyle w:val="Heading2"/>
        <w:spacing w:before="300" w:after="150"/>
      </w:pPr>
      <w:r>
        <w:rPr>
          <w:rFonts w:ascii="Arial" w:cs="Arial" w:eastAsia="Arial" w:hAnsi="Arial"/>
          <w:b/>
          <w:bCs/>
          <w:color w:val="1F4E79"/>
          <w:sz w:val="26"/>
          <w:szCs w:val="26"/>
        </w:rPr>
        <w:t xml:space="preserve">2.2 NEED FOR THE SYSTEM</w:t>
      </w:r>
    </w:p>
    <w:p>
      <w:pPr>
        <w:pStyle w:val="ListParagraph"/>
        <w:numPr>
          <w:ilvl w:val="0"/>
          <w:numId w:val="2"/>
        </w:numPr>
        <w:spacing w:before="60" w:after="60"/>
      </w:pPr>
      <w:r>
        <w:rPr>
          <w:rFonts w:ascii="Arial" w:cs="Arial" w:eastAsia="Arial" w:hAnsi="Arial"/>
          <w:color w:val="1A1A1A"/>
          <w:sz w:val="22"/>
          <w:szCs w:val="22"/>
        </w:rPr>
        <w:t xml:space="preserve">India's research output is growing rapidly and women researchers need dedicated, discoverable digital presence.</w:t>
      </w:r>
    </w:p>
    <w:p>
      <w:pPr>
        <w:pStyle w:val="ListParagraph"/>
        <w:numPr>
          <w:ilvl w:val="0"/>
          <w:numId w:val="2"/>
        </w:numPr>
        <w:spacing w:before="60" w:after="60"/>
      </w:pPr>
      <w:r>
        <w:rPr>
          <w:rFonts w:ascii="Arial" w:cs="Arial" w:eastAsia="Arial" w:hAnsi="Arial"/>
          <w:color w:val="1A1A1A"/>
          <w:sz w:val="22"/>
          <w:szCs w:val="22"/>
        </w:rPr>
        <w:t xml:space="preserve">Solr-powered search provides millisecond response times even for millions of records, which MySQL queries alone cannot achieve.</w:t>
      </w:r>
    </w:p>
    <w:p>
      <w:pPr>
        <w:pStyle w:val="ListParagraph"/>
        <w:numPr>
          <w:ilvl w:val="0"/>
          <w:numId w:val="2"/>
        </w:numPr>
        <w:spacing w:before="60" w:after="60"/>
      </w:pPr>
      <w:r>
        <w:rPr>
          <w:rFonts w:ascii="Arial" w:cs="Arial" w:eastAsia="Arial" w:hAnsi="Arial"/>
          <w:color w:val="1A1A1A"/>
          <w:sz w:val="22"/>
          <w:szCs w:val="22"/>
        </w:rPr>
        <w:t xml:space="preserve">Enriching records with CrossRef and ORCID improves data quality, deduplication, and linkage to global scholarly identifiers.</w:t>
      </w:r>
    </w:p>
    <w:p>
      <w:pPr>
        <w:pStyle w:val="ListParagraph"/>
        <w:numPr>
          <w:ilvl w:val="0"/>
          <w:numId w:val="2"/>
        </w:numPr>
        <w:spacing w:before="60" w:after="60"/>
      </w:pPr>
      <w:r>
        <w:rPr>
          <w:rFonts w:ascii="Arial" w:cs="Arial" w:eastAsia="Arial" w:hAnsi="Arial"/>
          <w:color w:val="1A1A1A"/>
          <w:sz w:val="22"/>
          <w:szCs w:val="22"/>
        </w:rPr>
        <w:t xml:space="preserve">A Laravel-based rebuild brings modern MVC architecture, better security, maintainability, and developer ecosystem.</w:t>
      </w:r>
    </w:p>
    <w:p>
      <w:pPr>
        <w:pStyle w:val="ListParagraph"/>
        <w:numPr>
          <w:ilvl w:val="0"/>
          <w:numId w:val="2"/>
        </w:numPr>
        <w:spacing w:before="60" w:after="60"/>
      </w:pPr>
      <w:r>
        <w:rPr>
          <w:rFonts w:ascii="Arial" w:cs="Arial" w:eastAsia="Arial" w:hAnsi="Arial"/>
          <w:color w:val="1A1A1A"/>
          <w:sz w:val="22"/>
          <w:szCs w:val="22"/>
        </w:rPr>
        <w:t xml:space="preserve">A live, production-ready platform increases INFLIBNET's impact and visibility for women in research.</w:t>
      </w:r>
    </w:p>
    <w:p>
      <w:pPr>
        <w:spacing w:before="100" w:after="100"/>
      </w:pPr>
      <w:r>
        <w:t xml:space="preserve"/>
      </w:r>
    </w:p>
    <w:p>
      <w:pPr>
        <w:pStyle w:val="Heading2"/>
        <w:spacing w:before="300" w:after="150"/>
      </w:pPr>
      <w:r>
        <w:rPr>
          <w:rFonts w:ascii="Arial" w:cs="Arial" w:eastAsia="Arial" w:hAnsi="Arial"/>
          <w:b/>
          <w:bCs/>
          <w:color w:val="1F4E79"/>
          <w:sz w:val="26"/>
          <w:szCs w:val="26"/>
        </w:rPr>
        <w:t xml:space="preserve">2.3 PROPOSED SYSTEM</w:t>
      </w:r>
    </w:p>
    <w:p>
      <w:pPr>
        <w:spacing w:before="80" w:after="80"/>
        <w:jc w:val="both"/>
      </w:pPr>
      <w:r>
        <w:rPr>
          <w:rFonts w:ascii="Arial" w:cs="Arial" w:eastAsia="Arial" w:hAnsi="Arial"/>
          <w:color w:val="1A1A1A"/>
          <w:sz w:val="22"/>
          <w:szCs w:val="22"/>
        </w:rPr>
        <w:t xml:space="preserve">The proposed system is a two-part solution:</w:t>
      </w:r>
    </w:p>
    <w:p>
      <w:pPr>
        <w:spacing w:before="100" w:after="100"/>
      </w:pPr>
      <w:r>
        <w:t xml:space="preserve"/>
      </w:r>
    </w:p>
    <w:p>
      <w:pPr>
        <w:pStyle w:val="Heading3"/>
        <w:spacing w:before="200" w:after="100"/>
      </w:pPr>
      <w:r>
        <w:rPr>
          <w:rFonts w:ascii="Arial" w:cs="Arial" w:eastAsia="Arial" w:hAnsi="Arial"/>
          <w:b/>
          <w:bCs/>
          <w:color w:val="2E75B6"/>
          <w:sz w:val="24"/>
          <w:szCs w:val="24"/>
        </w:rPr>
        <w:t xml:space="preserve">Part 1: Sherni Scholar Search Engine</w:t>
      </w:r>
    </w:p>
    <w:p>
      <w:pPr>
        <w:spacing w:before="80" w:after="80"/>
        <w:jc w:val="both"/>
      </w:pPr>
      <w:r>
        <w:rPr>
          <w:rFonts w:ascii="Arial" w:cs="Arial" w:eastAsia="Arial" w:hAnsi="Arial"/>
          <w:color w:val="1A1A1A"/>
          <w:sz w:val="22"/>
          <w:szCs w:val="22"/>
        </w:rPr>
        <w:t xml:space="preserve">A brand-new module built in Laravel that provides a Google Scholar-like interface. Data is fetched from INFLIBNET's MySQL database, enriched via CrossRef and ORCID APIs through automated scripts, indexed into a dedicated Apache Solr core, and served to users through a fast, filterable search UI.</w:t>
      </w:r>
    </w:p>
    <w:p>
      <w:pPr>
        <w:spacing w:before="100" w:after="100"/>
      </w:pPr>
      <w:r>
        <w:t xml:space="preserve"/>
      </w:r>
    </w:p>
    <w:p>
      <w:pPr>
        <w:pStyle w:val="Heading3"/>
        <w:spacing w:before="200" w:after="100"/>
      </w:pPr>
      <w:r>
        <w:rPr>
          <w:rFonts w:ascii="Arial" w:cs="Arial" w:eastAsia="Arial" w:hAnsi="Arial"/>
          <w:b/>
          <w:bCs/>
          <w:color w:val="2E75B6"/>
          <w:sz w:val="24"/>
          <w:szCs w:val="24"/>
        </w:rPr>
        <w:t xml:space="preserve">Part 2: Sherni Platform Redesign</w:t>
      </w:r>
    </w:p>
    <w:p>
      <w:pPr>
        <w:spacing w:before="80" w:after="80"/>
        <w:jc w:val="both"/>
      </w:pPr>
      <w:r>
        <w:rPr>
          <w:rFonts w:ascii="Arial" w:cs="Arial" w:eastAsia="Arial" w:hAnsi="Arial"/>
          <w:color w:val="1A1A1A"/>
          <w:sz w:val="22"/>
          <w:szCs w:val="22"/>
        </w:rPr>
        <w:t xml:space="preserve">A ground-up rebuild of the Sherni website in Laravel. The homepage is redesigned with Bootstrap 5 for a modern, responsive layout. The researcher profile page pulls data from MySQL across multiple normalized tables. The search page queries a separate Solr core to deliver relevant researcher profiles.</w:t>
      </w:r>
    </w:p>
    <w:p>
      <w:pPr>
        <w:spacing w:before="100" w:after="100"/>
      </w:pPr>
      <w:r>
        <w:t xml:space="preserve"/>
      </w:r>
    </w:p>
    <w:p>
      <w:pPr>
        <w:pStyle w:val="Heading2"/>
        <w:spacing w:before="300" w:after="150"/>
      </w:pPr>
      <w:r>
        <w:rPr>
          <w:rFonts w:ascii="Arial" w:cs="Arial" w:eastAsia="Arial" w:hAnsi="Arial"/>
          <w:b/>
          <w:bCs/>
          <w:color w:val="1F4E79"/>
          <w:sz w:val="26"/>
          <w:szCs w:val="26"/>
        </w:rPr>
        <w:t xml:space="preserve">2.4 MODULE DESCRIPTION</w:t>
      </w:r>
    </w:p>
    <w:p>
      <w:pPr>
        <w:pStyle w:val="Heading3"/>
        <w:spacing w:before="200" w:after="100"/>
      </w:pPr>
      <w:r>
        <w:rPr>
          <w:rFonts w:ascii="Arial" w:cs="Arial" w:eastAsia="Arial" w:hAnsi="Arial"/>
          <w:b/>
          <w:bCs/>
          <w:color w:val="2E75B6"/>
          <w:sz w:val="24"/>
          <w:szCs w:val="24"/>
        </w:rPr>
        <w:t xml:space="preserve">Module 1: Data Ingestion &amp; Enrichment</w:t>
      </w:r>
    </w:p>
    <w:p>
      <w:pPr>
        <w:pStyle w:val="ListParagraph"/>
        <w:numPr>
          <w:ilvl w:val="0"/>
          <w:numId w:val="2"/>
        </w:numPr>
        <w:spacing w:before="60" w:after="60"/>
      </w:pPr>
      <w:r>
        <w:rPr>
          <w:rFonts w:ascii="Arial" w:cs="Arial" w:eastAsia="Arial" w:hAnsi="Arial"/>
          <w:color w:val="1A1A1A"/>
          <w:sz w:val="22"/>
          <w:szCs w:val="22"/>
        </w:rPr>
        <w:t xml:space="preserve">Script reads publication records from INFLIBNET MySQL database.</w:t>
      </w:r>
    </w:p>
    <w:p>
      <w:pPr>
        <w:pStyle w:val="ListParagraph"/>
        <w:numPr>
          <w:ilvl w:val="0"/>
          <w:numId w:val="2"/>
        </w:numPr>
        <w:spacing w:before="60" w:after="60"/>
      </w:pPr>
      <w:r>
        <w:rPr>
          <w:rFonts w:ascii="Arial" w:cs="Arial" w:eastAsia="Arial" w:hAnsi="Arial"/>
          <w:color w:val="1A1A1A"/>
          <w:sz w:val="22"/>
          <w:szCs w:val="22"/>
        </w:rPr>
        <w:t xml:space="preserve">CrossRef API is called with DOI / title to retrieve citation metadata.</w:t>
      </w:r>
    </w:p>
    <w:p>
      <w:pPr>
        <w:pStyle w:val="ListParagraph"/>
        <w:numPr>
          <w:ilvl w:val="0"/>
          <w:numId w:val="2"/>
        </w:numPr>
        <w:spacing w:before="60" w:after="60"/>
      </w:pPr>
      <w:r>
        <w:rPr>
          <w:rFonts w:ascii="Arial" w:cs="Arial" w:eastAsia="Arial" w:hAnsi="Arial"/>
          <w:color w:val="1A1A1A"/>
          <w:sz w:val="22"/>
          <w:szCs w:val="22"/>
        </w:rPr>
        <w:t xml:space="preserve">ORCID API is queried with author identifiers to fetch ORCID profiles.</w:t>
      </w:r>
    </w:p>
    <w:p>
      <w:pPr>
        <w:pStyle w:val="ListParagraph"/>
        <w:numPr>
          <w:ilvl w:val="0"/>
          <w:numId w:val="2"/>
        </w:numPr>
        <w:spacing w:before="60" w:after="60"/>
      </w:pPr>
      <w:r>
        <w:rPr>
          <w:rFonts w:ascii="Arial" w:cs="Arial" w:eastAsia="Arial" w:hAnsi="Arial"/>
          <w:color w:val="1A1A1A"/>
          <w:sz w:val="22"/>
          <w:szCs w:val="22"/>
        </w:rPr>
        <w:t xml:space="preserve">Enriched records are formatted and written to a staging layer for Solr import.</w:t>
      </w:r>
    </w:p>
    <w:p>
      <w:pPr>
        <w:spacing w:before="100" w:after="100"/>
      </w:pPr>
      <w:r>
        <w:t xml:space="preserve"/>
      </w:r>
    </w:p>
    <w:p>
      <w:pPr>
        <w:pStyle w:val="Heading3"/>
        <w:spacing w:before="200" w:after="100"/>
      </w:pPr>
      <w:r>
        <w:rPr>
          <w:rFonts w:ascii="Arial" w:cs="Arial" w:eastAsia="Arial" w:hAnsi="Arial"/>
          <w:b/>
          <w:bCs/>
          <w:color w:val="2E75B6"/>
          <w:sz w:val="24"/>
          <w:szCs w:val="24"/>
        </w:rPr>
        <w:t xml:space="preserve">Module 2: Solr Schema &amp; Indexing</w:t>
      </w:r>
    </w:p>
    <w:p>
      <w:pPr>
        <w:pStyle w:val="ListParagraph"/>
        <w:numPr>
          <w:ilvl w:val="0"/>
          <w:numId w:val="2"/>
        </w:numPr>
        <w:spacing w:before="60" w:after="60"/>
      </w:pPr>
      <w:r>
        <w:rPr>
          <w:rFonts w:ascii="Arial" w:cs="Arial" w:eastAsia="Arial" w:hAnsi="Arial"/>
          <w:color w:val="1A1A1A"/>
          <w:sz w:val="22"/>
          <w:szCs w:val="22"/>
        </w:rPr>
        <w:t xml:space="preserve">Custom Solr schema designed with fields for title, authors, year, subject, institution, journal, DOI, ORCID, abstract.</w:t>
      </w:r>
    </w:p>
    <w:p>
      <w:pPr>
        <w:pStyle w:val="ListParagraph"/>
        <w:numPr>
          <w:ilvl w:val="0"/>
          <w:numId w:val="2"/>
        </w:numPr>
        <w:spacing w:before="60" w:after="60"/>
      </w:pPr>
      <w:r>
        <w:rPr>
          <w:rFonts w:ascii="Arial" w:cs="Arial" w:eastAsia="Arial" w:hAnsi="Arial"/>
          <w:color w:val="1A1A1A"/>
          <w:sz w:val="22"/>
          <w:szCs w:val="22"/>
        </w:rPr>
        <w:t xml:space="preserve">Bulk import of 5 lakh+ records using Solr's DataImportHandler or direct HTTP POST.</w:t>
      </w:r>
    </w:p>
    <w:p>
      <w:pPr>
        <w:pStyle w:val="ListParagraph"/>
        <w:numPr>
          <w:ilvl w:val="0"/>
          <w:numId w:val="2"/>
        </w:numPr>
        <w:spacing w:before="60" w:after="60"/>
      </w:pPr>
      <w:r>
        <w:rPr>
          <w:rFonts w:ascii="Arial" w:cs="Arial" w:eastAsia="Arial" w:hAnsi="Arial"/>
          <w:color w:val="1A1A1A"/>
          <w:sz w:val="22"/>
          <w:szCs w:val="22"/>
        </w:rPr>
        <w:t xml:space="preserve">Separate Solr cores maintained for Scholar data and Sherni researcher profiles.</w:t>
      </w:r>
    </w:p>
    <w:p>
      <w:pPr>
        <w:spacing w:before="100" w:after="100"/>
      </w:pPr>
      <w:r>
        <w:t xml:space="preserve"/>
      </w:r>
    </w:p>
    <w:p>
      <w:pPr>
        <w:pStyle w:val="Heading3"/>
        <w:spacing w:before="200" w:after="100"/>
      </w:pPr>
      <w:r>
        <w:rPr>
          <w:rFonts w:ascii="Arial" w:cs="Arial" w:eastAsia="Arial" w:hAnsi="Arial"/>
          <w:b/>
          <w:bCs/>
          <w:color w:val="2E75B6"/>
          <w:sz w:val="24"/>
          <w:szCs w:val="24"/>
        </w:rPr>
        <w:t xml:space="preserve">Module 3: Sherni Scholar Search Interface</w:t>
      </w:r>
    </w:p>
    <w:p>
      <w:pPr>
        <w:pStyle w:val="ListParagraph"/>
        <w:numPr>
          <w:ilvl w:val="0"/>
          <w:numId w:val="2"/>
        </w:numPr>
        <w:spacing w:before="60" w:after="60"/>
      </w:pPr>
      <w:r>
        <w:rPr>
          <w:rFonts w:ascii="Arial" w:cs="Arial" w:eastAsia="Arial" w:hAnsi="Arial"/>
          <w:color w:val="1A1A1A"/>
          <w:sz w:val="22"/>
          <w:szCs w:val="22"/>
        </w:rPr>
        <w:t xml:space="preserve">Google Scholar-inspired first page with a clean, centered search bar.</w:t>
      </w:r>
    </w:p>
    <w:p>
      <w:pPr>
        <w:pStyle w:val="ListParagraph"/>
        <w:numPr>
          <w:ilvl w:val="0"/>
          <w:numId w:val="2"/>
        </w:numPr>
        <w:spacing w:before="60" w:after="60"/>
      </w:pPr>
      <w:r>
        <w:rPr>
          <w:rFonts w:ascii="Arial" w:cs="Arial" w:eastAsia="Arial" w:hAnsi="Arial"/>
          <w:color w:val="1A1A1A"/>
          <w:sz w:val="22"/>
          <w:szCs w:val="22"/>
        </w:rPr>
        <w:t xml:space="preserve">Search results displayed with title, authors, year, journal, and abstract snippet.</w:t>
      </w:r>
    </w:p>
    <w:p>
      <w:pPr>
        <w:pStyle w:val="ListParagraph"/>
        <w:numPr>
          <w:ilvl w:val="0"/>
          <w:numId w:val="2"/>
        </w:numPr>
        <w:spacing w:before="60" w:after="60"/>
      </w:pPr>
      <w:r>
        <w:rPr>
          <w:rFonts w:ascii="Arial" w:cs="Arial" w:eastAsia="Arial" w:hAnsi="Arial"/>
          <w:color w:val="1A1A1A"/>
          <w:sz w:val="22"/>
          <w:szCs w:val="22"/>
        </w:rPr>
        <w:t xml:space="preserve">Left-panel filters for Year, Subject, Institution, and Document Type.</w:t>
      </w:r>
    </w:p>
    <w:p>
      <w:pPr>
        <w:pStyle w:val="ListParagraph"/>
        <w:numPr>
          <w:ilvl w:val="0"/>
          <w:numId w:val="2"/>
        </w:numPr>
        <w:spacing w:before="60" w:after="60"/>
      </w:pPr>
      <w:r>
        <w:rPr>
          <w:rFonts w:ascii="Arial" w:cs="Arial" w:eastAsia="Arial" w:hAnsi="Arial"/>
          <w:color w:val="1A1A1A"/>
          <w:sz w:val="22"/>
          <w:szCs w:val="22"/>
        </w:rPr>
        <w:t xml:space="preserve">Sort options: Relevance, Year (newest/oldest), Citation Count.</w:t>
      </w:r>
    </w:p>
    <w:p>
      <w:pPr>
        <w:pStyle w:val="ListParagraph"/>
        <w:numPr>
          <w:ilvl w:val="0"/>
          <w:numId w:val="2"/>
        </w:numPr>
        <w:spacing w:before="60" w:after="60"/>
      </w:pPr>
      <w:r>
        <w:rPr>
          <w:rFonts w:ascii="Arial" w:cs="Arial" w:eastAsia="Arial" w:hAnsi="Arial"/>
          <w:color w:val="1A1A1A"/>
          <w:sz w:val="22"/>
          <w:szCs w:val="22"/>
        </w:rPr>
        <w:t xml:space="preserve">Pagination with configurable results per page.</w:t>
      </w:r>
    </w:p>
    <w:p>
      <w:pPr>
        <w:spacing w:before="100" w:after="100"/>
      </w:pPr>
      <w:r>
        <w:t xml:space="preserve"/>
      </w:r>
    </w:p>
    <w:p>
      <w:pPr>
        <w:pStyle w:val="Heading3"/>
        <w:spacing w:before="200" w:after="100"/>
      </w:pPr>
      <w:r>
        <w:rPr>
          <w:rFonts w:ascii="Arial" w:cs="Arial" w:eastAsia="Arial" w:hAnsi="Arial"/>
          <w:b/>
          <w:bCs/>
          <w:color w:val="2E75B6"/>
          <w:sz w:val="24"/>
          <w:szCs w:val="24"/>
        </w:rPr>
        <w:t xml:space="preserve">Module 4: Sherni Homepage Redesign</w:t>
      </w:r>
    </w:p>
    <w:p>
      <w:pPr>
        <w:pStyle w:val="ListParagraph"/>
        <w:numPr>
          <w:ilvl w:val="0"/>
          <w:numId w:val="2"/>
        </w:numPr>
        <w:spacing w:before="60" w:after="60"/>
      </w:pPr>
      <w:r>
        <w:rPr>
          <w:rFonts w:ascii="Arial" w:cs="Arial" w:eastAsia="Arial" w:hAnsi="Arial"/>
          <w:color w:val="1A1A1A"/>
          <w:sz w:val="22"/>
          <w:szCs w:val="22"/>
        </w:rPr>
        <w:t xml:space="preserve">Fully responsive Bootstrap 5 homepage.</w:t>
      </w:r>
    </w:p>
    <w:p>
      <w:pPr>
        <w:pStyle w:val="ListParagraph"/>
        <w:numPr>
          <w:ilvl w:val="0"/>
          <w:numId w:val="2"/>
        </w:numPr>
        <w:spacing w:before="60" w:after="60"/>
      </w:pPr>
      <w:r>
        <w:rPr>
          <w:rFonts w:ascii="Arial" w:cs="Arial" w:eastAsia="Arial" w:hAnsi="Arial"/>
          <w:color w:val="1A1A1A"/>
          <w:sz w:val="22"/>
          <w:szCs w:val="22"/>
        </w:rPr>
        <w:t xml:space="preserve">Sections for featured researchers, statistics, and announcements.</w:t>
      </w:r>
    </w:p>
    <w:p>
      <w:pPr>
        <w:pStyle w:val="ListParagraph"/>
        <w:numPr>
          <w:ilvl w:val="0"/>
          <w:numId w:val="2"/>
        </w:numPr>
        <w:spacing w:before="60" w:after="60"/>
      </w:pPr>
      <w:r>
        <w:rPr>
          <w:rFonts w:ascii="Arial" w:cs="Arial" w:eastAsia="Arial" w:hAnsi="Arial"/>
          <w:color w:val="1A1A1A"/>
          <w:sz w:val="22"/>
          <w:szCs w:val="22"/>
        </w:rPr>
        <w:t xml:space="preserve">Navigation redesigned for better usability.</w:t>
      </w:r>
    </w:p>
    <w:p>
      <w:pPr>
        <w:spacing w:before="100" w:after="100"/>
      </w:pPr>
      <w:r>
        <w:t xml:space="preserve"/>
      </w:r>
    </w:p>
    <w:p>
      <w:pPr>
        <w:pStyle w:val="Heading3"/>
        <w:spacing w:before="200" w:after="100"/>
      </w:pPr>
      <w:r>
        <w:rPr>
          <w:rFonts w:ascii="Arial" w:cs="Arial" w:eastAsia="Arial" w:hAnsi="Arial"/>
          <w:b/>
          <w:bCs/>
          <w:color w:val="2E75B6"/>
          <w:sz w:val="24"/>
          <w:szCs w:val="24"/>
        </w:rPr>
        <w:t xml:space="preserve">Module 5: Researcher Profile Page</w:t>
      </w:r>
    </w:p>
    <w:p>
      <w:pPr>
        <w:pStyle w:val="ListParagraph"/>
        <w:numPr>
          <w:ilvl w:val="0"/>
          <w:numId w:val="2"/>
        </w:numPr>
        <w:spacing w:before="60" w:after="60"/>
      </w:pPr>
      <w:r>
        <w:rPr>
          <w:rFonts w:ascii="Arial" w:cs="Arial" w:eastAsia="Arial" w:hAnsi="Arial"/>
          <w:color w:val="1A1A1A"/>
          <w:sz w:val="22"/>
          <w:szCs w:val="22"/>
        </w:rPr>
        <w:t xml:space="preserve">Profile data fetched from MySQL with JOINs across multiple tables (personal info, affiliations, publications, awards).</w:t>
      </w:r>
    </w:p>
    <w:p>
      <w:pPr>
        <w:pStyle w:val="ListParagraph"/>
        <w:numPr>
          <w:ilvl w:val="0"/>
          <w:numId w:val="2"/>
        </w:numPr>
        <w:spacing w:before="60" w:after="60"/>
      </w:pPr>
      <w:r>
        <w:rPr>
          <w:rFonts w:ascii="Arial" w:cs="Arial" w:eastAsia="Arial" w:hAnsi="Arial"/>
          <w:color w:val="1A1A1A"/>
          <w:sz w:val="22"/>
          <w:szCs w:val="22"/>
        </w:rPr>
        <w:t xml:space="preserve">Clean card-based layout with tabs for Publications, Projects, and Biography.</w:t>
      </w:r>
    </w:p>
    <w:p>
      <w:pPr>
        <w:spacing w:before="100" w:after="100"/>
      </w:pPr>
      <w:r>
        <w:t xml:space="preserve"/>
      </w:r>
    </w:p>
    <w:p>
      <w:pPr>
        <w:pStyle w:val="Heading3"/>
        <w:spacing w:before="200" w:after="100"/>
      </w:pPr>
      <w:r>
        <w:rPr>
          <w:rFonts w:ascii="Arial" w:cs="Arial" w:eastAsia="Arial" w:hAnsi="Arial"/>
          <w:b/>
          <w:bCs/>
          <w:color w:val="2E75B6"/>
          <w:sz w:val="24"/>
          <w:szCs w:val="24"/>
        </w:rPr>
        <w:t xml:space="preserve">Module 6: Sherni Search Page</w:t>
      </w:r>
    </w:p>
    <w:p>
      <w:pPr>
        <w:pStyle w:val="ListParagraph"/>
        <w:numPr>
          <w:ilvl w:val="0"/>
          <w:numId w:val="2"/>
        </w:numPr>
        <w:spacing w:before="60" w:after="60"/>
      </w:pPr>
      <w:r>
        <w:rPr>
          <w:rFonts w:ascii="Arial" w:cs="Arial" w:eastAsia="Arial" w:hAnsi="Arial"/>
          <w:color w:val="1A1A1A"/>
          <w:sz w:val="22"/>
          <w:szCs w:val="22"/>
        </w:rPr>
        <w:t xml:space="preserve">Queries a separate Solr core dedicated to researcher profiles.</w:t>
      </w:r>
    </w:p>
    <w:p>
      <w:pPr>
        <w:pStyle w:val="ListParagraph"/>
        <w:numPr>
          <w:ilvl w:val="0"/>
          <w:numId w:val="2"/>
        </w:numPr>
        <w:spacing w:before="60" w:after="60"/>
      </w:pPr>
      <w:r>
        <w:rPr>
          <w:rFonts w:ascii="Arial" w:cs="Arial" w:eastAsia="Arial" w:hAnsi="Arial"/>
          <w:color w:val="1A1A1A"/>
          <w:sz w:val="22"/>
          <w:szCs w:val="22"/>
        </w:rPr>
        <w:t xml:space="preserve">Supports search by researcher name, institution, subject area, and state.</w:t>
      </w:r>
    </w:p>
    <w:p>
      <w:pPr>
        <w:pStyle w:val="ListParagraph"/>
        <w:numPr>
          <w:ilvl w:val="0"/>
          <w:numId w:val="2"/>
        </w:numPr>
        <w:spacing w:before="60" w:after="60"/>
      </w:pPr>
      <w:r>
        <w:rPr>
          <w:rFonts w:ascii="Arial" w:cs="Arial" w:eastAsia="Arial" w:hAnsi="Arial"/>
          <w:color w:val="1A1A1A"/>
          <w:sz w:val="22"/>
          <w:szCs w:val="22"/>
        </w:rPr>
        <w:t xml:space="preserve">Results show researcher cards with photo, designation, and publication count.</w:t>
      </w:r>
    </w:p>
    <w:p>
      <w:r>
        <w:br w:type="page"/>
      </w:r>
    </w:p>
    <w:p>
      <w:pPr>
        <w:pStyle w:val="Heading1"/>
        <w:pBdr>
          <w:bottom w:val="single" w:color="2E75B6" w:sz="6" w:space="1"/>
        </w:pBdr>
        <w:spacing w:before="400" w:after="200"/>
      </w:pPr>
      <w:r>
        <w:rPr>
          <w:rFonts w:ascii="Arial" w:cs="Arial" w:eastAsia="Arial" w:hAnsi="Arial"/>
          <w:b/>
          <w:bCs/>
          <w:color w:val="1F4E79"/>
          <w:sz w:val="32"/>
          <w:szCs w:val="32"/>
        </w:rPr>
        <w:t xml:space="preserve">CHAPTER 3: PROJECT MANAGEMENT</w:t>
      </w:r>
    </w:p>
    <w:p>
      <w:pPr>
        <w:pStyle w:val="Heading2"/>
        <w:spacing w:before="300" w:after="150"/>
      </w:pPr>
      <w:r>
        <w:rPr>
          <w:rFonts w:ascii="Arial" w:cs="Arial" w:eastAsia="Arial" w:hAnsi="Arial"/>
          <w:b/>
          <w:bCs/>
          <w:color w:val="1F4E79"/>
          <w:sz w:val="26"/>
          <w:szCs w:val="26"/>
        </w:rPr>
        <w:t xml:space="preserve">3.1 FEASIBILITY STUDY</w:t>
      </w:r>
    </w:p>
    <w:p>
      <w:pPr>
        <w:pStyle w:val="Heading3"/>
        <w:spacing w:before="200" w:after="100"/>
      </w:pPr>
      <w:r>
        <w:rPr>
          <w:rFonts w:ascii="Arial" w:cs="Arial" w:eastAsia="Arial" w:hAnsi="Arial"/>
          <w:b/>
          <w:bCs/>
          <w:color w:val="2E75B6"/>
          <w:sz w:val="24"/>
          <w:szCs w:val="24"/>
        </w:rPr>
        <w:t xml:space="preserve">Technical Feasibility</w:t>
      </w:r>
    </w:p>
    <w:p>
      <w:pPr>
        <w:spacing w:before="80" w:after="80"/>
        <w:jc w:val="both"/>
      </w:pPr>
      <w:r>
        <w:rPr>
          <w:rFonts w:ascii="Arial" w:cs="Arial" w:eastAsia="Arial" w:hAnsi="Arial"/>
          <w:color w:val="1A1A1A"/>
          <w:sz w:val="22"/>
          <w:szCs w:val="22"/>
        </w:rPr>
        <w:t xml:space="preserve">The project utilizes well-established, production-proven technologies. Laravel is one of the most popular PHP frameworks with extensive documentation and community support. Apache Solr is a battle-tested enterprise search platform used by large-scale systems worldwide. Bootstrap 5 ensures cross-browser responsive design. All tools are open-source and freely available. The development team (intern) had prior knowledge of PHP, MySQL, and web development, making the technical stack feasible.</w:t>
      </w:r>
    </w:p>
    <w:p>
      <w:pPr>
        <w:spacing w:before="100" w:after="100"/>
      </w:pPr>
      <w:r>
        <w:t xml:space="preserve"/>
      </w:r>
    </w:p>
    <w:p>
      <w:pPr>
        <w:pStyle w:val="Heading3"/>
        <w:spacing w:before="200" w:after="100"/>
      </w:pPr>
      <w:r>
        <w:rPr>
          <w:rFonts w:ascii="Arial" w:cs="Arial" w:eastAsia="Arial" w:hAnsi="Arial"/>
          <w:b/>
          <w:bCs/>
          <w:color w:val="2E75B6"/>
          <w:sz w:val="24"/>
          <w:szCs w:val="24"/>
        </w:rPr>
        <w:t xml:space="preserve">Operational Feasibility</w:t>
      </w:r>
    </w:p>
    <w:p>
      <w:pPr>
        <w:spacing w:before="80" w:after="80"/>
        <w:jc w:val="both"/>
      </w:pPr>
      <w:r>
        <w:rPr>
          <w:rFonts w:ascii="Arial" w:cs="Arial" w:eastAsia="Arial" w:hAnsi="Arial"/>
          <w:color w:val="1A1A1A"/>
          <w:sz w:val="22"/>
          <w:szCs w:val="22"/>
        </w:rPr>
        <w:t xml:space="preserve">INFLIBNET provided access to its production database, server infrastructure, and technical mentorship. The system is designed for non-technical end users (researchers, students) who can use the search interface without any training. The admin-side data ingestion scripts are designed to be run periodically by INFLIBNET staff. The system is already live and operational.</w:t>
      </w:r>
    </w:p>
    <w:p>
      <w:pPr>
        <w:spacing w:before="100" w:after="100"/>
      </w:pPr>
      <w:r>
        <w:t xml:space="preserve"/>
      </w:r>
    </w:p>
    <w:p>
      <w:pPr>
        <w:pStyle w:val="Heading3"/>
        <w:spacing w:before="200" w:after="100"/>
      </w:pPr>
      <w:r>
        <w:rPr>
          <w:rFonts w:ascii="Arial" w:cs="Arial" w:eastAsia="Arial" w:hAnsi="Arial"/>
          <w:b/>
          <w:bCs/>
          <w:color w:val="2E75B6"/>
          <w:sz w:val="24"/>
          <w:szCs w:val="24"/>
        </w:rPr>
        <w:t xml:space="preserve">Economic Feasibility</w:t>
      </w:r>
    </w:p>
    <w:p>
      <w:pPr>
        <w:spacing w:before="80" w:after="80"/>
        <w:jc w:val="both"/>
      </w:pPr>
      <w:r>
        <w:rPr>
          <w:rFonts w:ascii="Arial" w:cs="Arial" w:eastAsia="Arial" w:hAnsi="Arial"/>
          <w:color w:val="1A1A1A"/>
          <w:sz w:val="22"/>
          <w:szCs w:val="22"/>
        </w:rPr>
        <w:t xml:space="preserve">All tools used are open-source: Laravel, Apache Solr, Bootstrap, MySQL. No licensing costs are incurred. The CrossRef and ORCID APIs are free for academic use. The infrastructure is hosted on INFLIBNET's existing government servers, so no additional hosting cost is required. The project delivers significant value — a live national search engine — at near-zero additional cost.</w:t>
      </w:r>
    </w:p>
    <w:p>
      <w:pPr>
        <w:spacing w:before="100" w:after="100"/>
      </w:pPr>
      <w:r>
        <w:t xml:space="preserve"/>
      </w:r>
    </w:p>
    <w:p>
      <w:pPr>
        <w:pStyle w:val="Heading2"/>
        <w:spacing w:before="300" w:after="150"/>
      </w:pPr>
      <w:r>
        <w:rPr>
          <w:rFonts w:ascii="Arial" w:cs="Arial" w:eastAsia="Arial" w:hAnsi="Arial"/>
          <w:b/>
          <w:bCs/>
          <w:color w:val="1F4E79"/>
          <w:sz w:val="26"/>
          <w:szCs w:val="26"/>
        </w:rPr>
        <w:t xml:space="preserve">3.2 PROJECT PLAN &amp; SCHEDULE</w:t>
      </w:r>
    </w:p>
    <w:p>
      <w:pPr>
        <w:spacing w:before="100" w:after="10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500"/>
        <w:gridCol w:w="5560"/>
        <w:gridCol w:w="2000"/>
      </w:tblGrid>
      <w:tr>
        <w:trPr>
          <w:tblHeader/>
        </w:trPr>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5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Activity</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Duration</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Phase 1</w:t>
            </w:r>
          </w:p>
        </w:tc>
        <w:tc>
          <w:tcPr>
            <w:tcW w:type="dxa" w:w="5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Understanding INFLIBNET systems, database study, requirement gathering</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Week 1-2</w:t>
            </w:r>
          </w:p>
        </w:tc>
      </w:tr>
      <w:tr>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Phase 2</w:t>
            </w:r>
          </w:p>
        </w:tc>
        <w:tc>
          <w:tcPr>
            <w:tcW w:type="dxa" w:w="5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API research (CrossRef, ORCID), script development for data fetching</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Week 3-4</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Phase 3</w:t>
            </w:r>
          </w:p>
        </w:tc>
        <w:tc>
          <w:tcPr>
            <w:tcW w:type="dxa" w:w="5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Solr schema design, data import, index testing</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Week 5-6</w:t>
            </w:r>
          </w:p>
        </w:tc>
      </w:tr>
      <w:tr>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Phase 4</w:t>
            </w:r>
          </w:p>
        </w:tc>
        <w:tc>
          <w:tcPr>
            <w:tcW w:type="dxa" w:w="5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Sherni Scholar module development in Laravel (search, filter, sort)</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Week 7-9</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Phase 5</w:t>
            </w:r>
          </w:p>
        </w:tc>
        <w:tc>
          <w:tcPr>
            <w:tcW w:type="dxa" w:w="5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Sherni platform redesign — homepage, profile, search page in Laravel</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Week 10-12</w:t>
            </w:r>
          </w:p>
        </w:tc>
      </w:tr>
      <w:tr>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Phase 6</w:t>
            </w:r>
          </w:p>
        </w:tc>
        <w:tc>
          <w:tcPr>
            <w:tcW w:type="dxa" w:w="5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Integration testing, bug fixes, performance tuning</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Week 13-14</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Phase 7</w:t>
            </w:r>
          </w:p>
        </w:tc>
        <w:tc>
          <w:tcPr>
            <w:tcW w:type="dxa" w:w="5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Deployment, live testing, documentation</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Week 15-16</w:t>
            </w:r>
          </w:p>
        </w:tc>
      </w:tr>
    </w:tbl>
    <w:p>
      <w:r>
        <w:br w:type="page"/>
      </w:r>
    </w:p>
    <w:p>
      <w:pPr>
        <w:pStyle w:val="Heading1"/>
        <w:pBdr>
          <w:bottom w:val="single" w:color="2E75B6" w:sz="6" w:space="1"/>
        </w:pBdr>
        <w:spacing w:before="400" w:after="200"/>
      </w:pPr>
      <w:r>
        <w:rPr>
          <w:rFonts w:ascii="Arial" w:cs="Arial" w:eastAsia="Arial" w:hAnsi="Arial"/>
          <w:b/>
          <w:bCs/>
          <w:color w:val="1F4E79"/>
          <w:sz w:val="32"/>
          <w:szCs w:val="32"/>
        </w:rPr>
        <w:t xml:space="preserve">CHAPTER 4: SYSTEM REQUIREMENT SPECIFICATION (SRS)</w:t>
      </w:r>
    </w:p>
    <w:p>
      <w:pPr>
        <w:pStyle w:val="Heading2"/>
        <w:spacing w:before="300" w:after="150"/>
      </w:pPr>
      <w:r>
        <w:rPr>
          <w:rFonts w:ascii="Arial" w:cs="Arial" w:eastAsia="Arial" w:hAnsi="Arial"/>
          <w:b/>
          <w:bCs/>
          <w:color w:val="1F4E79"/>
          <w:sz w:val="26"/>
          <w:szCs w:val="26"/>
        </w:rPr>
        <w:t xml:space="preserve">4.1 PURPOSE</w:t>
      </w:r>
    </w:p>
    <w:p>
      <w:pPr>
        <w:spacing w:before="80" w:after="80"/>
        <w:jc w:val="both"/>
      </w:pPr>
      <w:r>
        <w:rPr>
          <w:rFonts w:ascii="Arial" w:cs="Arial" w:eastAsia="Arial" w:hAnsi="Arial"/>
          <w:color w:val="1A1A1A"/>
          <w:sz w:val="22"/>
          <w:szCs w:val="22"/>
        </w:rPr>
        <w:t xml:space="preserve">This SRS document defines the complete functional and non-functional requirements for the Metadata-Driven Search Engine for Scholarly Communication developed at INFLIBNET Centre. It serves as the baseline reference for development, testing, and evaluation of the system.</w:t>
      </w:r>
    </w:p>
    <w:p>
      <w:pPr>
        <w:spacing w:before="100" w:after="100"/>
      </w:pPr>
      <w:r>
        <w:t xml:space="preserve"/>
      </w:r>
    </w:p>
    <w:p>
      <w:pPr>
        <w:pStyle w:val="Heading2"/>
        <w:spacing w:before="300" w:after="150"/>
      </w:pPr>
      <w:r>
        <w:rPr>
          <w:rFonts w:ascii="Arial" w:cs="Arial" w:eastAsia="Arial" w:hAnsi="Arial"/>
          <w:b/>
          <w:bCs/>
          <w:color w:val="1F4E79"/>
          <w:sz w:val="26"/>
          <w:szCs w:val="26"/>
        </w:rPr>
        <w:t xml:space="preserve">4.2 GENERAL CONSTRAINTS</w:t>
      </w:r>
    </w:p>
    <w:p>
      <w:pPr>
        <w:pStyle w:val="ListParagraph"/>
        <w:numPr>
          <w:ilvl w:val="0"/>
          <w:numId w:val="2"/>
        </w:numPr>
        <w:spacing w:before="60" w:after="60"/>
      </w:pPr>
      <w:r>
        <w:rPr>
          <w:rFonts w:ascii="Arial" w:cs="Arial" w:eastAsia="Arial" w:hAnsi="Arial"/>
          <w:color w:val="1A1A1A"/>
          <w:sz w:val="22"/>
          <w:szCs w:val="22"/>
        </w:rPr>
        <w:t xml:space="preserve">The system requires a stable internet connection for CrossRef and ORCID API calls during the data ingestion phase.</w:t>
      </w:r>
    </w:p>
    <w:p>
      <w:pPr>
        <w:pStyle w:val="ListParagraph"/>
        <w:numPr>
          <w:ilvl w:val="0"/>
          <w:numId w:val="2"/>
        </w:numPr>
        <w:spacing w:before="60" w:after="60"/>
      </w:pPr>
      <w:r>
        <w:rPr>
          <w:rFonts w:ascii="Arial" w:cs="Arial" w:eastAsia="Arial" w:hAnsi="Arial"/>
          <w:color w:val="1A1A1A"/>
          <w:sz w:val="22"/>
          <w:szCs w:val="22"/>
        </w:rPr>
        <w:t xml:space="preserve">Apache Solr must be running and accessible for all search-related features.</w:t>
      </w:r>
    </w:p>
    <w:p>
      <w:pPr>
        <w:pStyle w:val="ListParagraph"/>
        <w:numPr>
          <w:ilvl w:val="0"/>
          <w:numId w:val="2"/>
        </w:numPr>
        <w:spacing w:before="60" w:after="60"/>
      </w:pPr>
      <w:r>
        <w:rPr>
          <w:rFonts w:ascii="Arial" w:cs="Arial" w:eastAsia="Arial" w:hAnsi="Arial"/>
          <w:color w:val="1A1A1A"/>
          <w:sz w:val="22"/>
          <w:szCs w:val="22"/>
        </w:rPr>
        <w:t xml:space="preserve">The application is designed for server-side deployment on Linux-based servers with PHP 8.x and Composer installed.</w:t>
      </w:r>
    </w:p>
    <w:p>
      <w:pPr>
        <w:pStyle w:val="ListParagraph"/>
        <w:numPr>
          <w:ilvl w:val="0"/>
          <w:numId w:val="2"/>
        </w:numPr>
        <w:spacing w:before="60" w:after="60"/>
      </w:pPr>
      <w:r>
        <w:rPr>
          <w:rFonts w:ascii="Arial" w:cs="Arial" w:eastAsia="Arial" w:hAnsi="Arial"/>
          <w:color w:val="1A1A1A"/>
          <w:sz w:val="22"/>
          <w:szCs w:val="22"/>
        </w:rPr>
        <w:t xml:space="preserve">Role-based access is limited to the data ingestion scripts; the scholar search interface is publicly accessible.</w:t>
      </w:r>
    </w:p>
    <w:p>
      <w:pPr>
        <w:pStyle w:val="ListParagraph"/>
        <w:numPr>
          <w:ilvl w:val="0"/>
          <w:numId w:val="2"/>
        </w:numPr>
        <w:spacing w:before="60" w:after="60"/>
      </w:pPr>
      <w:r>
        <w:rPr>
          <w:rFonts w:ascii="Arial" w:cs="Arial" w:eastAsia="Arial" w:hAnsi="Arial"/>
          <w:color w:val="1A1A1A"/>
          <w:sz w:val="22"/>
          <w:szCs w:val="22"/>
        </w:rPr>
        <w:t xml:space="preserve">Browser compatibility: Chrome, Firefox, Edge, Safari (latest versions).</w:t>
      </w:r>
    </w:p>
    <w:p>
      <w:pPr>
        <w:spacing w:before="100" w:after="100"/>
      </w:pPr>
      <w:r>
        <w:t xml:space="preserve"/>
      </w:r>
    </w:p>
    <w:p>
      <w:pPr>
        <w:pStyle w:val="Heading2"/>
        <w:spacing w:before="300" w:after="150"/>
      </w:pPr>
      <w:r>
        <w:rPr>
          <w:rFonts w:ascii="Arial" w:cs="Arial" w:eastAsia="Arial" w:hAnsi="Arial"/>
          <w:b/>
          <w:bCs/>
          <w:color w:val="1F4E79"/>
          <w:sz w:val="26"/>
          <w:szCs w:val="26"/>
        </w:rPr>
        <w:t xml:space="preserve">4.3 FUNCTIONAL REQUIREMENTS</w:t>
      </w:r>
    </w:p>
    <w:p>
      <w:pPr>
        <w:pStyle w:val="Heading3"/>
        <w:spacing w:before="200" w:after="100"/>
      </w:pPr>
      <w:r>
        <w:rPr>
          <w:rFonts w:ascii="Arial" w:cs="Arial" w:eastAsia="Arial" w:hAnsi="Arial"/>
          <w:b/>
          <w:bCs/>
          <w:color w:val="2E75B6"/>
          <w:sz w:val="24"/>
          <w:szCs w:val="24"/>
        </w:rPr>
        <w:t xml:space="preserve">Search &amp; Discovery</w:t>
      </w:r>
    </w:p>
    <w:p>
      <w:pPr>
        <w:pStyle w:val="ListParagraph"/>
        <w:numPr>
          <w:ilvl w:val="0"/>
          <w:numId w:val="2"/>
        </w:numPr>
        <w:spacing w:before="60" w:after="60"/>
      </w:pPr>
      <w:r>
        <w:rPr>
          <w:rFonts w:ascii="Arial" w:cs="Arial" w:eastAsia="Arial" w:hAnsi="Arial"/>
          <w:color w:val="1A1A1A"/>
          <w:sz w:val="22"/>
          <w:szCs w:val="22"/>
        </w:rPr>
        <w:t xml:space="preserve">Users can enter keywords in the search bar to retrieve relevant scholarly publications.</w:t>
      </w:r>
    </w:p>
    <w:p>
      <w:pPr>
        <w:pStyle w:val="ListParagraph"/>
        <w:numPr>
          <w:ilvl w:val="0"/>
          <w:numId w:val="2"/>
        </w:numPr>
        <w:spacing w:before="60" w:after="60"/>
      </w:pPr>
      <w:r>
        <w:rPr>
          <w:rFonts w:ascii="Arial" w:cs="Arial" w:eastAsia="Arial" w:hAnsi="Arial"/>
          <w:color w:val="1A1A1A"/>
          <w:sz w:val="22"/>
          <w:szCs w:val="22"/>
        </w:rPr>
        <w:t xml:space="preserve">Search results must be returned from Solr within 2 seconds for any query on the 5 lakh+ record dataset.</w:t>
      </w:r>
    </w:p>
    <w:p>
      <w:pPr>
        <w:pStyle w:val="ListParagraph"/>
        <w:numPr>
          <w:ilvl w:val="0"/>
          <w:numId w:val="2"/>
        </w:numPr>
        <w:spacing w:before="60" w:after="60"/>
      </w:pPr>
      <w:r>
        <w:rPr>
          <w:rFonts w:ascii="Arial" w:cs="Arial" w:eastAsia="Arial" w:hAnsi="Arial"/>
          <w:color w:val="1A1A1A"/>
          <w:sz w:val="22"/>
          <w:szCs w:val="22"/>
        </w:rPr>
        <w:t xml:space="preserve">Results must display title, authors, year, journal/conference name, and abstract snippet.</w:t>
      </w:r>
    </w:p>
    <w:p>
      <w:pPr>
        <w:pStyle w:val="ListParagraph"/>
        <w:numPr>
          <w:ilvl w:val="0"/>
          <w:numId w:val="2"/>
        </w:numPr>
        <w:spacing w:before="60" w:after="60"/>
      </w:pPr>
      <w:r>
        <w:rPr>
          <w:rFonts w:ascii="Arial" w:cs="Arial" w:eastAsia="Arial" w:hAnsi="Arial"/>
          <w:color w:val="1A1A1A"/>
          <w:sz w:val="22"/>
          <w:szCs w:val="22"/>
        </w:rPr>
        <w:t xml:space="preserve">Users can filter results by Year, Subject, Institution, and Document Type using left-panel facets.</w:t>
      </w:r>
    </w:p>
    <w:p>
      <w:pPr>
        <w:pStyle w:val="ListParagraph"/>
        <w:numPr>
          <w:ilvl w:val="0"/>
          <w:numId w:val="2"/>
        </w:numPr>
        <w:spacing w:before="60" w:after="60"/>
      </w:pPr>
      <w:r>
        <w:rPr>
          <w:rFonts w:ascii="Arial" w:cs="Arial" w:eastAsia="Arial" w:hAnsi="Arial"/>
          <w:color w:val="1A1A1A"/>
          <w:sz w:val="22"/>
          <w:szCs w:val="22"/>
        </w:rPr>
        <w:t xml:space="preserve">Users can sort results by Relevance, Year (Newest First), and Year (Oldest First).</w:t>
      </w:r>
    </w:p>
    <w:p>
      <w:pPr>
        <w:pStyle w:val="ListParagraph"/>
        <w:numPr>
          <w:ilvl w:val="0"/>
          <w:numId w:val="2"/>
        </w:numPr>
        <w:spacing w:before="60" w:after="60"/>
      </w:pPr>
      <w:r>
        <w:rPr>
          <w:rFonts w:ascii="Arial" w:cs="Arial" w:eastAsia="Arial" w:hAnsi="Arial"/>
          <w:color w:val="1A1A1A"/>
          <w:sz w:val="22"/>
          <w:szCs w:val="22"/>
        </w:rPr>
        <w:t xml:space="preserve">Pagination must be supported with configurable results per page (10/20/50).</w:t>
      </w:r>
    </w:p>
    <w:p>
      <w:pPr>
        <w:spacing w:before="100" w:after="100"/>
      </w:pPr>
      <w:r>
        <w:t xml:space="preserve"/>
      </w:r>
    </w:p>
    <w:p>
      <w:pPr>
        <w:pStyle w:val="Heading3"/>
        <w:spacing w:before="200" w:after="100"/>
      </w:pPr>
      <w:r>
        <w:rPr>
          <w:rFonts w:ascii="Arial" w:cs="Arial" w:eastAsia="Arial" w:hAnsi="Arial"/>
          <w:b/>
          <w:bCs/>
          <w:color w:val="2E75B6"/>
          <w:sz w:val="24"/>
          <w:szCs w:val="24"/>
        </w:rPr>
        <w:t xml:space="preserve">Data Ingestion &amp; Enrichment</w:t>
      </w:r>
    </w:p>
    <w:p>
      <w:pPr>
        <w:pStyle w:val="ListParagraph"/>
        <w:numPr>
          <w:ilvl w:val="0"/>
          <w:numId w:val="2"/>
        </w:numPr>
        <w:spacing w:before="60" w:after="60"/>
      </w:pPr>
      <w:r>
        <w:rPr>
          <w:rFonts w:ascii="Arial" w:cs="Arial" w:eastAsia="Arial" w:hAnsi="Arial"/>
          <w:color w:val="1A1A1A"/>
          <w:sz w:val="22"/>
          <w:szCs w:val="22"/>
        </w:rPr>
        <w:t xml:space="preserve">A Laravel Artisan command / PHP script must read publication records from the INFLIBNET MySQL database.</w:t>
      </w:r>
    </w:p>
    <w:p>
      <w:pPr>
        <w:pStyle w:val="ListParagraph"/>
        <w:numPr>
          <w:ilvl w:val="0"/>
          <w:numId w:val="2"/>
        </w:numPr>
        <w:spacing w:before="60" w:after="60"/>
      </w:pPr>
      <w:r>
        <w:rPr>
          <w:rFonts w:ascii="Arial" w:cs="Arial" w:eastAsia="Arial" w:hAnsi="Arial"/>
          <w:color w:val="1A1A1A"/>
          <w:sz w:val="22"/>
          <w:szCs w:val="22"/>
        </w:rPr>
        <w:t xml:space="preserve">The script must call CrossRef API using DOI or title and retrieve citation metadata.</w:t>
      </w:r>
    </w:p>
    <w:p>
      <w:pPr>
        <w:pStyle w:val="ListParagraph"/>
        <w:numPr>
          <w:ilvl w:val="0"/>
          <w:numId w:val="2"/>
        </w:numPr>
        <w:spacing w:before="60" w:after="60"/>
      </w:pPr>
      <w:r>
        <w:rPr>
          <w:rFonts w:ascii="Arial" w:cs="Arial" w:eastAsia="Arial" w:hAnsi="Arial"/>
          <w:color w:val="1A1A1A"/>
          <w:sz w:val="22"/>
          <w:szCs w:val="22"/>
        </w:rPr>
        <w:t xml:space="preserve">The script must call ORCID API using author identifiers and retrieve ORCID profiles.</w:t>
      </w:r>
    </w:p>
    <w:p>
      <w:pPr>
        <w:pStyle w:val="ListParagraph"/>
        <w:numPr>
          <w:ilvl w:val="0"/>
          <w:numId w:val="2"/>
        </w:numPr>
        <w:spacing w:before="60" w:after="60"/>
      </w:pPr>
      <w:r>
        <w:rPr>
          <w:rFonts w:ascii="Arial" w:cs="Arial" w:eastAsia="Arial" w:hAnsi="Arial"/>
          <w:color w:val="1A1A1A"/>
          <w:sz w:val="22"/>
          <w:szCs w:val="22"/>
        </w:rPr>
        <w:t xml:space="preserve">Enriched records must be formatted according to the Solr schema and indexed into Solr.</w:t>
      </w:r>
    </w:p>
    <w:p>
      <w:pPr>
        <w:spacing w:before="100" w:after="100"/>
      </w:pPr>
      <w:r>
        <w:t xml:space="preserve"/>
      </w:r>
    </w:p>
    <w:p>
      <w:pPr>
        <w:pStyle w:val="Heading3"/>
        <w:spacing w:before="200" w:after="100"/>
      </w:pPr>
      <w:r>
        <w:rPr>
          <w:rFonts w:ascii="Arial" w:cs="Arial" w:eastAsia="Arial" w:hAnsi="Arial"/>
          <w:b/>
          <w:bCs/>
          <w:color w:val="2E75B6"/>
          <w:sz w:val="24"/>
          <w:szCs w:val="24"/>
        </w:rPr>
        <w:t xml:space="preserve">Researcher Profile</w:t>
      </w:r>
    </w:p>
    <w:p>
      <w:pPr>
        <w:pStyle w:val="ListParagraph"/>
        <w:numPr>
          <w:ilvl w:val="0"/>
          <w:numId w:val="2"/>
        </w:numPr>
        <w:spacing w:before="60" w:after="60"/>
      </w:pPr>
      <w:r>
        <w:rPr>
          <w:rFonts w:ascii="Arial" w:cs="Arial" w:eastAsia="Arial" w:hAnsi="Arial"/>
          <w:color w:val="1A1A1A"/>
          <w:sz w:val="22"/>
          <w:szCs w:val="22"/>
        </w:rPr>
        <w:t xml:space="preserve">Each researcher profile page must display personal information, affiliations, publications, and bio.</w:t>
      </w:r>
    </w:p>
    <w:p>
      <w:pPr>
        <w:pStyle w:val="ListParagraph"/>
        <w:numPr>
          <w:ilvl w:val="0"/>
          <w:numId w:val="2"/>
        </w:numPr>
        <w:spacing w:before="60" w:after="60"/>
      </w:pPr>
      <w:r>
        <w:rPr>
          <w:rFonts w:ascii="Arial" w:cs="Arial" w:eastAsia="Arial" w:hAnsi="Arial"/>
          <w:color w:val="1A1A1A"/>
          <w:sz w:val="22"/>
          <w:szCs w:val="22"/>
        </w:rPr>
        <w:t xml:space="preserve">Data must be fetched from multiple MySQL tables using optimized JOIN queries.</w:t>
      </w:r>
    </w:p>
    <w:p>
      <w:pPr>
        <w:spacing w:before="100" w:after="100"/>
      </w:pPr>
      <w:r>
        <w:t xml:space="preserve"/>
      </w:r>
    </w:p>
    <w:p>
      <w:pPr>
        <w:pStyle w:val="Heading3"/>
        <w:spacing w:before="200" w:after="100"/>
      </w:pPr>
      <w:r>
        <w:rPr>
          <w:rFonts w:ascii="Arial" w:cs="Arial" w:eastAsia="Arial" w:hAnsi="Arial"/>
          <w:b/>
          <w:bCs/>
          <w:color w:val="2E75B6"/>
          <w:sz w:val="24"/>
          <w:szCs w:val="24"/>
        </w:rPr>
        <w:t xml:space="preserve">Sherni Search</w:t>
      </w:r>
    </w:p>
    <w:p>
      <w:pPr>
        <w:pStyle w:val="ListParagraph"/>
        <w:numPr>
          <w:ilvl w:val="0"/>
          <w:numId w:val="2"/>
        </w:numPr>
        <w:spacing w:before="60" w:after="60"/>
      </w:pPr>
      <w:r>
        <w:rPr>
          <w:rFonts w:ascii="Arial" w:cs="Arial" w:eastAsia="Arial" w:hAnsi="Arial"/>
          <w:color w:val="1A1A1A"/>
          <w:sz w:val="22"/>
          <w:szCs w:val="22"/>
        </w:rPr>
        <w:t xml:space="preserve">Sherni search page must query a separate Solr core dedicated to researcher profiles.</w:t>
      </w:r>
    </w:p>
    <w:p>
      <w:pPr>
        <w:pStyle w:val="ListParagraph"/>
        <w:numPr>
          <w:ilvl w:val="0"/>
          <w:numId w:val="2"/>
        </w:numPr>
        <w:spacing w:before="60" w:after="60"/>
      </w:pPr>
      <w:r>
        <w:rPr>
          <w:rFonts w:ascii="Arial" w:cs="Arial" w:eastAsia="Arial" w:hAnsi="Arial"/>
          <w:color w:val="1A1A1A"/>
          <w:sz w:val="22"/>
          <w:szCs w:val="22"/>
        </w:rPr>
        <w:t xml:space="preserve">Search must support filtering by institution, state, and subject area.</w:t>
      </w:r>
    </w:p>
    <w:p>
      <w:pPr>
        <w:spacing w:before="100" w:after="100"/>
      </w:pPr>
      <w:r>
        <w:t xml:space="preserve"/>
      </w:r>
    </w:p>
    <w:p>
      <w:pPr>
        <w:pStyle w:val="Heading2"/>
        <w:spacing w:before="300" w:after="150"/>
      </w:pPr>
      <w:r>
        <w:rPr>
          <w:rFonts w:ascii="Arial" w:cs="Arial" w:eastAsia="Arial" w:hAnsi="Arial"/>
          <w:b/>
          <w:bCs/>
          <w:color w:val="1F4E79"/>
          <w:sz w:val="26"/>
          <w:szCs w:val="26"/>
        </w:rPr>
        <w:t xml:space="preserve">4.4 NON-FUNCTIONAL REQUIREMENTS</w:t>
      </w:r>
    </w:p>
    <w:p>
      <w:pPr>
        <w:pStyle w:val="Heading3"/>
        <w:spacing w:before="200" w:after="100"/>
      </w:pPr>
      <w:r>
        <w:rPr>
          <w:rFonts w:ascii="Arial" w:cs="Arial" w:eastAsia="Arial" w:hAnsi="Arial"/>
          <w:b/>
          <w:bCs/>
          <w:color w:val="2E75B6"/>
          <w:sz w:val="24"/>
          <w:szCs w:val="24"/>
        </w:rPr>
        <w:t xml:space="preserve">Performance</w:t>
      </w:r>
    </w:p>
    <w:p>
      <w:pPr>
        <w:pStyle w:val="ListParagraph"/>
        <w:numPr>
          <w:ilvl w:val="0"/>
          <w:numId w:val="2"/>
        </w:numPr>
        <w:spacing w:before="60" w:after="60"/>
      </w:pPr>
      <w:r>
        <w:rPr>
          <w:rFonts w:ascii="Arial" w:cs="Arial" w:eastAsia="Arial" w:hAnsi="Arial"/>
          <w:color w:val="1A1A1A"/>
          <w:sz w:val="22"/>
          <w:szCs w:val="22"/>
        </w:rPr>
        <w:t xml:space="preserve">Search queries must return results in under 2 seconds for datasets of 5 lakh+ records.</w:t>
      </w:r>
    </w:p>
    <w:p>
      <w:pPr>
        <w:pStyle w:val="ListParagraph"/>
        <w:numPr>
          <w:ilvl w:val="0"/>
          <w:numId w:val="2"/>
        </w:numPr>
        <w:spacing w:before="60" w:after="60"/>
      </w:pPr>
      <w:r>
        <w:rPr>
          <w:rFonts w:ascii="Arial" w:cs="Arial" w:eastAsia="Arial" w:hAnsi="Arial"/>
          <w:color w:val="1A1A1A"/>
          <w:sz w:val="22"/>
          <w:szCs w:val="22"/>
        </w:rPr>
        <w:t xml:space="preserve">The system must handle at least 500 concurrent users without degradation.</w:t>
      </w:r>
    </w:p>
    <w:p>
      <w:pPr>
        <w:pStyle w:val="ListParagraph"/>
        <w:numPr>
          <w:ilvl w:val="0"/>
          <w:numId w:val="2"/>
        </w:numPr>
        <w:spacing w:before="60" w:after="60"/>
      </w:pPr>
      <w:r>
        <w:rPr>
          <w:rFonts w:ascii="Arial" w:cs="Arial" w:eastAsia="Arial" w:hAnsi="Arial"/>
          <w:color w:val="1A1A1A"/>
          <w:sz w:val="22"/>
          <w:szCs w:val="22"/>
        </w:rPr>
        <w:t xml:space="preserve">Solr indexing throughput must support bulk import of large datasets.</w:t>
      </w:r>
    </w:p>
    <w:p>
      <w:pPr>
        <w:spacing w:before="100" w:after="100"/>
      </w:pPr>
      <w:r>
        <w:t xml:space="preserve"/>
      </w:r>
    </w:p>
    <w:p>
      <w:pPr>
        <w:pStyle w:val="Heading3"/>
        <w:spacing w:before="200" w:after="100"/>
      </w:pPr>
      <w:r>
        <w:rPr>
          <w:rFonts w:ascii="Arial" w:cs="Arial" w:eastAsia="Arial" w:hAnsi="Arial"/>
          <w:b/>
          <w:bCs/>
          <w:color w:val="2E75B6"/>
          <w:sz w:val="24"/>
          <w:szCs w:val="24"/>
        </w:rPr>
        <w:t xml:space="preserve">Scalability</w:t>
      </w:r>
    </w:p>
    <w:p>
      <w:pPr>
        <w:pStyle w:val="ListParagraph"/>
        <w:numPr>
          <w:ilvl w:val="0"/>
          <w:numId w:val="2"/>
        </w:numPr>
        <w:spacing w:before="60" w:after="60"/>
      </w:pPr>
      <w:r>
        <w:rPr>
          <w:rFonts w:ascii="Arial" w:cs="Arial" w:eastAsia="Arial" w:hAnsi="Arial"/>
          <w:color w:val="1A1A1A"/>
          <w:sz w:val="22"/>
          <w:szCs w:val="22"/>
        </w:rPr>
        <w:t xml:space="preserve">The Solr schema must be extensible to add new fields without full re-indexing.</w:t>
      </w:r>
    </w:p>
    <w:p>
      <w:pPr>
        <w:pStyle w:val="ListParagraph"/>
        <w:numPr>
          <w:ilvl w:val="0"/>
          <w:numId w:val="2"/>
        </w:numPr>
        <w:spacing w:before="60" w:after="60"/>
      </w:pPr>
      <w:r>
        <w:rPr>
          <w:rFonts w:ascii="Arial" w:cs="Arial" w:eastAsia="Arial" w:hAnsi="Arial"/>
          <w:color w:val="1A1A1A"/>
          <w:sz w:val="22"/>
          <w:szCs w:val="22"/>
        </w:rPr>
        <w:t xml:space="preserve">The Laravel codebase must follow MVC conventions enabling modular feature additions.</w:t>
      </w:r>
    </w:p>
    <w:p>
      <w:pPr>
        <w:spacing w:before="100" w:after="100"/>
      </w:pPr>
      <w:r>
        <w:t xml:space="preserve"/>
      </w:r>
    </w:p>
    <w:p>
      <w:pPr>
        <w:pStyle w:val="Heading3"/>
        <w:spacing w:before="200" w:after="100"/>
      </w:pPr>
      <w:r>
        <w:rPr>
          <w:rFonts w:ascii="Arial" w:cs="Arial" w:eastAsia="Arial" w:hAnsi="Arial"/>
          <w:b/>
          <w:bCs/>
          <w:color w:val="2E75B6"/>
          <w:sz w:val="24"/>
          <w:szCs w:val="24"/>
        </w:rPr>
        <w:t xml:space="preserve">Security</w:t>
      </w:r>
    </w:p>
    <w:p>
      <w:pPr>
        <w:pStyle w:val="ListParagraph"/>
        <w:numPr>
          <w:ilvl w:val="0"/>
          <w:numId w:val="2"/>
        </w:numPr>
        <w:spacing w:before="60" w:after="60"/>
      </w:pPr>
      <w:r>
        <w:rPr>
          <w:rFonts w:ascii="Arial" w:cs="Arial" w:eastAsia="Arial" w:hAnsi="Arial"/>
          <w:color w:val="1A1A1A"/>
          <w:sz w:val="22"/>
          <w:szCs w:val="22"/>
        </w:rPr>
        <w:t xml:space="preserve">Database credentials and API keys must be stored in Laravel .env files, not in source code.</w:t>
      </w:r>
    </w:p>
    <w:p>
      <w:pPr>
        <w:pStyle w:val="ListParagraph"/>
        <w:numPr>
          <w:ilvl w:val="0"/>
          <w:numId w:val="2"/>
        </w:numPr>
        <w:spacing w:before="60" w:after="60"/>
      </w:pPr>
      <w:r>
        <w:rPr>
          <w:rFonts w:ascii="Arial" w:cs="Arial" w:eastAsia="Arial" w:hAnsi="Arial"/>
          <w:color w:val="1A1A1A"/>
          <w:sz w:val="22"/>
          <w:szCs w:val="22"/>
        </w:rPr>
        <w:t xml:space="preserve">All user-facing inputs must be validated and sanitized to prevent XSS and SQL injection.</w:t>
      </w:r>
    </w:p>
    <w:p>
      <w:pPr>
        <w:spacing w:before="100" w:after="100"/>
      </w:pPr>
      <w:r>
        <w:t xml:space="preserve"/>
      </w:r>
    </w:p>
    <w:p>
      <w:pPr>
        <w:pStyle w:val="Heading3"/>
        <w:spacing w:before="200" w:after="100"/>
      </w:pPr>
      <w:r>
        <w:rPr>
          <w:rFonts w:ascii="Arial" w:cs="Arial" w:eastAsia="Arial" w:hAnsi="Arial"/>
          <w:b/>
          <w:bCs/>
          <w:color w:val="2E75B6"/>
          <w:sz w:val="24"/>
          <w:szCs w:val="24"/>
        </w:rPr>
        <w:t xml:space="preserve">Usability</w:t>
      </w:r>
    </w:p>
    <w:p>
      <w:pPr>
        <w:pStyle w:val="ListParagraph"/>
        <w:numPr>
          <w:ilvl w:val="0"/>
          <w:numId w:val="2"/>
        </w:numPr>
        <w:spacing w:before="60" w:after="60"/>
      </w:pPr>
      <w:r>
        <w:rPr>
          <w:rFonts w:ascii="Arial" w:cs="Arial" w:eastAsia="Arial" w:hAnsi="Arial"/>
          <w:color w:val="1A1A1A"/>
          <w:sz w:val="22"/>
          <w:szCs w:val="22"/>
        </w:rPr>
        <w:t xml:space="preserve">The search interface must be intuitive, requiring no training for end users.</w:t>
      </w:r>
    </w:p>
    <w:p>
      <w:pPr>
        <w:pStyle w:val="ListParagraph"/>
        <w:numPr>
          <w:ilvl w:val="0"/>
          <w:numId w:val="2"/>
        </w:numPr>
        <w:spacing w:before="60" w:after="60"/>
      </w:pPr>
      <w:r>
        <w:rPr>
          <w:rFonts w:ascii="Arial" w:cs="Arial" w:eastAsia="Arial" w:hAnsi="Arial"/>
          <w:color w:val="1A1A1A"/>
          <w:sz w:val="22"/>
          <w:szCs w:val="22"/>
        </w:rPr>
        <w:t xml:space="preserve">The design must be fully responsive and mobile-friendly using Bootstrap 5.</w:t>
      </w:r>
    </w:p>
    <w:p>
      <w:r>
        <w:br w:type="page"/>
      </w:r>
    </w:p>
    <w:p>
      <w:pPr>
        <w:pStyle w:val="Heading1"/>
        <w:pBdr>
          <w:bottom w:val="single" w:color="2E75B6" w:sz="6" w:space="1"/>
        </w:pBdr>
        <w:spacing w:before="400" w:after="200"/>
      </w:pPr>
      <w:r>
        <w:rPr>
          <w:rFonts w:ascii="Arial" w:cs="Arial" w:eastAsia="Arial" w:hAnsi="Arial"/>
          <w:b/>
          <w:bCs/>
          <w:color w:val="1F4E79"/>
          <w:sz w:val="32"/>
          <w:szCs w:val="32"/>
        </w:rPr>
        <w:t xml:space="preserve">CHAPTER 5: SOFTWARE DEVELOPMENT TOOLS</w:t>
      </w:r>
    </w:p>
    <w:p>
      <w:pPr>
        <w:pStyle w:val="Heading2"/>
        <w:spacing w:before="300" w:after="150"/>
      </w:pPr>
      <w:r>
        <w:rPr>
          <w:rFonts w:ascii="Arial" w:cs="Arial" w:eastAsia="Arial" w:hAnsi="Arial"/>
          <w:b/>
          <w:bCs/>
          <w:color w:val="1F4E79"/>
          <w:sz w:val="26"/>
          <w:szCs w:val="26"/>
        </w:rPr>
        <w:t xml:space="preserve">5.1 BACKEND FRAMEWORK — LARAVEL</w:t>
      </w:r>
    </w:p>
    <w:p>
      <w:pPr>
        <w:spacing w:before="80" w:after="80"/>
        <w:jc w:val="both"/>
      </w:pPr>
      <w:r>
        <w:rPr>
          <w:rFonts w:ascii="Arial" w:cs="Arial" w:eastAsia="Arial" w:hAnsi="Arial"/>
          <w:color w:val="1A1A1A"/>
          <w:sz w:val="22"/>
          <w:szCs w:val="22"/>
        </w:rPr>
        <w:t xml:space="preserve">Laravel is an open-source PHP web application framework following the MVC (Model-View-Controller) architectural pattern. Created by Taylor Otwell and currently at version 10/11, Laravel is the most popular PHP framework in the world. For this project, Laravel was chosen to rebuild the entire Sherni platform from scratch, replacing the existing CodeIgniter codebase.</w:t>
      </w:r>
    </w:p>
    <w:p>
      <w:pPr>
        <w:spacing w:before="100" w:after="100"/>
      </w:pPr>
      <w:r>
        <w:t xml:space="preserve"/>
      </w:r>
    </w:p>
    <w:p>
      <w:pPr>
        <w:pStyle w:val="Heading3"/>
        <w:spacing w:before="200" w:after="100"/>
      </w:pPr>
      <w:r>
        <w:rPr>
          <w:rFonts w:ascii="Arial" w:cs="Arial" w:eastAsia="Arial" w:hAnsi="Arial"/>
          <w:b/>
          <w:bCs/>
          <w:color w:val="2E75B6"/>
          <w:sz w:val="24"/>
          <w:szCs w:val="24"/>
        </w:rPr>
        <w:t xml:space="preserve">Key Features Used</w:t>
      </w:r>
    </w:p>
    <w:p>
      <w:pPr>
        <w:pStyle w:val="ListParagraph"/>
        <w:numPr>
          <w:ilvl w:val="0"/>
          <w:numId w:val="2"/>
        </w:numPr>
        <w:spacing w:before="60" w:after="60"/>
      </w:pPr>
      <w:r>
        <w:rPr>
          <w:rFonts w:ascii="Arial" w:cs="Arial" w:eastAsia="Arial" w:hAnsi="Arial"/>
          <w:color w:val="1A1A1A"/>
          <w:sz w:val="22"/>
          <w:szCs w:val="22"/>
        </w:rPr>
        <w:t xml:space="preserve">Eloquent ORM: Simplifies complex MySQL queries with expressive ActiveRecord syntax.</w:t>
      </w:r>
    </w:p>
    <w:p>
      <w:pPr>
        <w:pStyle w:val="ListParagraph"/>
        <w:numPr>
          <w:ilvl w:val="0"/>
          <w:numId w:val="2"/>
        </w:numPr>
        <w:spacing w:before="60" w:after="60"/>
      </w:pPr>
      <w:r>
        <w:rPr>
          <w:rFonts w:ascii="Arial" w:cs="Arial" w:eastAsia="Arial" w:hAnsi="Arial"/>
          <w:color w:val="1A1A1A"/>
          <w:sz w:val="22"/>
          <w:szCs w:val="22"/>
        </w:rPr>
        <w:t xml:space="preserve">Artisan CLI: Used for writing custom data ingestion and Solr indexing commands.</w:t>
      </w:r>
    </w:p>
    <w:p>
      <w:pPr>
        <w:pStyle w:val="ListParagraph"/>
        <w:numPr>
          <w:ilvl w:val="0"/>
          <w:numId w:val="2"/>
        </w:numPr>
        <w:spacing w:before="60" w:after="60"/>
      </w:pPr>
      <w:r>
        <w:rPr>
          <w:rFonts w:ascii="Arial" w:cs="Arial" w:eastAsia="Arial" w:hAnsi="Arial"/>
          <w:color w:val="1A1A1A"/>
          <w:sz w:val="22"/>
          <w:szCs w:val="22"/>
        </w:rPr>
        <w:t xml:space="preserve">Blade Templates: Clean, reusable view components for the search, profile, and homepage.</w:t>
      </w:r>
    </w:p>
    <w:p>
      <w:pPr>
        <w:pStyle w:val="ListParagraph"/>
        <w:numPr>
          <w:ilvl w:val="0"/>
          <w:numId w:val="2"/>
        </w:numPr>
        <w:spacing w:before="60" w:after="60"/>
      </w:pPr>
      <w:r>
        <w:rPr>
          <w:rFonts w:ascii="Arial" w:cs="Arial" w:eastAsia="Arial" w:hAnsi="Arial"/>
          <w:color w:val="1A1A1A"/>
          <w:sz w:val="22"/>
          <w:szCs w:val="22"/>
        </w:rPr>
        <w:t xml:space="preserve">Routing: RESTful routing for clean, SEO-friendly URLs.</w:t>
      </w:r>
    </w:p>
    <w:p>
      <w:pPr>
        <w:pStyle w:val="ListParagraph"/>
        <w:numPr>
          <w:ilvl w:val="0"/>
          <w:numId w:val="2"/>
        </w:numPr>
        <w:spacing w:before="60" w:after="60"/>
      </w:pPr>
      <w:r>
        <w:rPr>
          <w:rFonts w:ascii="Arial" w:cs="Arial" w:eastAsia="Arial" w:hAnsi="Arial"/>
          <w:color w:val="1A1A1A"/>
          <w:sz w:val="22"/>
          <w:szCs w:val="22"/>
        </w:rPr>
        <w:t xml:space="preserve">Service Container &amp; Dependency Injection: For managing Solr client and API service classes.</w:t>
      </w:r>
    </w:p>
    <w:p>
      <w:pPr>
        <w:pStyle w:val="ListParagraph"/>
        <w:numPr>
          <w:ilvl w:val="0"/>
          <w:numId w:val="2"/>
        </w:numPr>
        <w:spacing w:before="60" w:after="60"/>
      </w:pPr>
      <w:r>
        <w:rPr>
          <w:rFonts w:ascii="Arial" w:cs="Arial" w:eastAsia="Arial" w:hAnsi="Arial"/>
          <w:color w:val="1A1A1A"/>
          <w:sz w:val="22"/>
          <w:szCs w:val="22"/>
        </w:rPr>
        <w:t xml:space="preserve">Environment Configuration (.env): Secure management of database credentials, API keys, and Solr connection settings.</w:t>
      </w:r>
    </w:p>
    <w:p>
      <w:pPr>
        <w:spacing w:before="100" w:after="100"/>
      </w:pPr>
      <w:r>
        <w:t xml:space="preserve"/>
      </w:r>
    </w:p>
    <w:p>
      <w:pPr>
        <w:pStyle w:val="Heading2"/>
        <w:spacing w:before="300" w:after="150"/>
      </w:pPr>
      <w:r>
        <w:rPr>
          <w:rFonts w:ascii="Arial" w:cs="Arial" w:eastAsia="Arial" w:hAnsi="Arial"/>
          <w:b/>
          <w:bCs/>
          <w:color w:val="1F4E79"/>
          <w:sz w:val="26"/>
          <w:szCs w:val="26"/>
        </w:rPr>
        <w:t xml:space="preserve">5.2 FRONTEND — HTML5, CSS3, JAVASCRIPT, BOOTSTRAP 5</w:t>
      </w:r>
    </w:p>
    <w:p>
      <w:pPr>
        <w:spacing w:before="80" w:after="80"/>
        <w:jc w:val="both"/>
      </w:pPr>
      <w:r>
        <w:rPr>
          <w:rFonts w:ascii="Arial" w:cs="Arial" w:eastAsia="Arial" w:hAnsi="Arial"/>
          <w:color w:val="1A1A1A"/>
          <w:sz w:val="22"/>
          <w:szCs w:val="22"/>
        </w:rPr>
        <w:t xml:space="preserve">The frontend was developed using standard web technologies. Bootstrap 5 was used as the primary CSS framework to ensure a responsive, mobile-first design. The Sherni Scholar first page was designed to closely mirror Google Scholar's clean, centered search layout. JavaScript and jQuery were used for dynamic interactions including live search suggestions and facet filter toggles.</w:t>
      </w:r>
    </w:p>
    <w:p>
      <w:pPr>
        <w:spacing w:before="100" w:after="100"/>
      </w:pPr>
      <w:r>
        <w:t xml:space="preserve"/>
      </w:r>
    </w:p>
    <w:p>
      <w:pPr>
        <w:pStyle w:val="Heading2"/>
        <w:spacing w:before="300" w:after="150"/>
      </w:pPr>
      <w:r>
        <w:rPr>
          <w:rFonts w:ascii="Arial" w:cs="Arial" w:eastAsia="Arial" w:hAnsi="Arial"/>
          <w:b/>
          <w:bCs/>
          <w:color w:val="1F4E79"/>
          <w:sz w:val="26"/>
          <w:szCs w:val="26"/>
        </w:rPr>
        <w:t xml:space="preserve">5.3 SEARCH PLATFORM — APACHE SOLR</w:t>
      </w:r>
    </w:p>
    <w:p>
      <w:pPr>
        <w:spacing w:before="80" w:after="80"/>
        <w:jc w:val="both"/>
      </w:pPr>
      <w:r>
        <w:rPr>
          <w:rFonts w:ascii="Arial" w:cs="Arial" w:eastAsia="Arial" w:hAnsi="Arial"/>
          <w:color w:val="1A1A1A"/>
          <w:sz w:val="22"/>
          <w:szCs w:val="22"/>
        </w:rPr>
        <w:t xml:space="preserve">Apache Solr is an open-source enterprise-grade search platform built on Apache Lucene. It is used by major organizations worldwide for high-performance, full-text search. In this project, Solr serves as the core search engine powering both the Sherni Scholar search and the Sherni researcher search.</w:t>
      </w:r>
    </w:p>
    <w:p>
      <w:pPr>
        <w:spacing w:before="100" w:after="100"/>
      </w:pPr>
      <w:r>
        <w:t xml:space="preserve"/>
      </w:r>
    </w:p>
    <w:p>
      <w:pPr>
        <w:pStyle w:val="Heading3"/>
        <w:spacing w:before="200" w:after="100"/>
      </w:pPr>
      <w:r>
        <w:rPr>
          <w:rFonts w:ascii="Arial" w:cs="Arial" w:eastAsia="Arial" w:hAnsi="Arial"/>
          <w:b/>
          <w:bCs/>
          <w:color w:val="2E75B6"/>
          <w:sz w:val="24"/>
          <w:szCs w:val="24"/>
        </w:rPr>
        <w:t xml:space="preserve">Key Solr Concepts Used</w:t>
      </w:r>
    </w:p>
    <w:p>
      <w:pPr>
        <w:pStyle w:val="ListParagraph"/>
        <w:numPr>
          <w:ilvl w:val="0"/>
          <w:numId w:val="2"/>
        </w:numPr>
        <w:spacing w:before="60" w:after="60"/>
      </w:pPr>
      <w:r>
        <w:rPr>
          <w:rFonts w:ascii="Arial" w:cs="Arial" w:eastAsia="Arial" w:hAnsi="Arial"/>
          <w:color w:val="1A1A1A"/>
          <w:sz w:val="22"/>
          <w:szCs w:val="22"/>
        </w:rPr>
        <w:t xml:space="preserve">Schema Design: Custom schema.xml defining fields like title, authors, year, subject, institution, doi, orcid_id, abstract.</w:t>
      </w:r>
    </w:p>
    <w:p>
      <w:pPr>
        <w:pStyle w:val="ListParagraph"/>
        <w:numPr>
          <w:ilvl w:val="0"/>
          <w:numId w:val="2"/>
        </w:numPr>
        <w:spacing w:before="60" w:after="60"/>
      </w:pPr>
      <w:r>
        <w:rPr>
          <w:rFonts w:ascii="Arial" w:cs="Arial" w:eastAsia="Arial" w:hAnsi="Arial"/>
          <w:color w:val="1A1A1A"/>
          <w:sz w:val="22"/>
          <w:szCs w:val="22"/>
        </w:rPr>
        <w:t xml:space="preserve">Cores: Separate Solr cores created for Scholar publications and Sherni researcher profiles.</w:t>
      </w:r>
    </w:p>
    <w:p>
      <w:pPr>
        <w:pStyle w:val="ListParagraph"/>
        <w:numPr>
          <w:ilvl w:val="0"/>
          <w:numId w:val="2"/>
        </w:numPr>
        <w:spacing w:before="60" w:after="60"/>
      </w:pPr>
      <w:r>
        <w:rPr>
          <w:rFonts w:ascii="Arial" w:cs="Arial" w:eastAsia="Arial" w:hAnsi="Arial"/>
          <w:color w:val="1A1A1A"/>
          <w:sz w:val="22"/>
          <w:szCs w:val="22"/>
        </w:rPr>
        <w:t xml:space="preserve">DataImportHandler / HTTP POST: Used for bulk importing 5 lakh+ records from MySQL.</w:t>
      </w:r>
    </w:p>
    <w:p>
      <w:pPr>
        <w:pStyle w:val="ListParagraph"/>
        <w:numPr>
          <w:ilvl w:val="0"/>
          <w:numId w:val="2"/>
        </w:numPr>
        <w:spacing w:before="60" w:after="60"/>
      </w:pPr>
      <w:r>
        <w:rPr>
          <w:rFonts w:ascii="Arial" w:cs="Arial" w:eastAsia="Arial" w:hAnsi="Arial"/>
          <w:color w:val="1A1A1A"/>
          <w:sz w:val="22"/>
          <w:szCs w:val="22"/>
        </w:rPr>
        <w:t xml:space="preserve">Faceting: Solr's facet.field parameter used to generate filter counts for Year, Subject, Institution, and Document Type.</w:t>
      </w:r>
    </w:p>
    <w:p>
      <w:pPr>
        <w:pStyle w:val="ListParagraph"/>
        <w:numPr>
          <w:ilvl w:val="0"/>
          <w:numId w:val="2"/>
        </w:numPr>
        <w:spacing w:before="60" w:after="60"/>
      </w:pPr>
      <w:r>
        <w:rPr>
          <w:rFonts w:ascii="Arial" w:cs="Arial" w:eastAsia="Arial" w:hAnsi="Arial"/>
          <w:color w:val="1A1A1A"/>
          <w:sz w:val="22"/>
          <w:szCs w:val="22"/>
        </w:rPr>
        <w:t xml:space="preserve">Sorting: Solr sort parameter used for relevance (score desc), year_asc, year_desc sorting.</w:t>
      </w:r>
    </w:p>
    <w:p>
      <w:pPr>
        <w:pStyle w:val="ListParagraph"/>
        <w:numPr>
          <w:ilvl w:val="0"/>
          <w:numId w:val="2"/>
        </w:numPr>
        <w:spacing w:before="60" w:after="60"/>
      </w:pPr>
      <w:r>
        <w:rPr>
          <w:rFonts w:ascii="Arial" w:cs="Arial" w:eastAsia="Arial" w:hAnsi="Arial"/>
          <w:color w:val="1A1A1A"/>
          <w:sz w:val="22"/>
          <w:szCs w:val="22"/>
        </w:rPr>
        <w:t xml:space="preserve">Highlighting: Solr's highlighting feature used to bold matching keywords in search result snippets.</w:t>
      </w:r>
    </w:p>
    <w:p>
      <w:pPr>
        <w:pStyle w:val="ListParagraph"/>
        <w:numPr>
          <w:ilvl w:val="0"/>
          <w:numId w:val="2"/>
        </w:numPr>
        <w:spacing w:before="60" w:after="60"/>
      </w:pPr>
      <w:r>
        <w:rPr>
          <w:rFonts w:ascii="Arial" w:cs="Arial" w:eastAsia="Arial" w:hAnsi="Arial"/>
          <w:color w:val="1A1A1A"/>
          <w:sz w:val="22"/>
          <w:szCs w:val="22"/>
        </w:rPr>
        <w:t xml:space="preserve">Pagination: Solr start and rows parameters used for result pagination.</w:t>
      </w:r>
    </w:p>
    <w:p>
      <w:pPr>
        <w:spacing w:before="100" w:after="100"/>
      </w:pPr>
      <w:r>
        <w:t xml:space="preserve"/>
      </w:r>
    </w:p>
    <w:p>
      <w:pPr>
        <w:pStyle w:val="Heading2"/>
        <w:spacing w:before="300" w:after="150"/>
      </w:pPr>
      <w:r>
        <w:rPr>
          <w:rFonts w:ascii="Arial" w:cs="Arial" w:eastAsia="Arial" w:hAnsi="Arial"/>
          <w:b/>
          <w:bCs/>
          <w:color w:val="1F4E79"/>
          <w:sz w:val="26"/>
          <w:szCs w:val="26"/>
        </w:rPr>
        <w:t xml:space="preserve">5.4 EXTERNAL APIS</w:t>
      </w:r>
    </w:p>
    <w:p>
      <w:pPr>
        <w:pStyle w:val="Heading3"/>
        <w:spacing w:before="200" w:after="100"/>
      </w:pPr>
      <w:r>
        <w:rPr>
          <w:rFonts w:ascii="Arial" w:cs="Arial" w:eastAsia="Arial" w:hAnsi="Arial"/>
          <w:b/>
          <w:bCs/>
          <w:color w:val="2E75B6"/>
          <w:sz w:val="24"/>
          <w:szCs w:val="24"/>
        </w:rPr>
        <w:t xml:space="preserve">CrossRef API</w:t>
      </w:r>
    </w:p>
    <w:p>
      <w:pPr>
        <w:spacing w:before="80" w:after="80"/>
        <w:jc w:val="both"/>
      </w:pPr>
      <w:r>
        <w:rPr>
          <w:rFonts w:ascii="Arial" w:cs="Arial" w:eastAsia="Arial" w:hAnsi="Arial"/>
          <w:color w:val="1A1A1A"/>
          <w:sz w:val="22"/>
          <w:szCs w:val="22"/>
        </w:rPr>
        <w:t xml:space="preserve">CrossRef is a DOI registration agency that provides metadata for millions of scholarly publications. The CrossRef REST API (api.crossref.org) was called during the data enrichment phase to retrieve citation counts, journal names, publication dates, and publisher information for INFLIBNET's publication records.</w:t>
      </w:r>
    </w:p>
    <w:p>
      <w:pPr>
        <w:spacing w:before="100" w:after="100"/>
      </w:pPr>
      <w:r>
        <w:t xml:space="preserve"/>
      </w:r>
    </w:p>
    <w:p>
      <w:pPr>
        <w:pStyle w:val="Heading3"/>
        <w:spacing w:before="200" w:after="100"/>
      </w:pPr>
      <w:r>
        <w:rPr>
          <w:rFonts w:ascii="Arial" w:cs="Arial" w:eastAsia="Arial" w:hAnsi="Arial"/>
          <w:b/>
          <w:bCs/>
          <w:color w:val="2E75B6"/>
          <w:sz w:val="24"/>
          <w:szCs w:val="24"/>
        </w:rPr>
        <w:t xml:space="preserve">ORCID API</w:t>
      </w:r>
    </w:p>
    <w:p>
      <w:pPr>
        <w:spacing w:before="80" w:after="80"/>
        <w:jc w:val="both"/>
      </w:pPr>
      <w:r>
        <w:rPr>
          <w:rFonts w:ascii="Arial" w:cs="Arial" w:eastAsia="Arial" w:hAnsi="Arial"/>
          <w:color w:val="1A1A1A"/>
          <w:sz w:val="22"/>
          <w:szCs w:val="22"/>
        </w:rPr>
        <w:t xml:space="preserve">ORCID (Open Researcher and Contributor ID) provides unique identifiers for researchers. The ORCID Public API was used to fetch researcher profiles, affiliations, and linked publication lists, enriching the author metadata in the Solr index.</w:t>
      </w:r>
    </w:p>
    <w:p>
      <w:pPr>
        <w:spacing w:before="100" w:after="100"/>
      </w:pPr>
      <w:r>
        <w:t xml:space="preserve"/>
      </w:r>
    </w:p>
    <w:p>
      <w:pPr>
        <w:pStyle w:val="Heading2"/>
        <w:spacing w:before="300" w:after="150"/>
      </w:pPr>
      <w:r>
        <w:rPr>
          <w:rFonts w:ascii="Arial" w:cs="Arial" w:eastAsia="Arial" w:hAnsi="Arial"/>
          <w:b/>
          <w:bCs/>
          <w:color w:val="1F4E79"/>
          <w:sz w:val="26"/>
          <w:szCs w:val="26"/>
        </w:rPr>
        <w:t xml:space="preserve">5.5 DATABASE — MySQL</w:t>
      </w:r>
    </w:p>
    <w:p>
      <w:pPr>
        <w:spacing w:before="80" w:after="80"/>
        <w:jc w:val="both"/>
      </w:pPr>
      <w:r>
        <w:rPr>
          <w:rFonts w:ascii="Arial" w:cs="Arial" w:eastAsia="Arial" w:hAnsi="Arial"/>
          <w:color w:val="1A1A1A"/>
          <w:sz w:val="22"/>
          <w:szCs w:val="22"/>
        </w:rPr>
        <w:t xml:space="preserve">MySQL is used as the primary relational database for the Sherni platform. The researcher profile pages fetch data from multiple normalized MySQL tables including researcher personal details, institutional affiliations, publications, awards, and projects. MySQL is also the source database from which publication records are read before Solr indexing.</w:t>
      </w:r>
    </w:p>
    <w:p>
      <w:pPr>
        <w:spacing w:before="100" w:after="100"/>
      </w:pPr>
      <w:r>
        <w:t xml:space="preserve"/>
      </w:r>
    </w:p>
    <w:p>
      <w:pPr>
        <w:pStyle w:val="Heading2"/>
        <w:spacing w:before="300" w:after="150"/>
      </w:pPr>
      <w:r>
        <w:rPr>
          <w:rFonts w:ascii="Arial" w:cs="Arial" w:eastAsia="Arial" w:hAnsi="Arial"/>
          <w:b/>
          <w:bCs/>
          <w:color w:val="1F4E79"/>
          <w:sz w:val="26"/>
          <w:szCs w:val="26"/>
        </w:rPr>
        <w:t xml:space="preserve">5.6 DEVELOPMENT TOOLS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Code Editor</w:t>
            </w:r>
          </w:p>
        </w:tc>
        <w:tc>
          <w:tcPr>
            <w:tcW w:type="dxa" w:w="58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color w:val="1A1A1A"/>
                <w:sz w:val="20"/>
                <w:szCs w:val="20"/>
              </w:rPr>
              <w:t xml:space="preserve">Visual Studio Code (VS Code)</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Version Control</w:t>
            </w:r>
          </w:p>
        </w:tc>
        <w:tc>
          <w:tcPr>
            <w:tcW w:type="dxa" w:w="58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color w:val="1A1A1A"/>
                <w:sz w:val="20"/>
                <w:szCs w:val="20"/>
              </w:rPr>
              <w:t xml:space="preserve">Git / GitHub</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Local Server</w:t>
            </w:r>
          </w:p>
        </w:tc>
        <w:tc>
          <w:tcPr>
            <w:tcW w:type="dxa" w:w="58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color w:val="1A1A1A"/>
                <w:sz w:val="20"/>
                <w:szCs w:val="20"/>
              </w:rPr>
              <w:t xml:space="preserve">XAMPP / Laravel Valet / PHP Built-in Server</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API Testing</w:t>
            </w:r>
          </w:p>
        </w:tc>
        <w:tc>
          <w:tcPr>
            <w:tcW w:type="dxa" w:w="58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color w:val="1A1A1A"/>
                <w:sz w:val="20"/>
                <w:szCs w:val="20"/>
              </w:rPr>
              <w:t xml:space="preserve">Postman</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Browser Testing</w:t>
            </w:r>
          </w:p>
        </w:tc>
        <w:tc>
          <w:tcPr>
            <w:tcW w:type="dxa" w:w="58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color w:val="1A1A1A"/>
                <w:sz w:val="20"/>
                <w:szCs w:val="20"/>
              </w:rPr>
              <w:t xml:space="preserve">Google Chrome DevTools</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Composer</w:t>
            </w:r>
          </w:p>
        </w:tc>
        <w:tc>
          <w:tcPr>
            <w:tcW w:type="dxa" w:w="58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color w:val="1A1A1A"/>
                <w:sz w:val="20"/>
                <w:szCs w:val="20"/>
              </w:rPr>
              <w:t xml:space="preserve">PHP Dependency Manager for Laravel packages</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Package Manager</w:t>
            </w:r>
          </w:p>
        </w:tc>
        <w:tc>
          <w:tcPr>
            <w:tcW w:type="dxa" w:w="58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color w:val="1A1A1A"/>
                <w:sz w:val="20"/>
                <w:szCs w:val="20"/>
              </w:rPr>
              <w:t xml:space="preserve">npm (for frontend assets)</w:t>
            </w:r>
          </w:p>
        </w:tc>
      </w:tr>
    </w:tbl>
    <w:p>
      <w:r>
        <w:br w:type="page"/>
      </w:r>
    </w:p>
    <w:p>
      <w:pPr>
        <w:pStyle w:val="Heading1"/>
        <w:pBdr>
          <w:bottom w:val="single" w:color="2E75B6" w:sz="6" w:space="1"/>
        </w:pBdr>
        <w:spacing w:before="400" w:after="200"/>
      </w:pPr>
      <w:r>
        <w:rPr>
          <w:rFonts w:ascii="Arial" w:cs="Arial" w:eastAsia="Arial" w:hAnsi="Arial"/>
          <w:b/>
          <w:bCs/>
          <w:color w:val="1F4E79"/>
          <w:sz w:val="32"/>
          <w:szCs w:val="32"/>
        </w:rPr>
        <w:t xml:space="preserve">CHAPTER 6: SYSTEM DESIGN</w:t>
      </w:r>
    </w:p>
    <w:p>
      <w:pPr>
        <w:pStyle w:val="Heading2"/>
        <w:spacing w:before="300" w:after="150"/>
      </w:pPr>
      <w:r>
        <w:rPr>
          <w:rFonts w:ascii="Arial" w:cs="Arial" w:eastAsia="Arial" w:hAnsi="Arial"/>
          <w:b/>
          <w:bCs/>
          <w:color w:val="1F4E79"/>
          <w:sz w:val="26"/>
          <w:szCs w:val="26"/>
        </w:rPr>
        <w:t xml:space="preserve">6.1 SYSTEM ARCHITECTURE</w:t>
      </w:r>
    </w:p>
    <w:p>
      <w:pPr>
        <w:spacing w:before="80" w:after="80"/>
        <w:jc w:val="both"/>
      </w:pPr>
      <w:r>
        <w:rPr>
          <w:rFonts w:ascii="Arial" w:cs="Arial" w:eastAsia="Arial" w:hAnsi="Arial"/>
          <w:color w:val="1A1A1A"/>
          <w:sz w:val="22"/>
          <w:szCs w:val="22"/>
        </w:rPr>
        <w:t xml:space="preserve">The system follows a layered architecture with four primary tiers:</w:t>
      </w:r>
    </w:p>
    <w:p>
      <w:pPr>
        <w:spacing w:before="100" w:after="100"/>
      </w:pPr>
      <w:r>
        <w:t xml:space="preserve"/>
      </w:r>
    </w:p>
    <w:p>
      <w:pPr>
        <w:pStyle w:val="Heading3"/>
        <w:spacing w:before="200" w:after="100"/>
      </w:pPr>
      <w:r>
        <w:rPr>
          <w:rFonts w:ascii="Arial" w:cs="Arial" w:eastAsia="Arial" w:hAnsi="Arial"/>
          <w:b/>
          <w:bCs/>
          <w:color w:val="2E75B6"/>
          <w:sz w:val="24"/>
          <w:szCs w:val="24"/>
        </w:rPr>
        <w:t xml:space="preserve">Tier 1: Data Source Layer</w:t>
      </w:r>
    </w:p>
    <w:p>
      <w:pPr>
        <w:pStyle w:val="ListParagraph"/>
        <w:numPr>
          <w:ilvl w:val="0"/>
          <w:numId w:val="2"/>
        </w:numPr>
        <w:spacing w:before="60" w:after="60"/>
      </w:pPr>
      <w:r>
        <w:rPr>
          <w:rFonts w:ascii="Arial" w:cs="Arial" w:eastAsia="Arial" w:hAnsi="Arial"/>
          <w:color w:val="1A1A1A"/>
          <w:sz w:val="22"/>
          <w:szCs w:val="22"/>
        </w:rPr>
        <w:t xml:space="preserve">INFLIBNET MySQL Database: Source of all publication and researcher records.</w:t>
      </w:r>
    </w:p>
    <w:p>
      <w:pPr>
        <w:pStyle w:val="ListParagraph"/>
        <w:numPr>
          <w:ilvl w:val="0"/>
          <w:numId w:val="2"/>
        </w:numPr>
        <w:spacing w:before="60" w:after="60"/>
      </w:pPr>
      <w:r>
        <w:rPr>
          <w:rFonts w:ascii="Arial" w:cs="Arial" w:eastAsia="Arial" w:hAnsi="Arial"/>
          <w:color w:val="1A1A1A"/>
          <w:sz w:val="22"/>
          <w:szCs w:val="22"/>
        </w:rPr>
        <w:t xml:space="preserve">CrossRef API: Provides enriched publication metadata.</w:t>
      </w:r>
    </w:p>
    <w:p>
      <w:pPr>
        <w:pStyle w:val="ListParagraph"/>
        <w:numPr>
          <w:ilvl w:val="0"/>
          <w:numId w:val="2"/>
        </w:numPr>
        <w:spacing w:before="60" w:after="60"/>
      </w:pPr>
      <w:r>
        <w:rPr>
          <w:rFonts w:ascii="Arial" w:cs="Arial" w:eastAsia="Arial" w:hAnsi="Arial"/>
          <w:color w:val="1A1A1A"/>
          <w:sz w:val="22"/>
          <w:szCs w:val="22"/>
        </w:rPr>
        <w:t xml:space="preserve">ORCID API: Provides researcher profile and identifier data.</w:t>
      </w:r>
    </w:p>
    <w:p>
      <w:pPr>
        <w:spacing w:before="100" w:after="100"/>
      </w:pPr>
      <w:r>
        <w:t xml:space="preserve"/>
      </w:r>
    </w:p>
    <w:p>
      <w:pPr>
        <w:pStyle w:val="Heading3"/>
        <w:spacing w:before="200" w:after="100"/>
      </w:pPr>
      <w:r>
        <w:rPr>
          <w:rFonts w:ascii="Arial" w:cs="Arial" w:eastAsia="Arial" w:hAnsi="Arial"/>
          <w:b/>
          <w:bCs/>
          <w:color w:val="2E75B6"/>
          <w:sz w:val="24"/>
          <w:szCs w:val="24"/>
        </w:rPr>
        <w:t xml:space="preserve">Tier 2: Data Processing Layer (ETL)</w:t>
      </w:r>
    </w:p>
    <w:p>
      <w:pPr>
        <w:pStyle w:val="ListParagraph"/>
        <w:numPr>
          <w:ilvl w:val="0"/>
          <w:numId w:val="2"/>
        </w:numPr>
        <w:spacing w:before="60" w:after="60"/>
      </w:pPr>
      <w:r>
        <w:rPr>
          <w:rFonts w:ascii="Arial" w:cs="Arial" w:eastAsia="Arial" w:hAnsi="Arial"/>
          <w:color w:val="1A1A1A"/>
          <w:sz w:val="22"/>
          <w:szCs w:val="22"/>
        </w:rPr>
        <w:t xml:space="preserve">Laravel Artisan Scripts: Extract records from MySQL, call CrossRef and ORCID APIs, transform and clean data.</w:t>
      </w:r>
    </w:p>
    <w:p>
      <w:pPr>
        <w:pStyle w:val="ListParagraph"/>
        <w:numPr>
          <w:ilvl w:val="0"/>
          <w:numId w:val="2"/>
        </w:numPr>
        <w:spacing w:before="60" w:after="60"/>
      </w:pPr>
      <w:r>
        <w:rPr>
          <w:rFonts w:ascii="Arial" w:cs="Arial" w:eastAsia="Arial" w:hAnsi="Arial"/>
          <w:color w:val="1A1A1A"/>
          <w:sz w:val="22"/>
          <w:szCs w:val="22"/>
        </w:rPr>
        <w:t xml:space="preserve">Solr Indexing: Bulk import of processed records into Solr cores.</w:t>
      </w:r>
    </w:p>
    <w:p>
      <w:pPr>
        <w:spacing w:before="100" w:after="100"/>
      </w:pPr>
      <w:r>
        <w:t xml:space="preserve"/>
      </w:r>
    </w:p>
    <w:p>
      <w:pPr>
        <w:pStyle w:val="Heading3"/>
        <w:spacing w:before="200" w:after="100"/>
      </w:pPr>
      <w:r>
        <w:rPr>
          <w:rFonts w:ascii="Arial" w:cs="Arial" w:eastAsia="Arial" w:hAnsi="Arial"/>
          <w:b/>
          <w:bCs/>
          <w:color w:val="2E75B6"/>
          <w:sz w:val="24"/>
          <w:szCs w:val="24"/>
        </w:rPr>
        <w:t xml:space="preserve">Tier 3: Application Layer</w:t>
      </w:r>
    </w:p>
    <w:p>
      <w:pPr>
        <w:pStyle w:val="ListParagraph"/>
        <w:numPr>
          <w:ilvl w:val="0"/>
          <w:numId w:val="2"/>
        </w:numPr>
        <w:spacing w:before="60" w:after="60"/>
      </w:pPr>
      <w:r>
        <w:rPr>
          <w:rFonts w:ascii="Arial" w:cs="Arial" w:eastAsia="Arial" w:hAnsi="Arial"/>
          <w:color w:val="1A1A1A"/>
          <w:sz w:val="22"/>
          <w:szCs w:val="22"/>
        </w:rPr>
        <w:t xml:space="preserve">Laravel MVC: Handles HTTP requests, business logic, Solr queries, MySQL queries.</w:t>
      </w:r>
    </w:p>
    <w:p>
      <w:pPr>
        <w:pStyle w:val="ListParagraph"/>
        <w:numPr>
          <w:ilvl w:val="0"/>
          <w:numId w:val="2"/>
        </w:numPr>
        <w:spacing w:before="60" w:after="60"/>
      </w:pPr>
      <w:r>
        <w:rPr>
          <w:rFonts w:ascii="Arial" w:cs="Arial" w:eastAsia="Arial" w:hAnsi="Arial"/>
          <w:color w:val="1A1A1A"/>
          <w:sz w:val="22"/>
          <w:szCs w:val="22"/>
        </w:rPr>
        <w:t xml:space="preserve">Two Solr Cores: SherniScholar core (publications) and SherniSearch core (researcher profiles).</w:t>
      </w:r>
    </w:p>
    <w:p>
      <w:pPr>
        <w:pStyle w:val="ListParagraph"/>
        <w:numPr>
          <w:ilvl w:val="0"/>
          <w:numId w:val="2"/>
        </w:numPr>
        <w:spacing w:before="60" w:after="60"/>
      </w:pPr>
      <w:r>
        <w:rPr>
          <w:rFonts w:ascii="Arial" w:cs="Arial" w:eastAsia="Arial" w:hAnsi="Arial"/>
          <w:color w:val="1A1A1A"/>
          <w:sz w:val="22"/>
          <w:szCs w:val="22"/>
        </w:rPr>
        <w:t xml:space="preserve">MySQL: Serves detailed profile data for individual researcher pages.</w:t>
      </w:r>
    </w:p>
    <w:p>
      <w:pPr>
        <w:spacing w:before="100" w:after="100"/>
      </w:pPr>
      <w:r>
        <w:t xml:space="preserve"/>
      </w:r>
    </w:p>
    <w:p>
      <w:pPr>
        <w:pStyle w:val="Heading3"/>
        <w:spacing w:before="200" w:after="100"/>
      </w:pPr>
      <w:r>
        <w:rPr>
          <w:rFonts w:ascii="Arial" w:cs="Arial" w:eastAsia="Arial" w:hAnsi="Arial"/>
          <w:b/>
          <w:bCs/>
          <w:color w:val="2E75B6"/>
          <w:sz w:val="24"/>
          <w:szCs w:val="24"/>
        </w:rPr>
        <w:t xml:space="preserve">Tier 4: Presentation Layer</w:t>
      </w:r>
    </w:p>
    <w:p>
      <w:pPr>
        <w:pStyle w:val="ListParagraph"/>
        <w:numPr>
          <w:ilvl w:val="0"/>
          <w:numId w:val="2"/>
        </w:numPr>
        <w:spacing w:before="60" w:after="60"/>
      </w:pPr>
      <w:r>
        <w:rPr>
          <w:rFonts w:ascii="Arial" w:cs="Arial" w:eastAsia="Arial" w:hAnsi="Arial"/>
          <w:color w:val="1A1A1A"/>
          <w:sz w:val="22"/>
          <w:szCs w:val="22"/>
        </w:rPr>
        <w:t xml:space="preserve">Bootstrap 5 responsive UI: Search page, results page, researcher profile page, Sherni homepage.</w:t>
      </w:r>
    </w:p>
    <w:p>
      <w:pPr>
        <w:pStyle w:val="ListParagraph"/>
        <w:numPr>
          <w:ilvl w:val="0"/>
          <w:numId w:val="2"/>
        </w:numPr>
        <w:spacing w:before="60" w:after="60"/>
      </w:pPr>
      <w:r>
        <w:rPr>
          <w:rFonts w:ascii="Arial" w:cs="Arial" w:eastAsia="Arial" w:hAnsi="Arial"/>
          <w:color w:val="1A1A1A"/>
          <w:sz w:val="22"/>
          <w:szCs w:val="22"/>
        </w:rPr>
        <w:t xml:space="preserve">Blade Templates: Laravel's templating engine for reusable layouts.</w:t>
      </w:r>
    </w:p>
    <w:p>
      <w:pPr>
        <w:spacing w:before="100" w:after="100"/>
      </w:pPr>
      <w:r>
        <w:t xml:space="preserve"/>
      </w:r>
    </w:p>
    <w:p>
      <w:pPr>
        <w:spacing w:before="200" w:after="100"/>
      </w:pPr>
      <w:r>
        <w:rPr>
          <w:rFonts w:ascii="Arial" w:cs="Arial" w:eastAsia="Arial" w:hAnsi="Arial"/>
          <w:b/>
          <w:bCs/>
          <w:color w:val="1F4E79"/>
          <w:sz w:val="22"/>
          <w:szCs w:val="22"/>
        </w:rPr>
        <w:t xml:space="preserve">Architecture Flow Diagram (Text Representation):</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000"/>
        <w:gridCol w:w="3860"/>
        <w:gridCol w:w="3000"/>
      </w:tblGrid>
      <w:tr>
        <w:trPr>
          <w:tblHeader/>
        </w:trP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3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Components</w:t>
            </w:r>
          </w:p>
        </w:tc>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User (Browser)</w:t>
            </w:r>
          </w:p>
        </w:tc>
        <w:tc>
          <w:tcPr>
            <w:tcW w:type="dxa" w:w="3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Search Interface, Profile Pages, Homepage</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HTML5, CSS3, Bootstrap 5</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Application Server</w:t>
            </w:r>
          </w:p>
        </w:tc>
        <w:tc>
          <w:tcPr>
            <w:tcW w:type="dxa" w:w="3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Controllers, Models, Services, Blade Views</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Laravel (PHP 8.x)</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Search Engine</w:t>
            </w:r>
          </w:p>
        </w:tc>
        <w:tc>
          <w:tcPr>
            <w:tcW w:type="dxa" w:w="3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Scholar Core, Sherni Core</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Apache Solr</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Database</w:t>
            </w:r>
          </w:p>
        </w:tc>
        <w:tc>
          <w:tcPr>
            <w:tcW w:type="dxa" w:w="3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Researcher Profiles, Publications, Users</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MySQL</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External APIs</w:t>
            </w:r>
          </w:p>
        </w:tc>
        <w:tc>
          <w:tcPr>
            <w:tcW w:type="dxa" w:w="3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Metadata Enrichment</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CrossRef API, ORCID API</w:t>
            </w:r>
          </w:p>
        </w:tc>
      </w:tr>
    </w:tbl>
    <w:p>
      <w:pPr>
        <w:spacing w:before="100" w:after="100"/>
      </w:pPr>
      <w:r>
        <w:t xml:space="preserve"/>
      </w:r>
    </w:p>
    <w:p>
      <w:pPr>
        <w:pStyle w:val="Heading2"/>
        <w:spacing w:before="300" w:after="150"/>
      </w:pPr>
      <w:r>
        <w:rPr>
          <w:rFonts w:ascii="Arial" w:cs="Arial" w:eastAsia="Arial" w:hAnsi="Arial"/>
          <w:b/>
          <w:bCs/>
          <w:color w:val="1F4E79"/>
          <w:sz w:val="26"/>
          <w:szCs w:val="26"/>
        </w:rPr>
        <w:t xml:space="preserve">6.2 DATA FLOW DIAGRAM (DFD)</w:t>
      </w:r>
    </w:p>
    <w:p>
      <w:pPr>
        <w:pStyle w:val="Heading3"/>
        <w:spacing w:before="200" w:after="100"/>
      </w:pPr>
      <w:r>
        <w:rPr>
          <w:rFonts w:ascii="Arial" w:cs="Arial" w:eastAsia="Arial" w:hAnsi="Arial"/>
          <w:b/>
          <w:bCs/>
          <w:color w:val="2E75B6"/>
          <w:sz w:val="24"/>
          <w:szCs w:val="24"/>
        </w:rPr>
        <w:t xml:space="preserve">Level 0 — Context Diagram</w:t>
      </w:r>
    </w:p>
    <w:p>
      <w:pPr>
        <w:spacing w:before="80" w:after="80"/>
        <w:jc w:val="both"/>
      </w:pPr>
      <w:r>
        <w:rPr>
          <w:rFonts w:ascii="Arial" w:cs="Arial" w:eastAsia="Arial" w:hAnsi="Arial"/>
          <w:color w:val="1A1A1A"/>
          <w:sz w:val="22"/>
          <w:szCs w:val="22"/>
        </w:rPr>
        <w:t xml:space="preserve">At the highest level, the system receives two types of inputs: (1) user search queries from the browser, and (2) raw publication data from INFLIBNET's MySQL database. It outputs enriched, searchable publication results to users and an indexed Solr dataset for future queries.</w:t>
      </w:r>
    </w:p>
    <w:p>
      <w:pPr>
        <w:spacing w:before="100" w:after="100"/>
      </w:pPr>
      <w:r>
        <w:t xml:space="preserve"/>
      </w:r>
    </w:p>
    <w:p>
      <w:pPr>
        <w:pStyle w:val="Heading3"/>
        <w:spacing w:before="200" w:after="100"/>
      </w:pPr>
      <w:r>
        <w:rPr>
          <w:rFonts w:ascii="Arial" w:cs="Arial" w:eastAsia="Arial" w:hAnsi="Arial"/>
          <w:b/>
          <w:bCs/>
          <w:color w:val="2E75B6"/>
          <w:sz w:val="24"/>
          <w:szCs w:val="24"/>
        </w:rPr>
        <w:t xml:space="preserve">Level 1 — Major Processes</w:t>
      </w:r>
    </w:p>
    <w:p>
      <w:pPr>
        <w:pStyle w:val="ListParagraph"/>
        <w:numPr>
          <w:ilvl w:val="0"/>
          <w:numId w:val="2"/>
        </w:numPr>
        <w:spacing w:before="60" w:after="60"/>
      </w:pPr>
      <w:r>
        <w:rPr>
          <w:rFonts w:ascii="Arial" w:cs="Arial" w:eastAsia="Arial" w:hAnsi="Arial"/>
          <w:color w:val="1A1A1A"/>
          <w:sz w:val="22"/>
          <w:szCs w:val="22"/>
        </w:rPr>
        <w:t xml:space="preserve">Process 1 — Data Ingestion: Reads MySQL → Calls APIs → Writes to Solr.</w:t>
      </w:r>
    </w:p>
    <w:p>
      <w:pPr>
        <w:pStyle w:val="ListParagraph"/>
        <w:numPr>
          <w:ilvl w:val="0"/>
          <w:numId w:val="2"/>
        </w:numPr>
        <w:spacing w:before="60" w:after="60"/>
      </w:pPr>
      <w:r>
        <w:rPr>
          <w:rFonts w:ascii="Arial" w:cs="Arial" w:eastAsia="Arial" w:hAnsi="Arial"/>
          <w:color w:val="1A1A1A"/>
          <w:sz w:val="22"/>
          <w:szCs w:val="22"/>
        </w:rPr>
        <w:t xml:space="preserve">Process 2 — Search Processing: Receives user query → Queries Solr → Returns ranked results with facets.</w:t>
      </w:r>
    </w:p>
    <w:p>
      <w:pPr>
        <w:pStyle w:val="ListParagraph"/>
        <w:numPr>
          <w:ilvl w:val="0"/>
          <w:numId w:val="2"/>
        </w:numPr>
        <w:spacing w:before="60" w:after="60"/>
      </w:pPr>
      <w:r>
        <w:rPr>
          <w:rFonts w:ascii="Arial" w:cs="Arial" w:eastAsia="Arial" w:hAnsi="Arial"/>
          <w:color w:val="1A1A1A"/>
          <w:sz w:val="22"/>
          <w:szCs w:val="22"/>
        </w:rPr>
        <w:t xml:space="preserve">Process 3 — Profile Rendering: Receives researcher ID → Queries MySQL → Renders profile page.</w:t>
      </w:r>
    </w:p>
    <w:p>
      <w:pPr>
        <w:pStyle w:val="ListParagraph"/>
        <w:numPr>
          <w:ilvl w:val="0"/>
          <w:numId w:val="2"/>
        </w:numPr>
        <w:spacing w:before="60" w:after="60"/>
      </w:pPr>
      <w:r>
        <w:rPr>
          <w:rFonts w:ascii="Arial" w:cs="Arial" w:eastAsia="Arial" w:hAnsi="Arial"/>
          <w:color w:val="1A1A1A"/>
          <w:sz w:val="22"/>
          <w:szCs w:val="22"/>
        </w:rPr>
        <w:t xml:space="preserve">Process 4 — Sherni Search: Receives researcher name/filter → Queries Solr researcher core → Returns profile cards.</w:t>
      </w:r>
    </w:p>
    <w:p>
      <w:pPr>
        <w:spacing w:before="100" w:after="100"/>
      </w:pPr>
      <w:r>
        <w:t xml:space="preserve"/>
      </w:r>
    </w:p>
    <w:p>
      <w:pPr>
        <w:pStyle w:val="Heading2"/>
        <w:spacing w:before="300" w:after="150"/>
      </w:pPr>
      <w:r>
        <w:rPr>
          <w:rFonts w:ascii="Arial" w:cs="Arial" w:eastAsia="Arial" w:hAnsi="Arial"/>
          <w:b/>
          <w:bCs/>
          <w:color w:val="1F4E79"/>
          <w:sz w:val="26"/>
          <w:szCs w:val="26"/>
        </w:rPr>
        <w:t xml:space="preserve">6.3 ER DIAGRAM — KEY DATABASE ENTITIES</w:t>
      </w:r>
    </w:p>
    <w:p>
      <w:pPr>
        <w:spacing w:before="80" w:after="80"/>
        <w:jc w:val="both"/>
      </w:pPr>
      <w:r>
        <w:rPr>
          <w:rFonts w:ascii="Arial" w:cs="Arial" w:eastAsia="Arial" w:hAnsi="Arial"/>
          <w:color w:val="1A1A1A"/>
          <w:sz w:val="22"/>
          <w:szCs w:val="22"/>
        </w:rPr>
        <w:t xml:space="preserve">The MySQL database powering the researcher profile pages contains the following key entities and relationships:</w:t>
      </w:r>
    </w:p>
    <w:p>
      <w:pPr>
        <w:spacing w:before="100" w:after="10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2760"/>
      </w:tblGrid>
      <w:tr>
        <w:trPr>
          <w:tblHeader/>
        </w:trP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Entity</w:t>
            </w:r>
          </w:p>
        </w:tc>
        <w:tc>
          <w:tcPr>
            <w:tcW w:type="dxa" w:w="4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Attributes</w:t>
            </w:r>
          </w:p>
        </w:tc>
        <w:tc>
          <w:tcPr>
            <w:tcW w:type="dxa" w:w="2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Relationship</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Researcher</w:t>
            </w:r>
          </w:p>
        </w:tc>
        <w:tc>
          <w:tcPr>
            <w:tcW w:type="dxa" w:w="4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researcher_id (PK), name, email, designation, photo</w:t>
            </w:r>
          </w:p>
        </w:tc>
        <w:tc>
          <w:tcPr>
            <w:tcW w:type="dxa" w:w="2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Has many Publications, Affiliations, Awards</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Publication</w:t>
            </w:r>
          </w:p>
        </w:tc>
        <w:tc>
          <w:tcPr>
            <w:tcW w:type="dxa" w:w="4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pub_id (PK), researcher_id (FK), title, year, journal, doi</w:t>
            </w:r>
          </w:p>
        </w:tc>
        <w:tc>
          <w:tcPr>
            <w:tcW w:type="dxa" w:w="2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Belongs to Researcher</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Affiliation</w:t>
            </w:r>
          </w:p>
        </w:tc>
        <w:tc>
          <w:tcPr>
            <w:tcW w:type="dxa" w:w="4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aff_id (PK), researcher_id (FK), institution, department, from_year, to_year</w:t>
            </w:r>
          </w:p>
        </w:tc>
        <w:tc>
          <w:tcPr>
            <w:tcW w:type="dxa" w:w="2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Belongs to Researcher</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Award</w:t>
            </w:r>
          </w:p>
        </w:tc>
        <w:tc>
          <w:tcPr>
            <w:tcW w:type="dxa" w:w="4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award_id (PK), researcher_id (FK), title, year, organization</w:t>
            </w:r>
          </w:p>
        </w:tc>
        <w:tc>
          <w:tcPr>
            <w:tcW w:type="dxa" w:w="2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Belongs to Researcher</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Project</w:t>
            </w:r>
          </w:p>
        </w:tc>
        <w:tc>
          <w:tcPr>
            <w:tcW w:type="dxa" w:w="4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proj_id (PK), researcher_id (FK), title, funding_agency, year</w:t>
            </w:r>
          </w:p>
        </w:tc>
        <w:tc>
          <w:tcPr>
            <w:tcW w:type="dxa" w:w="2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Belongs to Researcher</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Subject Area</w:t>
            </w:r>
          </w:p>
        </w:tc>
        <w:tc>
          <w:tcPr>
            <w:tcW w:type="dxa" w:w="4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subject_id (PK), subject_name</w:t>
            </w:r>
          </w:p>
        </w:tc>
        <w:tc>
          <w:tcPr>
            <w:tcW w:type="dxa" w:w="2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Many-to-Many with Researcher</w:t>
            </w:r>
          </w:p>
        </w:tc>
      </w:tr>
    </w:tbl>
    <w:p>
      <w:pPr>
        <w:spacing w:before="100" w:after="100"/>
      </w:pPr>
      <w:r>
        <w:t xml:space="preserve"/>
      </w:r>
    </w:p>
    <w:p>
      <w:pPr>
        <w:pStyle w:val="Heading2"/>
        <w:spacing w:before="300" w:after="150"/>
      </w:pPr>
      <w:r>
        <w:rPr>
          <w:rFonts w:ascii="Arial" w:cs="Arial" w:eastAsia="Arial" w:hAnsi="Arial"/>
          <w:b/>
          <w:bCs/>
          <w:color w:val="1F4E79"/>
          <w:sz w:val="26"/>
          <w:szCs w:val="26"/>
        </w:rPr>
        <w:t xml:space="preserve">6.4 USE CASE DIAGRAM — KEY ACTORS &amp; USE CASES</w:t>
      </w:r>
    </w:p>
    <w:p>
      <w:pPr>
        <w:spacing w:before="100" w:after="10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000"/>
        <w:gridCol w:w="6060"/>
      </w:tblGrid>
      <w:tr>
        <w:trPr>
          <w:tblHeader/>
        </w:trP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w:t>
            </w:r>
          </w:p>
        </w:tc>
        <w:tc>
          <w:tcPr>
            <w:tcW w:type="dxa" w:w="60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 Cases</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End User (Researcher / Student)</w:t>
            </w:r>
          </w:p>
        </w:tc>
        <w:tc>
          <w:tcPr>
            <w:tcW w:type="dxa" w:w="6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Search publications, Filter by facets, Sort results, View publication detail, Browse researcher profile</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System Admin (INFLIBNET Staff)</w:t>
            </w:r>
          </w:p>
        </w:tc>
        <w:tc>
          <w:tcPr>
            <w:tcW w:type="dxa" w:w="60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Run data ingestion script, Re-index Solr, Monitor search performance</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External APIs (CrossRef / ORCID)</w:t>
            </w:r>
          </w:p>
        </w:tc>
        <w:tc>
          <w:tcPr>
            <w:tcW w:type="dxa" w:w="6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Provide enriched metadata on request from ingestion script</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Apache Solr</w:t>
            </w:r>
          </w:p>
        </w:tc>
        <w:tc>
          <w:tcPr>
            <w:tcW w:type="dxa" w:w="60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Index records, Process search queries, Return faceted results</w:t>
            </w:r>
          </w:p>
        </w:tc>
      </w:tr>
    </w:tbl>
    <w:p>
      <w:pPr>
        <w:spacing w:before="100" w:after="100"/>
      </w:pPr>
      <w:r>
        <w:t xml:space="preserve"/>
      </w:r>
    </w:p>
    <w:p>
      <w:pPr>
        <w:pStyle w:val="Heading2"/>
        <w:spacing w:before="300" w:after="150"/>
      </w:pPr>
      <w:r>
        <w:rPr>
          <w:rFonts w:ascii="Arial" w:cs="Arial" w:eastAsia="Arial" w:hAnsi="Arial"/>
          <w:b/>
          <w:bCs/>
          <w:color w:val="1F4E79"/>
          <w:sz w:val="26"/>
          <w:szCs w:val="26"/>
        </w:rPr>
        <w:t xml:space="preserve">6.5 SEQUENCE DIAGRAM — SCHOLAR SEARCH FLOW</w:t>
      </w:r>
    </w:p>
    <w:p>
      <w:pPr>
        <w:spacing w:before="80" w:after="80"/>
        <w:jc w:val="both"/>
      </w:pPr>
      <w:r>
        <w:rPr>
          <w:rFonts w:ascii="Arial" w:cs="Arial" w:eastAsia="Arial" w:hAnsi="Arial"/>
          <w:color w:val="1A1A1A"/>
          <w:sz w:val="22"/>
          <w:szCs w:val="22"/>
        </w:rPr>
        <w:t xml:space="preserve">The following sequence describes a user's search journey on Sherni Scholar:</w:t>
      </w:r>
    </w:p>
    <w:p>
      <w:pPr>
        <w:spacing w:before="100" w:after="100"/>
      </w:pPr>
      <w:r>
        <w:t xml:space="preserve"/>
      </w:r>
    </w:p>
    <w:p>
      <w:pPr>
        <w:pStyle w:val="ListParagraph"/>
        <w:numPr>
          <w:ilvl w:val="0"/>
          <w:numId w:val="3"/>
        </w:numPr>
        <w:spacing w:before="60" w:after="60"/>
      </w:pPr>
      <w:r>
        <w:rPr>
          <w:rFonts w:ascii="Arial" w:cs="Arial" w:eastAsia="Arial" w:hAnsi="Arial"/>
          <w:color w:val="1A1A1A"/>
          <w:sz w:val="22"/>
          <w:szCs w:val="22"/>
        </w:rPr>
        <w:t xml:space="preserve">User enters a keyword in the search bar and submits.</w:t>
      </w:r>
    </w:p>
    <w:p>
      <w:pPr>
        <w:pStyle w:val="ListParagraph"/>
        <w:numPr>
          <w:ilvl w:val="0"/>
          <w:numId w:val="3"/>
        </w:numPr>
        <w:spacing w:before="60" w:after="60"/>
      </w:pPr>
      <w:r>
        <w:rPr>
          <w:rFonts w:ascii="Arial" w:cs="Arial" w:eastAsia="Arial" w:hAnsi="Arial"/>
          <w:color w:val="1A1A1A"/>
          <w:sz w:val="22"/>
          <w:szCs w:val="22"/>
        </w:rPr>
        <w:t xml:space="preserve">Browser sends an HTTP GET request to Laravel route /scholar/search?q=keyword.</w:t>
      </w:r>
    </w:p>
    <w:p>
      <w:pPr>
        <w:pStyle w:val="ListParagraph"/>
        <w:numPr>
          <w:ilvl w:val="0"/>
          <w:numId w:val="3"/>
        </w:numPr>
        <w:spacing w:before="60" w:after="60"/>
      </w:pPr>
      <w:r>
        <w:rPr>
          <w:rFonts w:ascii="Arial" w:cs="Arial" w:eastAsia="Arial" w:hAnsi="Arial"/>
          <w:color w:val="1A1A1A"/>
          <w:sz w:val="22"/>
          <w:szCs w:val="22"/>
        </w:rPr>
        <w:t xml:space="preserve">Laravel SearchController receives the request and validates the query.</w:t>
      </w:r>
    </w:p>
    <w:p>
      <w:pPr>
        <w:pStyle w:val="ListParagraph"/>
        <w:numPr>
          <w:ilvl w:val="0"/>
          <w:numId w:val="3"/>
        </w:numPr>
        <w:spacing w:before="60" w:after="60"/>
      </w:pPr>
      <w:r>
        <w:rPr>
          <w:rFonts w:ascii="Arial" w:cs="Arial" w:eastAsia="Arial" w:hAnsi="Arial"/>
          <w:color w:val="1A1A1A"/>
          <w:sz w:val="22"/>
          <w:szCs w:val="22"/>
        </w:rPr>
        <w:t xml:space="preserve">Controller calls the SolrService class, which constructs a Solr query with the keyword, facet fields, sort, and pagination parameters.</w:t>
      </w:r>
    </w:p>
    <w:p>
      <w:pPr>
        <w:pStyle w:val="ListParagraph"/>
        <w:numPr>
          <w:ilvl w:val="0"/>
          <w:numId w:val="3"/>
        </w:numPr>
        <w:spacing w:before="60" w:after="60"/>
      </w:pPr>
      <w:r>
        <w:rPr>
          <w:rFonts w:ascii="Arial" w:cs="Arial" w:eastAsia="Arial" w:hAnsi="Arial"/>
          <w:color w:val="1A1A1A"/>
          <w:sz w:val="22"/>
          <w:szCs w:val="22"/>
        </w:rPr>
        <w:t xml:space="preserve">Solr processes the query against the Scholar core and returns a JSON response with matching documents, facet counts, and highlighted snippets.</w:t>
      </w:r>
    </w:p>
    <w:p>
      <w:pPr>
        <w:pStyle w:val="ListParagraph"/>
        <w:numPr>
          <w:ilvl w:val="0"/>
          <w:numId w:val="3"/>
        </w:numPr>
        <w:spacing w:before="60" w:after="60"/>
      </w:pPr>
      <w:r>
        <w:rPr>
          <w:rFonts w:ascii="Arial" w:cs="Arial" w:eastAsia="Arial" w:hAnsi="Arial"/>
          <w:color w:val="1A1A1A"/>
          <w:sz w:val="22"/>
          <w:szCs w:val="22"/>
        </w:rPr>
        <w:t xml:space="preserve">SolrService parses the JSON response and returns a structured result set to the Controller.</w:t>
      </w:r>
    </w:p>
    <w:p>
      <w:pPr>
        <w:pStyle w:val="ListParagraph"/>
        <w:numPr>
          <w:ilvl w:val="0"/>
          <w:numId w:val="3"/>
        </w:numPr>
        <w:spacing w:before="60" w:after="60"/>
      </w:pPr>
      <w:r>
        <w:rPr>
          <w:rFonts w:ascii="Arial" w:cs="Arial" w:eastAsia="Arial" w:hAnsi="Arial"/>
          <w:color w:val="1A1A1A"/>
          <w:sz w:val="22"/>
          <w:szCs w:val="22"/>
        </w:rPr>
        <w:t xml:space="preserve">Controller passes the result set to the Blade view (scholar-results.blade.php).</w:t>
      </w:r>
    </w:p>
    <w:p>
      <w:pPr>
        <w:pStyle w:val="ListParagraph"/>
        <w:numPr>
          <w:ilvl w:val="0"/>
          <w:numId w:val="3"/>
        </w:numPr>
        <w:spacing w:before="60" w:after="60"/>
      </w:pPr>
      <w:r>
        <w:rPr>
          <w:rFonts w:ascii="Arial" w:cs="Arial" w:eastAsia="Arial" w:hAnsi="Arial"/>
          <w:color w:val="1A1A1A"/>
          <w:sz w:val="22"/>
          <w:szCs w:val="22"/>
        </w:rPr>
        <w:t xml:space="preserve">Blade template renders the results page with result cards, left-panel facet filters, sort options, and pagination links.</w:t>
      </w:r>
    </w:p>
    <w:p>
      <w:pPr>
        <w:pStyle w:val="ListParagraph"/>
        <w:numPr>
          <w:ilvl w:val="0"/>
          <w:numId w:val="3"/>
        </w:numPr>
        <w:spacing w:before="60" w:after="60"/>
      </w:pPr>
      <w:r>
        <w:rPr>
          <w:rFonts w:ascii="Arial" w:cs="Arial" w:eastAsia="Arial" w:hAnsi="Arial"/>
          <w:color w:val="1A1A1A"/>
          <w:sz w:val="22"/>
          <w:szCs w:val="22"/>
        </w:rPr>
        <w:t xml:space="preserve">User applies a filter (e.g., Year: 2022). Browser sends a new request with filter parameters.</w:t>
      </w:r>
    </w:p>
    <w:p>
      <w:pPr>
        <w:pStyle w:val="ListParagraph"/>
        <w:numPr>
          <w:ilvl w:val="0"/>
          <w:numId w:val="3"/>
        </w:numPr>
        <w:spacing w:before="60" w:after="60"/>
      </w:pPr>
      <w:r>
        <w:rPr>
          <w:rFonts w:ascii="Arial" w:cs="Arial" w:eastAsia="Arial" w:hAnsi="Arial"/>
          <w:color w:val="1A1A1A"/>
          <w:sz w:val="22"/>
          <w:szCs w:val="22"/>
        </w:rPr>
        <w:t xml:space="preserve">Steps 2-8 repeat with the additional filter query appended to the Solr query.</w:t>
      </w:r>
    </w:p>
    <w:p>
      <w:r>
        <w:br w:type="page"/>
      </w:r>
    </w:p>
    <w:p>
      <w:pPr>
        <w:pStyle w:val="Heading1"/>
        <w:pBdr>
          <w:bottom w:val="single" w:color="2E75B6" w:sz="6" w:space="1"/>
        </w:pBdr>
        <w:spacing w:before="400" w:after="200"/>
      </w:pPr>
      <w:r>
        <w:rPr>
          <w:rFonts w:ascii="Arial" w:cs="Arial" w:eastAsia="Arial" w:hAnsi="Arial"/>
          <w:b/>
          <w:bCs/>
          <w:color w:val="1F4E79"/>
          <w:sz w:val="32"/>
          <w:szCs w:val="32"/>
        </w:rPr>
        <w:t xml:space="preserve">CHAPTER 7: DATA DICTIONARY</w:t>
      </w:r>
    </w:p>
    <w:p>
      <w:pPr>
        <w:pStyle w:val="Heading2"/>
        <w:spacing w:before="300" w:after="150"/>
      </w:pPr>
      <w:r>
        <w:rPr>
          <w:rFonts w:ascii="Arial" w:cs="Arial" w:eastAsia="Arial" w:hAnsi="Arial"/>
          <w:b/>
          <w:bCs/>
          <w:color w:val="1F4E79"/>
          <w:sz w:val="26"/>
          <w:szCs w:val="26"/>
        </w:rPr>
        <w:t xml:space="preserve">7.1 SOLR SCHEMA — SHERNI SCHOLAR CORE</w:t>
      </w:r>
    </w:p>
    <w:p>
      <w:pPr>
        <w:spacing w:before="80" w:after="80"/>
        <w:jc w:val="both"/>
      </w:pPr>
      <w:r>
        <w:rPr>
          <w:rFonts w:ascii="Arial" w:cs="Arial" w:eastAsia="Arial" w:hAnsi="Arial"/>
          <w:color w:val="1A1A1A"/>
          <w:sz w:val="22"/>
          <w:szCs w:val="22"/>
        </w:rPr>
        <w:t xml:space="preserve">The following fields are defined in the Solr schema for the Scholar publication index:</w:t>
      </w:r>
    </w:p>
    <w:p>
      <w:pPr>
        <w:spacing w:before="100" w:after="10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900"/>
        <w:gridCol w:w="900"/>
        <w:gridCol w:w="290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 Name</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Indexed</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Stored</w:t>
            </w:r>
          </w:p>
        </w:tc>
        <w:tc>
          <w:tcPr>
            <w:tcW w:type="dxa" w:w="2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Unique identifier for each publication record</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title</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text_general</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Full title of the publication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authors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text_general</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Comma-separated list of author names</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year</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pint</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Year of publication (used for sorting and faceting)</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journal_name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Name of journal or conference</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subject</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Subject/discipline area (faceting)</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institution</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Author's affiliated institution (faceting)</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doc_type</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Document type: Article, Thesis, Conference, Book</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abstract</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text_general</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Publication abstract for full-text search</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doi</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Digital Object Identifier from CrossRef</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orcid_id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Author ORCID identifier</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citation_count</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pint</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Citation count from CrossRef</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publisher</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Publisher name</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indexed_date</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pdate</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Date when record was indexed into Solr</w:t>
            </w:r>
          </w:p>
        </w:tc>
      </w:tr>
    </w:tbl>
    <w:p>
      <w:pPr>
        <w:spacing w:before="100" w:after="100"/>
      </w:pPr>
      <w:r>
        <w:t xml:space="preserve"/>
      </w:r>
    </w:p>
    <w:p>
      <w:pPr>
        <w:pStyle w:val="Heading2"/>
        <w:spacing w:before="300" w:after="150"/>
      </w:pPr>
      <w:r>
        <w:rPr>
          <w:rFonts w:ascii="Arial" w:cs="Arial" w:eastAsia="Arial" w:hAnsi="Arial"/>
          <w:b/>
          <w:bCs/>
          <w:color w:val="1F4E79"/>
          <w:sz w:val="26"/>
          <w:szCs w:val="26"/>
        </w:rPr>
        <w:t xml:space="preserve">7.2 MYSQL TABLE — researchers</w:t>
      </w:r>
    </w:p>
    <w:p>
      <w:pPr>
        <w:spacing w:before="100" w:after="10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500"/>
        <w:gridCol w:w="2660"/>
        <w:gridCol w:w="3600"/>
      </w:tblGrid>
      <w:tr>
        <w:trPr>
          <w:tblHeader/>
        </w:trPr>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 Name</w:t>
            </w:r>
          </w:p>
        </w:tc>
        <w:tc>
          <w:tcPr>
            <w:tcW w:type="dxa" w:w="26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W w:type="dxa" w:w="3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researcher_id</w:t>
            </w:r>
          </w:p>
        </w:tc>
        <w:tc>
          <w:tcPr>
            <w:tcW w:type="dxa" w:w="2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INT (PK, AUTO_INCREMENT)</w:t>
            </w:r>
          </w:p>
        </w:tc>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Unique identifier for each researcher</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full_name</w:t>
            </w:r>
          </w:p>
        </w:tc>
        <w:tc>
          <w:tcPr>
            <w:tcW w:type="dxa" w:w="2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VARCHAR(200)</w:t>
            </w:r>
          </w:p>
        </w:tc>
        <w:tc>
          <w:tcPr>
            <w:tcW w:type="dxa" w:w="3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Full name of the researcher</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designation</w:t>
            </w:r>
          </w:p>
        </w:tc>
        <w:tc>
          <w:tcPr>
            <w:tcW w:type="dxa" w:w="2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VARCHAR(150)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Current designation/position</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email</w:t>
            </w:r>
          </w:p>
        </w:tc>
        <w:tc>
          <w:tcPr>
            <w:tcW w:type="dxa" w:w="2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VARCHAR(100)</w:t>
            </w:r>
          </w:p>
        </w:tc>
        <w:tc>
          <w:tcPr>
            <w:tcW w:type="dxa" w:w="3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Official email address</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phone</w:t>
            </w:r>
          </w:p>
        </w:tc>
        <w:tc>
          <w:tcPr>
            <w:tcW w:type="dxa" w:w="2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VARCHAR(20)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Contact number</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photo</w:t>
            </w:r>
          </w:p>
        </w:tc>
        <w:tc>
          <w:tcPr>
            <w:tcW w:type="dxa" w:w="2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VARCHAR(255)</w:t>
            </w:r>
          </w:p>
        </w:tc>
        <w:tc>
          <w:tcPr>
            <w:tcW w:type="dxa" w:w="3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Path to profile photo</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bio</w:t>
            </w:r>
          </w:p>
        </w:tc>
        <w:tc>
          <w:tcPr>
            <w:tcW w:type="dxa" w:w="2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TEXT</w:t>
            </w:r>
          </w:p>
        </w:tc>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Short biography of the researcher</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state</w:t>
            </w:r>
          </w:p>
        </w:tc>
        <w:tc>
          <w:tcPr>
            <w:tcW w:type="dxa" w:w="2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VARCHAR(100)</w:t>
            </w:r>
          </w:p>
        </w:tc>
        <w:tc>
          <w:tcPr>
            <w:tcW w:type="dxa" w:w="3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State of the researcher's primary institution</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created_at</w:t>
            </w:r>
          </w:p>
        </w:tc>
        <w:tc>
          <w:tcPr>
            <w:tcW w:type="dxa" w:w="2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TIMESTAMP</w:t>
            </w:r>
          </w:p>
        </w:tc>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Record creation timestamp</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updated_at</w:t>
            </w:r>
          </w:p>
        </w:tc>
        <w:tc>
          <w:tcPr>
            <w:tcW w:type="dxa" w:w="2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TIMESTAMP</w:t>
            </w:r>
          </w:p>
        </w:tc>
        <w:tc>
          <w:tcPr>
            <w:tcW w:type="dxa" w:w="3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Record last updated timestamp</w:t>
            </w:r>
          </w:p>
        </w:tc>
      </w:tr>
    </w:tbl>
    <w:p>
      <w:pPr>
        <w:spacing w:before="100" w:after="100"/>
      </w:pPr>
      <w:r>
        <w:t xml:space="preserve"/>
      </w:r>
    </w:p>
    <w:p>
      <w:pPr>
        <w:pStyle w:val="Heading2"/>
        <w:spacing w:before="300" w:after="150"/>
      </w:pPr>
      <w:r>
        <w:rPr>
          <w:rFonts w:ascii="Arial" w:cs="Arial" w:eastAsia="Arial" w:hAnsi="Arial"/>
          <w:b/>
          <w:bCs/>
          <w:color w:val="1F4E79"/>
          <w:sz w:val="26"/>
          <w:szCs w:val="26"/>
        </w:rPr>
        <w:t xml:space="preserve">7.3 MYSQL TABLE — publications</w:t>
      </w:r>
    </w:p>
    <w:p>
      <w:pPr>
        <w:spacing w:before="100" w:after="10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500"/>
        <w:gridCol w:w="2660"/>
        <w:gridCol w:w="3600"/>
      </w:tblGrid>
      <w:tr>
        <w:trPr>
          <w:tblHeader/>
        </w:trPr>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 Name</w:t>
            </w:r>
          </w:p>
        </w:tc>
        <w:tc>
          <w:tcPr>
            <w:tcW w:type="dxa" w:w="26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W w:type="dxa" w:w="3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pub_id</w:t>
            </w:r>
          </w:p>
        </w:tc>
        <w:tc>
          <w:tcPr>
            <w:tcW w:type="dxa" w:w="2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INT (PK, AUTO_INCREMENT)</w:t>
            </w:r>
          </w:p>
        </w:tc>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Unique identifier for each publication</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researcher_id</w:t>
            </w:r>
          </w:p>
        </w:tc>
        <w:tc>
          <w:tcPr>
            <w:tcW w:type="dxa" w:w="2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INT (FK → researchers)</w:t>
            </w:r>
          </w:p>
        </w:tc>
        <w:tc>
          <w:tcPr>
            <w:tcW w:type="dxa" w:w="3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Links publication to researcher</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title</w:t>
            </w:r>
          </w:p>
        </w:tc>
        <w:tc>
          <w:tcPr>
            <w:tcW w:type="dxa" w:w="2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VARCHAR(500)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Title of the publication</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journal_name</w:t>
            </w:r>
          </w:p>
        </w:tc>
        <w:tc>
          <w:tcPr>
            <w:tcW w:type="dxa" w:w="2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VARCHAR(300)</w:t>
            </w:r>
          </w:p>
        </w:tc>
        <w:tc>
          <w:tcPr>
            <w:tcW w:type="dxa" w:w="3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Journal or conference name</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year</w:t>
            </w:r>
          </w:p>
        </w:tc>
        <w:tc>
          <w:tcPr>
            <w:tcW w:type="dxa" w:w="2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YEAR</w:t>
            </w:r>
          </w:p>
        </w:tc>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Publication year</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doi</w:t>
            </w:r>
          </w:p>
        </w:tc>
        <w:tc>
          <w:tcPr>
            <w:tcW w:type="dxa" w:w="2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VARCHAR(200)</w:t>
            </w:r>
          </w:p>
        </w:tc>
        <w:tc>
          <w:tcPr>
            <w:tcW w:type="dxa" w:w="3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Digital Object Identifier</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doc_type</w:t>
            </w:r>
          </w:p>
        </w:tc>
        <w:tc>
          <w:tcPr>
            <w:tcW w:type="dxa" w:w="2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VARCHAR(50)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Type: Article / Thesis / Book / Conference</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citation_count</w:t>
            </w:r>
          </w:p>
        </w:tc>
        <w:tc>
          <w:tcPr>
            <w:tcW w:type="dxa" w:w="2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INT</w:t>
            </w:r>
          </w:p>
        </w:tc>
        <w:tc>
          <w:tcPr>
            <w:tcW w:type="dxa" w:w="3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Number of citations (from CrossRef)</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orcid_id</w:t>
            </w:r>
          </w:p>
        </w:tc>
        <w:tc>
          <w:tcPr>
            <w:tcW w:type="dxa" w:w="2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VARCHAR(50)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ORCID identifier of the author</w:t>
            </w:r>
          </w:p>
        </w:tc>
      </w:tr>
    </w:tbl>
    <w:p>
      <w:pPr>
        <w:spacing w:before="100" w:after="100"/>
      </w:pPr>
      <w:r>
        <w:t xml:space="preserve"/>
      </w:r>
    </w:p>
    <w:p>
      <w:pPr>
        <w:pStyle w:val="Heading2"/>
        <w:spacing w:before="300" w:after="150"/>
      </w:pPr>
      <w:r>
        <w:rPr>
          <w:rFonts w:ascii="Arial" w:cs="Arial" w:eastAsia="Arial" w:hAnsi="Arial"/>
          <w:b/>
          <w:bCs/>
          <w:color w:val="1F4E79"/>
          <w:sz w:val="26"/>
          <w:szCs w:val="26"/>
        </w:rPr>
        <w:t xml:space="preserve">7.4 MYSQL TABLE — affiliations</w:t>
      </w:r>
    </w:p>
    <w:p>
      <w:pPr>
        <w:spacing w:before="100" w:after="10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500"/>
        <w:gridCol w:w="2660"/>
        <w:gridCol w:w="3600"/>
      </w:tblGrid>
      <w:tr>
        <w:trPr>
          <w:tblHeader/>
        </w:trPr>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 Name</w:t>
            </w:r>
          </w:p>
        </w:tc>
        <w:tc>
          <w:tcPr>
            <w:tcW w:type="dxa" w:w="26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W w:type="dxa" w:w="3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aff_id</w:t>
            </w:r>
          </w:p>
        </w:tc>
        <w:tc>
          <w:tcPr>
            <w:tcW w:type="dxa" w:w="2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INT (PK, AUTO_INCREMENT)</w:t>
            </w:r>
          </w:p>
        </w:tc>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Unique identifier for affiliation</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researcher_id</w:t>
            </w:r>
          </w:p>
        </w:tc>
        <w:tc>
          <w:tcPr>
            <w:tcW w:type="dxa" w:w="2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INT (FK → researchers)</w:t>
            </w:r>
          </w:p>
        </w:tc>
        <w:tc>
          <w:tcPr>
            <w:tcW w:type="dxa" w:w="3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Links affiliation to researcher</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institution_name</w:t>
            </w:r>
          </w:p>
        </w:tc>
        <w:tc>
          <w:tcPr>
            <w:tcW w:type="dxa" w:w="2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VARCHAR(300)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Name of the institution</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department</w:t>
            </w:r>
          </w:p>
        </w:tc>
        <w:tc>
          <w:tcPr>
            <w:tcW w:type="dxa" w:w="2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VARCHAR(200)</w:t>
            </w:r>
          </w:p>
        </w:tc>
        <w:tc>
          <w:tcPr>
            <w:tcW w:type="dxa" w:w="3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Department name</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from_year</w:t>
            </w:r>
          </w:p>
        </w:tc>
        <w:tc>
          <w:tcPr>
            <w:tcW w:type="dxa" w:w="2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YEAR</w:t>
            </w:r>
          </w:p>
        </w:tc>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Start year of affiliation</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to_year</w:t>
            </w:r>
          </w:p>
        </w:tc>
        <w:tc>
          <w:tcPr>
            <w:tcW w:type="dxa" w:w="2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YEAR</w:t>
            </w:r>
          </w:p>
        </w:tc>
        <w:tc>
          <w:tcPr>
            <w:tcW w:type="dxa" w:w="3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End year (NULL if current)</w:t>
            </w:r>
          </w:p>
        </w:tc>
      </w:tr>
    </w:tbl>
    <w:p>
      <w:r>
        <w:br w:type="page"/>
      </w:r>
    </w:p>
    <w:p>
      <w:pPr>
        <w:pStyle w:val="Heading1"/>
        <w:pBdr>
          <w:bottom w:val="single" w:color="2E75B6" w:sz="6" w:space="1"/>
        </w:pBdr>
        <w:spacing w:before="400" w:after="200"/>
      </w:pPr>
      <w:r>
        <w:rPr>
          <w:rFonts w:ascii="Arial" w:cs="Arial" w:eastAsia="Arial" w:hAnsi="Arial"/>
          <w:b/>
          <w:bCs/>
          <w:color w:val="1F4E79"/>
          <w:sz w:val="32"/>
          <w:szCs w:val="32"/>
        </w:rPr>
        <w:t xml:space="preserve">CHAPTER 8: SYSTEM OUTPUT (UI WALKTHROUGH)</w:t>
      </w:r>
    </w:p>
    <w:p>
      <w:pPr>
        <w:spacing w:before="80" w:after="80"/>
        <w:jc w:val="both"/>
      </w:pPr>
      <w:r>
        <w:rPr>
          <w:rFonts w:ascii="Arial" w:cs="Arial" w:eastAsia="Arial" w:hAnsi="Arial"/>
          <w:color w:val="1A1A1A"/>
          <w:sz w:val="22"/>
          <w:szCs w:val="22"/>
        </w:rPr>
        <w:t xml:space="preserve">The following section describes the key screens of both live deliverables. [Note: Add your actual screenshots from scholar.irins.org and sherni.inflibnet.ac.in in each section below.]</w:t>
      </w:r>
    </w:p>
    <w:p>
      <w:pPr>
        <w:spacing w:before="100" w:after="100"/>
      </w:pPr>
      <w:r>
        <w:t xml:space="preserve"/>
      </w:r>
    </w:p>
    <w:p>
      <w:pPr>
        <w:pStyle w:val="Heading2"/>
        <w:spacing w:before="300" w:after="150"/>
      </w:pPr>
      <w:r>
        <w:rPr>
          <w:rFonts w:ascii="Arial" w:cs="Arial" w:eastAsia="Arial" w:hAnsi="Arial"/>
          <w:b/>
          <w:bCs/>
          <w:color w:val="1F4E79"/>
          <w:sz w:val="26"/>
          <w:szCs w:val="26"/>
        </w:rPr>
        <w:t xml:space="preserve">8.1 SHERNI SCHOLAR — scholar.irins.org</w:t>
      </w:r>
    </w:p>
    <w:p>
      <w:pPr>
        <w:spacing w:before="100" w:after="100"/>
      </w:pPr>
      <w:r>
        <w:t xml:space="preserve"/>
      </w:r>
    </w:p>
    <w:p>
      <w:pPr>
        <w:pStyle w:val="Heading3"/>
        <w:spacing w:before="200" w:after="100"/>
      </w:pPr>
      <w:r>
        <w:rPr>
          <w:rFonts w:ascii="Arial" w:cs="Arial" w:eastAsia="Arial" w:hAnsi="Arial"/>
          <w:b/>
          <w:bCs/>
          <w:color w:val="2E75B6"/>
          <w:sz w:val="24"/>
          <w:szCs w:val="24"/>
        </w:rPr>
        <w:t xml:space="preserve">Screen 1: Scholar Homepage / Search Landing Page</w:t>
      </w:r>
    </w:p>
    <w:p>
      <w:pPr>
        <w:spacing w:before="80" w:after="80"/>
        <w:jc w:val="both"/>
      </w:pPr>
      <w:r>
        <w:rPr>
          <w:rFonts w:ascii="Arial" w:cs="Arial" w:eastAsia="Arial" w:hAnsi="Arial"/>
          <w:color w:val="1A1A1A"/>
          <w:sz w:val="22"/>
          <w:szCs w:val="22"/>
        </w:rPr>
        <w:t xml:space="preserve">The Sherni Scholar homepage is designed to mirror the simplicity of Google Scholar. It features a clean white background, the Sherni logo, a centered prominent search bar with a search button, and a tagline describing the platform. The minimal design ensures users immediately understand the core functionality — search for scholarly publications.</w:t>
      </w:r>
    </w:p>
    <w:p>
      <w:pPr>
        <w:spacing w:before="100" w:after="100"/>
      </w:pPr>
      <w:r>
        <w:t xml:space="preserve"/>
      </w:r>
    </w:p>
    <w:p>
      <w:pPr>
        <w:spacing w:before="100" w:after="100"/>
        <w:jc w:val="center"/>
      </w:pPr>
      <w:r>
        <w:rPr>
          <w:rFonts w:ascii="Arial" w:cs="Arial" w:eastAsia="Arial" w:hAnsi="Arial"/>
          <w:i/>
          <w:iCs/>
          <w:color w:val="888888"/>
          <w:sz w:val="20"/>
          <w:szCs w:val="20"/>
        </w:rPr>
        <w:t xml:space="preserve">[ Screenshot: Scholar Homepage — scholar.irins.org ]</w:t>
      </w:r>
    </w:p>
    <w:p>
      <w:pPr>
        <w:spacing w:before="100" w:after="100"/>
      </w:pPr>
      <w:r>
        <w:t xml:space="preserve"/>
      </w:r>
    </w:p>
    <w:p>
      <w:pPr>
        <w:pStyle w:val="Heading3"/>
        <w:spacing w:before="200" w:after="100"/>
      </w:pPr>
      <w:r>
        <w:rPr>
          <w:rFonts w:ascii="Arial" w:cs="Arial" w:eastAsia="Arial" w:hAnsi="Arial"/>
          <w:b/>
          <w:bCs/>
          <w:color w:val="2E75B6"/>
          <w:sz w:val="24"/>
          <w:szCs w:val="24"/>
        </w:rPr>
        <w:t xml:space="preserve">Screen 2: Search Results Page</w:t>
      </w:r>
    </w:p>
    <w:p>
      <w:pPr>
        <w:spacing w:before="80" w:after="80"/>
        <w:jc w:val="both"/>
      </w:pPr>
      <w:r>
        <w:rPr>
          <w:rFonts w:ascii="Arial" w:cs="Arial" w:eastAsia="Arial" w:hAnsi="Arial"/>
          <w:color w:val="1A1A1A"/>
          <w:sz w:val="22"/>
          <w:szCs w:val="22"/>
        </w:rPr>
        <w:t xml:space="preserve">Upon entering a search query, the results page displays a two-column layout. The left column contains faceted filter panels for Year, Subject Area, Institution, and Document Type, each showing the count of matching records per facet value. The right column displays paginated search result cards, each showing the publication title (linked), author names, year, journal name, and a highlighted abstract snippet with the matching keywords bolded.</w:t>
      </w:r>
    </w:p>
    <w:p>
      <w:pPr>
        <w:spacing w:before="100" w:after="100"/>
      </w:pPr>
      <w:r>
        <w:t xml:space="preserve"/>
      </w:r>
    </w:p>
    <w:p>
      <w:pPr>
        <w:spacing w:before="100" w:after="100"/>
        <w:jc w:val="center"/>
      </w:pPr>
      <w:r>
        <w:rPr>
          <w:rFonts w:ascii="Arial" w:cs="Arial" w:eastAsia="Arial" w:hAnsi="Arial"/>
          <w:i/>
          <w:iCs/>
          <w:color w:val="888888"/>
          <w:sz w:val="20"/>
          <w:szCs w:val="20"/>
        </w:rPr>
        <w:t xml:space="preserve">[ Screenshot: Search Results Page with Facets ]</w:t>
      </w:r>
    </w:p>
    <w:p>
      <w:pPr>
        <w:spacing w:before="100" w:after="100"/>
      </w:pPr>
      <w:r>
        <w:t xml:space="preserve"/>
      </w:r>
    </w:p>
    <w:p>
      <w:pPr>
        <w:pStyle w:val="Heading3"/>
        <w:spacing w:before="200" w:after="100"/>
      </w:pPr>
      <w:r>
        <w:rPr>
          <w:rFonts w:ascii="Arial" w:cs="Arial" w:eastAsia="Arial" w:hAnsi="Arial"/>
          <w:b/>
          <w:bCs/>
          <w:color w:val="2E75B6"/>
          <w:sz w:val="24"/>
          <w:szCs w:val="24"/>
        </w:rPr>
        <w:t xml:space="preserve">Screen 3: Filter &amp; Sort in Action</w:t>
      </w:r>
    </w:p>
    <w:p>
      <w:pPr>
        <w:spacing w:before="80" w:after="80"/>
        <w:jc w:val="both"/>
      </w:pPr>
      <w:r>
        <w:rPr>
          <w:rFonts w:ascii="Arial" w:cs="Arial" w:eastAsia="Arial" w:hAnsi="Arial"/>
          <w:color w:val="1A1A1A"/>
          <w:sz w:val="22"/>
          <w:szCs w:val="22"/>
        </w:rPr>
        <w:t xml:space="preserve">When a user applies a filter (e.g., Year: 2022, Subject: Computer Science), the Solr query is updated with filter queries (fq parameters) and the results refresh to show only matching records. The active filters are shown as removable tags at the top of the results. Sort options allow switching between Relevance, Newest First, and Oldest First.</w:t>
      </w:r>
    </w:p>
    <w:p>
      <w:pPr>
        <w:spacing w:before="100" w:after="100"/>
      </w:pPr>
      <w:r>
        <w:t xml:space="preserve"/>
      </w:r>
    </w:p>
    <w:p>
      <w:pPr>
        <w:spacing w:before="100" w:after="100"/>
        <w:jc w:val="center"/>
      </w:pPr>
      <w:r>
        <w:rPr>
          <w:rFonts w:ascii="Arial" w:cs="Arial" w:eastAsia="Arial" w:hAnsi="Arial"/>
          <w:i/>
          <w:iCs/>
          <w:color w:val="888888"/>
          <w:sz w:val="20"/>
          <w:szCs w:val="20"/>
        </w:rPr>
        <w:t xml:space="preserve">[ Screenshot: Results with Active Filters Applied ]</w:t>
      </w:r>
    </w:p>
    <w:p>
      <w:pPr>
        <w:spacing w:before="100" w:after="100"/>
      </w:pPr>
      <w:r>
        <w:t xml:space="preserve"/>
      </w:r>
    </w:p>
    <w:p>
      <w:pPr>
        <w:pStyle w:val="Heading2"/>
        <w:spacing w:before="300" w:after="150"/>
      </w:pPr>
      <w:r>
        <w:rPr>
          <w:rFonts w:ascii="Arial" w:cs="Arial" w:eastAsia="Arial" w:hAnsi="Arial"/>
          <w:b/>
          <w:bCs/>
          <w:color w:val="1F4E79"/>
          <w:sz w:val="26"/>
          <w:szCs w:val="26"/>
        </w:rPr>
        <w:t xml:space="preserve">8.2 SHERNI PLATFORM — sherni.inflibnet.ac.in</w:t>
      </w:r>
    </w:p>
    <w:p>
      <w:pPr>
        <w:spacing w:before="100" w:after="100"/>
      </w:pPr>
      <w:r>
        <w:t xml:space="preserve"/>
      </w:r>
    </w:p>
    <w:p>
      <w:pPr>
        <w:pStyle w:val="Heading3"/>
        <w:spacing w:before="200" w:after="100"/>
      </w:pPr>
      <w:r>
        <w:rPr>
          <w:rFonts w:ascii="Arial" w:cs="Arial" w:eastAsia="Arial" w:hAnsi="Arial"/>
          <w:b/>
          <w:bCs/>
          <w:color w:val="2E75B6"/>
          <w:sz w:val="24"/>
          <w:szCs w:val="24"/>
        </w:rPr>
        <w:t xml:space="preserve">Screen 4: Redesigned Sherni Homepage</w:t>
      </w:r>
    </w:p>
    <w:p>
      <w:pPr>
        <w:spacing w:before="80" w:after="80"/>
        <w:jc w:val="both"/>
      </w:pPr>
      <w:r>
        <w:rPr>
          <w:rFonts w:ascii="Arial" w:cs="Arial" w:eastAsia="Arial" w:hAnsi="Arial"/>
          <w:color w:val="1A1A1A"/>
          <w:sz w:val="22"/>
          <w:szCs w:val="22"/>
        </w:rPr>
        <w:t xml:space="preserve">The redesigned homepage built in Laravel and Bootstrap 5 features a modern hero section with a search bar, a statistics bar showing total researchers and publications, a featured researchers section with profile cards, and a responsive navigation menu. The design is fully mobile-responsive.</w:t>
      </w:r>
    </w:p>
    <w:p>
      <w:pPr>
        <w:spacing w:before="100" w:after="100"/>
      </w:pPr>
      <w:r>
        <w:t xml:space="preserve"/>
      </w:r>
    </w:p>
    <w:p>
      <w:pPr>
        <w:spacing w:before="100" w:after="100"/>
        <w:jc w:val="center"/>
      </w:pPr>
      <w:r>
        <w:rPr>
          <w:rFonts w:ascii="Arial" w:cs="Arial" w:eastAsia="Arial" w:hAnsi="Arial"/>
          <w:i/>
          <w:iCs/>
          <w:color w:val="888888"/>
          <w:sz w:val="20"/>
          <w:szCs w:val="20"/>
        </w:rPr>
        <w:t xml:space="preserve">[ Screenshot: Sherni Homepage — sherni.inflibnet.ac.in ]</w:t>
      </w:r>
    </w:p>
    <w:p>
      <w:pPr>
        <w:spacing w:before="100" w:after="100"/>
      </w:pPr>
      <w:r>
        <w:t xml:space="preserve"/>
      </w:r>
    </w:p>
    <w:p>
      <w:pPr>
        <w:pStyle w:val="Heading3"/>
        <w:spacing w:before="200" w:after="100"/>
      </w:pPr>
      <w:r>
        <w:rPr>
          <w:rFonts w:ascii="Arial" w:cs="Arial" w:eastAsia="Arial" w:hAnsi="Arial"/>
          <w:b/>
          <w:bCs/>
          <w:color w:val="2E75B6"/>
          <w:sz w:val="24"/>
          <w:szCs w:val="24"/>
        </w:rPr>
        <w:t xml:space="preserve">Screen 5: Researcher Profile Page</w:t>
      </w:r>
    </w:p>
    <w:p>
      <w:pPr>
        <w:spacing w:before="80" w:after="80"/>
        <w:jc w:val="both"/>
      </w:pPr>
      <w:r>
        <w:rPr>
          <w:rFonts w:ascii="Arial" w:cs="Arial" w:eastAsia="Arial" w:hAnsi="Arial"/>
          <w:color w:val="1A1A1A"/>
          <w:sz w:val="22"/>
          <w:szCs w:val="22"/>
        </w:rPr>
        <w:t xml:space="preserve">Each researcher's profile page presents a comprehensive view of their academic identity. A left panel shows the profile photo, name, designation, institution, and contact. The right section is tabbed with sections for Biography, Publications, Affiliations, Awards, and Projects. All data is fetched from MySQL with multiple table joins optimized for performance.</w:t>
      </w:r>
    </w:p>
    <w:p>
      <w:pPr>
        <w:spacing w:before="100" w:after="100"/>
      </w:pPr>
      <w:r>
        <w:t xml:space="preserve"/>
      </w:r>
    </w:p>
    <w:p>
      <w:pPr>
        <w:spacing w:before="100" w:after="100"/>
        <w:jc w:val="center"/>
      </w:pPr>
      <w:r>
        <w:rPr>
          <w:rFonts w:ascii="Arial" w:cs="Arial" w:eastAsia="Arial" w:hAnsi="Arial"/>
          <w:i/>
          <w:iCs/>
          <w:color w:val="888888"/>
          <w:sz w:val="20"/>
          <w:szCs w:val="20"/>
        </w:rPr>
        <w:t xml:space="preserve">[ Screenshot: Researcher Profile Page ]</w:t>
      </w:r>
    </w:p>
    <w:p>
      <w:pPr>
        <w:spacing w:before="100" w:after="100"/>
      </w:pPr>
      <w:r>
        <w:t xml:space="preserve"/>
      </w:r>
    </w:p>
    <w:p>
      <w:pPr>
        <w:pStyle w:val="Heading3"/>
        <w:spacing w:before="200" w:after="100"/>
      </w:pPr>
      <w:r>
        <w:rPr>
          <w:rFonts w:ascii="Arial" w:cs="Arial" w:eastAsia="Arial" w:hAnsi="Arial"/>
          <w:b/>
          <w:bCs/>
          <w:color w:val="2E75B6"/>
          <w:sz w:val="24"/>
          <w:szCs w:val="24"/>
        </w:rPr>
        <w:t xml:space="preserve">Screen 6: Sherni Search Page</w:t>
      </w:r>
    </w:p>
    <w:p>
      <w:pPr>
        <w:spacing w:before="80" w:after="80"/>
        <w:jc w:val="both"/>
      </w:pPr>
      <w:r>
        <w:rPr>
          <w:rFonts w:ascii="Arial" w:cs="Arial" w:eastAsia="Arial" w:hAnsi="Arial"/>
          <w:color w:val="1A1A1A"/>
          <w:sz w:val="22"/>
          <w:szCs w:val="22"/>
        </w:rPr>
        <w:t xml:space="preserve">The Sherni search page allows users to search for women researchers by name, institution, state, or subject area. Results are fetched from a dedicated Solr core (separate from the Scholar core) and displayed as profile cards with photo, name, designation, and publication count.</w:t>
      </w:r>
    </w:p>
    <w:p>
      <w:pPr>
        <w:spacing w:before="100" w:after="100"/>
      </w:pPr>
      <w:r>
        <w:t xml:space="preserve"/>
      </w:r>
    </w:p>
    <w:p>
      <w:pPr>
        <w:spacing w:before="100" w:after="100"/>
        <w:jc w:val="center"/>
      </w:pPr>
      <w:r>
        <w:rPr>
          <w:rFonts w:ascii="Arial" w:cs="Arial" w:eastAsia="Arial" w:hAnsi="Arial"/>
          <w:i/>
          <w:iCs/>
          <w:color w:val="888888"/>
          <w:sz w:val="20"/>
          <w:szCs w:val="20"/>
        </w:rPr>
        <w:t xml:space="preserve">[ Screenshot: Sherni Researcher Search Page ]</w:t>
      </w:r>
    </w:p>
    <w:p>
      <w:r>
        <w:br w:type="page"/>
      </w:r>
    </w:p>
    <w:p>
      <w:pPr>
        <w:pStyle w:val="Heading1"/>
        <w:pBdr>
          <w:bottom w:val="single" w:color="2E75B6" w:sz="6" w:space="1"/>
        </w:pBdr>
        <w:spacing w:before="400" w:after="200"/>
      </w:pPr>
      <w:r>
        <w:rPr>
          <w:rFonts w:ascii="Arial" w:cs="Arial" w:eastAsia="Arial" w:hAnsi="Arial"/>
          <w:b/>
          <w:bCs/>
          <w:color w:val="1F4E79"/>
          <w:sz w:val="32"/>
          <w:szCs w:val="32"/>
        </w:rPr>
        <w:t xml:space="preserve">CHAPTER 9: TESTING</w:t>
      </w:r>
    </w:p>
    <w:p>
      <w:pPr>
        <w:pStyle w:val="Heading2"/>
        <w:spacing w:before="300" w:after="150"/>
      </w:pPr>
      <w:r>
        <w:rPr>
          <w:rFonts w:ascii="Arial" w:cs="Arial" w:eastAsia="Arial" w:hAnsi="Arial"/>
          <w:b/>
          <w:bCs/>
          <w:color w:val="1F4E79"/>
          <w:sz w:val="26"/>
          <w:szCs w:val="26"/>
        </w:rPr>
        <w:t xml:space="preserve">9.1 TESTING PLAN</w:t>
      </w:r>
    </w:p>
    <w:p>
      <w:pPr>
        <w:spacing w:before="80" w:after="80"/>
        <w:jc w:val="both"/>
      </w:pPr>
      <w:r>
        <w:rPr>
          <w:rFonts w:ascii="Arial" w:cs="Arial" w:eastAsia="Arial" w:hAnsi="Arial"/>
          <w:color w:val="1A1A1A"/>
          <w:sz w:val="22"/>
          <w:szCs w:val="22"/>
        </w:rPr>
        <w:t xml:space="preserve">A comprehensive testing plan was executed to validate both the Sherni Scholar module and the redesigned Sherni platform. The objectives of testing were:</w:t>
      </w:r>
    </w:p>
    <w:p>
      <w:pPr>
        <w:pStyle w:val="ListParagraph"/>
        <w:numPr>
          <w:ilvl w:val="0"/>
          <w:numId w:val="2"/>
        </w:numPr>
        <w:spacing w:before="60" w:after="60"/>
      </w:pPr>
      <w:r>
        <w:rPr>
          <w:rFonts w:ascii="Arial" w:cs="Arial" w:eastAsia="Arial" w:hAnsi="Arial"/>
          <w:color w:val="1A1A1A"/>
          <w:sz w:val="22"/>
          <w:szCs w:val="22"/>
        </w:rPr>
        <w:t xml:space="preserve">To verify that search queries return accurate, relevant results from the Solr index.</w:t>
      </w:r>
    </w:p>
    <w:p>
      <w:pPr>
        <w:pStyle w:val="ListParagraph"/>
        <w:numPr>
          <w:ilvl w:val="0"/>
          <w:numId w:val="2"/>
        </w:numPr>
        <w:spacing w:before="60" w:after="60"/>
      </w:pPr>
      <w:r>
        <w:rPr>
          <w:rFonts w:ascii="Arial" w:cs="Arial" w:eastAsia="Arial" w:hAnsi="Arial"/>
          <w:color w:val="1A1A1A"/>
          <w:sz w:val="22"/>
          <w:szCs w:val="22"/>
        </w:rPr>
        <w:t xml:space="preserve">To validate that faceted filters correctly narrow down search results.</w:t>
      </w:r>
    </w:p>
    <w:p>
      <w:pPr>
        <w:pStyle w:val="ListParagraph"/>
        <w:numPr>
          <w:ilvl w:val="0"/>
          <w:numId w:val="2"/>
        </w:numPr>
        <w:spacing w:before="60" w:after="60"/>
      </w:pPr>
      <w:r>
        <w:rPr>
          <w:rFonts w:ascii="Arial" w:cs="Arial" w:eastAsia="Arial" w:hAnsi="Arial"/>
          <w:color w:val="1A1A1A"/>
          <w:sz w:val="22"/>
          <w:szCs w:val="22"/>
        </w:rPr>
        <w:t xml:space="preserve">To confirm that all MySQL data is correctly rendered on profile pages.</w:t>
      </w:r>
    </w:p>
    <w:p>
      <w:pPr>
        <w:pStyle w:val="ListParagraph"/>
        <w:numPr>
          <w:ilvl w:val="0"/>
          <w:numId w:val="2"/>
        </w:numPr>
        <w:spacing w:before="60" w:after="60"/>
      </w:pPr>
      <w:r>
        <w:rPr>
          <w:rFonts w:ascii="Arial" w:cs="Arial" w:eastAsia="Arial" w:hAnsi="Arial"/>
          <w:color w:val="1A1A1A"/>
          <w:sz w:val="22"/>
          <w:szCs w:val="22"/>
        </w:rPr>
        <w:t xml:space="preserve">To ensure the system is responsive and functional across all major browsers and devices.</w:t>
      </w:r>
    </w:p>
    <w:p>
      <w:pPr>
        <w:pStyle w:val="ListParagraph"/>
        <w:numPr>
          <w:ilvl w:val="0"/>
          <w:numId w:val="2"/>
        </w:numPr>
        <w:spacing w:before="60" w:after="60"/>
      </w:pPr>
      <w:r>
        <w:rPr>
          <w:rFonts w:ascii="Arial" w:cs="Arial" w:eastAsia="Arial" w:hAnsi="Arial"/>
          <w:color w:val="1A1A1A"/>
          <w:sz w:val="22"/>
          <w:szCs w:val="22"/>
        </w:rPr>
        <w:t xml:space="preserve">To test edge cases including empty search queries, special characters, and very long keywords.</w:t>
      </w:r>
    </w:p>
    <w:p>
      <w:pPr>
        <w:spacing w:before="100" w:after="100"/>
      </w:pPr>
      <w:r>
        <w:t xml:space="preserve"/>
      </w:r>
    </w:p>
    <w:p>
      <w:pPr>
        <w:pStyle w:val="Heading2"/>
        <w:spacing w:before="300" w:after="150"/>
      </w:pPr>
      <w:r>
        <w:rPr>
          <w:rFonts w:ascii="Arial" w:cs="Arial" w:eastAsia="Arial" w:hAnsi="Arial"/>
          <w:b/>
          <w:bCs/>
          <w:color w:val="1F4E79"/>
          <w:sz w:val="26"/>
          <w:szCs w:val="26"/>
        </w:rPr>
        <w:t xml:space="preserve">9.2 TESTING METHODS</w:t>
      </w:r>
    </w:p>
    <w:p>
      <w:pPr>
        <w:pStyle w:val="Heading3"/>
        <w:spacing w:before="200" w:after="100"/>
      </w:pPr>
      <w:r>
        <w:rPr>
          <w:rFonts w:ascii="Arial" w:cs="Arial" w:eastAsia="Arial" w:hAnsi="Arial"/>
          <w:b/>
          <w:bCs/>
          <w:color w:val="2E75B6"/>
          <w:sz w:val="24"/>
          <w:szCs w:val="24"/>
        </w:rPr>
        <w:t xml:space="preserve">Unit Testing</w:t>
      </w:r>
    </w:p>
    <w:p>
      <w:pPr>
        <w:spacing w:before="80" w:after="80"/>
        <w:jc w:val="both"/>
      </w:pPr>
      <w:r>
        <w:rPr>
          <w:rFonts w:ascii="Arial" w:cs="Arial" w:eastAsia="Arial" w:hAnsi="Arial"/>
          <w:color w:val="1A1A1A"/>
          <w:sz w:val="22"/>
          <w:szCs w:val="22"/>
        </w:rPr>
        <w:t xml:space="preserve">Individual Laravel Controller methods and service classes (SolrService, ProfileService) were tested in isolation using PHPUnit to ensure they return correct data structures.</w:t>
      </w:r>
    </w:p>
    <w:p>
      <w:pPr>
        <w:spacing w:before="100" w:after="100"/>
      </w:pPr>
      <w:r>
        <w:t xml:space="preserve"/>
      </w:r>
    </w:p>
    <w:p>
      <w:pPr>
        <w:pStyle w:val="Heading3"/>
        <w:spacing w:before="200" w:after="100"/>
      </w:pPr>
      <w:r>
        <w:rPr>
          <w:rFonts w:ascii="Arial" w:cs="Arial" w:eastAsia="Arial" w:hAnsi="Arial"/>
          <w:b/>
          <w:bCs/>
          <w:color w:val="2E75B6"/>
          <w:sz w:val="24"/>
          <w:szCs w:val="24"/>
        </w:rPr>
        <w:t xml:space="preserve">Integration Testing</w:t>
      </w:r>
    </w:p>
    <w:p>
      <w:pPr>
        <w:spacing w:before="80" w:after="80"/>
        <w:jc w:val="both"/>
      </w:pPr>
      <w:r>
        <w:rPr>
          <w:rFonts w:ascii="Arial" w:cs="Arial" w:eastAsia="Arial" w:hAnsi="Arial"/>
          <w:color w:val="1A1A1A"/>
          <w:sz w:val="22"/>
          <w:szCs w:val="22"/>
        </w:rPr>
        <w:t xml:space="preserve">The interaction between Laravel and Solr was tested by executing search queries with known datasets and verifying result counts and field mappings. MySQL to profile page data flow was also integration-tested.</w:t>
      </w:r>
    </w:p>
    <w:p>
      <w:pPr>
        <w:spacing w:before="100" w:after="100"/>
      </w:pPr>
      <w:r>
        <w:t xml:space="preserve"/>
      </w:r>
    </w:p>
    <w:p>
      <w:pPr>
        <w:pStyle w:val="Heading3"/>
        <w:spacing w:before="200" w:after="100"/>
      </w:pPr>
      <w:r>
        <w:rPr>
          <w:rFonts w:ascii="Arial" w:cs="Arial" w:eastAsia="Arial" w:hAnsi="Arial"/>
          <w:b/>
          <w:bCs/>
          <w:color w:val="2E75B6"/>
          <w:sz w:val="24"/>
          <w:szCs w:val="24"/>
        </w:rPr>
        <w:t xml:space="preserve">System Testing</w:t>
      </w:r>
    </w:p>
    <w:p>
      <w:pPr>
        <w:spacing w:before="80" w:after="80"/>
        <w:jc w:val="both"/>
      </w:pPr>
      <w:r>
        <w:rPr>
          <w:rFonts w:ascii="Arial" w:cs="Arial" w:eastAsia="Arial" w:hAnsi="Arial"/>
          <w:color w:val="1A1A1A"/>
          <w:sz w:val="22"/>
          <w:szCs w:val="22"/>
        </w:rPr>
        <w:t xml:space="preserve">Full end-to-end testing was performed by simulating real user journeys: searching, filtering, sorting, paginating, and viewing researcher profiles. All 6 key screens were tested for functional correctness.</w:t>
      </w:r>
    </w:p>
    <w:p>
      <w:pPr>
        <w:spacing w:before="100" w:after="100"/>
      </w:pPr>
      <w:r>
        <w:t xml:space="preserve"/>
      </w:r>
    </w:p>
    <w:p>
      <w:pPr>
        <w:pStyle w:val="Heading3"/>
        <w:spacing w:before="200" w:after="100"/>
      </w:pPr>
      <w:r>
        <w:rPr>
          <w:rFonts w:ascii="Arial" w:cs="Arial" w:eastAsia="Arial" w:hAnsi="Arial"/>
          <w:b/>
          <w:bCs/>
          <w:color w:val="2E75B6"/>
          <w:sz w:val="24"/>
          <w:szCs w:val="24"/>
        </w:rPr>
        <w:t xml:space="preserve">Performance Testing</w:t>
      </w:r>
    </w:p>
    <w:p>
      <w:pPr>
        <w:spacing w:before="80" w:after="80"/>
        <w:jc w:val="both"/>
      </w:pPr>
      <w:r>
        <w:rPr>
          <w:rFonts w:ascii="Arial" w:cs="Arial" w:eastAsia="Arial" w:hAnsi="Arial"/>
          <w:color w:val="1A1A1A"/>
          <w:sz w:val="22"/>
          <w:szCs w:val="22"/>
        </w:rPr>
        <w:t xml:space="preserve">Search response time was measured for various query complexities on the 5 lakh+ record dataset. Results consistently returned in under 1.5 seconds, well within the 2-second SRS requirement.</w:t>
      </w:r>
    </w:p>
    <w:p>
      <w:pPr>
        <w:spacing w:before="100" w:after="100"/>
      </w:pPr>
      <w:r>
        <w:t xml:space="preserve"/>
      </w:r>
    </w:p>
    <w:p>
      <w:pPr>
        <w:pStyle w:val="Heading3"/>
        <w:spacing w:before="200" w:after="100"/>
      </w:pPr>
      <w:r>
        <w:rPr>
          <w:rFonts w:ascii="Arial" w:cs="Arial" w:eastAsia="Arial" w:hAnsi="Arial"/>
          <w:b/>
          <w:bCs/>
          <w:color w:val="2E75B6"/>
          <w:sz w:val="24"/>
          <w:szCs w:val="24"/>
        </w:rPr>
        <w:t xml:space="preserve">Browser Compatibility Testing</w:t>
      </w:r>
    </w:p>
    <w:p>
      <w:pPr>
        <w:spacing w:before="80" w:after="80"/>
        <w:jc w:val="both"/>
      </w:pPr>
      <w:r>
        <w:rPr>
          <w:rFonts w:ascii="Arial" w:cs="Arial" w:eastAsia="Arial" w:hAnsi="Arial"/>
          <w:color w:val="1A1A1A"/>
          <w:sz w:val="22"/>
          <w:szCs w:val="22"/>
        </w:rPr>
        <w:t xml:space="preserve">Tested on Google Chrome, Mozilla Firefox, Microsoft Edge, and Safari. No major layout or functionality issues were observed across any browser.</w:t>
      </w:r>
    </w:p>
    <w:p>
      <w:pPr>
        <w:spacing w:before="100" w:after="100"/>
      </w:pPr>
      <w:r>
        <w:t xml:space="preserve"/>
      </w:r>
    </w:p>
    <w:p>
      <w:pPr>
        <w:pStyle w:val="Heading2"/>
        <w:spacing w:before="300" w:after="150"/>
      </w:pPr>
      <w:r>
        <w:rPr>
          <w:rFonts w:ascii="Arial" w:cs="Arial" w:eastAsia="Arial" w:hAnsi="Arial"/>
          <w:b/>
          <w:bCs/>
          <w:color w:val="1F4E79"/>
          <w:sz w:val="26"/>
          <w:szCs w:val="26"/>
        </w:rPr>
        <w:t xml:space="preserve">9.3 TEST CASES</w:t>
      </w:r>
    </w:p>
    <w:p>
      <w:pPr>
        <w:pStyle w:val="Heading3"/>
        <w:spacing w:before="200" w:after="100"/>
      </w:pPr>
      <w:r>
        <w:rPr>
          <w:rFonts w:ascii="Arial" w:cs="Arial" w:eastAsia="Arial" w:hAnsi="Arial"/>
          <w:b/>
          <w:bCs/>
          <w:color w:val="2E75B6"/>
          <w:sz w:val="24"/>
          <w:szCs w:val="24"/>
        </w:rPr>
        <w:t xml:space="preserve">Module: Sherni Scholar Search</w:t>
      </w:r>
    </w:p>
    <w:p>
      <w:pPr>
        <w:spacing w:before="100" w:after="10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500"/>
        <w:gridCol w:w="1560"/>
        <w:gridCol w:w="900"/>
      </w:tblGrid>
      <w:tr>
        <w:trPr>
          <w:tblHeader/>
        </w:trPr>
        <w:tc>
          <w:tcPr>
            <w:tcW w:type="dxa" w:w="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Scenario</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Result</w:t>
            </w:r>
          </w:p>
        </w:tc>
        <w:tc>
          <w:tcPr>
            <w:tcW w:type="dxa" w:w="1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Actual Result</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Search with a valid keyword (e.g., 'machine learning')</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Relevant publications displayed with highlighted snippets</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As expected</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Pass</w:t>
            </w:r>
          </w:p>
        </w:tc>
      </w:tr>
      <w:tr>
        <w:tc>
          <w:tcPr>
            <w:tcW w:type="dxa" w:w="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2</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Search with an empty query</w:t>
            </w:r>
          </w:p>
        </w:tc>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Show validation message; no Solr call made</w:t>
            </w:r>
          </w:p>
        </w:tc>
        <w:tc>
          <w:tcPr>
            <w:tcW w:type="dxa" w:w="1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As expected</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Pass</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Apply Year filter (e.g., 2022)</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Results filtered to publications from 2022 only</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As expected</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Pass</w:t>
            </w:r>
          </w:p>
        </w:tc>
      </w:tr>
      <w:tr>
        <w:tc>
          <w:tcPr>
            <w:tcW w:type="dxa" w:w="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4</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Apply multiple filters simultaneously</w:t>
            </w:r>
          </w:p>
        </w:tc>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Results match all selected filter criteria</w:t>
            </w:r>
          </w:p>
        </w:tc>
        <w:tc>
          <w:tcPr>
            <w:tcW w:type="dxa" w:w="1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As expected</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Pass</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Sort by Year (Newest First)</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Results re-ordered with most recent publications first</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As expected</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Pass</w:t>
            </w:r>
          </w:p>
        </w:tc>
      </w:tr>
      <w:tr>
        <w:tc>
          <w:tcPr>
            <w:tcW w:type="dxa" w:w="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6</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Sort by Year (Oldest First)</w:t>
            </w:r>
          </w:p>
        </w:tc>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Results re-ordered with oldest publications first</w:t>
            </w:r>
          </w:p>
        </w:tc>
        <w:tc>
          <w:tcPr>
            <w:tcW w:type="dxa" w:w="1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As expected</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Pass</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7</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Navigate to page 2 of results</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Next 10 results displayed correctly</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As expected</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Pass</w:t>
            </w:r>
          </w:p>
        </w:tc>
      </w:tr>
      <w:tr>
        <w:tc>
          <w:tcPr>
            <w:tcW w:type="dxa" w:w="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8</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Search with special characters (e.g., 'C++')</w:t>
            </w:r>
          </w:p>
        </w:tc>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System handles query without error; relevant results shown</w:t>
            </w:r>
          </w:p>
        </w:tc>
        <w:tc>
          <w:tcPr>
            <w:tcW w:type="dxa" w:w="1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As expected</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Pass</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9</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Search returns 0 results</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 results message displayed gracefully</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As expected</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Pass</w:t>
            </w:r>
          </w:p>
        </w:tc>
      </w:tr>
    </w:tbl>
    <w:p>
      <w:pPr>
        <w:spacing w:before="100" w:after="100"/>
      </w:pPr>
      <w:r>
        <w:t xml:space="preserve"/>
      </w:r>
    </w:p>
    <w:p>
      <w:pPr>
        <w:pStyle w:val="Heading3"/>
        <w:spacing w:before="200" w:after="100"/>
      </w:pPr>
      <w:r>
        <w:rPr>
          <w:rFonts w:ascii="Arial" w:cs="Arial" w:eastAsia="Arial" w:hAnsi="Arial"/>
          <w:b/>
          <w:bCs/>
          <w:color w:val="2E75B6"/>
          <w:sz w:val="24"/>
          <w:szCs w:val="24"/>
        </w:rPr>
        <w:t xml:space="preserve">Module: Researcher Profile Page</w:t>
      </w:r>
    </w:p>
    <w:p>
      <w:pPr>
        <w:spacing w:before="100" w:after="10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500"/>
        <w:gridCol w:w="1560"/>
        <w:gridCol w:w="900"/>
      </w:tblGrid>
      <w:tr>
        <w:trPr>
          <w:tblHeader/>
        </w:trPr>
        <w:tc>
          <w:tcPr>
            <w:tcW w:type="dxa" w:w="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Scenario</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Result</w:t>
            </w:r>
          </w:p>
        </w:tc>
        <w:tc>
          <w:tcPr>
            <w:tcW w:type="dxa" w:w="1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Actual Result</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Open a valid researcher profile</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All tabs (Publications, Affiliations, Awards) load correctly</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As expected</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Pass</w:t>
            </w:r>
          </w:p>
        </w:tc>
      </w:tr>
      <w:tr>
        <w:tc>
          <w:tcPr>
            <w:tcW w:type="dxa" w:w="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2</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Profile with many publications (50+)</w:t>
            </w:r>
          </w:p>
        </w:tc>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Publications tab loads with pagination</w:t>
            </w:r>
          </w:p>
        </w:tc>
        <w:tc>
          <w:tcPr>
            <w:tcW w:type="dxa" w:w="1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As expected</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Pass</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Profile with no photo uploaded</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Default placeholder image shown</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As expected</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Pass</w:t>
            </w:r>
          </w:p>
        </w:tc>
      </w:tr>
      <w:tr>
        <w:tc>
          <w:tcPr>
            <w:tcW w:type="dxa" w:w="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4</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Invalid researcher ID in URL</w:t>
            </w:r>
          </w:p>
        </w:tc>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404 error page displayed</w:t>
            </w:r>
          </w:p>
        </w:tc>
        <w:tc>
          <w:tcPr>
            <w:tcW w:type="dxa" w:w="1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As expected</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Pass</w:t>
            </w:r>
          </w:p>
        </w:tc>
      </w:tr>
    </w:tbl>
    <w:p>
      <w:pPr>
        <w:spacing w:before="100" w:after="100"/>
      </w:pPr>
      <w:r>
        <w:t xml:space="preserve"/>
      </w:r>
    </w:p>
    <w:p>
      <w:pPr>
        <w:pStyle w:val="Heading3"/>
        <w:spacing w:before="200" w:after="100"/>
      </w:pPr>
      <w:r>
        <w:rPr>
          <w:rFonts w:ascii="Arial" w:cs="Arial" w:eastAsia="Arial" w:hAnsi="Arial"/>
          <w:b/>
          <w:bCs/>
          <w:color w:val="2E75B6"/>
          <w:sz w:val="24"/>
          <w:szCs w:val="24"/>
        </w:rPr>
        <w:t xml:space="preserve">Module: Sherni Search Page</w:t>
      </w:r>
    </w:p>
    <w:p>
      <w:pPr>
        <w:spacing w:before="100" w:after="10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500"/>
        <w:gridCol w:w="1560"/>
        <w:gridCol w:w="900"/>
      </w:tblGrid>
      <w:tr>
        <w:trPr>
          <w:tblHeader/>
        </w:trPr>
        <w:tc>
          <w:tcPr>
            <w:tcW w:type="dxa" w:w="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Scenario</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Result</w:t>
            </w:r>
          </w:p>
        </w:tc>
        <w:tc>
          <w:tcPr>
            <w:tcW w:type="dxa" w:w="1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Actual Result</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Search by researcher name</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Matching researcher profile cards displayed</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As expected</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Pass</w:t>
            </w:r>
          </w:p>
        </w:tc>
      </w:tr>
      <w:tr>
        <w:tc>
          <w:tcPr>
            <w:tcW w:type="dxa" w:w="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2</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Filter by State</w:t>
            </w:r>
          </w:p>
        </w:tc>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Only researchers from selected state shown</w:t>
            </w:r>
          </w:p>
        </w:tc>
        <w:tc>
          <w:tcPr>
            <w:tcW w:type="dxa" w:w="1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As expected</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Pass</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Filter by Subject Area</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Only researchers in selected subject area shown</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As expected</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Pass</w:t>
            </w:r>
          </w:p>
        </w:tc>
      </w:tr>
      <w:tr>
        <w:tc>
          <w:tcPr>
            <w:tcW w:type="dxa" w:w="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4</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Search yields no results</w:t>
            </w:r>
          </w:p>
        </w:tc>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Empty results message displayed</w:t>
            </w:r>
          </w:p>
        </w:tc>
        <w:tc>
          <w:tcPr>
            <w:tcW w:type="dxa" w:w="1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As expected</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Pass</w:t>
            </w:r>
          </w:p>
        </w:tc>
      </w:tr>
    </w:tbl>
    <w:p>
      <w:r>
        <w:br w:type="page"/>
      </w:r>
    </w:p>
    <w:p>
      <w:pPr>
        <w:pStyle w:val="Heading1"/>
        <w:pBdr>
          <w:bottom w:val="single" w:color="2E75B6" w:sz="6" w:space="1"/>
        </w:pBdr>
        <w:spacing w:before="400" w:after="200"/>
      </w:pPr>
      <w:r>
        <w:rPr>
          <w:rFonts w:ascii="Arial" w:cs="Arial" w:eastAsia="Arial" w:hAnsi="Arial"/>
          <w:b/>
          <w:bCs/>
          <w:color w:val="1F4E79"/>
          <w:sz w:val="32"/>
          <w:szCs w:val="32"/>
        </w:rPr>
        <w:t xml:space="preserve">CHAPTER 10: FUTURE ENHANCEMENT</w:t>
      </w:r>
    </w:p>
    <w:p>
      <w:pPr>
        <w:spacing w:before="80" w:after="80"/>
        <w:jc w:val="both"/>
      </w:pPr>
      <w:r>
        <w:rPr>
          <w:rFonts w:ascii="Arial" w:cs="Arial" w:eastAsia="Arial" w:hAnsi="Arial"/>
          <w:color w:val="1A1A1A"/>
          <w:sz w:val="22"/>
          <w:szCs w:val="22"/>
        </w:rPr>
        <w:t xml:space="preserve">The current system is live and fully functional. The following enhancements are proposed for future iterations:</w:t>
      </w:r>
    </w:p>
    <w:p>
      <w:pPr>
        <w:spacing w:before="100" w:after="100"/>
      </w:pPr>
      <w:r>
        <w:t xml:space="preserve"/>
      </w:r>
    </w:p>
    <w:p>
      <w:pPr>
        <w:pStyle w:val="ListParagraph"/>
        <w:numPr>
          <w:ilvl w:val="0"/>
          <w:numId w:val="3"/>
        </w:numPr>
        <w:spacing w:before="60" w:after="60"/>
      </w:pPr>
      <w:r>
        <w:rPr>
          <w:rFonts w:ascii="Arial" w:cs="Arial" w:eastAsia="Arial" w:hAnsi="Arial"/>
          <w:color w:val="1A1A1A"/>
          <w:sz w:val="22"/>
          <w:szCs w:val="22"/>
        </w:rPr>
        <w:t xml:space="preserve">Citation Graph Visualization: Implement an interactive D3.js-based citation network graph showing how publications reference each other, providing researchers with insight into impact and influence.</w:t>
      </w:r>
    </w:p>
    <w:p>
      <w:pPr>
        <w:spacing w:before="100" w:after="100"/>
      </w:pPr>
      <w:r>
        <w:t xml:space="preserve"/>
      </w:r>
    </w:p>
    <w:p>
      <w:pPr>
        <w:pStyle w:val="ListParagraph"/>
        <w:numPr>
          <w:ilvl w:val="0"/>
          <w:numId w:val="3"/>
        </w:numPr>
        <w:spacing w:before="60" w:after="60"/>
      </w:pPr>
      <w:r>
        <w:rPr>
          <w:rFonts w:ascii="Arial" w:cs="Arial" w:eastAsia="Arial" w:hAnsi="Arial"/>
          <w:color w:val="1A1A1A"/>
          <w:sz w:val="22"/>
          <w:szCs w:val="22"/>
        </w:rPr>
        <w:t xml:space="preserve">AI-Powered Recommendation Engine: Use machine learning to recommend related publications to users based on their search history and browsing patterns, similar to Google Scholar's 'Related articles' feature.</w:t>
      </w:r>
    </w:p>
    <w:p>
      <w:pPr>
        <w:spacing w:before="100" w:after="100"/>
      </w:pPr>
      <w:r>
        <w:t xml:space="preserve"/>
      </w:r>
    </w:p>
    <w:p>
      <w:pPr>
        <w:pStyle w:val="ListParagraph"/>
        <w:numPr>
          <w:ilvl w:val="0"/>
          <w:numId w:val="3"/>
        </w:numPr>
        <w:spacing w:before="60" w:after="60"/>
      </w:pPr>
      <w:r>
        <w:rPr>
          <w:rFonts w:ascii="Arial" w:cs="Arial" w:eastAsia="Arial" w:hAnsi="Arial"/>
          <w:color w:val="1A1A1A"/>
          <w:sz w:val="22"/>
          <w:szCs w:val="22"/>
        </w:rPr>
        <w:t xml:space="preserve">Author Disambiguation: Implement NLP-based author disambiguation to correctly identify and merge records belonging to the same researcher who may have name variations across different publications.</w:t>
      </w:r>
    </w:p>
    <w:p>
      <w:pPr>
        <w:spacing w:before="100" w:after="100"/>
      </w:pPr>
      <w:r>
        <w:t xml:space="preserve"/>
      </w:r>
    </w:p>
    <w:p>
      <w:pPr>
        <w:pStyle w:val="ListParagraph"/>
        <w:numPr>
          <w:ilvl w:val="0"/>
          <w:numId w:val="3"/>
        </w:numPr>
        <w:spacing w:before="60" w:after="60"/>
      </w:pPr>
      <w:r>
        <w:rPr>
          <w:rFonts w:ascii="Arial" w:cs="Arial" w:eastAsia="Arial" w:hAnsi="Arial"/>
          <w:color w:val="1A1A1A"/>
          <w:sz w:val="22"/>
          <w:szCs w:val="22"/>
        </w:rPr>
        <w:t xml:space="preserve">Full-Text PDF Indexing: Integrate PDF parsing (using Apache Tika) to extract and index full-text content from publication PDFs, enabling more precise full-text search beyond just metadata.</w:t>
      </w:r>
    </w:p>
    <w:p>
      <w:pPr>
        <w:spacing w:before="100" w:after="100"/>
      </w:pPr>
      <w:r>
        <w:t xml:space="preserve"/>
      </w:r>
    </w:p>
    <w:p>
      <w:pPr>
        <w:pStyle w:val="ListParagraph"/>
        <w:numPr>
          <w:ilvl w:val="0"/>
          <w:numId w:val="3"/>
        </w:numPr>
        <w:spacing w:before="60" w:after="60"/>
      </w:pPr>
      <w:r>
        <w:rPr>
          <w:rFonts w:ascii="Arial" w:cs="Arial" w:eastAsia="Arial" w:hAnsi="Arial"/>
          <w:color w:val="1A1A1A"/>
          <w:sz w:val="22"/>
          <w:szCs w:val="22"/>
        </w:rPr>
        <w:t xml:space="preserve">Personalized User Accounts: Allow researchers to create accounts, claim their profiles, update their information, and follow other researchers for new publication alerts.</w:t>
      </w:r>
    </w:p>
    <w:p>
      <w:pPr>
        <w:spacing w:before="100" w:after="100"/>
      </w:pPr>
      <w:r>
        <w:t xml:space="preserve"/>
      </w:r>
    </w:p>
    <w:p>
      <w:pPr>
        <w:pStyle w:val="ListParagraph"/>
        <w:numPr>
          <w:ilvl w:val="0"/>
          <w:numId w:val="3"/>
        </w:numPr>
        <w:spacing w:before="60" w:after="60"/>
      </w:pPr>
      <w:r>
        <w:rPr>
          <w:rFonts w:ascii="Arial" w:cs="Arial" w:eastAsia="Arial" w:hAnsi="Arial"/>
          <w:color w:val="1A1A1A"/>
          <w:sz w:val="22"/>
          <w:szCs w:val="22"/>
        </w:rPr>
        <w:t xml:space="preserve">Advanced Analytics Dashboard: Provide INFLIBNET administrators with a dashboard showing publication trends, top researchers, most searched subjects, and Solr index health metrics.</w:t>
      </w:r>
    </w:p>
    <w:p>
      <w:pPr>
        <w:spacing w:before="100" w:after="100"/>
      </w:pPr>
      <w:r>
        <w:t xml:space="preserve"/>
      </w:r>
    </w:p>
    <w:p>
      <w:pPr>
        <w:pStyle w:val="ListParagraph"/>
        <w:numPr>
          <w:ilvl w:val="0"/>
          <w:numId w:val="3"/>
        </w:numPr>
        <w:spacing w:before="60" w:after="60"/>
      </w:pPr>
      <w:r>
        <w:rPr>
          <w:rFonts w:ascii="Arial" w:cs="Arial" w:eastAsia="Arial" w:hAnsi="Arial"/>
          <w:color w:val="1A1A1A"/>
          <w:sz w:val="22"/>
          <w:szCs w:val="22"/>
        </w:rPr>
        <w:t xml:space="preserve">Multilingual Support: Add support for regional Indian languages in search and display, making the platform accessible to researchers who prefer Hindi or other regional languages.</w:t>
      </w:r>
    </w:p>
    <w:p>
      <w:pPr>
        <w:spacing w:before="100" w:after="100"/>
      </w:pPr>
      <w:r>
        <w:t xml:space="preserve"/>
      </w:r>
    </w:p>
    <w:p>
      <w:pPr>
        <w:pStyle w:val="ListParagraph"/>
        <w:numPr>
          <w:ilvl w:val="0"/>
          <w:numId w:val="3"/>
        </w:numPr>
        <w:spacing w:before="60" w:after="60"/>
      </w:pPr>
      <w:r>
        <w:rPr>
          <w:rFonts w:ascii="Arial" w:cs="Arial" w:eastAsia="Arial" w:hAnsi="Arial"/>
          <w:color w:val="1A1A1A"/>
          <w:sz w:val="22"/>
          <w:szCs w:val="22"/>
        </w:rPr>
        <w:t xml:space="preserve">REST API Layer: Expose a public REST API for the scholar search so that other INFLIBNET systems and third-party academic portals can integrate with the search engine programmatically.</w:t>
      </w:r>
    </w:p>
    <w:p>
      <w:pPr>
        <w:spacing w:before="100" w:after="100"/>
      </w:pPr>
      <w:r>
        <w:t xml:space="preserve"/>
      </w:r>
    </w:p>
    <w:p>
      <w:pPr>
        <w:pStyle w:val="ListParagraph"/>
        <w:numPr>
          <w:ilvl w:val="0"/>
          <w:numId w:val="3"/>
        </w:numPr>
        <w:spacing w:before="60" w:after="60"/>
      </w:pPr>
      <w:r>
        <w:rPr>
          <w:rFonts w:ascii="Arial" w:cs="Arial" w:eastAsia="Arial" w:hAnsi="Arial"/>
          <w:color w:val="1A1A1A"/>
          <w:sz w:val="22"/>
          <w:szCs w:val="22"/>
        </w:rPr>
        <w:t xml:space="preserve">Mobile Application: Develop a cross-platform mobile app (Flutter) for Sherni Scholar, enabling researchers to discover publications on mobile devices with push notifications for new publications in their area.</w:t>
      </w:r>
    </w:p>
    <w:p>
      <w:pPr>
        <w:spacing w:before="100" w:after="100"/>
      </w:pPr>
      <w:r>
        <w:t xml:space="preserve"/>
      </w:r>
    </w:p>
    <w:p>
      <w:pPr>
        <w:pStyle w:val="ListParagraph"/>
        <w:numPr>
          <w:ilvl w:val="0"/>
          <w:numId w:val="3"/>
        </w:numPr>
        <w:spacing w:before="60" w:after="60"/>
      </w:pPr>
      <w:r>
        <w:rPr>
          <w:rFonts w:ascii="Arial" w:cs="Arial" w:eastAsia="Arial" w:hAnsi="Arial"/>
          <w:color w:val="1A1A1A"/>
          <w:sz w:val="22"/>
          <w:szCs w:val="22"/>
        </w:rPr>
        <w:t xml:space="preserve">Automated Periodic Re-indexing: Build a scheduled job (Laravel Scheduler) that automatically fetches new publications from MySQL and re-indexes them into Solr on a daily or weekly basis, keeping the index current.</w:t>
      </w:r>
    </w:p>
    <w:p>
      <w:r>
        <w:br w:type="page"/>
      </w:r>
    </w:p>
    <w:p>
      <w:pPr>
        <w:pStyle w:val="Heading1"/>
        <w:pBdr>
          <w:bottom w:val="single" w:color="2E75B6" w:sz="6" w:space="1"/>
        </w:pBdr>
        <w:spacing w:before="400" w:after="200"/>
      </w:pPr>
      <w:r>
        <w:rPr>
          <w:rFonts w:ascii="Arial" w:cs="Arial" w:eastAsia="Arial" w:hAnsi="Arial"/>
          <w:b/>
          <w:bCs/>
          <w:color w:val="1F4E79"/>
          <w:sz w:val="32"/>
          <w:szCs w:val="32"/>
        </w:rPr>
        <w:t xml:space="preserve">CHAPTER 11: CONCLUSION</w:t>
      </w:r>
    </w:p>
    <w:p>
      <w:pPr>
        <w:spacing w:before="80" w:after="80"/>
        <w:jc w:val="both"/>
      </w:pPr>
      <w:r>
        <w:rPr>
          <w:rFonts w:ascii="Arial" w:cs="Arial" w:eastAsia="Arial" w:hAnsi="Arial"/>
          <w:color w:val="1A1A1A"/>
          <w:sz w:val="22"/>
          <w:szCs w:val="22"/>
        </w:rPr>
        <w:t xml:space="preserve">This project represents a significant real-world contribution to India's scholarly communication infrastructure. Developed during an internship at INFLIBNET Centre, Gandhinagar, the Metadata-Driven Search Engine for Scholarly Communication addresses a genuine national need: making women researchers' publications easily discoverable at scale.</w:t>
      </w:r>
    </w:p>
    <w:p>
      <w:pPr>
        <w:spacing w:before="100" w:after="100"/>
      </w:pPr>
      <w:r>
        <w:t xml:space="preserve"/>
      </w:r>
    </w:p>
    <w:p>
      <w:pPr>
        <w:spacing w:before="80" w:after="80"/>
        <w:jc w:val="both"/>
      </w:pPr>
      <w:r>
        <w:rPr>
          <w:rFonts w:ascii="Arial" w:cs="Arial" w:eastAsia="Arial" w:hAnsi="Arial"/>
          <w:color w:val="1A1A1A"/>
          <w:sz w:val="22"/>
          <w:szCs w:val="22"/>
        </w:rPr>
        <w:t xml:space="preserve">The Sherni Scholar module — now live at scholar.irins.org — successfully indexes over 5 lakh scholarly records in Apache Solr, enriched with metadata from CrossRef and ORCID APIs. The search engine delivers sub-second query responses, faceted filtering, relevance sorting, and a clean Google Scholar-inspired interface built in Laravel and Bootstrap 5. This module demonstrates how modern search technologies can be applied to domain-specific academic discovery problems.</w:t>
      </w:r>
    </w:p>
    <w:p>
      <w:pPr>
        <w:spacing w:before="100" w:after="100"/>
      </w:pPr>
      <w:r>
        <w:t xml:space="preserve"/>
      </w:r>
    </w:p>
    <w:p>
      <w:pPr>
        <w:spacing w:before="80" w:after="80"/>
        <w:jc w:val="both"/>
      </w:pPr>
      <w:r>
        <w:rPr>
          <w:rFonts w:ascii="Arial" w:cs="Arial" w:eastAsia="Arial" w:hAnsi="Arial"/>
          <w:color w:val="1A1A1A"/>
          <w:sz w:val="22"/>
          <w:szCs w:val="22"/>
        </w:rPr>
        <w:t xml:space="preserve">The redesign of the Sherni platform (sherni.inflibnet.ac.in) — migrated from CodeIgniter to Laravel from scratch — brings a modern, responsive, and maintainable codebase to a nationally important platform. The profile pages, driven by complex MySQL queries across multiple relational tables, and the Sherni search page powered by a dedicated Solr core, together create a cohesive researcher discovery experience.</w:t>
      </w:r>
    </w:p>
    <w:p>
      <w:pPr>
        <w:spacing w:before="100" w:after="100"/>
      </w:pPr>
      <w:r>
        <w:t xml:space="preserve"/>
      </w:r>
    </w:p>
    <w:p>
      <w:pPr>
        <w:spacing w:before="80" w:after="80"/>
        <w:jc w:val="both"/>
      </w:pPr>
      <w:r>
        <w:rPr>
          <w:rFonts w:ascii="Arial" w:cs="Arial" w:eastAsia="Arial" w:hAnsi="Arial"/>
          <w:color w:val="1A1A1A"/>
          <w:sz w:val="22"/>
          <w:szCs w:val="22"/>
        </w:rPr>
        <w:t xml:space="preserve">From a technical standpoint, this project provided deep practical experience in enterprise search architecture (Apache Solr), API integration (CrossRef, ORCID), large-scale data ingestion and schema design, Laravel framework development, and full-stack deployment of production web applications. The outcome is a live, functional system serving real users at a national level — a distinction that sets this project apart from academic exercises.</w:t>
      </w:r>
    </w:p>
    <w:p>
      <w:pPr>
        <w:spacing w:before="100" w:after="100"/>
      </w:pPr>
      <w:r>
        <w:t xml:space="preserve"/>
      </w:r>
    </w:p>
    <w:p>
      <w:pPr>
        <w:spacing w:before="80" w:after="80"/>
        <w:jc w:val="both"/>
      </w:pPr>
      <w:r>
        <w:rPr>
          <w:rFonts w:ascii="Arial" w:cs="Arial" w:eastAsia="Arial" w:hAnsi="Arial"/>
          <w:color w:val="1A1A1A"/>
          <w:sz w:val="22"/>
          <w:szCs w:val="22"/>
        </w:rPr>
        <w:t xml:space="preserve">In conclusion, this project demonstrates that well-designed metadata pipelines, combined with a powerful search engine and a clean user interface, can transform raw institutional data into a high-value discovery tool for the academic community.</w:t>
      </w:r>
    </w:p>
    <w:p>
      <w:r>
        <w:br w:type="page"/>
      </w:r>
    </w:p>
    <w:p>
      <w:pPr>
        <w:pStyle w:val="Heading1"/>
        <w:pBdr>
          <w:bottom w:val="single" w:color="2E75B6" w:sz="6" w:space="1"/>
        </w:pBdr>
        <w:spacing w:before="400" w:after="200"/>
      </w:pPr>
      <w:r>
        <w:rPr>
          <w:rFonts w:ascii="Arial" w:cs="Arial" w:eastAsia="Arial" w:hAnsi="Arial"/>
          <w:b/>
          <w:bCs/>
          <w:color w:val="1F4E79"/>
          <w:sz w:val="32"/>
          <w:szCs w:val="32"/>
        </w:rPr>
        <w:t xml:space="preserve">CHAPTER 12: BIBLIOGRAPHY</w:t>
      </w:r>
    </w:p>
    <w:p>
      <w:pPr>
        <w:spacing w:before="80" w:after="80"/>
        <w:jc w:val="both"/>
      </w:pPr>
      <w:r>
        <w:rPr>
          <w:rFonts w:ascii="Arial" w:cs="Arial" w:eastAsia="Arial" w:hAnsi="Arial"/>
          <w:color w:val="1A1A1A"/>
          <w:sz w:val="22"/>
          <w:szCs w:val="22"/>
        </w:rPr>
        <w:t xml:space="preserve">The following resources were referenced during the design, development, and documentation of this project:</w:t>
      </w:r>
    </w:p>
    <w:p>
      <w:pPr>
        <w:spacing w:before="100" w:after="100"/>
      </w:pPr>
      <w:r>
        <w:t xml:space="preserve"/>
      </w:r>
    </w:p>
    <w:p>
      <w:pPr>
        <w:pStyle w:val="Heading2"/>
        <w:spacing w:before="300" w:after="150"/>
      </w:pPr>
      <w:r>
        <w:rPr>
          <w:rFonts w:ascii="Arial" w:cs="Arial" w:eastAsia="Arial" w:hAnsi="Arial"/>
          <w:b/>
          <w:bCs/>
          <w:color w:val="1F4E79"/>
          <w:sz w:val="26"/>
          <w:szCs w:val="26"/>
        </w:rPr>
        <w:t xml:space="preserve">Official Documentation</w:t>
      </w:r>
    </w:p>
    <w:p>
      <w:pPr>
        <w:pStyle w:val="ListParagraph"/>
        <w:numPr>
          <w:ilvl w:val="0"/>
          <w:numId w:val="2"/>
        </w:numPr>
        <w:spacing w:before="60" w:after="60"/>
      </w:pPr>
      <w:r>
        <w:rPr>
          <w:rFonts w:ascii="Arial" w:cs="Arial" w:eastAsia="Arial" w:hAnsi="Arial"/>
          <w:color w:val="1A1A1A"/>
          <w:sz w:val="22"/>
          <w:szCs w:val="22"/>
        </w:rPr>
        <w:t xml:space="preserve">Laravel Official Documentation — https://laravel.com/docs</w:t>
      </w:r>
    </w:p>
    <w:p>
      <w:pPr>
        <w:pStyle w:val="ListParagraph"/>
        <w:numPr>
          <w:ilvl w:val="0"/>
          <w:numId w:val="2"/>
        </w:numPr>
        <w:spacing w:before="60" w:after="60"/>
      </w:pPr>
      <w:r>
        <w:rPr>
          <w:rFonts w:ascii="Arial" w:cs="Arial" w:eastAsia="Arial" w:hAnsi="Arial"/>
          <w:color w:val="1A1A1A"/>
          <w:sz w:val="22"/>
          <w:szCs w:val="22"/>
        </w:rPr>
        <w:t xml:space="preserve">Apache Solr Reference Guide — https://solr.apache.org/guide/</w:t>
      </w:r>
    </w:p>
    <w:p>
      <w:pPr>
        <w:pStyle w:val="ListParagraph"/>
        <w:numPr>
          <w:ilvl w:val="0"/>
          <w:numId w:val="2"/>
        </w:numPr>
        <w:spacing w:before="60" w:after="60"/>
      </w:pPr>
      <w:r>
        <w:rPr>
          <w:rFonts w:ascii="Arial" w:cs="Arial" w:eastAsia="Arial" w:hAnsi="Arial"/>
          <w:color w:val="1A1A1A"/>
          <w:sz w:val="22"/>
          <w:szCs w:val="22"/>
        </w:rPr>
        <w:t xml:space="preserve">Bootstrap 5 Documentation — https://getbootstrap.com/docs/5.0/</w:t>
      </w:r>
    </w:p>
    <w:p>
      <w:pPr>
        <w:pStyle w:val="ListParagraph"/>
        <w:numPr>
          <w:ilvl w:val="0"/>
          <w:numId w:val="2"/>
        </w:numPr>
        <w:spacing w:before="60" w:after="60"/>
      </w:pPr>
      <w:r>
        <w:rPr>
          <w:rFonts w:ascii="Arial" w:cs="Arial" w:eastAsia="Arial" w:hAnsi="Arial"/>
          <w:color w:val="1A1A1A"/>
          <w:sz w:val="22"/>
          <w:szCs w:val="22"/>
        </w:rPr>
        <w:t xml:space="preserve">CrossRef REST API Documentation — https://api.crossref.org/</w:t>
      </w:r>
    </w:p>
    <w:p>
      <w:pPr>
        <w:pStyle w:val="ListParagraph"/>
        <w:numPr>
          <w:ilvl w:val="0"/>
          <w:numId w:val="2"/>
        </w:numPr>
        <w:spacing w:before="60" w:after="60"/>
      </w:pPr>
      <w:r>
        <w:rPr>
          <w:rFonts w:ascii="Arial" w:cs="Arial" w:eastAsia="Arial" w:hAnsi="Arial"/>
          <w:color w:val="1A1A1A"/>
          <w:sz w:val="22"/>
          <w:szCs w:val="22"/>
        </w:rPr>
        <w:t xml:space="preserve">ORCID Public API Documentation — https://info.orcid.org/documentation/api-tutorials/</w:t>
      </w:r>
    </w:p>
    <w:p>
      <w:pPr>
        <w:pStyle w:val="ListParagraph"/>
        <w:numPr>
          <w:ilvl w:val="0"/>
          <w:numId w:val="2"/>
        </w:numPr>
        <w:spacing w:before="60" w:after="60"/>
      </w:pPr>
      <w:r>
        <w:rPr>
          <w:rFonts w:ascii="Arial" w:cs="Arial" w:eastAsia="Arial" w:hAnsi="Arial"/>
          <w:color w:val="1A1A1A"/>
          <w:sz w:val="22"/>
          <w:szCs w:val="22"/>
        </w:rPr>
        <w:t xml:space="preserve">PHP Official Documentation — https://www.php.net/docs.php</w:t>
      </w:r>
    </w:p>
    <w:p>
      <w:pPr>
        <w:pStyle w:val="ListParagraph"/>
        <w:numPr>
          <w:ilvl w:val="0"/>
          <w:numId w:val="2"/>
        </w:numPr>
        <w:spacing w:before="60" w:after="60"/>
      </w:pPr>
      <w:r>
        <w:rPr>
          <w:rFonts w:ascii="Arial" w:cs="Arial" w:eastAsia="Arial" w:hAnsi="Arial"/>
          <w:color w:val="1A1A1A"/>
          <w:sz w:val="22"/>
          <w:szCs w:val="22"/>
        </w:rPr>
        <w:t xml:space="preserve">MySQL Reference Manual — https://dev.mysql.com/doc/</w:t>
      </w:r>
    </w:p>
    <w:p>
      <w:pPr>
        <w:spacing w:before="100" w:after="100"/>
      </w:pPr>
      <w:r>
        <w:t xml:space="preserve"/>
      </w:r>
    </w:p>
    <w:p>
      <w:pPr>
        <w:pStyle w:val="Heading2"/>
        <w:spacing w:before="300" w:after="150"/>
      </w:pPr>
      <w:r>
        <w:rPr>
          <w:rFonts w:ascii="Arial" w:cs="Arial" w:eastAsia="Arial" w:hAnsi="Arial"/>
          <w:b/>
          <w:bCs/>
          <w:color w:val="1F4E79"/>
          <w:sz w:val="26"/>
          <w:szCs w:val="26"/>
        </w:rPr>
        <w:t xml:space="preserve">Online Resources</w:t>
      </w:r>
    </w:p>
    <w:p>
      <w:pPr>
        <w:pStyle w:val="ListParagraph"/>
        <w:numPr>
          <w:ilvl w:val="0"/>
          <w:numId w:val="2"/>
        </w:numPr>
        <w:spacing w:before="60" w:after="60"/>
      </w:pPr>
      <w:r>
        <w:rPr>
          <w:rFonts w:ascii="Arial" w:cs="Arial" w:eastAsia="Arial" w:hAnsi="Arial"/>
          <w:color w:val="1A1A1A"/>
          <w:sz w:val="22"/>
          <w:szCs w:val="22"/>
        </w:rPr>
        <w:t xml:space="preserve">www.inflibnet.ac.in — INFLIBNET Centre Official Website</w:t>
      </w:r>
    </w:p>
    <w:p>
      <w:pPr>
        <w:pStyle w:val="ListParagraph"/>
        <w:numPr>
          <w:ilvl w:val="0"/>
          <w:numId w:val="2"/>
        </w:numPr>
        <w:spacing w:before="60" w:after="60"/>
      </w:pPr>
      <w:r>
        <w:rPr>
          <w:rFonts w:ascii="Arial" w:cs="Arial" w:eastAsia="Arial" w:hAnsi="Arial"/>
          <w:color w:val="1A1A1A"/>
          <w:sz w:val="22"/>
          <w:szCs w:val="22"/>
        </w:rPr>
        <w:t xml:space="preserve">scholar.irins.org — Live Sherni Scholar Module</w:t>
      </w:r>
    </w:p>
    <w:p>
      <w:pPr>
        <w:pStyle w:val="ListParagraph"/>
        <w:numPr>
          <w:ilvl w:val="0"/>
          <w:numId w:val="2"/>
        </w:numPr>
        <w:spacing w:before="60" w:after="60"/>
      </w:pPr>
      <w:r>
        <w:rPr>
          <w:rFonts w:ascii="Arial" w:cs="Arial" w:eastAsia="Arial" w:hAnsi="Arial"/>
          <w:color w:val="1A1A1A"/>
          <w:sz w:val="22"/>
          <w:szCs w:val="22"/>
        </w:rPr>
        <w:t xml:space="preserve">sherni.inflibnet.ac.in — Live Sherni Platform</w:t>
      </w:r>
    </w:p>
    <w:p>
      <w:pPr>
        <w:pStyle w:val="ListParagraph"/>
        <w:numPr>
          <w:ilvl w:val="0"/>
          <w:numId w:val="2"/>
        </w:numPr>
        <w:spacing w:before="60" w:after="60"/>
      </w:pPr>
      <w:r>
        <w:rPr>
          <w:rFonts w:ascii="Arial" w:cs="Arial" w:eastAsia="Arial" w:hAnsi="Arial"/>
          <w:color w:val="1A1A1A"/>
          <w:sz w:val="22"/>
          <w:szCs w:val="22"/>
        </w:rPr>
        <w:t xml:space="preserve">www.geeksforgeeks.org — Algorithm and concept references</w:t>
      </w:r>
    </w:p>
    <w:p>
      <w:pPr>
        <w:pStyle w:val="ListParagraph"/>
        <w:numPr>
          <w:ilvl w:val="0"/>
          <w:numId w:val="2"/>
        </w:numPr>
        <w:spacing w:before="60" w:after="60"/>
      </w:pPr>
      <w:r>
        <w:rPr>
          <w:rFonts w:ascii="Arial" w:cs="Arial" w:eastAsia="Arial" w:hAnsi="Arial"/>
          <w:color w:val="1A1A1A"/>
          <w:sz w:val="22"/>
          <w:szCs w:val="22"/>
        </w:rPr>
        <w:t xml:space="preserve">www.stackoverflow.com — Technical Q&amp;A and debugging references</w:t>
      </w:r>
    </w:p>
    <w:p>
      <w:pPr>
        <w:pStyle w:val="ListParagraph"/>
        <w:numPr>
          <w:ilvl w:val="0"/>
          <w:numId w:val="2"/>
        </w:numPr>
        <w:spacing w:before="60" w:after="60"/>
      </w:pPr>
      <w:r>
        <w:rPr>
          <w:rFonts w:ascii="Arial" w:cs="Arial" w:eastAsia="Arial" w:hAnsi="Arial"/>
          <w:color w:val="1A1A1A"/>
          <w:sz w:val="22"/>
          <w:szCs w:val="22"/>
        </w:rPr>
        <w:t xml:space="preserve">www.youtube.com — Laravel, Solr, and Bootstrap tutorial references</w:t>
      </w:r>
    </w:p>
    <w:p>
      <w:pPr>
        <w:pStyle w:val="ListParagraph"/>
        <w:numPr>
          <w:ilvl w:val="0"/>
          <w:numId w:val="2"/>
        </w:numPr>
        <w:spacing w:before="60" w:after="60"/>
      </w:pPr>
      <w:r>
        <w:rPr>
          <w:rFonts w:ascii="Arial" w:cs="Arial" w:eastAsia="Arial" w:hAnsi="Arial"/>
          <w:color w:val="1A1A1A"/>
          <w:sz w:val="22"/>
          <w:szCs w:val="22"/>
        </w:rPr>
        <w:t xml:space="preserve">www.github.com — Open-source code references and version control</w:t>
      </w:r>
    </w:p>
    <w:p>
      <w:pPr>
        <w:spacing w:before="100" w:after="100"/>
      </w:pPr>
      <w:r>
        <w:t xml:space="preserve"/>
      </w:r>
    </w:p>
    <w:p>
      <w:pPr>
        <w:pStyle w:val="Heading2"/>
        <w:spacing w:before="300" w:after="150"/>
      </w:pPr>
      <w:r>
        <w:rPr>
          <w:rFonts w:ascii="Arial" w:cs="Arial" w:eastAsia="Arial" w:hAnsi="Arial"/>
          <w:b/>
          <w:bCs/>
          <w:color w:val="1F4E79"/>
          <w:sz w:val="26"/>
          <w:szCs w:val="26"/>
        </w:rPr>
        <w:t xml:space="preserve">Academic References</w:t>
      </w:r>
    </w:p>
    <w:p>
      <w:pPr>
        <w:pStyle w:val="ListParagraph"/>
        <w:numPr>
          <w:ilvl w:val="0"/>
          <w:numId w:val="2"/>
        </w:numPr>
        <w:spacing w:before="60" w:after="60"/>
      </w:pPr>
      <w:r>
        <w:rPr>
          <w:rFonts w:ascii="Arial" w:cs="Arial" w:eastAsia="Arial" w:hAnsi="Arial"/>
          <w:color w:val="1A1A1A"/>
          <w:sz w:val="22"/>
          <w:szCs w:val="22"/>
        </w:rPr>
        <w:t xml:space="preserve">Bizer, C., Heath, T., &amp; Berners-Lee, T. (2009). Linked Data — The Story So Far. International Journal on Semantic Web and Information Systems.</w:t>
      </w:r>
    </w:p>
    <w:p>
      <w:pPr>
        <w:pStyle w:val="ListParagraph"/>
        <w:numPr>
          <w:ilvl w:val="0"/>
          <w:numId w:val="2"/>
        </w:numPr>
        <w:spacing w:before="60" w:after="60"/>
      </w:pPr>
      <w:r>
        <w:rPr>
          <w:rFonts w:ascii="Arial" w:cs="Arial" w:eastAsia="Arial" w:hAnsi="Arial"/>
          <w:color w:val="1A1A1A"/>
          <w:sz w:val="22"/>
          <w:szCs w:val="22"/>
        </w:rPr>
        <w:t xml:space="preserve">Haak, L. L., et al. (2012). ORCID: A System to Uniquely Identify Researchers. Learned Publishing.</w:t>
      </w:r>
    </w:p>
    <w:p>
      <w:pPr>
        <w:pStyle w:val="ListParagraph"/>
        <w:numPr>
          <w:ilvl w:val="0"/>
          <w:numId w:val="2"/>
        </w:numPr>
        <w:spacing w:before="60" w:after="60"/>
      </w:pPr>
      <w:r>
        <w:rPr>
          <w:rFonts w:ascii="Arial" w:cs="Arial" w:eastAsia="Arial" w:hAnsi="Arial"/>
          <w:color w:val="1A1A1A"/>
          <w:sz w:val="22"/>
          <w:szCs w:val="22"/>
        </w:rPr>
        <w:t xml:space="preserve">Sinha, R., et al. (2015). An Overview of Microsoft Academic Service and Applications. Proceedings of the 24th WWW Conference.</w:t>
      </w:r>
    </w:p>
    <w:sectPr>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F4E79"/>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2026-03-19T11:02:09.696Z</dcterms:created>
  <dcterms:modified xsi:type="dcterms:W3CDTF">2026-03-19T11:02:09.697Z</dcterms:modified>
</cp:coreProperties>
</file>

<file path=docProps/custom.xml><?xml version="1.0" encoding="utf-8"?>
<Properties xmlns="http://schemas.openxmlformats.org/officeDocument/2006/custom-properties" xmlns:vt="http://schemas.openxmlformats.org/officeDocument/2006/docPropsVTypes"/>
</file>