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336B52" w14:paraId="63C032DC" w14:textId="77777777" w:rsidTr="008E4CAB">
        <w:trPr>
          <w:tblCellSpacing w:w="15" w:type="dxa"/>
          <w:jc w:val="center"/>
        </w:trPr>
        <w:tc>
          <w:tcPr>
            <w:tcW w:w="2500" w:type="pct"/>
            <w:tcMar>
              <w:top w:w="15" w:type="dxa"/>
              <w:left w:w="15" w:type="dxa"/>
              <w:bottom w:w="15" w:type="dxa"/>
              <w:right w:w="15" w:type="dxa"/>
            </w:tcMar>
          </w:tcPr>
          <w:p w14:paraId="2D3537A7" w14:textId="77777777" w:rsidR="00336B52" w:rsidRDefault="00336B52" w:rsidP="008E4CAB">
            <w:pPr>
              <w:rPr>
                <w:lang w:val="en-US" w:eastAsia="zh-TW" w:bidi="ar-SA"/>
              </w:rPr>
            </w:pPr>
            <w:r>
              <w:rPr>
                <w:rFonts w:ascii="Arial" w:eastAsia="Arial" w:hAnsi="Arial" w:cs="Arial"/>
                <w:sz w:val="17"/>
                <w:szCs w:val="17"/>
                <w:lang w:val="en-US" w:eastAsia="zh-TW" w:bidi="ar-SA"/>
              </w:rPr>
              <w:t xml:space="preserve">State of </w:t>
            </w:r>
            <w:r>
              <w:rPr>
                <w:rFonts w:ascii="Arial" w:eastAsia="Arial" w:hAnsi="Arial" w:cs="Arial"/>
                <w:sz w:val="20"/>
                <w:szCs w:val="20"/>
                <w:lang w:val="en-US" w:eastAsia="zh-TW" w:bidi="ar-SA"/>
              </w:rPr>
              <w:t>__________</w:t>
            </w:r>
          </w:p>
        </w:tc>
        <w:tc>
          <w:tcPr>
            <w:tcW w:w="2500" w:type="pct"/>
            <w:tcMar>
              <w:top w:w="15" w:type="dxa"/>
              <w:left w:w="15" w:type="dxa"/>
              <w:bottom w:w="15" w:type="dxa"/>
              <w:right w:w="15" w:type="dxa"/>
            </w:tcMar>
            <w:vAlign w:val="center"/>
          </w:tcPr>
          <w:p w14:paraId="6DA4BBA9" w14:textId="77777777" w:rsidR="00336B52" w:rsidRDefault="00336B52" w:rsidP="008E4CAB">
            <w:pPr>
              <w:jc w:val="right"/>
              <w:rPr>
                <w:lang w:val="en-US" w:eastAsia="zh-TW" w:bidi="ar-SA"/>
              </w:rPr>
            </w:pPr>
            <w:r>
              <w:rPr>
                <w:rFonts w:ascii="Arial" w:eastAsia="Arial" w:hAnsi="Arial" w:cs="Arial"/>
                <w:sz w:val="17"/>
                <w:szCs w:val="17"/>
                <w:lang w:val="en-US" w:eastAsia="zh-TW" w:bidi="ar-SA"/>
              </w:rPr>
              <w:t xml:space="preserve">Rev. </w:t>
            </w:r>
            <w:r w:rsidRPr="00336B52">
              <w:rPr>
                <w:rFonts w:ascii="Arial" w:eastAsia="Arial" w:hAnsi="Arial" w:cs="Arial"/>
                <w:sz w:val="17"/>
                <w:szCs w:val="17"/>
                <w:lang w:val="en-US" w:eastAsia="zh-TW" w:bidi="ar-SA"/>
              </w:rPr>
              <w:t>1343D04</w:t>
            </w:r>
            <w:r>
              <w:rPr>
                <w:rFonts w:ascii="Arial" w:eastAsia="Arial" w:hAnsi="Arial" w:cs="Arial"/>
                <w:sz w:val="17"/>
                <w:szCs w:val="17"/>
                <w:lang w:val="en-US" w:eastAsia="zh-TW" w:bidi="ar-SA"/>
              </w:rPr>
              <w:t> </w:t>
            </w:r>
          </w:p>
        </w:tc>
      </w:tr>
      <w:tr w:rsidR="00336B52" w14:paraId="505ACED5" w14:textId="77777777" w:rsidTr="008E4CAB">
        <w:trPr>
          <w:tblCellSpacing w:w="15" w:type="dxa"/>
          <w:jc w:val="center"/>
        </w:trPr>
        <w:tc>
          <w:tcPr>
            <w:tcW w:w="9554" w:type="dxa"/>
            <w:gridSpan w:val="2"/>
            <w:tcBorders>
              <w:bottom w:val="single" w:sz="18" w:space="0" w:color="000000"/>
            </w:tcBorders>
            <w:tcMar>
              <w:top w:w="15" w:type="dxa"/>
              <w:left w:w="15" w:type="dxa"/>
              <w:bottom w:w="15" w:type="dxa"/>
              <w:right w:w="15" w:type="dxa"/>
            </w:tcMar>
          </w:tcPr>
          <w:p w14:paraId="5F6C147C" w14:textId="77777777" w:rsidR="00336B52" w:rsidRDefault="00336B52" w:rsidP="008E4CAB">
            <w:pPr>
              <w:jc w:val="center"/>
              <w:rPr>
                <w:lang w:val="en-US" w:eastAsia="zh-TW" w:bidi="ar-SA"/>
              </w:rPr>
            </w:pPr>
            <w:r>
              <w:rPr>
                <w:rFonts w:ascii="Arial" w:eastAsia="Arial" w:hAnsi="Arial" w:cs="Arial"/>
                <w:b/>
                <w:bCs/>
                <w:sz w:val="33"/>
                <w:szCs w:val="33"/>
                <w:lang w:val="en-US" w:eastAsia="zh-TW" w:bidi="ar-SA"/>
              </w:rPr>
              <w:t>SINGLE MEMBER LLC OPERATING AGREEMENT</w:t>
            </w:r>
          </w:p>
        </w:tc>
      </w:tr>
    </w:tbl>
    <w:p w14:paraId="46BDAFE6" w14:textId="77777777" w:rsidR="00336B52" w:rsidRDefault="00336B52" w:rsidP="00336B52">
      <w:pPr>
        <w:rPr>
          <w:lang w:val="en-US" w:eastAsia="zh-TW" w:bidi="ar-SA"/>
        </w:rPr>
      </w:pPr>
    </w:p>
    <w:p w14:paraId="7611E152" w14:textId="77777777" w:rsidR="00336B52" w:rsidRDefault="00336B52" w:rsidP="00336B52">
      <w:pPr>
        <w:spacing w:line="288" w:lineRule="atLeast"/>
        <w:jc w:val="both"/>
        <w:rPr>
          <w:lang w:val="en-US" w:eastAsia="zh-TW" w:bidi="ar-SA"/>
        </w:rPr>
      </w:pPr>
      <w:r>
        <w:rPr>
          <w:rFonts w:ascii="Arial" w:eastAsia="Arial" w:hAnsi="Arial" w:cs="Arial"/>
          <w:sz w:val="20"/>
          <w:szCs w:val="20"/>
          <w:lang w:val="en-US" w:eastAsia="zh-TW" w:bidi="ar-SA"/>
        </w:rPr>
        <w:t>This LLC Operating Agreement (this "Agreement") is made this __________.</w:t>
      </w:r>
    </w:p>
    <w:p w14:paraId="26FDEDAB" w14:textId="77777777" w:rsidR="00336B52" w:rsidRDefault="00336B52" w:rsidP="00336B52">
      <w:pPr>
        <w:spacing w:line="288" w:lineRule="atLeast"/>
        <w:jc w:val="both"/>
        <w:rPr>
          <w:lang w:val="en-US" w:eastAsia="zh-TW" w:bidi="ar-SA"/>
        </w:rPr>
      </w:pPr>
    </w:p>
    <w:p w14:paraId="76937BBB" w14:textId="77777777" w:rsidR="00336B52" w:rsidRDefault="00336B52" w:rsidP="00336B52">
      <w:pPr>
        <w:spacing w:line="288" w:lineRule="atLeast"/>
        <w:ind w:left="300"/>
        <w:jc w:val="both"/>
        <w:rPr>
          <w:lang w:val="en-US" w:eastAsia="zh-TW" w:bidi="ar-SA"/>
        </w:rPr>
      </w:pPr>
      <w:r>
        <w:rPr>
          <w:rFonts w:ascii="Arial" w:eastAsia="Arial" w:hAnsi="Arial" w:cs="Arial"/>
          <w:b/>
          <w:bCs/>
          <w:sz w:val="20"/>
          <w:szCs w:val="20"/>
          <w:lang w:val="en-US" w:eastAsia="zh-TW" w:bidi="ar-SA"/>
        </w:rPr>
        <w:t>I. Introductory Provisions</w:t>
      </w:r>
    </w:p>
    <w:p w14:paraId="12FEA122" w14:textId="77777777" w:rsidR="00336B52" w:rsidRDefault="00336B52" w:rsidP="00336B52">
      <w:pPr>
        <w:spacing w:line="288" w:lineRule="atLeast"/>
        <w:ind w:left="600"/>
        <w:jc w:val="both"/>
        <w:rPr>
          <w:lang w:val="en-US" w:eastAsia="zh-TW" w:bidi="ar-SA"/>
        </w:rPr>
      </w:pPr>
      <w:r>
        <w:rPr>
          <w:rFonts w:ascii="Arial" w:eastAsia="Arial" w:hAnsi="Arial" w:cs="Arial"/>
          <w:b/>
          <w:bCs/>
          <w:sz w:val="20"/>
          <w:szCs w:val="20"/>
          <w:lang w:val="en-US" w:eastAsia="zh-TW" w:bidi="ar-SA"/>
        </w:rPr>
        <w:t>1. Name.</w:t>
      </w:r>
      <w:r>
        <w:rPr>
          <w:rFonts w:ascii="Arial" w:eastAsia="Arial" w:hAnsi="Arial" w:cs="Arial"/>
          <w:sz w:val="20"/>
          <w:szCs w:val="20"/>
          <w:lang w:val="en-US" w:eastAsia="zh-TW" w:bidi="ar-SA"/>
        </w:rPr>
        <w:t xml:space="preserve"> The name of the company shall be __________ (the "Company").</w:t>
      </w:r>
    </w:p>
    <w:p w14:paraId="4D7853EB" w14:textId="77777777" w:rsidR="00336B52" w:rsidRDefault="00336B52" w:rsidP="00336B52">
      <w:pPr>
        <w:spacing w:line="288" w:lineRule="atLeast"/>
        <w:ind w:left="600"/>
        <w:jc w:val="both"/>
        <w:rPr>
          <w:lang w:val="en-US" w:eastAsia="zh-TW" w:bidi="ar-SA"/>
        </w:rPr>
      </w:pPr>
      <w:r>
        <w:rPr>
          <w:rFonts w:ascii="Arial" w:eastAsia="Arial" w:hAnsi="Arial" w:cs="Arial"/>
          <w:b/>
          <w:bCs/>
          <w:sz w:val="20"/>
          <w:szCs w:val="20"/>
          <w:lang w:val="en-US" w:eastAsia="zh-TW" w:bidi="ar-SA"/>
        </w:rPr>
        <w:t>2. Principal Place of Business.</w:t>
      </w:r>
      <w:r>
        <w:rPr>
          <w:rFonts w:ascii="Arial" w:eastAsia="Arial" w:hAnsi="Arial" w:cs="Arial"/>
          <w:sz w:val="20"/>
          <w:szCs w:val="20"/>
          <w:lang w:val="en-US" w:eastAsia="zh-TW" w:bidi="ar-SA"/>
        </w:rPr>
        <w:t xml:space="preserve"> The Company's principal place of business shall be at __________, __________, __________ __________.</w:t>
      </w:r>
    </w:p>
    <w:p w14:paraId="1C382B8D" w14:textId="77777777" w:rsidR="00336B52" w:rsidRDefault="00336B52" w:rsidP="00336B52">
      <w:pPr>
        <w:spacing w:line="288" w:lineRule="atLeast"/>
        <w:ind w:left="600"/>
        <w:jc w:val="both"/>
        <w:rPr>
          <w:lang w:val="en-US" w:eastAsia="zh-TW" w:bidi="ar-SA"/>
        </w:rPr>
      </w:pPr>
      <w:r>
        <w:rPr>
          <w:rFonts w:ascii="Arial" w:eastAsia="Arial" w:hAnsi="Arial" w:cs="Arial"/>
          <w:b/>
          <w:bCs/>
          <w:sz w:val="20"/>
          <w:szCs w:val="20"/>
          <w:lang w:val="en-US" w:eastAsia="zh-TW" w:bidi="ar-SA"/>
        </w:rPr>
        <w:t>3. Purpose.</w:t>
      </w:r>
      <w:r>
        <w:rPr>
          <w:rFonts w:ascii="Arial" w:eastAsia="Arial" w:hAnsi="Arial" w:cs="Arial"/>
          <w:sz w:val="20"/>
          <w:szCs w:val="20"/>
          <w:lang w:val="en-US" w:eastAsia="zh-TW" w:bidi="ar-SA"/>
        </w:rPr>
        <w:t xml:space="preserve"> The purpose of the Company is to engage in any lawful act or activity for which a Limited Liability Company may be formed within the State of __________.</w:t>
      </w:r>
    </w:p>
    <w:p w14:paraId="31EB7725" w14:textId="77777777" w:rsidR="00336B52" w:rsidRDefault="00336B52" w:rsidP="00336B52">
      <w:pPr>
        <w:spacing w:line="288" w:lineRule="atLeast"/>
        <w:ind w:left="600"/>
        <w:jc w:val="both"/>
        <w:rPr>
          <w:lang w:val="en-US" w:eastAsia="zh-TW" w:bidi="ar-SA"/>
        </w:rPr>
      </w:pPr>
      <w:r>
        <w:rPr>
          <w:rFonts w:ascii="Arial" w:eastAsia="Arial" w:hAnsi="Arial" w:cs="Arial"/>
          <w:b/>
          <w:bCs/>
          <w:sz w:val="20"/>
          <w:szCs w:val="20"/>
          <w:lang w:val="en-US" w:eastAsia="zh-TW" w:bidi="ar-SA"/>
        </w:rPr>
        <w:t>4. Registered Agent.</w:t>
      </w:r>
      <w:r>
        <w:rPr>
          <w:rFonts w:ascii="Arial" w:eastAsia="Arial" w:hAnsi="Arial" w:cs="Arial"/>
          <w:sz w:val="20"/>
          <w:szCs w:val="20"/>
          <w:lang w:val="en-US" w:eastAsia="zh-TW" w:bidi="ar-SA"/>
        </w:rPr>
        <w:t xml:space="preserve"> __________ is the Company's initial registered agent. The registered office is __________, __________, __________ __________.</w:t>
      </w:r>
    </w:p>
    <w:p w14:paraId="3146A5C0" w14:textId="77777777" w:rsidR="00336B52" w:rsidRDefault="00336B52" w:rsidP="00336B52">
      <w:pPr>
        <w:spacing w:line="288" w:lineRule="atLeast"/>
        <w:ind w:left="600"/>
        <w:jc w:val="both"/>
        <w:rPr>
          <w:lang w:val="en-US" w:eastAsia="zh-TW" w:bidi="ar-SA"/>
        </w:rPr>
      </w:pPr>
      <w:r>
        <w:rPr>
          <w:rFonts w:ascii="Arial" w:eastAsia="Arial" w:hAnsi="Arial" w:cs="Arial"/>
          <w:b/>
          <w:bCs/>
          <w:sz w:val="20"/>
          <w:szCs w:val="20"/>
          <w:lang w:val="en-US" w:eastAsia="zh-TW" w:bidi="ar-SA"/>
        </w:rPr>
        <w:t>5. Term.</w:t>
      </w:r>
      <w:r>
        <w:rPr>
          <w:rFonts w:ascii="Arial" w:eastAsia="Arial" w:hAnsi="Arial" w:cs="Arial"/>
          <w:sz w:val="20"/>
          <w:szCs w:val="20"/>
          <w:lang w:val="en-US" w:eastAsia="zh-TW" w:bidi="ar-SA"/>
        </w:rPr>
        <w:t xml:space="preserve"> The term of the Company commences on __________ and shall continue until dissolved pursuant to this Agreement.</w:t>
      </w:r>
    </w:p>
    <w:p w14:paraId="7E519262" w14:textId="77777777" w:rsidR="00336B52" w:rsidRDefault="00336B52" w:rsidP="00336B52">
      <w:pPr>
        <w:spacing w:line="288" w:lineRule="atLeast"/>
        <w:ind w:left="600"/>
        <w:jc w:val="both"/>
        <w:rPr>
          <w:lang w:val="en-US" w:eastAsia="zh-TW" w:bidi="ar-SA"/>
        </w:rPr>
      </w:pPr>
      <w:r>
        <w:rPr>
          <w:rFonts w:ascii="Arial" w:eastAsia="Arial" w:hAnsi="Arial" w:cs="Arial"/>
          <w:b/>
          <w:bCs/>
          <w:sz w:val="20"/>
          <w:szCs w:val="20"/>
          <w:lang w:val="en-US" w:eastAsia="zh-TW" w:bidi="ar-SA"/>
        </w:rPr>
        <w:t>6. Fiscal Year.</w:t>
      </w:r>
      <w:r>
        <w:rPr>
          <w:rFonts w:ascii="Arial" w:eastAsia="Arial" w:hAnsi="Arial" w:cs="Arial"/>
          <w:sz w:val="20"/>
          <w:szCs w:val="20"/>
          <w:lang w:val="en-US" w:eastAsia="zh-TW" w:bidi="ar-SA"/>
        </w:rPr>
        <w:t xml:space="preserve"> The fiscal year of the Company shall end on __________.</w:t>
      </w:r>
    </w:p>
    <w:p w14:paraId="1A69BF6D" w14:textId="77777777" w:rsidR="00336B52" w:rsidRDefault="00336B52" w:rsidP="00336B52">
      <w:pPr>
        <w:spacing w:line="288" w:lineRule="atLeast"/>
        <w:ind w:left="300"/>
        <w:jc w:val="both"/>
        <w:rPr>
          <w:lang w:val="en-US" w:eastAsia="zh-TW" w:bidi="ar-SA"/>
        </w:rPr>
      </w:pPr>
    </w:p>
    <w:p w14:paraId="65E17BF5" w14:textId="77777777" w:rsidR="00336B52" w:rsidRDefault="00336B52" w:rsidP="00336B52">
      <w:pPr>
        <w:spacing w:line="288" w:lineRule="atLeast"/>
        <w:ind w:left="300"/>
        <w:jc w:val="both"/>
        <w:rPr>
          <w:lang w:val="en-US" w:eastAsia="zh-TW" w:bidi="ar-SA"/>
        </w:rPr>
      </w:pPr>
      <w:r>
        <w:rPr>
          <w:rFonts w:ascii="Arial" w:eastAsia="Arial" w:hAnsi="Arial" w:cs="Arial"/>
          <w:b/>
          <w:bCs/>
          <w:sz w:val="20"/>
          <w:szCs w:val="20"/>
          <w:lang w:val="en-US" w:eastAsia="zh-TW" w:bidi="ar-SA"/>
        </w:rPr>
        <w:t>II. Membership Interests and Management</w:t>
      </w:r>
    </w:p>
    <w:p w14:paraId="165D4B29" w14:textId="77777777" w:rsidR="00336B52" w:rsidRDefault="00336B52" w:rsidP="00336B52">
      <w:pPr>
        <w:spacing w:line="288" w:lineRule="atLeast"/>
        <w:ind w:left="600"/>
        <w:jc w:val="both"/>
        <w:rPr>
          <w:lang w:val="en-US" w:eastAsia="zh-TW" w:bidi="ar-SA"/>
        </w:rPr>
      </w:pPr>
      <w:r>
        <w:rPr>
          <w:rFonts w:ascii="Arial" w:eastAsia="Arial" w:hAnsi="Arial" w:cs="Arial"/>
          <w:b/>
          <w:bCs/>
          <w:sz w:val="20"/>
          <w:szCs w:val="20"/>
          <w:lang w:val="en-US" w:eastAsia="zh-TW" w:bidi="ar-SA"/>
        </w:rPr>
        <w:t>1. Initial Member.</w:t>
      </w:r>
      <w:r>
        <w:rPr>
          <w:rFonts w:ascii="Arial" w:eastAsia="Arial" w:hAnsi="Arial" w:cs="Arial"/>
          <w:sz w:val="20"/>
          <w:szCs w:val="20"/>
          <w:lang w:val="en-US" w:eastAsia="zh-TW" w:bidi="ar-SA"/>
        </w:rPr>
        <w:t xml:space="preserve"> The initial member is __________ ("Member") at __________, __________, __________ __________.</w:t>
      </w:r>
    </w:p>
    <w:p w14:paraId="14191F9E" w14:textId="77777777" w:rsidR="00336B52" w:rsidRDefault="00336B52" w:rsidP="00336B52">
      <w:pPr>
        <w:spacing w:line="288" w:lineRule="atLeast"/>
        <w:ind w:left="600"/>
        <w:jc w:val="both"/>
        <w:rPr>
          <w:lang w:val="en-US" w:eastAsia="zh-TW" w:bidi="ar-SA"/>
        </w:rPr>
      </w:pPr>
      <w:r>
        <w:rPr>
          <w:rFonts w:ascii="Arial" w:eastAsia="Arial" w:hAnsi="Arial" w:cs="Arial"/>
          <w:b/>
          <w:bCs/>
          <w:sz w:val="20"/>
          <w:szCs w:val="20"/>
          <w:lang w:val="en-US" w:eastAsia="zh-TW" w:bidi="ar-SA"/>
        </w:rPr>
        <w:t>2. Authorized Units. </w:t>
      </w:r>
      <w:r>
        <w:rPr>
          <w:rFonts w:ascii="Arial" w:eastAsia="Arial" w:hAnsi="Arial" w:cs="Arial"/>
          <w:sz w:val="20"/>
          <w:szCs w:val="20"/>
          <w:lang w:val="en-US" w:eastAsia="zh-TW" w:bidi="ar-SA"/>
        </w:rPr>
        <w:t>The Company shall be authorized to issue __________ units of membership interests (each, a "Unit"). The Units that have been issued are included in Exhibit 1, as may be amended from time to time.</w:t>
      </w:r>
    </w:p>
    <w:p w14:paraId="22DE9AF6" w14:textId="77777777" w:rsidR="00336B52" w:rsidRDefault="00336B52" w:rsidP="00336B52">
      <w:pPr>
        <w:spacing w:line="288" w:lineRule="atLeast"/>
        <w:ind w:left="600"/>
        <w:jc w:val="both"/>
        <w:rPr>
          <w:lang w:val="en-US" w:eastAsia="zh-TW" w:bidi="ar-SA"/>
        </w:rPr>
      </w:pPr>
      <w:r>
        <w:rPr>
          <w:rFonts w:ascii="Arial" w:eastAsia="Arial" w:hAnsi="Arial" w:cs="Arial"/>
          <w:b/>
          <w:bCs/>
          <w:sz w:val="20"/>
          <w:szCs w:val="20"/>
          <w:lang w:val="en-US" w:eastAsia="zh-TW" w:bidi="ar-SA"/>
        </w:rPr>
        <w:t>3. Delegation.</w:t>
      </w:r>
      <w:r>
        <w:rPr>
          <w:rFonts w:ascii="Arial" w:eastAsia="Arial" w:hAnsi="Arial" w:cs="Arial"/>
          <w:sz w:val="20"/>
          <w:szCs w:val="20"/>
          <w:lang w:val="en-US" w:eastAsia="zh-TW" w:bidi="ar-SA"/>
        </w:rPr>
        <w:t xml:space="preserve"> The Member may delegate the Member's powers but not the Member's responsibilities to officers or agents or employees of the Company.</w:t>
      </w:r>
    </w:p>
    <w:p w14:paraId="50EB8970" w14:textId="77777777" w:rsidR="00336B52" w:rsidRDefault="00336B52" w:rsidP="00336B52">
      <w:pPr>
        <w:spacing w:line="288" w:lineRule="atLeast"/>
        <w:ind w:left="600"/>
        <w:jc w:val="both"/>
        <w:rPr>
          <w:lang w:val="en-US" w:eastAsia="zh-TW" w:bidi="ar-SA"/>
        </w:rPr>
      </w:pPr>
      <w:r>
        <w:rPr>
          <w:rFonts w:ascii="Arial" w:eastAsia="Arial" w:hAnsi="Arial" w:cs="Arial"/>
          <w:b/>
          <w:bCs/>
          <w:sz w:val="20"/>
          <w:szCs w:val="20"/>
          <w:lang w:val="en-US" w:eastAsia="zh-TW" w:bidi="ar-SA"/>
        </w:rPr>
        <w:t>4. Limitation of Liability. </w:t>
      </w:r>
      <w:r>
        <w:rPr>
          <w:rFonts w:ascii="Arial" w:eastAsia="Arial" w:hAnsi="Arial" w:cs="Arial"/>
          <w:sz w:val="20"/>
          <w:szCs w:val="20"/>
          <w:lang w:val="en-US" w:eastAsia="zh-TW" w:bidi="ar-SA"/>
        </w:rPr>
        <w:t>The liability of the Member and each employee of the Company shall be limited to the fullest extent provided by law.</w:t>
      </w:r>
    </w:p>
    <w:p w14:paraId="77045EC2" w14:textId="77777777" w:rsidR="00336B52" w:rsidRDefault="00336B52" w:rsidP="00336B52">
      <w:pPr>
        <w:spacing w:line="288" w:lineRule="atLeast"/>
        <w:ind w:left="300"/>
        <w:jc w:val="both"/>
        <w:rPr>
          <w:lang w:val="en-US" w:eastAsia="zh-TW" w:bidi="ar-SA"/>
        </w:rPr>
      </w:pPr>
    </w:p>
    <w:p w14:paraId="7DB426D8" w14:textId="77777777" w:rsidR="00336B52" w:rsidRDefault="00336B52" w:rsidP="00336B52">
      <w:pPr>
        <w:spacing w:line="288" w:lineRule="atLeast"/>
        <w:ind w:left="300"/>
        <w:jc w:val="both"/>
        <w:rPr>
          <w:lang w:val="en-US" w:eastAsia="zh-TW" w:bidi="ar-SA"/>
        </w:rPr>
      </w:pPr>
      <w:r>
        <w:rPr>
          <w:rFonts w:ascii="Arial" w:eastAsia="Arial" w:hAnsi="Arial" w:cs="Arial"/>
          <w:b/>
          <w:bCs/>
          <w:sz w:val="20"/>
          <w:szCs w:val="20"/>
          <w:lang w:val="en-US" w:eastAsia="zh-TW" w:bidi="ar-SA"/>
        </w:rPr>
        <w:t>III. Capital Contributions</w:t>
      </w:r>
    </w:p>
    <w:p w14:paraId="03431BBE" w14:textId="77777777" w:rsidR="00336B52" w:rsidRDefault="00336B52" w:rsidP="00336B52">
      <w:pPr>
        <w:spacing w:line="288" w:lineRule="atLeast"/>
        <w:ind w:left="600"/>
        <w:jc w:val="both"/>
        <w:rPr>
          <w:lang w:val="en-US" w:eastAsia="zh-TW" w:bidi="ar-SA"/>
        </w:rPr>
      </w:pPr>
      <w:r>
        <w:rPr>
          <w:rFonts w:ascii="Arial" w:eastAsia="Arial" w:hAnsi="Arial" w:cs="Arial"/>
          <w:b/>
          <w:bCs/>
          <w:sz w:val="20"/>
          <w:szCs w:val="20"/>
          <w:lang w:val="en-US" w:eastAsia="zh-TW" w:bidi="ar-SA"/>
        </w:rPr>
        <w:t>1. Initial Contributions.</w:t>
      </w:r>
      <w:r>
        <w:rPr>
          <w:rFonts w:ascii="Arial" w:eastAsia="Arial" w:hAnsi="Arial" w:cs="Arial"/>
          <w:sz w:val="20"/>
          <w:szCs w:val="20"/>
          <w:lang w:val="en-US" w:eastAsia="zh-TW" w:bidi="ar-SA"/>
        </w:rPr>
        <w:t xml:space="preserve"> The Member's initial capital contribution is described in Exhibit 1 of this Agreement.</w:t>
      </w:r>
    </w:p>
    <w:p w14:paraId="408BF176" w14:textId="77777777" w:rsidR="00336B52" w:rsidRDefault="00336B52" w:rsidP="00336B52">
      <w:pPr>
        <w:spacing w:line="288" w:lineRule="atLeast"/>
        <w:ind w:left="600"/>
        <w:jc w:val="both"/>
        <w:rPr>
          <w:lang w:val="en-US" w:eastAsia="zh-TW" w:bidi="ar-SA"/>
        </w:rPr>
      </w:pPr>
      <w:r>
        <w:rPr>
          <w:rFonts w:ascii="Arial" w:eastAsia="Arial" w:hAnsi="Arial" w:cs="Arial"/>
          <w:b/>
          <w:bCs/>
          <w:sz w:val="20"/>
          <w:szCs w:val="20"/>
          <w:lang w:val="en-US" w:eastAsia="zh-TW" w:bidi="ar-SA"/>
        </w:rPr>
        <w:t>2. Additional Contributions.</w:t>
      </w:r>
      <w:r>
        <w:rPr>
          <w:rFonts w:ascii="Arial" w:eastAsia="Arial" w:hAnsi="Arial" w:cs="Arial"/>
          <w:sz w:val="20"/>
          <w:szCs w:val="20"/>
          <w:lang w:val="en-US" w:eastAsia="zh-TW" w:bidi="ar-SA"/>
        </w:rPr>
        <w:t xml:space="preserve"> Exhibit 1 shall be amended to reflect any additional contributions by the Member.</w:t>
      </w:r>
    </w:p>
    <w:p w14:paraId="53BB0081" w14:textId="77777777" w:rsidR="00336B52" w:rsidRDefault="00336B52" w:rsidP="00336B52">
      <w:pPr>
        <w:spacing w:line="288" w:lineRule="atLeast"/>
        <w:ind w:left="300"/>
        <w:jc w:val="both"/>
        <w:rPr>
          <w:lang w:val="en-US" w:eastAsia="zh-TW" w:bidi="ar-SA"/>
        </w:rPr>
      </w:pPr>
    </w:p>
    <w:p w14:paraId="480F2E07" w14:textId="77777777" w:rsidR="00336B52" w:rsidRDefault="00336B52" w:rsidP="00336B52">
      <w:pPr>
        <w:spacing w:line="288" w:lineRule="atLeast"/>
        <w:ind w:left="300"/>
        <w:jc w:val="both"/>
        <w:rPr>
          <w:lang w:val="en-US" w:eastAsia="zh-TW" w:bidi="ar-SA"/>
        </w:rPr>
      </w:pPr>
      <w:r>
        <w:rPr>
          <w:rFonts w:ascii="Arial" w:eastAsia="Arial" w:hAnsi="Arial" w:cs="Arial"/>
          <w:b/>
          <w:bCs/>
          <w:sz w:val="20"/>
          <w:szCs w:val="20"/>
          <w:lang w:val="en-US" w:eastAsia="zh-TW" w:bidi="ar-SA"/>
        </w:rPr>
        <w:t>IV. Allocation of Profits and Losses</w:t>
      </w:r>
    </w:p>
    <w:p w14:paraId="0965A23B" w14:textId="77777777" w:rsidR="00336B52" w:rsidRDefault="00336B52" w:rsidP="00336B52">
      <w:pPr>
        <w:spacing w:line="288" w:lineRule="atLeast"/>
        <w:ind w:left="600"/>
        <w:jc w:val="both"/>
        <w:rPr>
          <w:lang w:val="en-US" w:eastAsia="zh-TW" w:bidi="ar-SA"/>
        </w:rPr>
      </w:pPr>
      <w:r>
        <w:rPr>
          <w:rFonts w:ascii="Arial" w:eastAsia="Arial" w:hAnsi="Arial" w:cs="Arial"/>
          <w:b/>
          <w:bCs/>
          <w:sz w:val="20"/>
          <w:szCs w:val="20"/>
          <w:lang w:val="en-US" w:eastAsia="zh-TW" w:bidi="ar-SA"/>
        </w:rPr>
        <w:t>1. Profits/Losses.</w:t>
      </w:r>
      <w:r>
        <w:rPr>
          <w:rFonts w:ascii="Arial" w:eastAsia="Arial" w:hAnsi="Arial" w:cs="Arial"/>
          <w:sz w:val="20"/>
          <w:szCs w:val="20"/>
          <w:lang w:val="en-US" w:eastAsia="zh-TW" w:bidi="ar-SA"/>
        </w:rPr>
        <w:t xml:space="preserve"> For accounting and tax purposes, net profits or net losses shall be determined on an annual basis. For tax purposes only, the Company shall be treated as a partnership.</w:t>
      </w:r>
    </w:p>
    <w:p w14:paraId="1B0D6330" w14:textId="77777777" w:rsidR="00336B52" w:rsidRDefault="00336B52" w:rsidP="00336B52">
      <w:pPr>
        <w:spacing w:line="288" w:lineRule="atLeast"/>
        <w:ind w:left="600"/>
        <w:jc w:val="both"/>
        <w:rPr>
          <w:lang w:val="en-US" w:eastAsia="zh-TW" w:bidi="ar-SA"/>
        </w:rPr>
      </w:pPr>
      <w:r>
        <w:rPr>
          <w:rFonts w:ascii="Arial" w:eastAsia="Arial" w:hAnsi="Arial" w:cs="Arial"/>
          <w:b/>
          <w:bCs/>
          <w:sz w:val="20"/>
          <w:szCs w:val="20"/>
          <w:lang w:val="en-US" w:eastAsia="zh-TW" w:bidi="ar-SA"/>
        </w:rPr>
        <w:t>2.  Distributions.</w:t>
      </w:r>
      <w:r>
        <w:rPr>
          <w:rFonts w:ascii="Arial" w:eastAsia="Arial" w:hAnsi="Arial" w:cs="Arial"/>
          <w:sz w:val="20"/>
          <w:szCs w:val="20"/>
          <w:lang w:val="en-US" w:eastAsia="zh-TW" w:bidi="ar-SA"/>
        </w:rPr>
        <w:t xml:space="preserve"> The Company shall make distributions annually or such time(s) as the Company deems appropriate.</w:t>
      </w:r>
    </w:p>
    <w:p w14:paraId="6BA2F34A" w14:textId="77777777" w:rsidR="00336B52" w:rsidRDefault="00336B52" w:rsidP="00336B52">
      <w:pPr>
        <w:spacing w:line="288" w:lineRule="atLeast"/>
        <w:ind w:left="300"/>
        <w:jc w:val="both"/>
        <w:rPr>
          <w:lang w:val="en-US" w:eastAsia="zh-TW" w:bidi="ar-SA"/>
        </w:rPr>
      </w:pPr>
    </w:p>
    <w:p w14:paraId="655C4954" w14:textId="77777777" w:rsidR="00336B52" w:rsidRDefault="00336B52" w:rsidP="00336B52">
      <w:pPr>
        <w:spacing w:line="288" w:lineRule="atLeast"/>
        <w:ind w:left="300"/>
        <w:jc w:val="both"/>
        <w:rPr>
          <w:lang w:val="en-US" w:eastAsia="zh-TW" w:bidi="ar-SA"/>
        </w:rPr>
      </w:pPr>
      <w:r>
        <w:rPr>
          <w:rFonts w:ascii="Arial" w:eastAsia="Arial" w:hAnsi="Arial" w:cs="Arial"/>
          <w:b/>
          <w:bCs/>
          <w:sz w:val="20"/>
          <w:szCs w:val="20"/>
          <w:lang w:val="en-US" w:eastAsia="zh-TW" w:bidi="ar-SA"/>
        </w:rPr>
        <w:t>V. Salaries, Reimbursement, and Expenses</w:t>
      </w:r>
    </w:p>
    <w:p w14:paraId="207607A4" w14:textId="77777777" w:rsidR="00336B52" w:rsidRDefault="00336B52" w:rsidP="00336B52">
      <w:pPr>
        <w:spacing w:line="288" w:lineRule="atLeast"/>
        <w:ind w:left="600"/>
        <w:jc w:val="both"/>
        <w:rPr>
          <w:lang w:val="en-US" w:eastAsia="zh-TW" w:bidi="ar-SA"/>
        </w:rPr>
      </w:pPr>
      <w:r>
        <w:rPr>
          <w:rFonts w:ascii="Arial" w:eastAsia="Arial" w:hAnsi="Arial" w:cs="Arial"/>
          <w:b/>
          <w:bCs/>
          <w:sz w:val="20"/>
          <w:szCs w:val="20"/>
          <w:lang w:val="en-US" w:eastAsia="zh-TW" w:bidi="ar-SA"/>
        </w:rPr>
        <w:t>1. Organization Expenses.</w:t>
      </w:r>
      <w:r>
        <w:rPr>
          <w:rFonts w:ascii="Arial" w:eastAsia="Arial" w:hAnsi="Arial" w:cs="Arial"/>
          <w:sz w:val="20"/>
          <w:szCs w:val="20"/>
          <w:lang w:val="en-US" w:eastAsia="zh-TW" w:bidi="ar-SA"/>
        </w:rPr>
        <w:t xml:space="preserve"> All expenses in connection with the management and organization of the Company will be paid by the Company.</w:t>
      </w:r>
    </w:p>
    <w:p w14:paraId="6B0FD62C" w14:textId="77777777" w:rsidR="00336B52" w:rsidRDefault="00336B52" w:rsidP="00336B52">
      <w:pPr>
        <w:spacing w:line="288" w:lineRule="atLeast"/>
        <w:ind w:left="600"/>
        <w:jc w:val="both"/>
        <w:rPr>
          <w:lang w:val="en-US" w:eastAsia="zh-TW" w:bidi="ar-SA"/>
        </w:rPr>
      </w:pPr>
      <w:r>
        <w:rPr>
          <w:rFonts w:ascii="Arial" w:eastAsia="Arial" w:hAnsi="Arial" w:cs="Arial"/>
          <w:b/>
          <w:bCs/>
          <w:sz w:val="20"/>
          <w:szCs w:val="20"/>
          <w:lang w:val="en-US" w:eastAsia="zh-TW" w:bidi="ar-SA"/>
        </w:rPr>
        <w:lastRenderedPageBreak/>
        <w:t>2. Salary.</w:t>
      </w:r>
      <w:r>
        <w:rPr>
          <w:rFonts w:ascii="Arial" w:eastAsia="Arial" w:hAnsi="Arial" w:cs="Arial"/>
          <w:sz w:val="20"/>
          <w:szCs w:val="20"/>
          <w:lang w:val="en-US" w:eastAsia="zh-TW" w:bidi="ar-SA"/>
        </w:rPr>
        <w:t xml:space="preserve"> No salary will be paid for the performance of duties under this Agreement unless approved by the Member.</w:t>
      </w:r>
    </w:p>
    <w:p w14:paraId="59984DA5" w14:textId="77777777" w:rsidR="00336B52" w:rsidRDefault="00336B52" w:rsidP="00336B52">
      <w:pPr>
        <w:spacing w:line="288" w:lineRule="atLeast"/>
        <w:ind w:left="600"/>
        <w:jc w:val="both"/>
        <w:rPr>
          <w:lang w:val="en-US" w:eastAsia="zh-TW" w:bidi="ar-SA"/>
        </w:rPr>
      </w:pPr>
      <w:r>
        <w:rPr>
          <w:rFonts w:ascii="Arial" w:eastAsia="Arial" w:hAnsi="Arial" w:cs="Arial"/>
          <w:b/>
          <w:bCs/>
          <w:sz w:val="20"/>
          <w:szCs w:val="20"/>
          <w:lang w:val="en-US" w:eastAsia="zh-TW" w:bidi="ar-SA"/>
        </w:rPr>
        <w:t>3. Legal and Accounting Services. </w:t>
      </w:r>
      <w:r>
        <w:rPr>
          <w:rFonts w:ascii="Arial" w:eastAsia="Arial" w:hAnsi="Arial" w:cs="Arial"/>
          <w:sz w:val="20"/>
          <w:szCs w:val="20"/>
          <w:lang w:val="en-US" w:eastAsia="zh-TW" w:bidi="ar-SA"/>
        </w:rPr>
        <w:t>The Company may obtain legal and accounting services to the extent reasonably necessary.</w:t>
      </w:r>
    </w:p>
    <w:p w14:paraId="42E78FED" w14:textId="77777777" w:rsidR="00336B52" w:rsidRDefault="00336B52" w:rsidP="00336B52">
      <w:pPr>
        <w:spacing w:line="288" w:lineRule="atLeast"/>
        <w:ind w:left="300"/>
        <w:jc w:val="both"/>
        <w:rPr>
          <w:lang w:val="en-US" w:eastAsia="zh-TW" w:bidi="ar-SA"/>
        </w:rPr>
      </w:pPr>
    </w:p>
    <w:p w14:paraId="488960E5" w14:textId="77777777" w:rsidR="00336B52" w:rsidRDefault="00336B52" w:rsidP="00336B52">
      <w:pPr>
        <w:spacing w:line="288" w:lineRule="atLeast"/>
        <w:ind w:left="300"/>
        <w:jc w:val="both"/>
        <w:rPr>
          <w:lang w:val="en-US" w:eastAsia="zh-TW" w:bidi="ar-SA"/>
        </w:rPr>
      </w:pPr>
      <w:r>
        <w:rPr>
          <w:rFonts w:ascii="Arial" w:eastAsia="Arial" w:hAnsi="Arial" w:cs="Arial"/>
          <w:b/>
          <w:bCs/>
          <w:sz w:val="20"/>
          <w:szCs w:val="20"/>
          <w:lang w:val="en-US" w:eastAsia="zh-TW" w:bidi="ar-SA"/>
        </w:rPr>
        <w:t>VI. Records and Reporting</w:t>
      </w:r>
    </w:p>
    <w:p w14:paraId="59571D50" w14:textId="77777777" w:rsidR="00336B52" w:rsidRDefault="00336B52" w:rsidP="00336B52">
      <w:pPr>
        <w:spacing w:line="288" w:lineRule="atLeast"/>
        <w:ind w:left="600"/>
        <w:jc w:val="both"/>
        <w:rPr>
          <w:lang w:val="en-US" w:eastAsia="zh-TW" w:bidi="ar-SA"/>
        </w:rPr>
      </w:pPr>
      <w:r>
        <w:rPr>
          <w:rFonts w:ascii="Arial" w:eastAsia="Arial" w:hAnsi="Arial" w:cs="Arial"/>
          <w:b/>
          <w:bCs/>
          <w:sz w:val="20"/>
          <w:szCs w:val="20"/>
          <w:lang w:val="en-US" w:eastAsia="zh-TW" w:bidi="ar-SA"/>
        </w:rPr>
        <w:t>1. Books.</w:t>
      </w:r>
      <w:r>
        <w:rPr>
          <w:rFonts w:ascii="Arial" w:eastAsia="Arial" w:hAnsi="Arial" w:cs="Arial"/>
          <w:sz w:val="20"/>
          <w:szCs w:val="20"/>
          <w:lang w:val="en-US" w:eastAsia="zh-TW" w:bidi="ar-SA"/>
        </w:rPr>
        <w:t xml:space="preserve"> The Company shall maintain complete and accurate accounts in proper books of all transactions.</w:t>
      </w:r>
    </w:p>
    <w:p w14:paraId="7E0C6405" w14:textId="77777777" w:rsidR="00336B52" w:rsidRDefault="00336B52" w:rsidP="00336B52">
      <w:pPr>
        <w:spacing w:line="288" w:lineRule="atLeast"/>
        <w:ind w:left="600"/>
        <w:jc w:val="both"/>
        <w:rPr>
          <w:lang w:val="en-US" w:eastAsia="zh-TW" w:bidi="ar-SA"/>
        </w:rPr>
      </w:pPr>
      <w:r>
        <w:rPr>
          <w:rFonts w:ascii="Arial" w:eastAsia="Arial" w:hAnsi="Arial" w:cs="Arial"/>
          <w:b/>
          <w:bCs/>
          <w:sz w:val="20"/>
          <w:szCs w:val="20"/>
          <w:lang w:val="en-US" w:eastAsia="zh-TW" w:bidi="ar-SA"/>
        </w:rPr>
        <w:t>2. Records. </w:t>
      </w:r>
      <w:r>
        <w:rPr>
          <w:rFonts w:ascii="Arial" w:eastAsia="Arial" w:hAnsi="Arial" w:cs="Arial"/>
          <w:sz w:val="20"/>
          <w:szCs w:val="20"/>
          <w:lang w:val="en-US" w:eastAsia="zh-TW" w:bidi="ar-SA"/>
        </w:rPr>
        <w:t>The Company shall maintain at its principal office the following: (a) the full name and last known business or residence address of the Member; (b) records detailing the Member’s capital account, including entries for contributions and distributions; (c) a copy of the certificate of formation of the Company and any and all amendments; (d) copies of all federal, state and local income tax or returns and reports for the six most recent taxable years; (e) a copy of this Agreement and any amendments; (f) copies of financial statements of the Company for the six most recent fiscal years; (g) the books or records as related to the internal affairs of the Company; and (h) true and full information regarding the status of the business and financial conditions of the Company, including the amount of cash and description of the agreed value of any property or services contributed or that will be contributed by the Member.</w:t>
      </w:r>
    </w:p>
    <w:p w14:paraId="3C660B7A" w14:textId="77777777" w:rsidR="00336B52" w:rsidRDefault="00336B52" w:rsidP="00336B52">
      <w:pPr>
        <w:spacing w:line="288" w:lineRule="atLeast"/>
        <w:ind w:left="600"/>
        <w:jc w:val="both"/>
        <w:rPr>
          <w:lang w:val="en-US" w:eastAsia="zh-TW" w:bidi="ar-SA"/>
        </w:rPr>
      </w:pPr>
      <w:r>
        <w:rPr>
          <w:rFonts w:ascii="Arial" w:eastAsia="Arial" w:hAnsi="Arial" w:cs="Arial"/>
          <w:b/>
          <w:bCs/>
          <w:sz w:val="20"/>
          <w:szCs w:val="20"/>
          <w:lang w:val="en-US" w:eastAsia="zh-TW" w:bidi="ar-SA"/>
        </w:rPr>
        <w:t>3. Accountings. </w:t>
      </w:r>
      <w:r>
        <w:rPr>
          <w:rFonts w:ascii="Arial" w:eastAsia="Arial" w:hAnsi="Arial" w:cs="Arial"/>
          <w:sz w:val="20"/>
          <w:szCs w:val="20"/>
          <w:lang w:val="en-US" w:eastAsia="zh-TW" w:bidi="ar-SA"/>
        </w:rPr>
        <w:t>At the close of each fiscal year, the Company shall provide to the Member a full and accurate accounting of the affairs of the Company, including a balance sheet, a profit and loss statement, and a statement of the Member’s equity showing the Member’s capital account and distributions, if any, and any other information necessary for a complete and fair presentation of the financial condition of the Company.</w:t>
      </w:r>
    </w:p>
    <w:p w14:paraId="31D3244F" w14:textId="77777777" w:rsidR="00336B52" w:rsidRDefault="00336B52" w:rsidP="00336B52">
      <w:pPr>
        <w:spacing w:line="288" w:lineRule="atLeast"/>
        <w:ind w:left="300"/>
        <w:jc w:val="both"/>
        <w:rPr>
          <w:lang w:val="en-US" w:eastAsia="zh-TW" w:bidi="ar-SA"/>
        </w:rPr>
      </w:pPr>
    </w:p>
    <w:p w14:paraId="0C24AE23" w14:textId="77777777" w:rsidR="00336B52" w:rsidRDefault="00336B52" w:rsidP="00336B52">
      <w:pPr>
        <w:spacing w:line="288" w:lineRule="atLeast"/>
        <w:ind w:left="300"/>
        <w:jc w:val="both"/>
        <w:rPr>
          <w:lang w:val="en-US" w:eastAsia="zh-TW" w:bidi="ar-SA"/>
        </w:rPr>
      </w:pPr>
      <w:r>
        <w:rPr>
          <w:rFonts w:ascii="Arial" w:eastAsia="Arial" w:hAnsi="Arial" w:cs="Arial"/>
          <w:b/>
          <w:bCs/>
          <w:sz w:val="20"/>
          <w:szCs w:val="20"/>
          <w:lang w:val="en-US" w:eastAsia="zh-TW" w:bidi="ar-SA"/>
        </w:rPr>
        <w:t>VII. Dissolution and Liquidation</w:t>
      </w:r>
    </w:p>
    <w:p w14:paraId="76393A78" w14:textId="77777777" w:rsidR="00336B52" w:rsidRDefault="00336B52" w:rsidP="00336B52">
      <w:pPr>
        <w:spacing w:line="288" w:lineRule="atLeast"/>
        <w:ind w:left="600"/>
        <w:jc w:val="both"/>
        <w:rPr>
          <w:lang w:val="en-US" w:eastAsia="zh-TW" w:bidi="ar-SA"/>
        </w:rPr>
      </w:pPr>
      <w:r>
        <w:rPr>
          <w:rFonts w:ascii="Arial" w:eastAsia="Arial" w:hAnsi="Arial" w:cs="Arial"/>
          <w:b/>
          <w:bCs/>
          <w:sz w:val="20"/>
          <w:szCs w:val="20"/>
          <w:lang w:val="en-US" w:eastAsia="zh-TW" w:bidi="ar-SA"/>
        </w:rPr>
        <w:t>1. Dissolution.</w:t>
      </w:r>
      <w:r>
        <w:rPr>
          <w:rFonts w:ascii="Arial" w:eastAsia="Arial" w:hAnsi="Arial" w:cs="Arial"/>
          <w:sz w:val="20"/>
          <w:szCs w:val="20"/>
          <w:lang w:val="en-US" w:eastAsia="zh-TW" w:bidi="ar-SA"/>
        </w:rPr>
        <w:t xml:space="preserve"> The Company shall be dissolved upon the occurrence of any the following:</w:t>
      </w:r>
    </w:p>
    <w:p w14:paraId="0C8511EC" w14:textId="77777777" w:rsidR="00336B52" w:rsidRDefault="00336B52" w:rsidP="00336B52">
      <w:pPr>
        <w:spacing w:line="288" w:lineRule="atLeast"/>
        <w:ind w:left="900"/>
        <w:jc w:val="both"/>
        <w:rPr>
          <w:lang w:val="en-US" w:eastAsia="zh-TW" w:bidi="ar-SA"/>
        </w:rPr>
      </w:pPr>
      <w:r>
        <w:rPr>
          <w:rFonts w:ascii="Arial" w:eastAsia="Arial" w:hAnsi="Arial" w:cs="Arial"/>
          <w:sz w:val="20"/>
          <w:szCs w:val="20"/>
          <w:lang w:val="en-US" w:eastAsia="zh-TW" w:bidi="ar-SA"/>
        </w:rPr>
        <w:t>a. Decision of the Member.</w:t>
      </w:r>
    </w:p>
    <w:p w14:paraId="680D35D1" w14:textId="77777777" w:rsidR="00336B52" w:rsidRDefault="00336B52" w:rsidP="00336B52">
      <w:pPr>
        <w:spacing w:line="288" w:lineRule="atLeast"/>
        <w:ind w:left="900"/>
        <w:jc w:val="both"/>
        <w:rPr>
          <w:lang w:val="en-US" w:eastAsia="zh-TW" w:bidi="ar-SA"/>
        </w:rPr>
      </w:pPr>
      <w:r>
        <w:rPr>
          <w:rFonts w:ascii="Arial" w:eastAsia="Arial" w:hAnsi="Arial" w:cs="Arial"/>
          <w:sz w:val="20"/>
          <w:szCs w:val="20"/>
          <w:lang w:val="en-US" w:eastAsia="zh-TW" w:bidi="ar-SA"/>
        </w:rPr>
        <w:t>b. Bankruptcy, death, dissolution, expulsion, or incapacity of the Member.</w:t>
      </w:r>
    </w:p>
    <w:p w14:paraId="5DD67DC6" w14:textId="77777777" w:rsidR="00336B52" w:rsidRDefault="00336B52" w:rsidP="00336B52">
      <w:pPr>
        <w:spacing w:line="288" w:lineRule="atLeast"/>
        <w:ind w:left="900"/>
        <w:jc w:val="both"/>
        <w:rPr>
          <w:lang w:val="en-US" w:eastAsia="zh-TW" w:bidi="ar-SA"/>
        </w:rPr>
      </w:pPr>
      <w:r>
        <w:rPr>
          <w:rFonts w:ascii="Arial" w:eastAsia="Arial" w:hAnsi="Arial" w:cs="Arial"/>
          <w:sz w:val="20"/>
          <w:szCs w:val="20"/>
          <w:lang w:val="en-US" w:eastAsia="zh-TW" w:bidi="ar-SA"/>
        </w:rPr>
        <w:t>c. As required by law or judicial decree.</w:t>
      </w:r>
    </w:p>
    <w:p w14:paraId="08A3EF86" w14:textId="77777777" w:rsidR="00336B52" w:rsidRDefault="00336B52" w:rsidP="00336B52">
      <w:pPr>
        <w:spacing w:line="288" w:lineRule="atLeast"/>
        <w:ind w:left="600"/>
        <w:jc w:val="both"/>
        <w:rPr>
          <w:lang w:val="en-US" w:eastAsia="zh-TW" w:bidi="ar-SA"/>
        </w:rPr>
      </w:pPr>
      <w:r>
        <w:rPr>
          <w:rFonts w:ascii="Arial" w:eastAsia="Arial" w:hAnsi="Arial" w:cs="Arial"/>
          <w:b/>
          <w:bCs/>
          <w:sz w:val="20"/>
          <w:szCs w:val="20"/>
          <w:lang w:val="en-US" w:eastAsia="zh-TW" w:bidi="ar-SA"/>
        </w:rPr>
        <w:t>2. Winding Up and Distribution.</w:t>
      </w:r>
      <w:r>
        <w:rPr>
          <w:rFonts w:ascii="Arial" w:eastAsia="Arial" w:hAnsi="Arial" w:cs="Arial"/>
          <w:sz w:val="20"/>
          <w:szCs w:val="20"/>
          <w:lang w:val="en-US" w:eastAsia="zh-TW" w:bidi="ar-SA"/>
        </w:rPr>
        <w:t xml:space="preserve"> Upon dissolution of the Company, the Member shall wind up the Company’s affairs, liquidate the property and assets, and terminate any remaining business. The assets and liabilities may be liquidated by selling the assets and distributing the net proceeds. The proceeds of the liquidation shall be distributed in this order: (1) the expenses of liquidation; (2) debts and liabilities of the Company (including debts of the Company to the Member or the Member’s affiliates); (3) a reserve for contingent or unforeseen liabilities or obligations to third parties (to be held in escrow by an agent chosen by the Member); (4) to the Member.</w:t>
      </w:r>
    </w:p>
    <w:p w14:paraId="14288BF3" w14:textId="77777777" w:rsidR="00336B52" w:rsidRDefault="00336B52" w:rsidP="00336B52">
      <w:pPr>
        <w:spacing w:line="288" w:lineRule="atLeast"/>
        <w:ind w:left="300"/>
        <w:jc w:val="both"/>
        <w:rPr>
          <w:lang w:val="en-US" w:eastAsia="zh-TW" w:bidi="ar-SA"/>
        </w:rPr>
      </w:pPr>
    </w:p>
    <w:p w14:paraId="728D9974" w14:textId="77777777" w:rsidR="00336B52" w:rsidRDefault="00336B52" w:rsidP="00336B52">
      <w:pPr>
        <w:spacing w:line="288" w:lineRule="atLeast"/>
        <w:ind w:left="300"/>
        <w:jc w:val="both"/>
        <w:rPr>
          <w:lang w:val="en-US" w:eastAsia="zh-TW" w:bidi="ar-SA"/>
        </w:rPr>
      </w:pPr>
      <w:r>
        <w:rPr>
          <w:rFonts w:ascii="Arial" w:eastAsia="Arial" w:hAnsi="Arial" w:cs="Arial"/>
          <w:b/>
          <w:bCs/>
          <w:sz w:val="20"/>
          <w:szCs w:val="20"/>
          <w:lang w:val="en-US" w:eastAsia="zh-TW" w:bidi="ar-SA"/>
        </w:rPr>
        <w:t>VIII. Indemnification</w:t>
      </w:r>
    </w:p>
    <w:p w14:paraId="3D44EF7A" w14:textId="77777777" w:rsidR="00336B52" w:rsidRDefault="00336B52" w:rsidP="00336B52">
      <w:pPr>
        <w:spacing w:line="288" w:lineRule="atLeast"/>
        <w:ind w:left="600"/>
        <w:jc w:val="both"/>
        <w:rPr>
          <w:lang w:val="en-US" w:eastAsia="zh-TW" w:bidi="ar-SA"/>
        </w:rPr>
      </w:pPr>
      <w:r>
        <w:rPr>
          <w:rFonts w:ascii="Arial" w:eastAsia="Arial" w:hAnsi="Arial" w:cs="Arial"/>
          <w:b/>
          <w:bCs/>
          <w:sz w:val="20"/>
          <w:szCs w:val="20"/>
          <w:lang w:val="en-US" w:eastAsia="zh-TW" w:bidi="ar-SA"/>
        </w:rPr>
        <w:t>1. Member.</w:t>
      </w:r>
      <w:r>
        <w:rPr>
          <w:rFonts w:ascii="Arial" w:eastAsia="Arial" w:hAnsi="Arial" w:cs="Arial"/>
          <w:sz w:val="20"/>
          <w:szCs w:val="20"/>
          <w:lang w:val="en-US" w:eastAsia="zh-TW" w:bidi="ar-SA"/>
        </w:rPr>
        <w:t xml:space="preserve"> The Member shall not be liable to the Company for damages or otherwise with respect to any actions taken in good faith and reasonably believed to be in the best interests of the Company unless the Member has committed fraud, gross negligence, willful or want misconduct, or a material breach of this Agreement or the fiduciary duties of the Member.</w:t>
      </w:r>
    </w:p>
    <w:p w14:paraId="18A3EA5F" w14:textId="77777777" w:rsidR="00336B52" w:rsidRDefault="00336B52" w:rsidP="00336B52">
      <w:pPr>
        <w:spacing w:line="288" w:lineRule="atLeast"/>
        <w:ind w:left="600"/>
        <w:jc w:val="both"/>
        <w:rPr>
          <w:lang w:val="en-US" w:eastAsia="zh-TW" w:bidi="ar-SA"/>
        </w:rPr>
      </w:pPr>
      <w:r>
        <w:rPr>
          <w:rFonts w:ascii="Arial" w:eastAsia="Arial" w:hAnsi="Arial" w:cs="Arial"/>
          <w:b/>
          <w:bCs/>
          <w:sz w:val="20"/>
          <w:szCs w:val="20"/>
          <w:lang w:val="en-US" w:eastAsia="zh-TW" w:bidi="ar-SA"/>
        </w:rPr>
        <w:t>2. Indemnification by Company. </w:t>
      </w:r>
      <w:r>
        <w:rPr>
          <w:rFonts w:ascii="Arial" w:eastAsia="Arial" w:hAnsi="Arial" w:cs="Arial"/>
          <w:sz w:val="20"/>
          <w:szCs w:val="20"/>
          <w:lang w:val="en-US" w:eastAsia="zh-TW" w:bidi="ar-SA"/>
        </w:rPr>
        <w:t>The Company shall indemnify, hold harmless and defend the Member in the Member’s capacity as the Member, manager or officer from and against any loss, expense, damage, or injury sustained as a result of any acts or omissions arising out of the Member’s activities on behalf of the Company or in the Company’s interest unless the Member has committed fraud, gross negligence, willful or want misconduct, or a material breach of this Agreement or the fiduciary duties of the Member.</w:t>
      </w:r>
    </w:p>
    <w:p w14:paraId="63630A30" w14:textId="77777777" w:rsidR="00336B52" w:rsidRDefault="00336B52" w:rsidP="00336B52">
      <w:pPr>
        <w:spacing w:line="288" w:lineRule="atLeast"/>
        <w:ind w:left="600"/>
        <w:jc w:val="both"/>
        <w:rPr>
          <w:lang w:val="en-US" w:eastAsia="zh-TW" w:bidi="ar-SA"/>
        </w:rPr>
      </w:pPr>
      <w:r>
        <w:rPr>
          <w:rFonts w:ascii="Arial" w:eastAsia="Arial" w:hAnsi="Arial" w:cs="Arial"/>
          <w:b/>
          <w:bCs/>
          <w:sz w:val="20"/>
          <w:szCs w:val="20"/>
          <w:lang w:val="en-US" w:eastAsia="zh-TW" w:bidi="ar-SA"/>
        </w:rPr>
        <w:t>3. Indemnification by the Member. </w:t>
      </w:r>
      <w:r>
        <w:rPr>
          <w:rFonts w:ascii="Arial" w:eastAsia="Arial" w:hAnsi="Arial" w:cs="Arial"/>
          <w:sz w:val="20"/>
          <w:szCs w:val="20"/>
          <w:lang w:val="en-US" w:eastAsia="zh-TW" w:bidi="ar-SA"/>
        </w:rPr>
        <w:t>The Member agrees to indemnify and defend the Company and hold it harmless from and against any and all claims, liabilities, damages, costs, and expenses arising out of any breach of this Agreement by the Member.</w:t>
      </w:r>
    </w:p>
    <w:p w14:paraId="698ABECF" w14:textId="77777777" w:rsidR="00336B52" w:rsidRDefault="00336B52" w:rsidP="00336B52">
      <w:pPr>
        <w:spacing w:line="288" w:lineRule="atLeast"/>
        <w:ind w:left="600"/>
        <w:jc w:val="both"/>
        <w:rPr>
          <w:lang w:val="en-US" w:eastAsia="zh-TW" w:bidi="ar-SA"/>
        </w:rPr>
      </w:pPr>
      <w:r>
        <w:rPr>
          <w:rFonts w:ascii="Arial" w:eastAsia="Arial" w:hAnsi="Arial" w:cs="Arial"/>
          <w:b/>
          <w:bCs/>
          <w:sz w:val="20"/>
          <w:szCs w:val="20"/>
          <w:lang w:val="en-US" w:eastAsia="zh-TW" w:bidi="ar-SA"/>
        </w:rPr>
        <w:t>4. Insurance.</w:t>
      </w:r>
      <w:r>
        <w:rPr>
          <w:rFonts w:ascii="Arial" w:eastAsia="Arial" w:hAnsi="Arial" w:cs="Arial"/>
          <w:sz w:val="20"/>
          <w:szCs w:val="20"/>
          <w:lang w:val="en-US" w:eastAsia="zh-TW" w:bidi="ar-SA"/>
        </w:rPr>
        <w:t xml:space="preserve"> The Company shall have the power to purchase and maintain insurance on behalf of any person who is or was a Member or agent of the Company against any liability asserted against the person arising out of the Member’s status as a Member or agent of the Company, regardless of whether the Company would have power to indemnify such person against liability under this Agreement or applicable law.</w:t>
      </w:r>
    </w:p>
    <w:p w14:paraId="0AC6F035" w14:textId="77777777" w:rsidR="00336B52" w:rsidRDefault="00336B52" w:rsidP="00336B52">
      <w:pPr>
        <w:spacing w:line="288" w:lineRule="atLeast"/>
        <w:ind w:left="300"/>
        <w:jc w:val="both"/>
        <w:rPr>
          <w:lang w:val="en-US" w:eastAsia="zh-TW" w:bidi="ar-SA"/>
        </w:rPr>
      </w:pPr>
    </w:p>
    <w:p w14:paraId="0CF9CF0A" w14:textId="77777777" w:rsidR="00336B52" w:rsidRDefault="00336B52" w:rsidP="00336B52">
      <w:pPr>
        <w:spacing w:line="288" w:lineRule="atLeast"/>
        <w:ind w:left="300"/>
        <w:jc w:val="both"/>
        <w:rPr>
          <w:lang w:val="en-US" w:eastAsia="zh-TW" w:bidi="ar-SA"/>
        </w:rPr>
      </w:pPr>
      <w:r>
        <w:rPr>
          <w:rFonts w:ascii="Arial" w:eastAsia="Arial" w:hAnsi="Arial" w:cs="Arial"/>
          <w:b/>
          <w:bCs/>
          <w:sz w:val="20"/>
          <w:szCs w:val="20"/>
          <w:lang w:val="en-US" w:eastAsia="zh-TW" w:bidi="ar-SA"/>
        </w:rPr>
        <w:t>IX. Miscellaneous</w:t>
      </w:r>
    </w:p>
    <w:p w14:paraId="6688656F" w14:textId="77777777" w:rsidR="00336B52" w:rsidRDefault="00336B52" w:rsidP="00336B52">
      <w:pPr>
        <w:spacing w:line="288" w:lineRule="atLeast"/>
        <w:ind w:left="600"/>
        <w:jc w:val="both"/>
        <w:rPr>
          <w:lang w:val="en-US" w:eastAsia="zh-TW" w:bidi="ar-SA"/>
        </w:rPr>
      </w:pPr>
      <w:r>
        <w:rPr>
          <w:rFonts w:ascii="Arial" w:eastAsia="Arial" w:hAnsi="Arial" w:cs="Arial"/>
          <w:b/>
          <w:bCs/>
          <w:sz w:val="20"/>
          <w:szCs w:val="20"/>
          <w:lang w:val="en-US" w:eastAsia="zh-TW" w:bidi="ar-SA"/>
        </w:rPr>
        <w:t>1. Binding Effect. </w:t>
      </w:r>
      <w:r>
        <w:rPr>
          <w:rFonts w:ascii="Arial" w:eastAsia="Arial" w:hAnsi="Arial" w:cs="Arial"/>
          <w:sz w:val="20"/>
          <w:szCs w:val="20"/>
          <w:lang w:val="en-US" w:eastAsia="zh-TW" w:bidi="ar-SA"/>
        </w:rPr>
        <w:t>This Agreement shall be binding upon and inure to the benefit of the Member and the Member’s respective legal representatives, heirs, administrators, executors, successors and permitted assigns.</w:t>
      </w:r>
    </w:p>
    <w:p w14:paraId="19A83303" w14:textId="77777777" w:rsidR="00336B52" w:rsidRDefault="00336B52" w:rsidP="00336B52">
      <w:pPr>
        <w:spacing w:line="288" w:lineRule="atLeast"/>
        <w:ind w:left="600"/>
        <w:jc w:val="both"/>
        <w:rPr>
          <w:lang w:val="en-US" w:eastAsia="zh-TW" w:bidi="ar-SA"/>
        </w:rPr>
      </w:pPr>
      <w:r>
        <w:rPr>
          <w:rFonts w:ascii="Arial" w:eastAsia="Arial" w:hAnsi="Arial" w:cs="Arial"/>
          <w:b/>
          <w:bCs/>
          <w:sz w:val="20"/>
          <w:szCs w:val="20"/>
          <w:lang w:val="en-US" w:eastAsia="zh-TW" w:bidi="ar-SA"/>
        </w:rPr>
        <w:t>2. Severability.</w:t>
      </w:r>
      <w:r>
        <w:rPr>
          <w:rFonts w:ascii="Arial" w:eastAsia="Arial" w:hAnsi="Arial" w:cs="Arial"/>
          <w:sz w:val="20"/>
          <w:szCs w:val="20"/>
          <w:lang w:val="en-US" w:eastAsia="zh-TW" w:bidi="ar-SA"/>
        </w:rPr>
        <w:t xml:space="preserve"> If any provision of this Agreement is held to be invalid, illegal or unenforceable in whole or in part, the remaining provisions shall be enforceable to the fullest extent permitted by law and the offending portion shall be modified so as to be legal and enforceable in a manner that, as closely as possible, reflects the Member’s original intent.</w:t>
      </w:r>
    </w:p>
    <w:p w14:paraId="64B9ABD7" w14:textId="77777777" w:rsidR="00336B52" w:rsidRDefault="00336B52" w:rsidP="00336B52">
      <w:pPr>
        <w:spacing w:line="288" w:lineRule="atLeast"/>
        <w:ind w:left="600"/>
        <w:jc w:val="both"/>
        <w:rPr>
          <w:lang w:val="en-US" w:eastAsia="zh-TW" w:bidi="ar-SA"/>
        </w:rPr>
      </w:pPr>
      <w:r>
        <w:rPr>
          <w:rFonts w:ascii="Arial" w:eastAsia="Arial" w:hAnsi="Arial" w:cs="Arial"/>
          <w:b/>
          <w:bCs/>
          <w:sz w:val="20"/>
          <w:szCs w:val="20"/>
          <w:lang w:val="en-US" w:eastAsia="zh-TW" w:bidi="ar-SA"/>
        </w:rPr>
        <w:t>3. Governing Law.</w:t>
      </w:r>
      <w:r>
        <w:rPr>
          <w:rFonts w:ascii="Arial" w:eastAsia="Arial" w:hAnsi="Arial" w:cs="Arial"/>
          <w:sz w:val="20"/>
          <w:szCs w:val="20"/>
          <w:lang w:val="en-US" w:eastAsia="zh-TW" w:bidi="ar-SA"/>
        </w:rPr>
        <w:t xml:space="preserve"> The terms of this Agreement shall be governed by and construed in accordance with the laws of the State of __________, not including its conflicts of law provisions.</w:t>
      </w:r>
    </w:p>
    <w:p w14:paraId="42024853" w14:textId="77777777" w:rsidR="00336B52" w:rsidRDefault="00336B52" w:rsidP="00336B52">
      <w:pPr>
        <w:spacing w:line="288" w:lineRule="atLeast"/>
        <w:ind w:left="600"/>
        <w:jc w:val="both"/>
        <w:rPr>
          <w:lang w:val="en-US" w:eastAsia="zh-TW" w:bidi="ar-SA"/>
        </w:rPr>
      </w:pPr>
      <w:r>
        <w:rPr>
          <w:rFonts w:ascii="Arial" w:eastAsia="Arial" w:hAnsi="Arial" w:cs="Arial"/>
          <w:b/>
          <w:bCs/>
          <w:sz w:val="20"/>
          <w:szCs w:val="20"/>
          <w:lang w:val="en-US" w:eastAsia="zh-TW" w:bidi="ar-SA"/>
        </w:rPr>
        <w:t>4. Headings. </w:t>
      </w:r>
      <w:r>
        <w:rPr>
          <w:rFonts w:ascii="Arial" w:eastAsia="Arial" w:hAnsi="Arial" w:cs="Arial"/>
          <w:sz w:val="20"/>
          <w:szCs w:val="20"/>
          <w:lang w:val="en-US" w:eastAsia="zh-TW" w:bidi="ar-SA"/>
        </w:rPr>
        <w:t>The section headings herein are for reference purposes only and shall not otherwise affect the meaning, construction or interpretation of any provision in this Agreement.</w:t>
      </w:r>
    </w:p>
    <w:p w14:paraId="6C9D5D3C" w14:textId="77777777" w:rsidR="00336B52" w:rsidRDefault="00336B52" w:rsidP="00336B52">
      <w:pPr>
        <w:spacing w:line="288" w:lineRule="atLeast"/>
        <w:ind w:left="600"/>
        <w:jc w:val="both"/>
        <w:rPr>
          <w:lang w:val="en-US" w:eastAsia="zh-TW" w:bidi="ar-SA"/>
        </w:rPr>
      </w:pPr>
      <w:r>
        <w:rPr>
          <w:rFonts w:ascii="Arial" w:eastAsia="Arial" w:hAnsi="Arial" w:cs="Arial"/>
          <w:b/>
          <w:bCs/>
          <w:sz w:val="20"/>
          <w:szCs w:val="20"/>
          <w:lang w:val="en-US" w:eastAsia="zh-TW" w:bidi="ar-SA"/>
        </w:rPr>
        <w:t>5. Entire Agreement. </w:t>
      </w:r>
      <w:r>
        <w:rPr>
          <w:rFonts w:ascii="Arial" w:eastAsia="Arial" w:hAnsi="Arial" w:cs="Arial"/>
          <w:sz w:val="20"/>
          <w:szCs w:val="20"/>
          <w:lang w:val="en-US" w:eastAsia="zh-TW" w:bidi="ar-SA"/>
        </w:rPr>
        <w:t>This Agreement contains the entire understanding between the Member and the Company, and supersedes and cancels all prior agreements, whether oral or written, with respect to such subject matter.</w:t>
      </w:r>
    </w:p>
    <w:p w14:paraId="6C0EB2C4" w14:textId="77777777" w:rsidR="00336B52" w:rsidRDefault="00336B52" w:rsidP="00336B52">
      <w:pPr>
        <w:spacing w:line="288" w:lineRule="atLeast"/>
        <w:ind w:left="600"/>
        <w:jc w:val="both"/>
        <w:rPr>
          <w:lang w:val="en-US" w:eastAsia="zh-TW" w:bidi="ar-SA"/>
        </w:rPr>
      </w:pPr>
      <w:r>
        <w:rPr>
          <w:rFonts w:ascii="Arial" w:eastAsia="Arial" w:hAnsi="Arial" w:cs="Arial"/>
          <w:b/>
          <w:bCs/>
          <w:sz w:val="20"/>
          <w:szCs w:val="20"/>
          <w:lang w:val="en-US" w:eastAsia="zh-TW" w:bidi="ar-SA"/>
        </w:rPr>
        <w:t>6. Counterparts. </w:t>
      </w:r>
      <w:r>
        <w:rPr>
          <w:rFonts w:ascii="Arial" w:eastAsia="Arial" w:hAnsi="Arial" w:cs="Arial"/>
          <w:sz w:val="20"/>
          <w:szCs w:val="20"/>
          <w:lang w:val="en-US" w:eastAsia="zh-TW" w:bidi="ar-SA"/>
        </w:rPr>
        <w:t>This Agreement may be executed in one or more counterparts, each of which shall be deemed an original and all of which together, shall constitute one and the same document.</w:t>
      </w:r>
    </w:p>
    <w:p w14:paraId="0AECFFAB" w14:textId="77777777" w:rsidR="00336B52" w:rsidRDefault="00336B52" w:rsidP="00336B52">
      <w:pPr>
        <w:spacing w:line="288" w:lineRule="atLeast"/>
        <w:ind w:left="600"/>
        <w:jc w:val="both"/>
        <w:rPr>
          <w:lang w:val="en-US" w:eastAsia="zh-TW" w:bidi="ar-SA"/>
        </w:rPr>
      </w:pPr>
      <w:r>
        <w:rPr>
          <w:rFonts w:ascii="Arial" w:eastAsia="Arial" w:hAnsi="Arial" w:cs="Arial"/>
          <w:b/>
          <w:bCs/>
          <w:sz w:val="20"/>
          <w:szCs w:val="20"/>
          <w:lang w:val="en-US" w:eastAsia="zh-TW" w:bidi="ar-SA"/>
        </w:rPr>
        <w:t>7. Amendment. </w:t>
      </w:r>
      <w:r>
        <w:rPr>
          <w:rFonts w:ascii="Arial" w:eastAsia="Arial" w:hAnsi="Arial" w:cs="Arial"/>
          <w:sz w:val="20"/>
          <w:szCs w:val="20"/>
          <w:lang w:val="en-US" w:eastAsia="zh-TW" w:bidi="ar-SA"/>
        </w:rPr>
        <w:t>This Agreement may be amended or modified only by a written agreement signed by the Member and the Company.</w:t>
      </w:r>
    </w:p>
    <w:p w14:paraId="4118FD57" w14:textId="77777777" w:rsidR="00336B52" w:rsidRDefault="00336B52" w:rsidP="00336B52">
      <w:pPr>
        <w:spacing w:line="288" w:lineRule="atLeast"/>
        <w:ind w:left="600"/>
        <w:jc w:val="both"/>
        <w:rPr>
          <w:lang w:val="en-US" w:eastAsia="zh-TW" w:bidi="ar-SA"/>
        </w:rPr>
      </w:pPr>
      <w:r>
        <w:rPr>
          <w:rFonts w:ascii="Arial" w:eastAsia="Arial" w:hAnsi="Arial" w:cs="Arial"/>
          <w:b/>
          <w:bCs/>
          <w:sz w:val="20"/>
          <w:szCs w:val="20"/>
          <w:lang w:val="en-US" w:eastAsia="zh-TW" w:bidi="ar-SA"/>
        </w:rPr>
        <w:t>8. Notices.</w:t>
      </w:r>
      <w:r>
        <w:rPr>
          <w:rFonts w:ascii="Arial" w:eastAsia="Arial" w:hAnsi="Arial" w:cs="Arial"/>
          <w:sz w:val="20"/>
          <w:szCs w:val="20"/>
          <w:lang w:val="en-US" w:eastAsia="zh-TW" w:bidi="ar-SA"/>
        </w:rPr>
        <w:t xml:space="preserve"> Any notice or other communication given or made under this Agreement shall be in writing and delivered by hand, sent by overnight courier service or sent by certified or registered mail, return receipt requested, to the address in Exhibit 1 or to another address as a party may subsequently designate by notice and shall be deemed given on the date of delivery.</w:t>
      </w:r>
    </w:p>
    <w:p w14:paraId="76BBD19D" w14:textId="77777777" w:rsidR="00336B52" w:rsidRDefault="00336B52" w:rsidP="00336B52">
      <w:pPr>
        <w:spacing w:line="288" w:lineRule="atLeast"/>
        <w:ind w:left="600"/>
        <w:jc w:val="both"/>
        <w:rPr>
          <w:lang w:val="en-US" w:eastAsia="zh-TW" w:bidi="ar-SA"/>
        </w:rPr>
      </w:pPr>
      <w:r>
        <w:rPr>
          <w:rFonts w:ascii="Arial" w:eastAsia="Arial" w:hAnsi="Arial" w:cs="Arial"/>
          <w:b/>
          <w:bCs/>
          <w:sz w:val="20"/>
          <w:szCs w:val="20"/>
          <w:lang w:val="en-US" w:eastAsia="zh-TW" w:bidi="ar-SA"/>
        </w:rPr>
        <w:t>9. Waiver.</w:t>
      </w:r>
      <w:r>
        <w:rPr>
          <w:rFonts w:ascii="Arial" w:eastAsia="Arial" w:hAnsi="Arial" w:cs="Arial"/>
          <w:sz w:val="20"/>
          <w:szCs w:val="20"/>
          <w:lang w:val="en-US" w:eastAsia="zh-TW" w:bidi="ar-SA"/>
        </w:rPr>
        <w:t xml:space="preserve"> The Member shall not be deemed to have waived any provision of this Agreement or the exercise of any rights held under this Agreement unless such waiver is made expressly and in writing. Waiver by the Member of a breach or violation of any provision of this Agreement shall not constitute a waiver of any other subsequent breach or violation.</w:t>
      </w:r>
    </w:p>
    <w:p w14:paraId="1E655A2A" w14:textId="77777777" w:rsidR="00336B52" w:rsidRDefault="00336B52" w:rsidP="00336B52">
      <w:pPr>
        <w:spacing w:line="288" w:lineRule="atLeast"/>
        <w:jc w:val="both"/>
        <w:rPr>
          <w:lang w:val="en-US" w:eastAsia="zh-TW" w:bidi="ar-SA"/>
        </w:rPr>
      </w:pPr>
    </w:p>
    <w:p w14:paraId="3140C6EA" w14:textId="77777777" w:rsidR="00336B52" w:rsidRDefault="00336B52" w:rsidP="00336B52">
      <w:pPr>
        <w:spacing w:line="288" w:lineRule="atLeast"/>
        <w:jc w:val="both"/>
        <w:rPr>
          <w:lang w:val="en-US" w:eastAsia="zh-TW" w:bidi="ar-SA"/>
        </w:rPr>
      </w:pPr>
      <w:r>
        <w:rPr>
          <w:rFonts w:ascii="Arial" w:eastAsia="Arial" w:hAnsi="Arial" w:cs="Arial"/>
          <w:b/>
          <w:bCs/>
          <w:sz w:val="20"/>
          <w:szCs w:val="20"/>
          <w:lang w:val="en-US" w:eastAsia="zh-TW" w:bidi="ar-SA"/>
        </w:rPr>
        <w:t>IN WITNESS WHEREOF,</w:t>
      </w:r>
      <w:r>
        <w:rPr>
          <w:rFonts w:ascii="Arial" w:eastAsia="Arial" w:hAnsi="Arial" w:cs="Arial"/>
          <w:sz w:val="20"/>
          <w:szCs w:val="20"/>
          <w:lang w:val="en-US" w:eastAsia="zh-TW" w:bidi="ar-SA"/>
        </w:rPr>
        <w:t xml:space="preserve"> this Agreement has been executed and delivered as of the date first written above.</w:t>
      </w:r>
    </w:p>
    <w:p w14:paraId="1D1BC7B1" w14:textId="77777777" w:rsidR="00336B52" w:rsidRDefault="00336B52" w:rsidP="00336B52">
      <w:pPr>
        <w:spacing w:line="288" w:lineRule="atLeast"/>
        <w:jc w:val="both"/>
        <w:rPr>
          <w:lang w:val="en-US" w:eastAsia="zh-TW" w:bidi="ar-SA"/>
        </w:rPr>
      </w:pPr>
    </w:p>
    <w:p w14:paraId="4DC88C1E" w14:textId="77777777" w:rsidR="00336B52" w:rsidRDefault="00336B52" w:rsidP="00336B52">
      <w:pPr>
        <w:spacing w:line="288" w:lineRule="atLeast"/>
        <w:jc w:val="both"/>
        <w:rPr>
          <w:lang w:val="en-US" w:eastAsia="zh-TW" w:bidi="ar-SA"/>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268"/>
        <w:gridCol w:w="282"/>
        <w:gridCol w:w="4810"/>
      </w:tblGrid>
      <w:tr w:rsidR="00336B52" w14:paraId="7C673852" w14:textId="77777777" w:rsidTr="00336B52">
        <w:trPr>
          <w:tblCellSpacing w:w="15" w:type="dxa"/>
          <w:jc w:val="center"/>
        </w:trPr>
        <w:tc>
          <w:tcPr>
            <w:tcW w:w="4223" w:type="dxa"/>
            <w:tcBorders>
              <w:bottom w:val="single" w:sz="6" w:space="0" w:color="000000"/>
            </w:tcBorders>
            <w:tcMar>
              <w:top w:w="15" w:type="dxa"/>
              <w:left w:w="15" w:type="dxa"/>
              <w:bottom w:w="15" w:type="dxa"/>
              <w:right w:w="15" w:type="dxa"/>
            </w:tcMar>
          </w:tcPr>
          <w:p w14:paraId="21B44B4B" w14:textId="77777777" w:rsidR="00336B52" w:rsidRDefault="00336B52" w:rsidP="008E4CAB">
            <w:pPr>
              <w:jc w:val="center"/>
              <w:rPr>
                <w:lang w:val="en-US" w:eastAsia="zh-TW" w:bidi="ar-SA"/>
              </w:rPr>
            </w:pPr>
          </w:p>
        </w:tc>
        <w:tc>
          <w:tcPr>
            <w:tcW w:w="252" w:type="dxa"/>
            <w:tcMar>
              <w:top w:w="15" w:type="dxa"/>
              <w:left w:w="15" w:type="dxa"/>
              <w:bottom w:w="15" w:type="dxa"/>
              <w:right w:w="15" w:type="dxa"/>
            </w:tcMar>
          </w:tcPr>
          <w:p w14:paraId="1CB94168" w14:textId="77777777" w:rsidR="00336B52" w:rsidRDefault="00336B52" w:rsidP="008E4CAB">
            <w:pPr>
              <w:jc w:val="center"/>
              <w:rPr>
                <w:lang w:val="en-US" w:eastAsia="zh-TW" w:bidi="ar-SA"/>
              </w:rPr>
            </w:pPr>
          </w:p>
        </w:tc>
        <w:tc>
          <w:tcPr>
            <w:tcW w:w="4765" w:type="dxa"/>
            <w:tcBorders>
              <w:bottom w:val="single" w:sz="6" w:space="0" w:color="000000"/>
            </w:tcBorders>
            <w:tcMar>
              <w:top w:w="15" w:type="dxa"/>
              <w:left w:w="15" w:type="dxa"/>
              <w:bottom w:w="15" w:type="dxa"/>
              <w:right w:w="15" w:type="dxa"/>
            </w:tcMar>
          </w:tcPr>
          <w:p w14:paraId="0A0EFF5D" w14:textId="77777777" w:rsidR="00336B52" w:rsidRDefault="00336B52" w:rsidP="008E4CAB">
            <w:pPr>
              <w:jc w:val="center"/>
              <w:rPr>
                <w:lang w:val="en-US" w:eastAsia="zh-TW" w:bidi="ar-SA"/>
              </w:rPr>
            </w:pPr>
          </w:p>
        </w:tc>
      </w:tr>
      <w:tr w:rsidR="00336B52" w14:paraId="1EED25C4" w14:textId="77777777" w:rsidTr="00336B52">
        <w:trPr>
          <w:tblCellSpacing w:w="15" w:type="dxa"/>
          <w:jc w:val="center"/>
        </w:trPr>
        <w:tc>
          <w:tcPr>
            <w:tcW w:w="4223" w:type="dxa"/>
            <w:tcMar>
              <w:top w:w="15" w:type="dxa"/>
              <w:left w:w="15" w:type="dxa"/>
              <w:bottom w:w="15" w:type="dxa"/>
              <w:right w:w="15" w:type="dxa"/>
            </w:tcMar>
          </w:tcPr>
          <w:p w14:paraId="1EE8A212" w14:textId="77777777" w:rsidR="00336B52" w:rsidRDefault="00336B52" w:rsidP="008E4CAB">
            <w:pPr>
              <w:jc w:val="center"/>
              <w:rPr>
                <w:lang w:val="en-US" w:eastAsia="zh-TW" w:bidi="ar-SA"/>
              </w:rPr>
            </w:pPr>
            <w:r>
              <w:rPr>
                <w:rFonts w:ascii="Arial" w:eastAsia="Arial" w:hAnsi="Arial" w:cs="Arial"/>
                <w:b/>
                <w:bCs/>
                <w:sz w:val="18"/>
                <w:szCs w:val="18"/>
                <w:lang w:val="en-US" w:eastAsia="zh-TW" w:bidi="ar-SA"/>
              </w:rPr>
              <w:t>Member </w:t>
            </w:r>
            <w:r>
              <w:rPr>
                <w:rFonts w:ascii="Arial" w:eastAsia="Arial" w:hAnsi="Arial" w:cs="Arial"/>
                <w:sz w:val="18"/>
                <w:szCs w:val="18"/>
                <w:lang w:val="en-US" w:eastAsia="zh-TW" w:bidi="ar-SA"/>
              </w:rPr>
              <w:t>Signature</w:t>
            </w:r>
          </w:p>
        </w:tc>
        <w:tc>
          <w:tcPr>
            <w:tcW w:w="252" w:type="dxa"/>
            <w:tcMar>
              <w:top w:w="15" w:type="dxa"/>
              <w:left w:w="15" w:type="dxa"/>
              <w:bottom w:w="15" w:type="dxa"/>
              <w:right w:w="15" w:type="dxa"/>
            </w:tcMar>
          </w:tcPr>
          <w:p w14:paraId="5D9E3ED1" w14:textId="77777777" w:rsidR="00336B52" w:rsidRDefault="00336B52" w:rsidP="008E4CAB">
            <w:pPr>
              <w:rPr>
                <w:lang w:val="en-US" w:eastAsia="zh-TW" w:bidi="ar-SA"/>
              </w:rPr>
            </w:pPr>
          </w:p>
        </w:tc>
        <w:tc>
          <w:tcPr>
            <w:tcW w:w="4765" w:type="dxa"/>
            <w:tcMar>
              <w:top w:w="15" w:type="dxa"/>
              <w:left w:w="15" w:type="dxa"/>
              <w:bottom w:w="15" w:type="dxa"/>
              <w:right w:w="15" w:type="dxa"/>
            </w:tcMar>
          </w:tcPr>
          <w:p w14:paraId="1ADCAD32" w14:textId="77777777" w:rsidR="00336B52" w:rsidRDefault="00336B52" w:rsidP="008E4CAB">
            <w:pPr>
              <w:jc w:val="center"/>
              <w:rPr>
                <w:lang w:val="en-US" w:eastAsia="zh-TW" w:bidi="ar-SA"/>
              </w:rPr>
            </w:pPr>
            <w:r>
              <w:rPr>
                <w:rFonts w:ascii="Arial" w:eastAsia="Arial" w:hAnsi="Arial" w:cs="Arial"/>
                <w:b/>
                <w:bCs/>
                <w:sz w:val="18"/>
                <w:szCs w:val="18"/>
                <w:lang w:val="en-US" w:eastAsia="zh-TW" w:bidi="ar-SA"/>
              </w:rPr>
              <w:t>Member</w:t>
            </w:r>
            <w:r>
              <w:rPr>
                <w:rFonts w:ascii="Arial" w:eastAsia="Arial" w:hAnsi="Arial" w:cs="Arial"/>
                <w:sz w:val="18"/>
                <w:szCs w:val="18"/>
                <w:lang w:val="en-US" w:eastAsia="zh-TW" w:bidi="ar-SA"/>
              </w:rPr>
              <w:t> Full Name</w:t>
            </w:r>
          </w:p>
        </w:tc>
      </w:tr>
    </w:tbl>
    <w:p w14:paraId="0ACE9870" w14:textId="77777777" w:rsidR="00336B52" w:rsidRDefault="00336B52" w:rsidP="00336B52">
      <w:pPr>
        <w:jc w:val="center"/>
        <w:rPr>
          <w:rFonts w:ascii="Arial" w:eastAsia="Arial" w:hAnsi="Arial" w:cs="Arial"/>
          <w:b/>
          <w:bCs/>
          <w:sz w:val="20"/>
          <w:szCs w:val="20"/>
          <w:lang w:val="en-US" w:eastAsia="zh-TW" w:bidi="ar-SA"/>
        </w:rPr>
      </w:pPr>
    </w:p>
    <w:p w14:paraId="32BAB810" w14:textId="77777777" w:rsidR="00336B52" w:rsidRDefault="00336B52" w:rsidP="00336B52">
      <w:pPr>
        <w:jc w:val="center"/>
        <w:rPr>
          <w:rFonts w:ascii="Arial" w:eastAsia="Arial" w:hAnsi="Arial" w:cs="Arial"/>
          <w:b/>
          <w:bCs/>
          <w:sz w:val="20"/>
          <w:szCs w:val="20"/>
          <w:lang w:val="en-US" w:eastAsia="zh-TW" w:bidi="ar-SA"/>
        </w:rPr>
      </w:pPr>
    </w:p>
    <w:p w14:paraId="4033FA34" w14:textId="77777777" w:rsidR="00336B52" w:rsidRDefault="00336B52" w:rsidP="00336B52">
      <w:pPr>
        <w:jc w:val="center"/>
        <w:rPr>
          <w:rFonts w:ascii="Arial" w:eastAsia="Arial" w:hAnsi="Arial" w:cs="Arial"/>
          <w:b/>
          <w:bCs/>
          <w:sz w:val="20"/>
          <w:szCs w:val="20"/>
          <w:lang w:val="en-US" w:eastAsia="zh-TW" w:bidi="ar-SA"/>
        </w:rPr>
      </w:pPr>
    </w:p>
    <w:p w14:paraId="2512862B" w14:textId="77777777" w:rsidR="00336B52" w:rsidRDefault="00336B52" w:rsidP="00336B52">
      <w:pPr>
        <w:jc w:val="center"/>
        <w:rPr>
          <w:rFonts w:ascii="Arial" w:eastAsia="Arial" w:hAnsi="Arial" w:cs="Arial"/>
          <w:b/>
          <w:bCs/>
          <w:sz w:val="20"/>
          <w:szCs w:val="20"/>
          <w:lang w:val="en-US" w:eastAsia="zh-TW" w:bidi="ar-SA"/>
        </w:rPr>
      </w:pPr>
    </w:p>
    <w:p w14:paraId="52B1DAF7" w14:textId="77777777" w:rsidR="00336B52" w:rsidRDefault="00336B52" w:rsidP="00336B52">
      <w:pPr>
        <w:jc w:val="center"/>
        <w:rPr>
          <w:rFonts w:ascii="Arial" w:eastAsia="Arial" w:hAnsi="Arial" w:cs="Arial"/>
          <w:b/>
          <w:bCs/>
          <w:sz w:val="20"/>
          <w:szCs w:val="20"/>
          <w:lang w:val="en-US" w:eastAsia="zh-TW" w:bidi="ar-SA"/>
        </w:rPr>
      </w:pPr>
    </w:p>
    <w:p w14:paraId="0C2A0A2E" w14:textId="77777777" w:rsidR="00336B52" w:rsidRDefault="00336B52" w:rsidP="00336B52">
      <w:pPr>
        <w:jc w:val="center"/>
        <w:rPr>
          <w:rFonts w:ascii="Arial" w:eastAsia="Arial" w:hAnsi="Arial" w:cs="Arial"/>
          <w:b/>
          <w:bCs/>
          <w:sz w:val="20"/>
          <w:szCs w:val="20"/>
          <w:lang w:val="en-US" w:eastAsia="zh-TW" w:bidi="ar-SA"/>
        </w:rPr>
      </w:pPr>
    </w:p>
    <w:p w14:paraId="43D52F06" w14:textId="77777777" w:rsidR="00336B52" w:rsidRDefault="00336B52" w:rsidP="00336B52">
      <w:pPr>
        <w:jc w:val="center"/>
        <w:rPr>
          <w:rFonts w:ascii="Arial" w:eastAsia="Arial" w:hAnsi="Arial" w:cs="Arial"/>
          <w:b/>
          <w:bCs/>
          <w:sz w:val="20"/>
          <w:szCs w:val="20"/>
          <w:lang w:val="en-US" w:eastAsia="zh-TW" w:bidi="ar-SA"/>
        </w:rPr>
      </w:pPr>
    </w:p>
    <w:p w14:paraId="6479C861" w14:textId="77777777" w:rsidR="00336B52" w:rsidRDefault="00336B52" w:rsidP="00336B52">
      <w:pPr>
        <w:jc w:val="center"/>
        <w:rPr>
          <w:rFonts w:ascii="Arial" w:eastAsia="Arial" w:hAnsi="Arial" w:cs="Arial"/>
          <w:b/>
          <w:bCs/>
          <w:sz w:val="20"/>
          <w:szCs w:val="20"/>
          <w:lang w:val="en-US" w:eastAsia="zh-TW" w:bidi="ar-SA"/>
        </w:rPr>
      </w:pPr>
    </w:p>
    <w:p w14:paraId="2F090ADB" w14:textId="77777777" w:rsidR="00336B52" w:rsidRDefault="00336B52" w:rsidP="00336B52">
      <w:pPr>
        <w:jc w:val="center"/>
        <w:rPr>
          <w:rFonts w:ascii="Arial" w:eastAsia="Arial" w:hAnsi="Arial" w:cs="Arial"/>
          <w:b/>
          <w:bCs/>
          <w:sz w:val="20"/>
          <w:szCs w:val="20"/>
          <w:lang w:val="en-US" w:eastAsia="zh-TW" w:bidi="ar-SA"/>
        </w:rPr>
      </w:pPr>
    </w:p>
    <w:p w14:paraId="08F23054" w14:textId="77777777" w:rsidR="00336B52" w:rsidRDefault="00336B52" w:rsidP="00336B52">
      <w:pPr>
        <w:jc w:val="center"/>
        <w:rPr>
          <w:rFonts w:ascii="Arial" w:eastAsia="Arial" w:hAnsi="Arial" w:cs="Arial"/>
          <w:b/>
          <w:bCs/>
          <w:sz w:val="20"/>
          <w:szCs w:val="20"/>
          <w:lang w:val="en-US" w:eastAsia="zh-TW" w:bidi="ar-SA"/>
        </w:rPr>
      </w:pPr>
    </w:p>
    <w:p w14:paraId="4E34C5E8" w14:textId="77777777" w:rsidR="00336B52" w:rsidRDefault="00336B52" w:rsidP="00336B52">
      <w:pPr>
        <w:jc w:val="center"/>
        <w:rPr>
          <w:rFonts w:ascii="Arial" w:eastAsia="Arial" w:hAnsi="Arial" w:cs="Arial"/>
          <w:b/>
          <w:bCs/>
          <w:sz w:val="20"/>
          <w:szCs w:val="20"/>
          <w:lang w:val="en-US" w:eastAsia="zh-TW" w:bidi="ar-SA"/>
        </w:rPr>
      </w:pPr>
    </w:p>
    <w:p w14:paraId="59992262" w14:textId="77777777" w:rsidR="00336B52" w:rsidRDefault="00336B52" w:rsidP="00336B52">
      <w:pPr>
        <w:jc w:val="center"/>
        <w:rPr>
          <w:rFonts w:ascii="Arial" w:eastAsia="Arial" w:hAnsi="Arial" w:cs="Arial"/>
          <w:b/>
          <w:bCs/>
          <w:sz w:val="20"/>
          <w:szCs w:val="20"/>
          <w:lang w:val="en-US" w:eastAsia="zh-TW" w:bidi="ar-SA"/>
        </w:rPr>
      </w:pPr>
    </w:p>
    <w:p w14:paraId="62C8DFEB" w14:textId="77777777" w:rsidR="00336B52" w:rsidRDefault="00336B52" w:rsidP="00336B52">
      <w:pPr>
        <w:jc w:val="center"/>
        <w:rPr>
          <w:rFonts w:ascii="Arial" w:eastAsia="Arial" w:hAnsi="Arial" w:cs="Arial"/>
          <w:b/>
          <w:bCs/>
          <w:sz w:val="20"/>
          <w:szCs w:val="20"/>
          <w:lang w:val="en-US" w:eastAsia="zh-TW" w:bidi="ar-SA"/>
        </w:rPr>
      </w:pPr>
    </w:p>
    <w:p w14:paraId="4F431DCD" w14:textId="77777777" w:rsidR="00336B52" w:rsidRDefault="00336B52" w:rsidP="00336B52">
      <w:pPr>
        <w:jc w:val="center"/>
        <w:rPr>
          <w:rFonts w:ascii="Arial" w:eastAsia="Arial" w:hAnsi="Arial" w:cs="Arial"/>
          <w:b/>
          <w:bCs/>
          <w:sz w:val="20"/>
          <w:szCs w:val="20"/>
          <w:lang w:val="en-US" w:eastAsia="zh-TW" w:bidi="ar-SA"/>
        </w:rPr>
      </w:pPr>
    </w:p>
    <w:p w14:paraId="5CDB1CBC" w14:textId="77777777" w:rsidR="00336B52" w:rsidRDefault="00336B52" w:rsidP="00336B52">
      <w:pPr>
        <w:jc w:val="center"/>
        <w:rPr>
          <w:rFonts w:ascii="Arial" w:eastAsia="Arial" w:hAnsi="Arial" w:cs="Arial"/>
          <w:b/>
          <w:bCs/>
          <w:sz w:val="20"/>
          <w:szCs w:val="20"/>
          <w:lang w:val="en-US" w:eastAsia="zh-TW" w:bidi="ar-SA"/>
        </w:rPr>
      </w:pPr>
    </w:p>
    <w:p w14:paraId="5CEA3B47" w14:textId="77777777" w:rsidR="00336B52" w:rsidRDefault="00336B52" w:rsidP="00336B52">
      <w:pPr>
        <w:jc w:val="center"/>
        <w:rPr>
          <w:rFonts w:ascii="Arial" w:eastAsia="Arial" w:hAnsi="Arial" w:cs="Arial"/>
          <w:b/>
          <w:bCs/>
          <w:sz w:val="20"/>
          <w:szCs w:val="20"/>
          <w:lang w:val="en-US" w:eastAsia="zh-TW" w:bidi="ar-SA"/>
        </w:rPr>
      </w:pPr>
    </w:p>
    <w:p w14:paraId="20F0EA9C" w14:textId="77777777" w:rsidR="00336B52" w:rsidRDefault="00336B52" w:rsidP="00336B52">
      <w:pPr>
        <w:jc w:val="center"/>
        <w:rPr>
          <w:rFonts w:ascii="Arial" w:eastAsia="Arial" w:hAnsi="Arial" w:cs="Arial"/>
          <w:b/>
          <w:bCs/>
          <w:sz w:val="20"/>
          <w:szCs w:val="20"/>
          <w:lang w:val="en-US" w:eastAsia="zh-TW" w:bidi="ar-SA"/>
        </w:rPr>
      </w:pPr>
    </w:p>
    <w:p w14:paraId="55653804" w14:textId="77777777" w:rsidR="00336B52" w:rsidRDefault="00336B52" w:rsidP="00336B52">
      <w:pPr>
        <w:jc w:val="center"/>
        <w:rPr>
          <w:rFonts w:ascii="Arial" w:eastAsia="Arial" w:hAnsi="Arial" w:cs="Arial"/>
          <w:b/>
          <w:bCs/>
          <w:sz w:val="20"/>
          <w:szCs w:val="20"/>
          <w:lang w:val="en-US" w:eastAsia="zh-TW" w:bidi="ar-SA"/>
        </w:rPr>
      </w:pPr>
    </w:p>
    <w:p w14:paraId="2722C706" w14:textId="77777777" w:rsidR="00336B52" w:rsidRDefault="00336B52" w:rsidP="00336B52">
      <w:pPr>
        <w:jc w:val="center"/>
        <w:rPr>
          <w:rFonts w:ascii="Arial" w:eastAsia="Arial" w:hAnsi="Arial" w:cs="Arial"/>
          <w:b/>
          <w:bCs/>
          <w:sz w:val="20"/>
          <w:szCs w:val="20"/>
          <w:lang w:val="en-US" w:eastAsia="zh-TW" w:bidi="ar-SA"/>
        </w:rPr>
      </w:pPr>
    </w:p>
    <w:p w14:paraId="7C39F549" w14:textId="77777777" w:rsidR="00336B52" w:rsidRDefault="00336B52" w:rsidP="00336B52">
      <w:pPr>
        <w:jc w:val="center"/>
        <w:rPr>
          <w:rFonts w:ascii="Arial" w:eastAsia="Arial" w:hAnsi="Arial" w:cs="Arial"/>
          <w:b/>
          <w:bCs/>
          <w:sz w:val="20"/>
          <w:szCs w:val="20"/>
          <w:lang w:val="en-US" w:eastAsia="zh-TW" w:bidi="ar-SA"/>
        </w:rPr>
      </w:pPr>
    </w:p>
    <w:p w14:paraId="5683F5FE" w14:textId="77777777" w:rsidR="00336B52" w:rsidRDefault="00336B52" w:rsidP="00336B52">
      <w:pPr>
        <w:jc w:val="center"/>
        <w:rPr>
          <w:rFonts w:ascii="Arial" w:eastAsia="Arial" w:hAnsi="Arial" w:cs="Arial"/>
          <w:b/>
          <w:bCs/>
          <w:sz w:val="20"/>
          <w:szCs w:val="20"/>
          <w:lang w:val="en-US" w:eastAsia="zh-TW" w:bidi="ar-SA"/>
        </w:rPr>
      </w:pPr>
    </w:p>
    <w:p w14:paraId="1F80F082" w14:textId="77777777" w:rsidR="00336B52" w:rsidRDefault="00336B52" w:rsidP="00336B52">
      <w:pPr>
        <w:jc w:val="center"/>
        <w:rPr>
          <w:rFonts w:ascii="Arial" w:eastAsia="Arial" w:hAnsi="Arial" w:cs="Arial"/>
          <w:b/>
          <w:bCs/>
          <w:sz w:val="20"/>
          <w:szCs w:val="20"/>
          <w:lang w:val="en-US" w:eastAsia="zh-TW" w:bidi="ar-SA"/>
        </w:rPr>
      </w:pPr>
    </w:p>
    <w:p w14:paraId="30977FE6" w14:textId="77777777" w:rsidR="00336B52" w:rsidRDefault="00336B52" w:rsidP="00336B52">
      <w:pPr>
        <w:jc w:val="center"/>
        <w:rPr>
          <w:rFonts w:ascii="Arial" w:eastAsia="Arial" w:hAnsi="Arial" w:cs="Arial"/>
          <w:b/>
          <w:bCs/>
          <w:sz w:val="20"/>
          <w:szCs w:val="20"/>
          <w:lang w:val="en-US" w:eastAsia="zh-TW" w:bidi="ar-SA"/>
        </w:rPr>
      </w:pPr>
    </w:p>
    <w:p w14:paraId="3F1257C6" w14:textId="77777777" w:rsidR="00336B52" w:rsidRDefault="00336B52" w:rsidP="00336B52">
      <w:pPr>
        <w:jc w:val="center"/>
        <w:rPr>
          <w:rFonts w:ascii="Arial" w:eastAsia="Arial" w:hAnsi="Arial" w:cs="Arial"/>
          <w:b/>
          <w:bCs/>
          <w:sz w:val="20"/>
          <w:szCs w:val="20"/>
          <w:lang w:val="en-US" w:eastAsia="zh-TW" w:bidi="ar-SA"/>
        </w:rPr>
      </w:pPr>
    </w:p>
    <w:p w14:paraId="3DBE09C4" w14:textId="77777777" w:rsidR="00336B52" w:rsidRDefault="00336B52" w:rsidP="00336B52">
      <w:pPr>
        <w:jc w:val="center"/>
        <w:rPr>
          <w:rFonts w:ascii="Arial" w:eastAsia="Arial" w:hAnsi="Arial" w:cs="Arial"/>
          <w:b/>
          <w:bCs/>
          <w:sz w:val="20"/>
          <w:szCs w:val="20"/>
          <w:lang w:val="en-US" w:eastAsia="zh-TW" w:bidi="ar-SA"/>
        </w:rPr>
      </w:pPr>
    </w:p>
    <w:p w14:paraId="3E897EF1" w14:textId="77777777" w:rsidR="00336B52" w:rsidRDefault="00336B52" w:rsidP="00336B52">
      <w:pPr>
        <w:jc w:val="center"/>
        <w:rPr>
          <w:rFonts w:ascii="Arial" w:eastAsia="Arial" w:hAnsi="Arial" w:cs="Arial"/>
          <w:b/>
          <w:bCs/>
          <w:sz w:val="20"/>
          <w:szCs w:val="20"/>
          <w:lang w:val="en-US" w:eastAsia="zh-TW" w:bidi="ar-SA"/>
        </w:rPr>
      </w:pPr>
    </w:p>
    <w:p w14:paraId="3BD7BC1E" w14:textId="77777777" w:rsidR="00336B52" w:rsidRDefault="00336B52" w:rsidP="00336B52">
      <w:pPr>
        <w:jc w:val="center"/>
        <w:rPr>
          <w:rFonts w:ascii="Arial" w:eastAsia="Arial" w:hAnsi="Arial" w:cs="Arial"/>
          <w:b/>
          <w:bCs/>
          <w:sz w:val="20"/>
          <w:szCs w:val="20"/>
          <w:lang w:val="en-US" w:eastAsia="zh-TW" w:bidi="ar-SA"/>
        </w:rPr>
      </w:pPr>
    </w:p>
    <w:p w14:paraId="5E589932" w14:textId="77777777" w:rsidR="00336B52" w:rsidRDefault="00336B52" w:rsidP="00336B52">
      <w:pPr>
        <w:jc w:val="center"/>
        <w:rPr>
          <w:rFonts w:ascii="Arial" w:eastAsia="Arial" w:hAnsi="Arial" w:cs="Arial"/>
          <w:b/>
          <w:bCs/>
          <w:sz w:val="20"/>
          <w:szCs w:val="20"/>
          <w:lang w:val="en-US" w:eastAsia="zh-TW" w:bidi="ar-SA"/>
        </w:rPr>
      </w:pPr>
    </w:p>
    <w:p w14:paraId="07FA0C40" w14:textId="77777777" w:rsidR="00336B52" w:rsidRDefault="00336B52" w:rsidP="00336B52">
      <w:pPr>
        <w:jc w:val="center"/>
        <w:rPr>
          <w:rFonts w:ascii="Arial" w:eastAsia="Arial" w:hAnsi="Arial" w:cs="Arial"/>
          <w:b/>
          <w:bCs/>
          <w:sz w:val="20"/>
          <w:szCs w:val="20"/>
          <w:lang w:val="en-US" w:eastAsia="zh-TW" w:bidi="ar-SA"/>
        </w:rPr>
      </w:pPr>
    </w:p>
    <w:p w14:paraId="1EB4BB1C" w14:textId="77777777" w:rsidR="00336B52" w:rsidRDefault="00336B52" w:rsidP="00336B52">
      <w:pPr>
        <w:jc w:val="center"/>
        <w:rPr>
          <w:rFonts w:ascii="Arial" w:eastAsia="Arial" w:hAnsi="Arial" w:cs="Arial"/>
          <w:b/>
          <w:bCs/>
          <w:sz w:val="20"/>
          <w:szCs w:val="20"/>
          <w:lang w:val="en-US" w:eastAsia="zh-TW" w:bidi="ar-SA"/>
        </w:rPr>
      </w:pPr>
    </w:p>
    <w:p w14:paraId="167ADC12" w14:textId="77777777" w:rsidR="00336B52" w:rsidRDefault="00336B52" w:rsidP="00336B52">
      <w:pPr>
        <w:jc w:val="center"/>
        <w:rPr>
          <w:rFonts w:ascii="Arial" w:eastAsia="Arial" w:hAnsi="Arial" w:cs="Arial"/>
          <w:b/>
          <w:bCs/>
          <w:sz w:val="20"/>
          <w:szCs w:val="20"/>
          <w:lang w:val="en-US" w:eastAsia="zh-TW" w:bidi="ar-SA"/>
        </w:rPr>
      </w:pPr>
    </w:p>
    <w:p w14:paraId="0259492D" w14:textId="77777777" w:rsidR="00336B52" w:rsidRDefault="00336B52" w:rsidP="00336B52">
      <w:pPr>
        <w:jc w:val="center"/>
        <w:rPr>
          <w:rFonts w:ascii="Arial" w:eastAsia="Arial" w:hAnsi="Arial" w:cs="Arial"/>
          <w:b/>
          <w:bCs/>
          <w:sz w:val="20"/>
          <w:szCs w:val="20"/>
          <w:lang w:val="en-US" w:eastAsia="zh-TW" w:bidi="ar-SA"/>
        </w:rPr>
      </w:pPr>
    </w:p>
    <w:p w14:paraId="36590463" w14:textId="77777777" w:rsidR="00336B52" w:rsidRDefault="00336B52" w:rsidP="00336B52">
      <w:pPr>
        <w:jc w:val="center"/>
        <w:rPr>
          <w:rFonts w:ascii="Arial" w:eastAsia="Arial" w:hAnsi="Arial" w:cs="Arial"/>
          <w:b/>
          <w:bCs/>
          <w:sz w:val="20"/>
          <w:szCs w:val="20"/>
          <w:lang w:val="en-US" w:eastAsia="zh-TW" w:bidi="ar-SA"/>
        </w:rPr>
      </w:pPr>
    </w:p>
    <w:p w14:paraId="100A16EC" w14:textId="77777777" w:rsidR="00336B52" w:rsidRDefault="00336B52" w:rsidP="00336B52">
      <w:pPr>
        <w:jc w:val="center"/>
        <w:rPr>
          <w:rFonts w:ascii="Arial" w:eastAsia="Arial" w:hAnsi="Arial" w:cs="Arial"/>
          <w:b/>
          <w:bCs/>
          <w:sz w:val="20"/>
          <w:szCs w:val="20"/>
          <w:lang w:val="en-US" w:eastAsia="zh-TW" w:bidi="ar-SA"/>
        </w:rPr>
      </w:pPr>
    </w:p>
    <w:p w14:paraId="6E1E14C1" w14:textId="77777777" w:rsidR="00336B52" w:rsidRDefault="00336B52" w:rsidP="00336B52">
      <w:pPr>
        <w:jc w:val="center"/>
        <w:rPr>
          <w:rFonts w:ascii="Arial" w:eastAsia="Arial" w:hAnsi="Arial" w:cs="Arial"/>
          <w:b/>
          <w:bCs/>
          <w:sz w:val="20"/>
          <w:szCs w:val="20"/>
          <w:lang w:val="en-US" w:eastAsia="zh-TW" w:bidi="ar-SA"/>
        </w:rPr>
      </w:pPr>
    </w:p>
    <w:p w14:paraId="130F12B9" w14:textId="77777777" w:rsidR="00336B52" w:rsidRDefault="00336B52" w:rsidP="00336B52">
      <w:pPr>
        <w:jc w:val="center"/>
        <w:rPr>
          <w:rFonts w:ascii="Arial" w:eastAsia="Arial" w:hAnsi="Arial" w:cs="Arial"/>
          <w:b/>
          <w:bCs/>
          <w:sz w:val="20"/>
          <w:szCs w:val="20"/>
          <w:lang w:val="en-US" w:eastAsia="zh-TW" w:bidi="ar-SA"/>
        </w:rPr>
      </w:pPr>
    </w:p>
    <w:p w14:paraId="444DF82E" w14:textId="77777777" w:rsidR="00336B52" w:rsidRDefault="00336B52" w:rsidP="00336B52">
      <w:pPr>
        <w:jc w:val="center"/>
        <w:rPr>
          <w:rFonts w:ascii="Arial" w:eastAsia="Arial" w:hAnsi="Arial" w:cs="Arial"/>
          <w:b/>
          <w:bCs/>
          <w:sz w:val="20"/>
          <w:szCs w:val="20"/>
          <w:lang w:val="en-US" w:eastAsia="zh-TW" w:bidi="ar-SA"/>
        </w:rPr>
      </w:pPr>
    </w:p>
    <w:p w14:paraId="7E36E6A8" w14:textId="77777777" w:rsidR="00336B52" w:rsidRDefault="00336B52" w:rsidP="00336B52">
      <w:pPr>
        <w:jc w:val="center"/>
        <w:rPr>
          <w:rFonts w:ascii="Arial" w:eastAsia="Arial" w:hAnsi="Arial" w:cs="Arial"/>
          <w:b/>
          <w:bCs/>
          <w:sz w:val="20"/>
          <w:szCs w:val="20"/>
          <w:lang w:val="en-US" w:eastAsia="zh-TW" w:bidi="ar-SA"/>
        </w:rPr>
      </w:pPr>
    </w:p>
    <w:p w14:paraId="1B3BB518" w14:textId="77777777" w:rsidR="00336B52" w:rsidRDefault="00336B52" w:rsidP="00336B52">
      <w:pPr>
        <w:jc w:val="center"/>
        <w:rPr>
          <w:rFonts w:ascii="Arial" w:eastAsia="Arial" w:hAnsi="Arial" w:cs="Arial"/>
          <w:b/>
          <w:bCs/>
          <w:sz w:val="20"/>
          <w:szCs w:val="20"/>
          <w:lang w:val="en-US" w:eastAsia="zh-TW" w:bidi="ar-SA"/>
        </w:rPr>
      </w:pPr>
    </w:p>
    <w:p w14:paraId="5C9F0926" w14:textId="77777777" w:rsidR="00336B52" w:rsidRDefault="00336B52" w:rsidP="00336B52">
      <w:pPr>
        <w:jc w:val="center"/>
        <w:rPr>
          <w:rFonts w:ascii="Arial" w:eastAsia="Arial" w:hAnsi="Arial" w:cs="Arial"/>
          <w:b/>
          <w:bCs/>
          <w:sz w:val="20"/>
          <w:szCs w:val="20"/>
          <w:lang w:val="en-US" w:eastAsia="zh-TW" w:bidi="ar-SA"/>
        </w:rPr>
      </w:pPr>
    </w:p>
    <w:p w14:paraId="5C2ECFD1" w14:textId="77777777" w:rsidR="00336B52" w:rsidRDefault="00336B52" w:rsidP="00336B52">
      <w:pPr>
        <w:jc w:val="center"/>
        <w:rPr>
          <w:rFonts w:ascii="Arial" w:eastAsia="Arial" w:hAnsi="Arial" w:cs="Arial"/>
          <w:b/>
          <w:bCs/>
          <w:sz w:val="20"/>
          <w:szCs w:val="20"/>
          <w:lang w:val="en-US" w:eastAsia="zh-TW" w:bidi="ar-SA"/>
        </w:rPr>
      </w:pPr>
    </w:p>
    <w:p w14:paraId="0AE77D0A" w14:textId="77777777" w:rsidR="00336B52" w:rsidRDefault="00336B52" w:rsidP="00336B52">
      <w:pPr>
        <w:jc w:val="center"/>
        <w:rPr>
          <w:rFonts w:ascii="Arial" w:eastAsia="Arial" w:hAnsi="Arial" w:cs="Arial"/>
          <w:b/>
          <w:bCs/>
          <w:sz w:val="20"/>
          <w:szCs w:val="20"/>
          <w:lang w:val="en-US" w:eastAsia="zh-TW" w:bidi="ar-SA"/>
        </w:rPr>
      </w:pPr>
    </w:p>
    <w:p w14:paraId="6DB4A2A0" w14:textId="77777777" w:rsidR="00336B52" w:rsidRDefault="00336B52" w:rsidP="00336B52">
      <w:pPr>
        <w:jc w:val="center"/>
        <w:rPr>
          <w:rFonts w:ascii="Arial" w:eastAsia="Arial" w:hAnsi="Arial" w:cs="Arial"/>
          <w:b/>
          <w:bCs/>
          <w:sz w:val="20"/>
          <w:szCs w:val="20"/>
          <w:lang w:val="en-US" w:eastAsia="zh-TW" w:bidi="ar-SA"/>
        </w:rPr>
      </w:pPr>
    </w:p>
    <w:p w14:paraId="45CFC498" w14:textId="77777777" w:rsidR="00336B52" w:rsidRDefault="00336B52" w:rsidP="00336B52">
      <w:pPr>
        <w:jc w:val="center"/>
        <w:rPr>
          <w:rFonts w:ascii="Arial" w:eastAsia="Arial" w:hAnsi="Arial" w:cs="Arial"/>
          <w:b/>
          <w:bCs/>
          <w:sz w:val="20"/>
          <w:szCs w:val="20"/>
          <w:lang w:val="en-US" w:eastAsia="zh-TW" w:bidi="ar-SA"/>
        </w:rPr>
      </w:pPr>
    </w:p>
    <w:p w14:paraId="4EB5C76C" w14:textId="77777777" w:rsidR="00336B52" w:rsidRDefault="00336B52" w:rsidP="00336B52">
      <w:pPr>
        <w:jc w:val="center"/>
        <w:rPr>
          <w:rFonts w:ascii="Arial" w:eastAsia="Arial" w:hAnsi="Arial" w:cs="Arial"/>
          <w:b/>
          <w:bCs/>
          <w:sz w:val="20"/>
          <w:szCs w:val="20"/>
          <w:lang w:val="en-US" w:eastAsia="zh-TW" w:bidi="ar-SA"/>
        </w:rPr>
      </w:pPr>
    </w:p>
    <w:p w14:paraId="2EB049A9" w14:textId="77777777" w:rsidR="00336B52" w:rsidRDefault="00336B52" w:rsidP="00336B52">
      <w:pPr>
        <w:jc w:val="center"/>
        <w:rPr>
          <w:rFonts w:ascii="Arial" w:eastAsia="Arial" w:hAnsi="Arial" w:cs="Arial"/>
          <w:b/>
          <w:bCs/>
          <w:sz w:val="20"/>
          <w:szCs w:val="20"/>
          <w:lang w:val="en-US" w:eastAsia="zh-TW" w:bidi="ar-SA"/>
        </w:rPr>
      </w:pPr>
    </w:p>
    <w:p w14:paraId="3C06A08D" w14:textId="77777777" w:rsidR="00336B52" w:rsidRDefault="00336B52" w:rsidP="00336B52">
      <w:pPr>
        <w:jc w:val="center"/>
        <w:rPr>
          <w:rFonts w:ascii="Arial" w:eastAsia="Arial" w:hAnsi="Arial" w:cs="Arial"/>
          <w:b/>
          <w:bCs/>
          <w:sz w:val="20"/>
          <w:szCs w:val="20"/>
          <w:lang w:val="en-US" w:eastAsia="zh-TW" w:bidi="ar-SA"/>
        </w:rPr>
      </w:pPr>
    </w:p>
    <w:p w14:paraId="654A17FD" w14:textId="77777777" w:rsidR="00336B52" w:rsidRDefault="00336B52" w:rsidP="00336B52">
      <w:pPr>
        <w:jc w:val="center"/>
        <w:rPr>
          <w:rFonts w:ascii="Arial" w:eastAsia="Arial" w:hAnsi="Arial" w:cs="Arial"/>
          <w:b/>
          <w:bCs/>
          <w:sz w:val="20"/>
          <w:szCs w:val="20"/>
          <w:lang w:val="en-US" w:eastAsia="zh-TW" w:bidi="ar-SA"/>
        </w:rPr>
      </w:pPr>
    </w:p>
    <w:p w14:paraId="66872BC9" w14:textId="77777777" w:rsidR="00336B52" w:rsidRDefault="00336B52" w:rsidP="00336B52">
      <w:pPr>
        <w:jc w:val="center"/>
        <w:rPr>
          <w:rFonts w:ascii="Arial" w:eastAsia="Arial" w:hAnsi="Arial" w:cs="Arial"/>
          <w:b/>
          <w:bCs/>
          <w:sz w:val="20"/>
          <w:szCs w:val="20"/>
          <w:lang w:val="en-US" w:eastAsia="zh-TW" w:bidi="ar-SA"/>
        </w:rPr>
      </w:pPr>
    </w:p>
    <w:p w14:paraId="6AA7A6EB" w14:textId="77777777" w:rsidR="00336B52" w:rsidRDefault="00336B52" w:rsidP="00336B52">
      <w:pPr>
        <w:jc w:val="center"/>
        <w:rPr>
          <w:rFonts w:ascii="Arial" w:eastAsia="Arial" w:hAnsi="Arial" w:cs="Arial"/>
          <w:b/>
          <w:bCs/>
          <w:sz w:val="20"/>
          <w:szCs w:val="20"/>
          <w:lang w:val="en-US" w:eastAsia="zh-TW" w:bidi="ar-SA"/>
        </w:rPr>
      </w:pPr>
    </w:p>
    <w:p w14:paraId="3CBB6A9A" w14:textId="77777777" w:rsidR="00336B52" w:rsidRDefault="00336B52" w:rsidP="00336B52">
      <w:pPr>
        <w:jc w:val="center"/>
        <w:rPr>
          <w:rFonts w:ascii="Arial" w:eastAsia="Arial" w:hAnsi="Arial" w:cs="Arial"/>
          <w:b/>
          <w:bCs/>
          <w:sz w:val="20"/>
          <w:szCs w:val="20"/>
          <w:lang w:val="en-US" w:eastAsia="zh-TW" w:bidi="ar-SA"/>
        </w:rPr>
      </w:pPr>
    </w:p>
    <w:p w14:paraId="7CF558A1" w14:textId="77777777" w:rsidR="00336B52" w:rsidRDefault="00336B52" w:rsidP="00336B52">
      <w:pPr>
        <w:jc w:val="center"/>
        <w:rPr>
          <w:rFonts w:ascii="Arial" w:eastAsia="Arial" w:hAnsi="Arial" w:cs="Arial"/>
          <w:b/>
          <w:bCs/>
          <w:sz w:val="20"/>
          <w:szCs w:val="20"/>
          <w:lang w:val="en-US" w:eastAsia="zh-TW" w:bidi="ar-SA"/>
        </w:rPr>
      </w:pPr>
    </w:p>
    <w:p w14:paraId="6B560BA7" w14:textId="77777777" w:rsidR="00336B52" w:rsidRDefault="00336B52" w:rsidP="00336B52">
      <w:pPr>
        <w:jc w:val="center"/>
        <w:rPr>
          <w:rFonts w:ascii="Arial" w:eastAsia="Arial" w:hAnsi="Arial" w:cs="Arial"/>
          <w:b/>
          <w:bCs/>
          <w:sz w:val="20"/>
          <w:szCs w:val="20"/>
          <w:lang w:val="en-US" w:eastAsia="zh-TW" w:bidi="ar-SA"/>
        </w:rPr>
      </w:pPr>
    </w:p>
    <w:p w14:paraId="5F09E68C" w14:textId="77777777" w:rsidR="00336B52" w:rsidRDefault="00336B52" w:rsidP="00336B52">
      <w:pPr>
        <w:jc w:val="center"/>
        <w:rPr>
          <w:lang w:val="en-US" w:eastAsia="zh-TW" w:bidi="ar-SA"/>
        </w:rPr>
      </w:pPr>
      <w:bookmarkStart w:id="0" w:name="_GoBack"/>
      <w:bookmarkEnd w:id="0"/>
      <w:r>
        <w:rPr>
          <w:rFonts w:ascii="Arial" w:eastAsia="Arial" w:hAnsi="Arial" w:cs="Arial"/>
          <w:b/>
          <w:bCs/>
          <w:sz w:val="20"/>
          <w:szCs w:val="20"/>
          <w:lang w:val="en-US" w:eastAsia="zh-TW" w:bidi="ar-SA"/>
        </w:rPr>
        <w:t>EXHIBIT 1</w:t>
      </w:r>
    </w:p>
    <w:p w14:paraId="19DE83D2" w14:textId="77777777" w:rsidR="00336B52" w:rsidRDefault="00336B52" w:rsidP="00336B52">
      <w:pPr>
        <w:jc w:val="center"/>
        <w:rPr>
          <w:lang w:val="en-US" w:eastAsia="zh-TW" w:bidi="ar-SA"/>
        </w:rPr>
      </w:pPr>
    </w:p>
    <w:tbl>
      <w:tblPr>
        <w:tblW w:w="5000" w:type="pct"/>
        <w:tblCellSpacing w:w="15" w:type="dxa"/>
        <w:tblInd w:w="30" w:type="dxa"/>
        <w:tblCellMar>
          <w:top w:w="15" w:type="dxa"/>
          <w:left w:w="15" w:type="dxa"/>
          <w:bottom w:w="15" w:type="dxa"/>
          <w:right w:w="15" w:type="dxa"/>
        </w:tblCellMar>
        <w:tblLook w:val="04A0" w:firstRow="1" w:lastRow="0" w:firstColumn="1" w:lastColumn="0" w:noHBand="0" w:noVBand="1"/>
      </w:tblPr>
      <w:tblGrid>
        <w:gridCol w:w="3481"/>
        <w:gridCol w:w="1969"/>
        <w:gridCol w:w="1926"/>
        <w:gridCol w:w="1968"/>
      </w:tblGrid>
      <w:tr w:rsidR="00336B52" w14:paraId="29F24D5E" w14:textId="77777777" w:rsidTr="008E4CAB">
        <w:trPr>
          <w:tblCellSpacing w:w="15" w:type="dxa"/>
        </w:trPr>
        <w:tc>
          <w:tcPr>
            <w:tcW w:w="1867"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bottom"/>
          </w:tcPr>
          <w:p w14:paraId="0873C58A" w14:textId="77777777" w:rsidR="00336B52" w:rsidRDefault="00336B52" w:rsidP="008E4CAB">
            <w:pPr>
              <w:rPr>
                <w:lang w:val="en-US" w:eastAsia="zh-TW" w:bidi="ar-SA"/>
              </w:rPr>
            </w:pPr>
            <w:r>
              <w:rPr>
                <w:rFonts w:ascii="Arial" w:eastAsia="Arial" w:hAnsi="Arial" w:cs="Arial"/>
                <w:b/>
                <w:bCs/>
                <w:sz w:val="20"/>
                <w:szCs w:val="20"/>
                <w:lang w:val="en-US" w:eastAsia="zh-TW" w:bidi="ar-SA"/>
              </w:rPr>
              <w:t>NAME AND ADDRESS</w:t>
            </w:r>
          </w:p>
        </w:tc>
        <w:tc>
          <w:tcPr>
            <w:tcW w:w="1054" w:type="pct"/>
            <w:tcBorders>
              <w:top w:val="single" w:sz="6" w:space="0" w:color="000000"/>
              <w:bottom w:val="single" w:sz="6" w:space="0" w:color="000000"/>
              <w:right w:val="single" w:sz="6" w:space="0" w:color="000000"/>
            </w:tcBorders>
            <w:tcMar>
              <w:top w:w="15" w:type="dxa"/>
              <w:left w:w="15" w:type="dxa"/>
              <w:bottom w:w="15" w:type="dxa"/>
              <w:right w:w="15" w:type="dxa"/>
            </w:tcMar>
            <w:vAlign w:val="bottom"/>
          </w:tcPr>
          <w:p w14:paraId="5C6E0617" w14:textId="77777777" w:rsidR="00336B52" w:rsidRDefault="00336B52" w:rsidP="008E4CAB">
            <w:pPr>
              <w:rPr>
                <w:lang w:val="en-US" w:eastAsia="zh-TW" w:bidi="ar-SA"/>
              </w:rPr>
            </w:pPr>
            <w:r>
              <w:rPr>
                <w:rFonts w:ascii="Arial" w:eastAsia="Arial" w:hAnsi="Arial" w:cs="Arial"/>
                <w:b/>
                <w:bCs/>
                <w:sz w:val="20"/>
                <w:szCs w:val="20"/>
                <w:lang w:val="en-US" w:eastAsia="zh-TW" w:bidi="ar-SA"/>
              </w:rPr>
              <w:t>UNITS</w:t>
            </w:r>
          </w:p>
        </w:tc>
        <w:tc>
          <w:tcPr>
            <w:tcW w:w="1031" w:type="pct"/>
            <w:tcBorders>
              <w:top w:val="single" w:sz="6" w:space="0" w:color="000000"/>
              <w:bottom w:val="single" w:sz="6" w:space="0" w:color="000000"/>
              <w:right w:val="single" w:sz="6" w:space="0" w:color="000000"/>
            </w:tcBorders>
            <w:tcMar>
              <w:top w:w="15" w:type="dxa"/>
              <w:left w:w="15" w:type="dxa"/>
              <w:bottom w:w="15" w:type="dxa"/>
              <w:right w:w="15" w:type="dxa"/>
            </w:tcMar>
            <w:vAlign w:val="bottom"/>
          </w:tcPr>
          <w:p w14:paraId="03EC7AB9" w14:textId="77777777" w:rsidR="00336B52" w:rsidRDefault="00336B52" w:rsidP="008E4CAB">
            <w:pPr>
              <w:rPr>
                <w:lang w:val="en-US" w:eastAsia="zh-TW" w:bidi="ar-SA"/>
              </w:rPr>
            </w:pPr>
            <w:r>
              <w:rPr>
                <w:rFonts w:ascii="Arial" w:eastAsia="Arial" w:hAnsi="Arial" w:cs="Arial"/>
                <w:b/>
                <w:bCs/>
                <w:sz w:val="20"/>
                <w:szCs w:val="20"/>
                <w:lang w:val="en-US" w:eastAsia="zh-TW" w:bidi="ar-SA"/>
              </w:rPr>
              <w:t>PERCENTAGE INTEREST</w:t>
            </w:r>
          </w:p>
        </w:tc>
        <w:tc>
          <w:tcPr>
            <w:tcW w:w="1046" w:type="pct"/>
            <w:tcBorders>
              <w:top w:val="single" w:sz="6" w:space="0" w:color="000000"/>
              <w:bottom w:val="single" w:sz="6" w:space="0" w:color="000000"/>
              <w:right w:val="single" w:sz="6" w:space="0" w:color="000000"/>
            </w:tcBorders>
            <w:tcMar>
              <w:top w:w="15" w:type="dxa"/>
              <w:left w:w="15" w:type="dxa"/>
              <w:bottom w:w="15" w:type="dxa"/>
              <w:right w:w="15" w:type="dxa"/>
            </w:tcMar>
            <w:vAlign w:val="bottom"/>
          </w:tcPr>
          <w:p w14:paraId="222CC0EF" w14:textId="77777777" w:rsidR="00336B52" w:rsidRDefault="00336B52" w:rsidP="008E4CAB">
            <w:pPr>
              <w:rPr>
                <w:lang w:val="en-US" w:eastAsia="zh-TW" w:bidi="ar-SA"/>
              </w:rPr>
            </w:pPr>
            <w:r>
              <w:rPr>
                <w:rFonts w:ascii="Arial" w:eastAsia="Arial" w:hAnsi="Arial" w:cs="Arial"/>
                <w:b/>
                <w:bCs/>
                <w:sz w:val="20"/>
                <w:szCs w:val="20"/>
                <w:lang w:val="en-US" w:eastAsia="zh-TW" w:bidi="ar-SA"/>
              </w:rPr>
              <w:t>CAPITAL CONTRIBUTION</w:t>
            </w:r>
          </w:p>
        </w:tc>
      </w:tr>
      <w:tr w:rsidR="00336B52" w14:paraId="4EB64E63" w14:textId="77777777" w:rsidTr="008E4CAB">
        <w:trPr>
          <w:tblCellSpacing w:w="15" w:type="dxa"/>
        </w:trPr>
        <w:tc>
          <w:tcPr>
            <w:tcW w:w="1867" w:type="pct"/>
            <w:tcBorders>
              <w:left w:val="single" w:sz="6" w:space="0" w:color="000000"/>
              <w:bottom w:val="single" w:sz="6" w:space="0" w:color="000000"/>
              <w:right w:val="single" w:sz="6" w:space="0" w:color="000000"/>
            </w:tcBorders>
            <w:tcMar>
              <w:top w:w="15" w:type="dxa"/>
              <w:left w:w="15" w:type="dxa"/>
              <w:bottom w:w="15" w:type="dxa"/>
              <w:right w:w="15" w:type="dxa"/>
            </w:tcMar>
            <w:vAlign w:val="bottom"/>
          </w:tcPr>
          <w:p w14:paraId="4F8EDFFF" w14:textId="77777777" w:rsidR="00336B52" w:rsidRDefault="00336B52" w:rsidP="008E4CAB">
            <w:pPr>
              <w:rPr>
                <w:rFonts w:ascii="Arial" w:eastAsia="Arial" w:hAnsi="Arial" w:cs="Arial"/>
                <w:sz w:val="20"/>
                <w:szCs w:val="20"/>
                <w:lang w:val="en-US" w:eastAsia="zh-TW" w:bidi="ar-SA"/>
              </w:rPr>
            </w:pPr>
            <w:r>
              <w:rPr>
                <w:rFonts w:ascii="Arial" w:eastAsia="Arial" w:hAnsi="Arial" w:cs="Arial"/>
                <w:lang w:val="en-US" w:eastAsia="zh-TW" w:bidi="ar-SA"/>
              </w:rPr>
              <w:br/>
            </w:r>
          </w:p>
          <w:p w14:paraId="3734131A" w14:textId="77777777" w:rsidR="00336B52" w:rsidRDefault="00336B52" w:rsidP="008E4CAB">
            <w:pPr>
              <w:rPr>
                <w:rFonts w:ascii="Arial" w:eastAsia="Arial" w:hAnsi="Arial" w:cs="Arial"/>
                <w:sz w:val="20"/>
                <w:szCs w:val="20"/>
                <w:lang w:val="en-US" w:eastAsia="zh-TW" w:bidi="ar-SA"/>
              </w:rPr>
            </w:pPr>
          </w:p>
          <w:p w14:paraId="63CDA1A3" w14:textId="77777777" w:rsidR="00336B52" w:rsidRDefault="00336B52" w:rsidP="008E4CAB">
            <w:pPr>
              <w:rPr>
                <w:rFonts w:ascii="Arial" w:eastAsia="Arial" w:hAnsi="Arial" w:cs="Arial"/>
                <w:sz w:val="20"/>
                <w:szCs w:val="20"/>
                <w:lang w:val="en-US" w:eastAsia="zh-TW" w:bidi="ar-SA"/>
              </w:rPr>
            </w:pPr>
          </w:p>
          <w:p w14:paraId="62BED835" w14:textId="77777777" w:rsidR="00336B52" w:rsidRDefault="00336B52" w:rsidP="008E4CAB">
            <w:pPr>
              <w:rPr>
                <w:lang w:val="en-US" w:eastAsia="zh-TW" w:bidi="ar-SA"/>
              </w:rPr>
            </w:pPr>
            <w:r>
              <w:rPr>
                <w:rFonts w:ascii="Arial" w:eastAsia="Arial" w:hAnsi="Arial" w:cs="Arial"/>
                <w:sz w:val="20"/>
                <w:szCs w:val="20"/>
                <w:lang w:val="en-US" w:eastAsia="zh-TW" w:bidi="ar-SA"/>
              </w:rPr>
              <w:br/>
            </w:r>
          </w:p>
        </w:tc>
        <w:tc>
          <w:tcPr>
            <w:tcW w:w="1054" w:type="pct"/>
            <w:tcBorders>
              <w:bottom w:val="single" w:sz="6" w:space="0" w:color="000000"/>
              <w:right w:val="single" w:sz="6" w:space="0" w:color="000000"/>
            </w:tcBorders>
            <w:tcMar>
              <w:top w:w="15" w:type="dxa"/>
              <w:left w:w="15" w:type="dxa"/>
              <w:bottom w:w="15" w:type="dxa"/>
              <w:right w:w="15" w:type="dxa"/>
            </w:tcMar>
            <w:vAlign w:val="center"/>
          </w:tcPr>
          <w:p w14:paraId="4E795BF8" w14:textId="77777777" w:rsidR="00336B52" w:rsidRDefault="00336B52" w:rsidP="008E4CAB">
            <w:pPr>
              <w:rPr>
                <w:lang w:val="en-US" w:eastAsia="zh-TW" w:bidi="ar-SA"/>
              </w:rPr>
            </w:pPr>
          </w:p>
        </w:tc>
        <w:tc>
          <w:tcPr>
            <w:tcW w:w="1031" w:type="pct"/>
            <w:tcBorders>
              <w:bottom w:val="single" w:sz="6" w:space="0" w:color="000000"/>
              <w:right w:val="single" w:sz="6" w:space="0" w:color="000000"/>
            </w:tcBorders>
            <w:tcMar>
              <w:top w:w="15" w:type="dxa"/>
              <w:left w:w="15" w:type="dxa"/>
              <w:bottom w:w="15" w:type="dxa"/>
              <w:right w:w="15" w:type="dxa"/>
            </w:tcMar>
            <w:vAlign w:val="center"/>
          </w:tcPr>
          <w:p w14:paraId="20CA1675" w14:textId="77777777" w:rsidR="00336B52" w:rsidRDefault="00336B52" w:rsidP="008E4CAB">
            <w:pPr>
              <w:rPr>
                <w:lang w:val="en-US" w:eastAsia="zh-TW" w:bidi="ar-SA"/>
              </w:rPr>
            </w:pPr>
            <w:r>
              <w:rPr>
                <w:rFonts w:ascii="Arial" w:eastAsia="Arial" w:hAnsi="Arial" w:cs="Arial"/>
                <w:sz w:val="20"/>
                <w:szCs w:val="20"/>
                <w:lang w:val="en-US" w:eastAsia="zh-TW" w:bidi="ar-SA"/>
              </w:rPr>
              <w:t>100%</w:t>
            </w:r>
          </w:p>
        </w:tc>
        <w:tc>
          <w:tcPr>
            <w:tcW w:w="1046" w:type="pct"/>
            <w:tcBorders>
              <w:bottom w:val="single" w:sz="6" w:space="0" w:color="000000"/>
              <w:right w:val="single" w:sz="6" w:space="0" w:color="000000"/>
            </w:tcBorders>
            <w:tcMar>
              <w:top w:w="15" w:type="dxa"/>
              <w:left w:w="15" w:type="dxa"/>
              <w:bottom w:w="15" w:type="dxa"/>
              <w:right w:w="15" w:type="dxa"/>
            </w:tcMar>
            <w:vAlign w:val="center"/>
          </w:tcPr>
          <w:p w14:paraId="03CC466C" w14:textId="77777777" w:rsidR="00336B52" w:rsidRDefault="00336B52" w:rsidP="008E4CAB">
            <w:pPr>
              <w:rPr>
                <w:lang w:val="en-US" w:eastAsia="zh-TW" w:bidi="ar-SA"/>
              </w:rPr>
            </w:pPr>
          </w:p>
        </w:tc>
      </w:tr>
    </w:tbl>
    <w:p w14:paraId="42EA0BCC" w14:textId="77777777" w:rsidR="005F4D2E" w:rsidRDefault="001D0C6B"/>
    <w:sectPr w:rsidR="005F4D2E" w:rsidSect="00336B52">
      <w:footerReference w:type="default" r:id="rId6"/>
      <w:pgSz w:w="12240" w:h="15840" w:code="1"/>
      <w:pgMar w:top="1440" w:right="1440" w:bottom="1440" w:left="1440" w:header="708" w:footer="708" w:gutter="0"/>
      <w:cols w:space="708"/>
      <w:docGrid w:linePitch="360"/>
      <w:printerSettings r:id="rId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FB53DC" w14:textId="77777777" w:rsidR="001D0C6B" w:rsidRDefault="001D0C6B" w:rsidP="00336B52">
      <w:r>
        <w:separator/>
      </w:r>
    </w:p>
  </w:endnote>
  <w:endnote w:type="continuationSeparator" w:id="0">
    <w:p w14:paraId="7B198F5E" w14:textId="77777777" w:rsidR="001D0C6B" w:rsidRDefault="001D0C6B" w:rsidP="00336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FE067" w14:textId="77777777" w:rsidR="00336B52" w:rsidRPr="00336B52" w:rsidRDefault="00336B52" w:rsidP="00336B52">
    <w:pPr>
      <w:rPr>
        <w:lang w:val="en-US" w:eastAsia="zh-TW" w:bidi="ar-SA"/>
      </w:rPr>
    </w:pPr>
    <w:r>
      <w:rPr>
        <w:rFonts w:ascii="Arial" w:eastAsia="Arial" w:hAnsi="Arial" w:cs="Arial"/>
        <w:b/>
        <w:bCs/>
        <w:sz w:val="20"/>
        <w:szCs w:val="20"/>
        <w:lang w:val="en-US" w:eastAsia="zh-TW" w:bidi="ar-SA"/>
      </w:rPr>
      <w:t>Single Member LLC Operating Agreement </w:t>
    </w:r>
    <w:r>
      <w:rPr>
        <w:rFonts w:ascii="Arial" w:eastAsia="Arial" w:hAnsi="Arial" w:cs="Arial"/>
        <w:sz w:val="20"/>
        <w:szCs w:val="20"/>
        <w:lang w:val="en-US" w:eastAsia="zh-TW" w:bidi="ar-SA"/>
      </w:rPr>
      <w:t xml:space="preserve">(Rev. </w:t>
    </w:r>
    <w:r w:rsidRPr="00336B52">
      <w:rPr>
        <w:rFonts w:ascii="Arial" w:eastAsia="Arial" w:hAnsi="Arial" w:cs="Arial"/>
        <w:sz w:val="20"/>
        <w:szCs w:val="20"/>
        <w:lang w:val="en-US" w:eastAsia="zh-TW" w:bidi="ar-SA"/>
      </w:rPr>
      <w:t>1343D04</w:t>
    </w:r>
    <w:r>
      <w:rPr>
        <w:rFonts w:ascii="Arial" w:eastAsia="Arial" w:hAnsi="Arial" w:cs="Arial"/>
        <w:sz w:val="20"/>
        <w:szCs w:val="20"/>
        <w:lang w:val="en-US" w:eastAsia="zh-TW" w:bidi="ar-SA"/>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3D9E28" w14:textId="77777777" w:rsidR="001D0C6B" w:rsidRDefault="001D0C6B" w:rsidP="00336B52">
      <w:r>
        <w:separator/>
      </w:r>
    </w:p>
  </w:footnote>
  <w:footnote w:type="continuationSeparator" w:id="0">
    <w:p w14:paraId="1F30CC0E" w14:textId="77777777" w:rsidR="001D0C6B" w:rsidRDefault="001D0C6B" w:rsidP="00336B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B52"/>
    <w:rsid w:val="000D2A4D"/>
    <w:rsid w:val="001D0C6B"/>
    <w:rsid w:val="00336B52"/>
    <w:rsid w:val="00591724"/>
    <w:rsid w:val="007A4672"/>
    <w:rsid w:val="00C9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2E32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6B52"/>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6B52"/>
    <w:pPr>
      <w:tabs>
        <w:tab w:val="center" w:pos="4680"/>
        <w:tab w:val="right" w:pos="9360"/>
      </w:tabs>
    </w:pPr>
  </w:style>
  <w:style w:type="character" w:customStyle="1" w:styleId="HeaderChar">
    <w:name w:val="Header Char"/>
    <w:basedOn w:val="DefaultParagraphFont"/>
    <w:link w:val="Header"/>
    <w:uiPriority w:val="99"/>
    <w:rsid w:val="00336B52"/>
    <w:rPr>
      <w:rFonts w:ascii="Times New Roman" w:eastAsia="Times New Roman" w:hAnsi="Times New Roman" w:cs="Times New Roman"/>
      <w:lang w:eastAsia="zh-TW"/>
    </w:rPr>
  </w:style>
  <w:style w:type="paragraph" w:styleId="Footer">
    <w:name w:val="footer"/>
    <w:basedOn w:val="Normal"/>
    <w:link w:val="FooterChar"/>
    <w:uiPriority w:val="99"/>
    <w:unhideWhenUsed/>
    <w:rsid w:val="00336B52"/>
    <w:pPr>
      <w:tabs>
        <w:tab w:val="center" w:pos="4680"/>
        <w:tab w:val="right" w:pos="9360"/>
      </w:tabs>
    </w:pPr>
  </w:style>
  <w:style w:type="character" w:customStyle="1" w:styleId="FooterChar">
    <w:name w:val="Footer Char"/>
    <w:basedOn w:val="DefaultParagraphFont"/>
    <w:link w:val="Footer"/>
    <w:uiPriority w:val="99"/>
    <w:rsid w:val="00336B52"/>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1351</Words>
  <Characters>7701</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Amanda Lee</cp:lastModifiedBy>
  <cp:revision>2</cp:revision>
  <dcterms:created xsi:type="dcterms:W3CDTF">2020-07-08T07:51:00Z</dcterms:created>
  <dcterms:modified xsi:type="dcterms:W3CDTF">2020-07-08T07:51:00Z</dcterms:modified>
</cp:coreProperties>
</file>