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0" w:type="dxa"/>
        <w:jc w:val="center"/>
        <w:tblLayout w:type="fixed"/>
        <w:tblLook w:val="0400"/>
      </w:tblPr>
      <w:tblGrid>
        <w:gridCol w:w="4419"/>
        <w:gridCol w:w="4979"/>
        <w:tblGridChange w:id="0">
          <w:tblGrid>
            <w:gridCol w:w="4419"/>
            <w:gridCol w:w="4979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Rule="auto"/>
              <w:ind w:right="-108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Rev. 1343F05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0" w:lineRule="auto"/>
              <w:ind w:right="-108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52"/>
                <w:szCs w:val="52"/>
                <w:rtl w:val="0"/>
              </w:rPr>
              <w:t xml:space="preserve">MAINE BOAT BILL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Seller Information</w:t>
      </w:r>
      <w:r w:rsidDel="00000000" w:rsidR="00000000" w:rsidRPr="00000000">
        <w:rPr>
          <w:rtl w:val="0"/>
        </w:rPr>
      </w:r>
    </w:p>
    <w:tbl>
      <w:tblPr>
        <w:tblStyle w:val="Table2"/>
        <w:tblW w:w="9387.0" w:type="dxa"/>
        <w:jc w:val="center"/>
        <w:tblLayout w:type="fixed"/>
        <w:tblLook w:val="0400"/>
      </w:tblPr>
      <w:tblGrid>
        <w:gridCol w:w="4610"/>
        <w:gridCol w:w="4777"/>
        <w:tblGridChange w:id="0">
          <w:tblGrid>
            <w:gridCol w:w="4610"/>
            <w:gridCol w:w="47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Dealer License Number (If applicable): 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Buyer Information</w:t>
      </w: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center"/>
        <w:tblLayout w:type="fixed"/>
        <w:tblLook w:val="0400"/>
      </w:tblPr>
      <w:tblGrid>
        <w:gridCol w:w="4554"/>
        <w:gridCol w:w="4833"/>
        <w:tblGridChange w:id="0">
          <w:tblGrid>
            <w:gridCol w:w="4554"/>
            <w:gridCol w:w="483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Lien/Lienholder Information (If applicable)</w:t>
      </w:r>
    </w:p>
    <w:tbl>
      <w:tblPr>
        <w:tblStyle w:val="Table4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Outboard Motor Lien/Lienholder Information (If applicable)</w:t>
      </w:r>
    </w:p>
    <w:tbl>
      <w:tblPr>
        <w:tblStyle w:val="Table5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Lien/Lienholder Information (If applicable)</w:t>
      </w:r>
    </w:p>
    <w:tbl>
      <w:tblPr>
        <w:tblStyle w:val="Table6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Information</w:t>
      </w:r>
    </w:p>
    <w:tbl>
      <w:tblPr>
        <w:tblStyle w:val="Table7"/>
        <w:tblW w:w="9351.0" w:type="dxa"/>
        <w:jc w:val="center"/>
        <w:tblLayout w:type="fixed"/>
        <w:tblLook w:val="0400"/>
      </w:tblPr>
      <w:tblGrid>
        <w:gridCol w:w="2777"/>
        <w:gridCol w:w="2856"/>
        <w:gridCol w:w="1886"/>
        <w:gridCol w:w="1832"/>
        <w:tblGridChange w:id="0">
          <w:tblGrid>
            <w:gridCol w:w="2777"/>
            <w:gridCol w:w="2856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Vessel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 (# of people)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Issued by the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 of 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Motor Information (If applicable)</w:t>
      </w:r>
      <w:r w:rsidDel="00000000" w:rsidR="00000000" w:rsidRPr="00000000">
        <w:rPr>
          <w:rtl w:val="0"/>
        </w:rPr>
      </w:r>
    </w:p>
    <w:tbl>
      <w:tblPr>
        <w:tblStyle w:val="Table8"/>
        <w:tblW w:w="9358.0" w:type="dxa"/>
        <w:jc w:val="center"/>
        <w:tblLayout w:type="fixed"/>
        <w:tblLook w:val="0400"/>
      </w:tblPr>
      <w:tblGrid>
        <w:gridCol w:w="2997"/>
        <w:gridCol w:w="3141"/>
        <w:gridCol w:w="3220"/>
        <w:tblGridChange w:id="0">
          <w:tblGrid>
            <w:gridCol w:w="2997"/>
            <w:gridCol w:w="3141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 (If outboard motor)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Information (If applicable)</w:t>
      </w: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center"/>
        <w:tblLayout w:type="fixed"/>
        <w:tblLook w:val="0400"/>
      </w:tblPr>
      <w:tblGrid>
        <w:gridCol w:w="2776"/>
        <w:gridCol w:w="2857"/>
        <w:gridCol w:w="1886"/>
        <w:gridCol w:w="1832"/>
        <w:tblGridChange w:id="0">
          <w:tblGrid>
            <w:gridCol w:w="2776"/>
            <w:gridCol w:w="2857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Empty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Body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Vehicle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License Plate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Date of Sale: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20_______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(Check one)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gift.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sell, transfer and convey all rights, title and interest in the above described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 for and in consideration of the total sum of $_______________,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inclusive of all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plus any applicable sales tax, paid by: (Check all that apply)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Personal check</w:t>
      </w:r>
    </w:p>
    <w:p w:rsidR="00000000" w:rsidDel="00000000" w:rsidP="00000000" w:rsidRDefault="00000000" w:rsidRPr="00000000" w14:paraId="000000D2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Cashier's check</w:t>
      </w:r>
    </w:p>
    <w:p w:rsidR="00000000" w:rsidDel="00000000" w:rsidP="00000000" w:rsidRDefault="00000000" w:rsidRPr="00000000" w14:paraId="000000D3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Money order</w:t>
      </w:r>
    </w:p>
    <w:p w:rsidR="00000000" w:rsidDel="00000000" w:rsidP="00000000" w:rsidRDefault="00000000" w:rsidRPr="00000000" w14:paraId="000000D4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</w:t>
      </w:r>
    </w:p>
    <w:p w:rsidR="00000000" w:rsidDel="00000000" w:rsidP="00000000" w:rsidRDefault="00000000" w:rsidRPr="00000000" w14:paraId="000000D5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Credit card</w:t>
      </w:r>
    </w:p>
    <w:p w:rsidR="00000000" w:rsidDel="00000000" w:rsidP="00000000" w:rsidRDefault="00000000" w:rsidRPr="00000000" w14:paraId="000000D6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PayPal</w:t>
      </w:r>
    </w:p>
    <w:p w:rsidR="00000000" w:rsidDel="00000000" w:rsidP="00000000" w:rsidRDefault="00000000" w:rsidRPr="00000000" w14:paraId="000000D7">
      <w:pPr>
        <w:spacing w:line="276" w:lineRule="auto"/>
        <w:ind w:left="1440" w:right="-1601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 w:orient="portrait"/>
          <w:pgMar w:bottom="1440" w:top="1440" w:left="2709" w:right="3010" w:header="708" w:footer="708"/>
          <w:cols w:equalWidth="0" w:num="2">
            <w:col w:space="141" w:w="3190"/>
            <w:col w:space="0" w:w="3190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Other: _______________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 the receipt of which is hereby acknowledged. This sum represents the mutually agreed upon purchase price of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motor, between both the Seller and the Buyer. The reason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may be purchased for a price less than the fair market value is as follows: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(If applicable) __________________________________________________________________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a gift.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gift, transfer and convey all rights, title and interest in the above described boat (Check if applicable to this 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“Buyer”), the Seller’s ______________________________ [Relationship to Seller], for the total value of $_______________.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boat is: (Check one)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trailer is: (Check one)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outboard motor is: (Check one)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Seller certifies to the Buyer that the Seller is the legal and rightful owner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and has full right and authority to convey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undersigned Seller declares under penalties of perjury that the statements herein contained are true and correct to the best of his or her knowledge, information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undersigned Buyer accepts receipt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as described herein and understands and acknowledges that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is/are sold in “AS IS” condition without any guarantees or warranties of any kind, either express or implied, except for the following: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___________________________________________________________________________________. The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NOT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being sold for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Notary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 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[Seller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 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[Buyer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color w:val="000000"/>
        <w:sz w:val="20"/>
        <w:szCs w:val="20"/>
      </w:rPr>
      <w:drawing>
        <wp:inline distB="0" distT="0" distL="0" distR="0">
          <wp:extent cx="260985" cy="2451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Boat Bill of Sale 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(Rev. 1343F05)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