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blPrEx>
          <w:tblCellMar>
            <w:top w:w="15" w:type="dxa"/>
            <w:left w:w="15" w:type="dxa"/>
            <w:bottom w:w="15" w:type="dxa"/>
            <w:right w:w="15" w:type="dxa"/>
          </w:tblCellMar>
        </w:tblPrEx>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b/>
                <w:bCs/>
                <w:sz w:val="32"/>
                <w:szCs w:val="32"/>
                <w:lang w:val="en-US"/>
              </w:rPr>
              <w:t>CONNECTICUT</w:t>
            </w:r>
            <w:r>
              <w:rPr>
                <w:rFonts w:hint="default" w:ascii="Arial" w:hAnsi="Arial" w:eastAsia="Arial" w:cs="Arial"/>
                <w:b/>
                <w:bCs/>
                <w:sz w:val="32"/>
                <w:szCs w:val="32"/>
                <w:lang w:val="en-US"/>
              </w:rPr>
              <w:t xml:space="preserve"> </w:t>
            </w:r>
            <w:r>
              <w:rPr>
                <w:rFonts w:ascii="Arial" w:hAnsi="Arial" w:eastAsia="Arial" w:cs="Arial"/>
                <w:b/>
                <w:bCs/>
                <w:sz w:val="32"/>
                <w:szCs w:val="32"/>
              </w:rPr>
              <w:t>INDEPENDENT CONTRACTOR AGREEMENT</w:t>
            </w:r>
            <w:bookmarkStart w:id="0" w:name="_GoBack"/>
            <w:bookmarkEnd w:id="0"/>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 xml:space="preserve">This Independent Contractor Agreement (this "Agreement") is made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1B3D3158"/>
    <w:rsid w:val="316025B2"/>
    <w:rsid w:val="64375D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ascii="Times New Roman" w:hAnsi="Times New Roman" w:eastAsia="Times New Roman" w:cs="Times New Roman"/>
      <w:lang w:eastAsia="zh-TW"/>
    </w:rPr>
  </w:style>
  <w:style w:type="character" w:customStyle="1" w:styleId="9">
    <w:name w:val="Footer Char"/>
    <w:basedOn w:val="2"/>
    <w:link w:val="4"/>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2023-05-17T15:19:05Z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