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4"/>
                <w:szCs w:val="44"/>
              </w:rPr>
              <w:t>Louisiana</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63A835C9"/>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2023-03-09T14:09:06Z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A38098D6799B40C6ABB4A70BA0847608</vt:lpwstr>
  </property>
</Properties>
</file>