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6" w:lineRule="exact"/>
        <w:ind w:left="164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w:drawing>
          <wp:inline distT="0" distB="0" distL="0" distR="0">
            <wp:extent cx="857250" cy="8000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2"/>
        </w:rPr>
      </w: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15736320" from="67.5pt,37.768677pt" to="544.5pt,37.768677pt" stroked="true" strokeweight="5.4pt" strokecolor="#6e6e6e">
            <v:stroke dashstyle="solid"/>
            <w10:wrap type="none"/>
          </v:line>
        </w:pict>
      </w:r>
      <w:r>
        <w:rPr/>
        <w:t>DELAWARE QUITCLAIM DEED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72pt;margin-top:12.068975pt;width:466.45pt;height:27.35pt;mso-position-horizontal-relative:page;mso-position-vertical-relative:paragraph;z-index:-15728128;mso-wrap-distance-left:0;mso-wrap-distance-right:0" coordorigin="1440,241" coordsize="9329,547">
            <v:line style="position:absolute" from="4644,749" to="10768,749" stroked="true" strokeweight="2.025pt" strokecolor="#484848">
              <v:stroke dashstyle="solid"/>
            </v:line>
            <v:line style="position:absolute" from="6354,461" to="7474,461" stroked="true" strokeweight="2.025pt" strokecolor="#484848">
              <v:stroke dashstyle="solid"/>
            </v:line>
            <v:shape style="position:absolute;left:1440;top:283;width:4860;height:504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241;width:9329;height:547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607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11111"/>
                        <w:sz w:val="21"/>
                      </w:rPr>
                      <w:t>(the </w:t>
                    </w:r>
                    <w:r>
                      <w:rPr>
                        <w:sz w:val="21"/>
                      </w:rPr>
                      <w:t>•EfIacth/a Deter between </w:t>
                    </w:r>
                    <w:r>
                      <w:rPr>
                        <w:color w:val="111111"/>
                        <w:sz w:val="21"/>
                      </w:rPr>
                      <w:t>the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5565" w:val="left" w:leader="none"/>
          <w:tab w:pos="5969" w:val="left" w:leader="none"/>
        </w:tabs>
        <w:spacing w:line="285" w:lineRule="auto" w:before="99"/>
        <w:ind w:left="195" w:right="545" w:hanging="2"/>
      </w:pPr>
      <w:r>
        <w:rPr/>
        <w:pict>
          <v:line style="position:absolute;mso-position-horizontal-relative:page;mso-position-vertical-relative:paragraph;z-index:-15768064" from="477pt,30.436352pt" to="538.425pt,30.436352pt" stroked="true" strokeweight="2.025pt" strokecolor="#484848">
            <v:stroke dashstyle="solid"/>
            <w10:wrap type="none"/>
          </v:line>
        </w:pict>
      </w:r>
      <w:r>
        <w:rPr>
          <w:color w:val="111111"/>
        </w:rPr>
        <w:t>{C ecg one) </w:t>
      </w:r>
      <w:r>
        <w:rPr>
          <w:color w:val="333333"/>
        </w:rPr>
        <w:t>0  </w:t>
      </w:r>
      <w:r>
        <w:rPr>
          <w:color w:val="878787"/>
        </w:rPr>
        <w:t>a  </w:t>
      </w:r>
      <w:r>
        <w:rPr>
          <w:w w:val="105"/>
        </w:rPr>
        <w:t>iWfidW </w:t>
      </w:r>
      <w:r>
        <w:rPr>
          <w:color w:val="878787"/>
        </w:rPr>
        <w:t>0  </w:t>
      </w:r>
      <w:r>
        <w:rPr>
          <w:color w:val="111111"/>
        </w:rPr>
        <w:t>a </w:t>
      </w:r>
      <w:r>
        <w:rPr/>
        <w:t>meriied indMdueT </w:t>
      </w:r>
      <w:r>
        <w:rPr>
          <w:color w:val="333333"/>
        </w:rPr>
        <w:t>0 </w:t>
      </w:r>
      <w:r>
        <w:rPr>
          <w:color w:val="333333"/>
          <w:spacing w:val="33"/>
        </w:rPr>
        <w:t> </w:t>
      </w:r>
      <w:r>
        <w:rPr/>
        <w:t>e</w:t>
      </w:r>
      <w:r>
        <w:rPr>
          <w:spacing w:val="-11"/>
        </w:rPr>
        <w:t> </w:t>
      </w:r>
      <w:r>
        <w:rPr>
          <w:color w:val="545454"/>
        </w:rPr>
        <w:t>mad</w:t>
        <w:tab/>
      </w:r>
      <w:r>
        <w:rPr>
          <w:color w:val="111111"/>
        </w:rPr>
        <w:t>couple</w:t>
      </w:r>
      <w:r>
        <w:rPr>
          <w:color w:val="333333"/>
        </w:rPr>
        <w:t>0 </w:t>
      </w:r>
      <w:r>
        <w:rPr/>
        <w:t>e </w:t>
      </w:r>
      <w:r>
        <w:rPr>
          <w:color w:val="111111"/>
        </w:rPr>
        <w:t>corpora@n </w:t>
      </w:r>
      <w:r>
        <w:rPr>
          <w:color w:val="333333"/>
        </w:rPr>
        <w:t>0 </w:t>
      </w:r>
      <w:r>
        <w:rPr>
          <w:color w:val="111111"/>
        </w:rPr>
        <w:t>a </w:t>
      </w:r>
      <w:r>
        <w:rPr/>
        <w:t>Whiled TbiTity </w:t>
      </w:r>
      <w:r>
        <w:rPr>
          <w:color w:val="111111"/>
          <w:spacing w:val="2"/>
        </w:rPr>
        <w:t>company</w:t>
      </w:r>
      <w:r>
        <w:rPr>
          <w:color w:val="333333"/>
          <w:spacing w:val="2"/>
        </w:rPr>
        <w:t>0  </w:t>
      </w:r>
      <w:r>
        <w:rPr>
          <w:color w:val="111111"/>
        </w:rPr>
        <w:t>a partnersldp</w:t>
      </w:r>
      <w:r>
        <w:rPr>
          <w:color w:val="878787"/>
        </w:rPr>
        <w:t>0   </w:t>
      </w:r>
      <w:r>
        <w:rPr>
          <w:color w:val="212121"/>
        </w:rPr>
        <w:t>a</w:t>
      </w:r>
      <w:r>
        <w:rPr>
          <w:color w:val="212121"/>
          <w:spacing w:val="-17"/>
        </w:rPr>
        <w:t> </w:t>
      </w:r>
      <w:r>
        <w:rPr>
          <w:color w:val="111111"/>
        </w:rPr>
        <w:t>truat</w:t>
      </w:r>
      <w:r>
        <w:rPr>
          <w:color w:val="878787"/>
        </w:rPr>
        <w:t>0 </w:t>
      </w:r>
      <w:r>
        <w:rPr>
          <w:color w:val="878787"/>
          <w:spacing w:val="36"/>
        </w:rPr>
        <w:t> </w:t>
      </w:r>
      <w:r>
        <w:rPr/>
        <w:t>in6fidu&amp;e</w:t>
        <w:tab/>
      </w:r>
      <w:r>
        <w:rPr>
          <w:color w:val="111111"/>
        </w:rPr>
        <w:t>oBe </w:t>
      </w:r>
      <w:r>
        <w:rPr/>
        <w:t>meil@ </w:t>
      </w:r>
      <w:r>
        <w:rPr>
          <w:w w:val="145"/>
        </w:rPr>
        <w:t>eases)</w:t>
      </w:r>
      <w:r>
        <w:rPr>
          <w:spacing w:val="-11"/>
          <w:w w:val="145"/>
        </w:rPr>
        <w:t> </w:t>
      </w:r>
      <w:r>
        <w:rPr/>
        <w:t>ia/ere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72pt;margin-top:12.052124pt;width:464.65pt;height:.1pt;mso-position-horizontal-relative:page;mso-position-vertical-relative:paragraph;z-index:-15727616;mso-wrap-distance-left:0;mso-wrap-distance-right:0" coordorigin="1440,241" coordsize="9293,0" path="m1440,241l10733,241e" filled="false" stroked="true" strokeweight="2.025pt" strokecolor="#484848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200"/>
      </w:pPr>
      <w:r>
        <w:rPr/>
        <w:pict>
          <v:line style="position:absolute;mso-position-horizontal-relative:page;mso-position-vertical-relative:paragraph;z-index:15735296" from="273.600006pt,11.086352pt" to="535.725006pt,11.086352pt" stroked="true" strokeweight="2.025pt" strokecolor="#484848">
            <v:stroke dashstyle="solid"/>
            <w10:wrap type="none"/>
          </v:line>
        </w:pict>
      </w:r>
      <w:r>
        <w:rPr>
          <w:w w:val="105"/>
        </w:rPr>
        <w:t>And </w:t>
      </w:r>
      <w:r>
        <w:rPr>
          <w:color w:val="545454"/>
          <w:w w:val="105"/>
        </w:rPr>
        <w:t>W </w:t>
      </w:r>
      <w:r>
        <w:rPr>
          <w:color w:val="111111"/>
          <w:w w:val="115"/>
        </w:rPr>
        <w:t>foging </w:t>
      </w:r>
      <w:r>
        <w:rPr>
          <w:w w:val="105"/>
        </w:rPr>
        <w:t>Granlaete) </w:t>
      </w:r>
      <w:r>
        <w:rPr>
          <w:color w:val="111111"/>
          <w:w w:val="105"/>
        </w:rPr>
        <w:t>{he </w:t>
      </w:r>
      <w:r>
        <w:rPr>
          <w:w w:val="105"/>
        </w:rPr>
        <w:t>Grantee”):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5565" w:val="left" w:leader="none"/>
          <w:tab w:pos="5969" w:val="left" w:leader="none"/>
        </w:tabs>
        <w:spacing w:line="285" w:lineRule="auto"/>
        <w:ind w:left="195" w:right="545" w:hanging="2"/>
      </w:pPr>
      <w:r>
        <w:rPr/>
        <w:pict>
          <v:line style="position:absolute;mso-position-horizontal-relative:page;mso-position-vertical-relative:paragraph;z-index:-15769088" from="477pt,25.486389pt" to="538.425pt,25.486389pt" stroked="true" strokeweight="2.025pt" strokecolor="#484848">
            <v:stroke dashstyle="solid"/>
            <w10:wrap type="none"/>
          </v:line>
        </w:pict>
      </w:r>
      <w:r>
        <w:rPr>
          <w:color w:val="111111"/>
        </w:rPr>
        <w:t>{C ecg one) </w:t>
      </w:r>
      <w:r>
        <w:rPr>
          <w:color w:val="333333"/>
        </w:rPr>
        <w:t>0   </w:t>
      </w:r>
      <w:r>
        <w:rPr>
          <w:color w:val="878787"/>
        </w:rPr>
        <w:t>a  </w:t>
      </w:r>
      <w:r>
        <w:rPr>
          <w:w w:val="105"/>
        </w:rPr>
        <w:t>iWfidW </w:t>
      </w:r>
      <w:r>
        <w:rPr>
          <w:color w:val="878787"/>
        </w:rPr>
        <w:t>0   </w:t>
      </w:r>
      <w:r>
        <w:rPr>
          <w:color w:val="111111"/>
        </w:rPr>
        <w:t>a </w:t>
      </w:r>
      <w:r>
        <w:rPr/>
        <w:t>menial indMdueT </w:t>
      </w:r>
      <w:r>
        <w:rPr>
          <w:color w:val="333333"/>
        </w:rPr>
        <w:t>0</w:t>
      </w:r>
      <w:r>
        <w:rPr>
          <w:color w:val="333333"/>
          <w:spacing w:val="40"/>
        </w:rPr>
        <w:t> </w:t>
      </w:r>
      <w:r>
        <w:rPr/>
        <w:t>e</w:t>
      </w:r>
      <w:r>
        <w:rPr>
          <w:spacing w:val="-7"/>
        </w:rPr>
        <w:t> </w:t>
      </w:r>
      <w:r>
        <w:rPr>
          <w:color w:val="545454"/>
        </w:rPr>
        <w:t>mad</w:t>
        <w:tab/>
      </w:r>
      <w:r>
        <w:rPr>
          <w:color w:val="111111"/>
        </w:rPr>
        <w:t>couple</w:t>
      </w:r>
      <w:r>
        <w:rPr>
          <w:color w:val="333333"/>
        </w:rPr>
        <w:t>0 </w:t>
      </w:r>
      <w:r>
        <w:rPr/>
        <w:t>e </w:t>
      </w:r>
      <w:r>
        <w:rPr>
          <w:color w:val="111111"/>
        </w:rPr>
        <w:t>corpora@n </w:t>
      </w:r>
      <w:r>
        <w:rPr>
          <w:color w:val="333333"/>
        </w:rPr>
        <w:t>0 </w:t>
      </w:r>
      <w:r>
        <w:rPr>
          <w:color w:val="111111"/>
        </w:rPr>
        <w:t>a </w:t>
      </w:r>
      <w:r>
        <w:rPr/>
        <w:t>Whiled TbiTity </w:t>
      </w:r>
      <w:r>
        <w:rPr>
          <w:color w:val="111111"/>
          <w:spacing w:val="2"/>
        </w:rPr>
        <w:t>company</w:t>
      </w:r>
      <w:r>
        <w:rPr>
          <w:color w:val="333333"/>
          <w:spacing w:val="2"/>
        </w:rPr>
        <w:t>0  </w:t>
      </w:r>
      <w:r>
        <w:rPr>
          <w:color w:val="111111"/>
        </w:rPr>
        <w:t>a partnersldp</w:t>
      </w:r>
      <w:r>
        <w:rPr>
          <w:color w:val="878787"/>
        </w:rPr>
        <w:t>0   </w:t>
      </w:r>
      <w:r>
        <w:rPr>
          <w:color w:val="212121"/>
        </w:rPr>
        <w:t>a</w:t>
      </w:r>
      <w:r>
        <w:rPr>
          <w:color w:val="212121"/>
          <w:spacing w:val="-17"/>
        </w:rPr>
        <w:t> </w:t>
      </w:r>
      <w:r>
        <w:rPr>
          <w:color w:val="111111"/>
        </w:rPr>
        <w:t>truat</w:t>
      </w:r>
      <w:r>
        <w:rPr>
          <w:color w:val="878787"/>
        </w:rPr>
        <w:t>0 </w:t>
      </w:r>
      <w:r>
        <w:rPr>
          <w:color w:val="878787"/>
          <w:spacing w:val="36"/>
        </w:rPr>
        <w:t> </w:t>
      </w:r>
      <w:r>
        <w:rPr/>
        <w:t>in6fidu&amp;e</w:t>
        <w:tab/>
      </w:r>
      <w:r>
        <w:rPr>
          <w:color w:val="111111"/>
        </w:rPr>
        <w:t>oBe </w:t>
      </w:r>
      <w:r>
        <w:rPr/>
        <w:t>meil@ </w:t>
      </w:r>
      <w:r>
        <w:rPr>
          <w:w w:val="145"/>
        </w:rPr>
        <w:t>eases)</w:t>
      </w:r>
      <w:r>
        <w:rPr>
          <w:spacing w:val="-11"/>
          <w:w w:val="145"/>
        </w:rPr>
        <w:t> </w:t>
      </w:r>
      <w:r>
        <w:rPr/>
        <w:t>ia/ere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72pt;margin-top:11.167554pt;width:464.65pt;height:.1pt;mso-position-horizontal-relative:page;mso-position-vertical-relative:paragraph;z-index:-15727104;mso-wrap-distance-left:0;mso-wrap-distance-right:0" coordorigin="1440,223" coordsize="9293,0" path="m1440,223l10733,223e" filled="false" stroked="true" strokeweight="2.025pt" strokecolor="#484848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  <w:tabs>
          <w:tab w:pos="1614" w:val="left" w:leader="none"/>
          <w:tab w:pos="3881" w:val="left" w:leader="none"/>
          <w:tab w:pos="5419" w:val="left" w:leader="none"/>
          <w:tab w:pos="7346" w:val="left" w:leader="none"/>
          <w:tab w:pos="7753" w:val="left" w:leader="none"/>
          <w:tab w:pos="8626" w:val="left" w:leader="none"/>
        </w:tabs>
        <w:spacing w:line="280" w:lineRule="auto"/>
        <w:ind w:left="185" w:right="218" w:firstLine="11"/>
      </w:pPr>
      <w:r>
        <w:rPr/>
        <w:pict>
          <v:line style="position:absolute;mso-position-horizontal-relative:page;mso-position-vertical-relative:paragraph;z-index:-15770112" from="440.100006pt,53.386391pt" to="496.125006pt,53.386391pt" stroked="true" strokeweight="2.025pt" strokecolor="#48484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69600" from="389.700012pt,11.08639pt" to="448.425012pt,11.08639pt" stroked="true" strokeweight="2.025pt" strokecolor="#4b4b4b">
            <v:stroke dashstyle="solid"/>
            <w10:wrap type="none"/>
          </v:line>
        </w:pict>
      </w:r>
      <w:r>
        <w:rPr/>
        <w:t>WFFIdES8ETH, </w:t>
      </w:r>
      <w:r>
        <w:rPr>
          <w:color w:val="111111"/>
        </w:rPr>
        <w:t>that</w:t>
      </w:r>
      <w:r>
        <w:rPr>
          <w:color w:val="111111"/>
          <w:spacing w:val="-18"/>
        </w:rPr>
        <w:t> </w:t>
      </w:r>
      <w:r>
        <w:rPr>
          <w:color w:val="545454"/>
        </w:rPr>
        <w:t>the</w:t>
      </w:r>
      <w:r>
        <w:rPr>
          <w:color w:val="545454"/>
          <w:spacing w:val="-14"/>
        </w:rPr>
        <w:t> </w:t>
      </w:r>
      <w:r>
        <w:rPr/>
        <w:t>Clamor,</w:t>
      </w:r>
      <w:r>
        <w:rPr>
          <w:spacing w:val="-9"/>
        </w:rPr>
        <w:t> </w:t>
      </w:r>
      <w:r>
        <w:rPr/>
        <w:t>for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>
          <w:color w:val="111111"/>
        </w:rPr>
        <w:t>in</w:t>
      </w:r>
      <w:r>
        <w:rPr>
          <w:color w:val="111111"/>
          <w:spacing w:val="-20"/>
        </w:rPr>
        <w:t> </w:t>
      </w:r>
      <w:r>
        <w:rPr>
          <w:color w:val="111111"/>
        </w:rPr>
        <w:t>cameraman</w:t>
      </w:r>
      <w:r>
        <w:rPr>
          <w:color w:val="111111"/>
          <w:spacing w:val="-5"/>
        </w:rPr>
        <w:t> </w:t>
      </w:r>
      <w:r>
        <w:rPr>
          <w:color w:val="111111"/>
        </w:rPr>
        <w:t>oI</w:t>
      </w:r>
      <w:r>
        <w:rPr>
          <w:color w:val="111111"/>
          <w:spacing w:val="-34"/>
        </w:rPr>
        <w:t> </w:t>
      </w:r>
      <w:r>
        <w:rPr>
          <w:color w:val="111111"/>
        </w:rPr>
        <w:t>tea</w:t>
      </w:r>
      <w:r>
        <w:rPr>
          <w:color w:val="111111"/>
          <w:spacing w:val="-17"/>
        </w:rPr>
        <w:t> </w:t>
      </w:r>
      <w:r>
        <w:rPr>
          <w:color w:val="111111"/>
        </w:rPr>
        <w:t>mm</w:t>
      </w:r>
      <w:r>
        <w:rPr>
          <w:color w:val="111111"/>
          <w:spacing w:val="-17"/>
        </w:rPr>
        <w:t> </w:t>
      </w:r>
      <w:r>
        <w:rPr>
          <w:color w:val="111111"/>
        </w:rPr>
        <w:t>oI</w:t>
      </w:r>
      <w:r>
        <w:rPr>
          <w:color w:val="111111"/>
          <w:spacing w:val="-40"/>
        </w:rPr>
        <w:t> </w:t>
      </w:r>
      <w:r>
        <w:rPr>
          <w:color w:val="111111"/>
        </w:rPr>
        <w:t>G</w:t>
        <w:tab/>
        <w:tab/>
        <w:t>{UNtacl Stalas </w:t>
      </w:r>
      <w:r>
        <w:rPr>
          <w:spacing w:val="-1"/>
          <w:w w:val="109"/>
        </w:rPr>
        <w:t>Share</w:t>
      </w:r>
      <w:r>
        <w:rPr>
          <w:w w:val="109"/>
        </w:rPr>
        <w:t>)</w:t>
      </w:r>
      <w:r>
        <w:rPr>
          <w:spacing w:val="-10"/>
        </w:rPr>
        <w:t> </w:t>
      </w:r>
      <w:r>
        <w:rPr>
          <w:color w:val="111111"/>
          <w:spacing w:val="-1"/>
          <w:w w:val="102"/>
        </w:rPr>
        <w:t>an</w:t>
      </w:r>
      <w:r>
        <w:rPr>
          <w:color w:val="111111"/>
          <w:w w:val="102"/>
        </w:rPr>
        <w:t>d</w:t>
      </w:r>
      <w:r>
        <w:rPr>
          <w:color w:val="111111"/>
          <w:spacing w:val="-22"/>
        </w:rPr>
        <w:t> </w:t>
      </w:r>
      <w:r>
        <w:rPr>
          <w:color w:val="111111"/>
          <w:spacing w:val="-1"/>
          <w:w w:val="96"/>
        </w:rPr>
        <w:t>othe</w:t>
      </w:r>
      <w:r>
        <w:rPr>
          <w:color w:val="111111"/>
          <w:w w:val="96"/>
        </w:rPr>
        <w:t>r</w:t>
      </w:r>
      <w:r>
        <w:rPr>
          <w:color w:val="111111"/>
          <w:spacing w:val="-16"/>
        </w:rPr>
        <w:t> </w:t>
      </w:r>
      <w:r>
        <w:rPr>
          <w:color w:val="444444"/>
          <w:spacing w:val="-1"/>
          <w:w w:val="96"/>
        </w:rPr>
        <w:t>g</w:t>
      </w:r>
      <w:r>
        <w:rPr>
          <w:color w:val="444444"/>
          <w:w w:val="96"/>
        </w:rPr>
        <w:t>W</w:t>
      </w:r>
      <w:r>
        <w:rPr>
          <w:color w:val="444444"/>
        </w:rPr>
        <w:t>  </w:t>
      </w:r>
      <w:r>
        <w:rPr>
          <w:color w:val="444444"/>
          <w:spacing w:val="24"/>
        </w:rPr>
        <w:t> </w:t>
      </w:r>
      <w:r>
        <w:rPr>
          <w:spacing w:val="-1"/>
          <w:w w:val="96"/>
        </w:rPr>
        <w:t>an</w:t>
      </w:r>
      <w:r>
        <w:rPr>
          <w:w w:val="96"/>
        </w:rPr>
        <w:t>d</w:t>
      </w:r>
      <w:r>
        <w:rPr>
          <w:spacing w:val="4"/>
        </w:rPr>
        <w:t> </w:t>
      </w:r>
      <w:r>
        <w:rPr>
          <w:w w:val="94"/>
        </w:rPr>
        <w:t>vaMab&amp;</w:t>
      </w:r>
      <w:r>
        <w:rPr>
          <w:spacing w:val="-2"/>
        </w:rPr>
        <w:t> </w:t>
      </w:r>
      <w:r>
        <w:rPr>
          <w:color w:val="111111"/>
          <w:spacing w:val="-1"/>
          <w:w w:val="289"/>
        </w:rPr>
        <w:t>Oral</w:t>
      </w:r>
      <w:r>
        <w:rPr>
          <w:color w:val="111111"/>
          <w:spacing w:val="-6"/>
          <w:w w:val="289"/>
        </w:rPr>
        <w:t>,</w:t>
      </w:r>
      <w:r>
        <w:rPr>
          <w:color w:val="111111"/>
          <w:spacing w:val="-1"/>
          <w:w w:val="112"/>
        </w:rPr>
        <w:t>l</w:t>
      </w:r>
      <w:r>
        <w:rPr>
          <w:color w:val="111111"/>
          <w:w w:val="112"/>
        </w:rPr>
        <w:t>a</w:t>
      </w:r>
      <w:r>
        <w:rPr>
          <w:color w:val="111111"/>
          <w:spacing w:val="-28"/>
        </w:rPr>
        <w:t> </w:t>
      </w:r>
      <w:r>
        <w:rPr>
          <w:color w:val="545454"/>
          <w:spacing w:val="-1"/>
          <w:w w:val="112"/>
        </w:rPr>
        <w:t>i</w:t>
      </w:r>
      <w:r>
        <w:rPr>
          <w:color w:val="545454"/>
          <w:w w:val="112"/>
        </w:rPr>
        <w:t>t</w:t>
      </w:r>
      <w:r>
        <w:rPr>
          <w:color w:val="545454"/>
        </w:rPr>
        <w:tab/>
      </w:r>
      <w:r>
        <w:rPr>
          <w:color w:val="111111"/>
          <w:spacing w:val="-1"/>
          <w:w w:val="96"/>
        </w:rPr>
        <w:t>han</w:t>
      </w:r>
      <w:r>
        <w:rPr>
          <w:color w:val="111111"/>
          <w:w w:val="96"/>
        </w:rPr>
        <w:t>d</w:t>
      </w:r>
      <w:r>
        <w:rPr>
          <w:color w:val="111111"/>
          <w:spacing w:val="-24"/>
        </w:rPr>
        <w:t> </w:t>
      </w:r>
      <w:r>
        <w:rPr>
          <w:spacing w:val="-1"/>
          <w:w w:val="100"/>
        </w:rPr>
        <w:t>pai</w:t>
      </w:r>
      <w:r>
        <w:rPr>
          <w:w w:val="100"/>
        </w:rPr>
        <w:t>d</w:t>
      </w:r>
      <w:r>
        <w:rPr>
          <w:spacing w:val="-26"/>
        </w:rPr>
        <w:t> </w:t>
      </w:r>
      <w:r>
        <w:rPr>
          <w:color w:val="111111"/>
          <w:spacing w:val="-1"/>
          <w:w w:val="102"/>
        </w:rPr>
        <w:t>b</w:t>
      </w:r>
      <w:r>
        <w:rPr>
          <w:color w:val="111111"/>
          <w:w w:val="102"/>
        </w:rPr>
        <w:t>y</w:t>
      </w:r>
      <w:r>
        <w:rPr>
          <w:color w:val="111111"/>
          <w:spacing w:val="-14"/>
        </w:rPr>
        <w:t> </w:t>
      </w:r>
      <w:r>
        <w:rPr>
          <w:color w:val="111111"/>
          <w:spacing w:val="-1"/>
          <w:w w:val="90"/>
        </w:rPr>
        <w:t>Grandes</w:t>
      </w:r>
      <w:r>
        <w:rPr>
          <w:color w:val="111111"/>
          <w:w w:val="90"/>
        </w:rPr>
        <w:t>,</w:t>
      </w:r>
      <w:r>
        <w:rPr>
          <w:color w:val="111111"/>
          <w:spacing w:val="-2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1"/>
        </w:rPr>
        <w:t> </w:t>
      </w:r>
      <w:r>
        <w:rPr>
          <w:w w:val="94"/>
        </w:rPr>
        <w:t>receipt</w:t>
      </w:r>
      <w:r>
        <w:rPr>
          <w:spacing w:val="7"/>
        </w:rPr>
        <w:t> </w:t>
      </w:r>
      <w:r>
        <w:rPr>
          <w:spacing w:val="-1"/>
          <w:w w:val="93"/>
        </w:rPr>
        <w:t>whereo</w:t>
      </w:r>
      <w:r>
        <w:rPr>
          <w:w w:val="93"/>
        </w:rPr>
        <w:t>f</w:t>
      </w:r>
      <w:r>
        <w:rPr>
          <w:spacing w:val="4"/>
        </w:rPr>
        <w:t> </w:t>
      </w:r>
      <w:r>
        <w:rPr>
          <w:color w:val="545454"/>
          <w:spacing w:val="-1"/>
          <w:w w:val="108"/>
        </w:rPr>
        <w:t>is </w:t>
      </w:r>
      <w:r>
        <w:rPr/>
        <w:t>hareby</w:t>
      </w:r>
      <w:r>
        <w:rPr>
          <w:spacing w:val="-21"/>
        </w:rPr>
        <w:t> </w:t>
      </w:r>
      <w:r>
        <w:rPr/>
        <w:t>ecgno</w:t>
        <w:tab/>
        <w:t>adged,</w:t>
      </w:r>
      <w:r>
        <w:rPr>
          <w:spacing w:val="-42"/>
        </w:rPr>
        <w:t> </w:t>
      </w:r>
      <w:r>
        <w:rPr>
          <w:color w:val="111111"/>
        </w:rPr>
        <w:t>does</w:t>
      </w:r>
      <w:r>
        <w:rPr>
          <w:color w:val="111111"/>
          <w:spacing w:val="-37"/>
        </w:rPr>
        <w:t> </w:t>
      </w:r>
      <w:r>
        <w:rPr>
          <w:color w:val="111111"/>
        </w:rPr>
        <w:t>heneby</w:t>
      </w:r>
      <w:r>
        <w:rPr>
          <w:color w:val="111111"/>
          <w:spacing w:val="-29"/>
        </w:rPr>
        <w:t> </w:t>
      </w:r>
      <w:r>
        <w:rPr/>
        <w:t>q</w:t>
        <w:tab/>
        <w:t>eT, </w:t>
      </w:r>
      <w:r>
        <w:rPr>
          <w:spacing w:val="14"/>
        </w:rPr>
        <w:t> </w:t>
      </w:r>
      <w:r>
        <w:rPr>
          <w:color w:val="111111"/>
        </w:rPr>
        <w:t>convey</w:t>
      </w:r>
      <w:r>
        <w:rPr>
          <w:color w:val="111111"/>
          <w:spacing w:val="-4"/>
        </w:rPr>
        <w:t> </w:t>
      </w:r>
      <w:r>
        <w:rPr>
          <w:color w:val="878787"/>
        </w:rPr>
        <w:t>W </w:t>
      </w:r>
      <w:r>
        <w:rPr>
          <w:color w:val="878787"/>
          <w:spacing w:val="57"/>
        </w:rPr>
        <w:t> </w:t>
      </w:r>
      <w:r>
        <w:rPr/>
        <w:t>release</w:t>
      </w:r>
      <w:r>
        <w:rPr>
          <w:spacing w:val="-18"/>
        </w:rPr>
        <w:t> </w:t>
      </w:r>
      <w:r>
        <w:rPr>
          <w:color w:val="111111"/>
        </w:rPr>
        <w:t>unto</w:t>
      </w:r>
      <w:r>
        <w:rPr>
          <w:color w:val="111111"/>
          <w:spacing w:val="-22"/>
        </w:rPr>
        <w:t> </w:t>
      </w:r>
      <w:r>
        <w:rPr/>
        <w:t>Granlae</w:t>
      </w:r>
      <w:r>
        <w:rPr>
          <w:spacing w:val="-9"/>
        </w:rPr>
        <w:t> </w:t>
      </w:r>
      <w:r>
        <w:rPr>
          <w:color w:val="111111"/>
        </w:rPr>
        <w:t>&amp;T</w:t>
      </w:r>
      <w:r>
        <w:rPr>
          <w:color w:val="111111"/>
          <w:spacing w:val="-21"/>
        </w:rPr>
        <w:t> </w:t>
      </w:r>
      <w:r>
        <w:rPr>
          <w:color w:val="111111"/>
        </w:rPr>
        <w:t>intaeet</w:t>
      </w:r>
      <w:r>
        <w:rPr>
          <w:color w:val="111111"/>
          <w:spacing w:val="-14"/>
        </w:rPr>
        <w:t> </w:t>
      </w:r>
      <w:r>
        <w:rPr>
          <w:w w:val="130"/>
        </w:rPr>
        <w:t>Grab</w:t>
      </w:r>
      <w:r>
        <w:rPr>
          <w:spacing w:val="-49"/>
          <w:w w:val="130"/>
        </w:rPr>
        <w:t> </w:t>
      </w:r>
      <w:r>
        <w:rPr/>
        <w:t>hes, </w:t>
      </w:r>
      <w:r>
        <w:rPr>
          <w:color w:val="111111"/>
          <w:w w:val="95"/>
        </w:rPr>
        <w:t>'</w:t>
      </w:r>
      <w:r>
        <w:rPr>
          <w:color w:val="111111"/>
          <w:spacing w:val="-36"/>
          <w:w w:val="95"/>
        </w:rPr>
        <w:t> </w:t>
      </w:r>
      <w:r>
        <w:rPr>
          <w:color w:val="545454"/>
          <w:w w:val="95"/>
        </w:rPr>
        <w:t>azlr/,</w:t>
      </w:r>
      <w:r>
        <w:rPr>
          <w:color w:val="545454"/>
          <w:spacing w:val="-30"/>
          <w:w w:val="95"/>
        </w:rPr>
        <w:t> </w:t>
      </w:r>
      <w:r>
        <w:rPr>
          <w:color w:val="111111"/>
          <w:w w:val="95"/>
        </w:rPr>
        <w:t>in</w:t>
      </w:r>
      <w:r>
        <w:rPr>
          <w:color w:val="111111"/>
          <w:spacing w:val="-30"/>
          <w:w w:val="95"/>
        </w:rPr>
        <w:t> </w:t>
      </w:r>
      <w:r>
        <w:rPr>
          <w:color w:val="111111"/>
          <w:w w:val="95"/>
        </w:rPr>
        <w:t>The</w:t>
      </w:r>
      <w:r>
        <w:rPr>
          <w:color w:val="111111"/>
          <w:spacing w:val="-30"/>
          <w:w w:val="95"/>
        </w:rPr>
        <w:t> </w:t>
      </w:r>
      <w:r>
        <w:rPr>
          <w:color w:val="878787"/>
          <w:w w:val="95"/>
        </w:rPr>
        <w:t>W</w:t>
        <w:tab/>
      </w:r>
      <w:r>
        <w:rPr>
          <w:color w:val="545454"/>
        </w:rPr>
        <w:t>property</w:t>
      </w:r>
      <w:r>
        <w:rPr>
          <w:color w:val="545454"/>
          <w:spacing w:val="-4"/>
        </w:rPr>
        <w:t> </w:t>
      </w:r>
      <w:r>
        <w:rPr/>
        <w:t>{tha</w:t>
      </w:r>
      <w:r>
        <w:rPr>
          <w:spacing w:val="-17"/>
        </w:rPr>
        <w:t> </w:t>
      </w:r>
      <w:r>
        <w:rPr>
          <w:color w:val="111111"/>
        </w:rPr>
        <w:t>"Property”)</w:t>
      </w:r>
      <w:r>
        <w:rPr>
          <w:color w:val="111111"/>
          <w:spacing w:val="-23"/>
        </w:rPr>
        <w:t> </w:t>
      </w:r>
      <w:r>
        <w:rPr/>
        <w:t>located</w:t>
      </w:r>
      <w:r>
        <w:rPr>
          <w:spacing w:val="-21"/>
        </w:rPr>
        <w:t> </w:t>
      </w:r>
      <w:r>
        <w:rPr>
          <w:color w:val="111111"/>
        </w:rPr>
        <w:t>in</w:t>
      </w:r>
      <w:r>
        <w:rPr>
          <w:color w:val="111111"/>
          <w:spacing w:val="-23"/>
        </w:rPr>
        <w:t> </w:t>
      </w:r>
      <w:r>
        <w:rPr>
          <w:color w:val="212121"/>
        </w:rPr>
        <w:t>{0</w:t>
      </w:r>
      <w:r>
        <w:rPr>
          <w:color w:val="212121"/>
          <w:spacing w:val="26"/>
        </w:rPr>
        <w:t> </w:t>
      </w:r>
      <w:r>
        <w:rPr/>
        <w:t>en</w:t>
      </w:r>
      <w:r>
        <w:rPr>
          <w:spacing w:val="-17"/>
        </w:rPr>
        <w:t> </w:t>
      </w:r>
      <w:r>
        <w:rPr/>
        <w:t>virxx+rgoraIed</w:t>
      </w:r>
      <w:r>
        <w:rPr>
          <w:spacing w:val="-34"/>
        </w:rPr>
        <w:t> </w:t>
      </w:r>
      <w:r>
        <w:rPr>
          <w:color w:val="111111"/>
        </w:rPr>
        <w:t>area</w:t>
        <w:tab/>
        <w:t>)</w:t>
        <w:tab/>
        <w:tab/>
      </w:r>
      <w:r>
        <w:rPr>
          <w:color w:val="444444"/>
        </w:rPr>
        <w:t>County,</w:t>
      </w:r>
    </w:p>
    <w:p>
      <w:pPr>
        <w:pStyle w:val="BodyText"/>
        <w:spacing w:before="22"/>
        <w:ind w:left="1363"/>
      </w:pPr>
      <w:r>
        <w:rPr/>
        <w:pict>
          <v:line style="position:absolute;mso-position-horizontal-relative:page;mso-position-vertical-relative:paragraph;z-index:15732736" from="72pt,12.186383pt" to="128.025pt,12.186383pt" stroked="true" strokeweight="2.025pt" strokecolor="#48484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357.299988pt,12.186383pt" to="535.724988pt,12.186383pt" stroked="true" strokeweight="2.025pt" strokecolor="#484848">
            <v:stroke dashstyle="solid"/>
            <w10:wrap type="none"/>
          </v:line>
        </w:pict>
      </w:r>
      <w:r>
        <w:rPr>
          <w:color w:val="111111"/>
        </w:rPr>
        <w:t>{Skate}, </w:t>
      </w:r>
      <w:r>
        <w:rPr/>
        <w:t>and </w:t>
      </w:r>
      <w:r>
        <w:rPr>
          <w:color w:val="212121"/>
        </w:rPr>
        <w:t>rrore </w:t>
      </w:r>
      <w:r>
        <w:rPr/>
        <w:t>pergculañy </w:t>
      </w:r>
      <w:r>
        <w:rPr>
          <w:color w:val="111111"/>
          <w:w w:val="110"/>
        </w:rPr>
        <w:t>dashes </w:t>
      </w:r>
      <w:r>
        <w:rPr>
          <w:color w:val="111111"/>
        </w:rPr>
        <w:t>ae </w:t>
      </w:r>
      <w:r>
        <w:rPr/>
        <w:t>follows:</w:t>
      </w: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72pt;margin-top:13.421191pt;width:330.55pt;height:.1pt;mso-position-horizontal-relative:page;mso-position-vertical-relative:paragraph;z-index:-15726592;mso-wrap-distance-left:0;mso-wrap-distance-right:0" coordorigin="1440,268" coordsize="6611,0" path="m1440,268l8051,268e" filled="false" stroked="true" strokeweight="2.025pt" strokecolor="#484848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"/>
        <w:ind w:left="149"/>
      </w:pPr>
      <w:r>
        <w:rPr>
          <w:color w:val="878787"/>
        </w:rPr>
        <w:t>0 </w:t>
      </w:r>
      <w:r>
        <w:rPr>
          <w:color w:val="111111"/>
        </w:rPr>
        <w:t>Tenancy in com</w:t>
      </w:r>
    </w:p>
    <w:p>
      <w:pPr>
        <w:pStyle w:val="BodyText"/>
        <w:spacing w:before="46"/>
        <w:ind w:left="149"/>
      </w:pPr>
      <w:r>
        <w:rPr>
          <w:color w:val="878787"/>
        </w:rPr>
        <w:t>0 </w:t>
      </w:r>
      <w:r>
        <w:rPr>
          <w:color w:val="111111"/>
        </w:rPr>
        <w:t>Tenancy by </w:t>
      </w:r>
      <w:r>
        <w:rPr>
          <w:color w:val="545454"/>
        </w:rPr>
        <w:t>the </w:t>
      </w:r>
      <w:r>
        <w:rPr>
          <w:color w:val="111111"/>
        </w:rPr>
        <w:t>en6rety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106002</wp:posOffset>
            </wp:positionV>
            <wp:extent cx="1485899" cy="13716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3.5pt;margin-top:9.246631pt;width:342.9pt;height:9.9pt;mso-position-horizontal-relative:page;mso-position-vertical-relative:paragraph;z-index:-15725568;mso-wrap-distance-left:0;mso-wrap-distance-right:0" coordorigin="3870,185" coordsize="6858,198">
            <v:line style="position:absolute" from="3870,345" to="9545,345" stroked="true" strokeweight="2.025pt" strokecolor="#484848">
              <v:stroke dashstyle="solid"/>
            </v:line>
            <v:shape style="position:absolute;left:9594;top:184;width:1134;height:198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1273" w:val="left" w:leader="none"/>
        </w:tabs>
        <w:ind w:left="455"/>
      </w:pPr>
      <w:r>
        <w:rPr>
          <w:color w:val="545454"/>
        </w:rPr>
        <w:t>m</w:t>
        <w:tab/>
      </w:r>
      <w:r>
        <w:rPr>
          <w:color w:val="111111"/>
        </w:rPr>
        <w:t>{Checg</w:t>
      </w:r>
      <w:r>
        <w:rPr>
          <w:color w:val="111111"/>
          <w:spacing w:val="-9"/>
        </w:rPr>
        <w:t> </w:t>
      </w:r>
      <w:r>
        <w:rPr/>
        <w:t>one)</w:t>
      </w:r>
    </w:p>
    <w:p>
      <w:pPr>
        <w:pStyle w:val="BodyText"/>
        <w:spacing w:before="28"/>
        <w:ind w:left="149"/>
      </w:pPr>
      <w:r>
        <w:rPr>
          <w:color w:val="878787"/>
        </w:rPr>
        <w:t>0 </w:t>
      </w:r>
      <w:r>
        <w:rPr>
          <w:color w:val="111111"/>
        </w:rPr>
        <w:t>Tea </w:t>
      </w:r>
      <w:r>
        <w:rPr>
          <w:color w:val="545454"/>
        </w:rPr>
        <w:t>Property </w:t>
      </w:r>
      <w:r>
        <w:rPr>
          <w:color w:val="111111"/>
        </w:rPr>
        <w:t>ñ </w:t>
      </w:r>
      <w:r>
        <w:rPr>
          <w:color w:val="545454"/>
        </w:rPr>
        <w:t>the </w:t>
      </w:r>
      <w:r>
        <w:rPr>
          <w:color w:val="111111"/>
        </w:rPr>
        <w:t>homestead </w:t>
      </w:r>
      <w:r>
        <w:rPr>
          <w:color w:val="545454"/>
        </w:rPr>
        <w:t>of the </w:t>
      </w:r>
      <w:r>
        <w:rPr/>
        <w:t>Grantor.</w:t>
      </w:r>
    </w:p>
    <w:p>
      <w:pPr>
        <w:pStyle w:val="BodyText"/>
        <w:tabs>
          <w:tab w:pos="3181" w:val="left" w:leader="none"/>
        </w:tabs>
        <w:spacing w:before="47"/>
        <w:ind w:left="149"/>
      </w:pPr>
      <w:r>
        <w:rPr>
          <w:color w:val="878787"/>
        </w:rPr>
        <w:t>0  </w:t>
      </w:r>
      <w:r>
        <w:rPr>
          <w:color w:val="111111"/>
        </w:rPr>
        <w:t>Tea </w:t>
      </w:r>
      <w:r>
        <w:rPr>
          <w:color w:val="545454"/>
        </w:rPr>
        <w:t>Property </w:t>
      </w:r>
      <w:r>
        <w:rPr>
          <w:color w:val="111111"/>
        </w:rPr>
        <w:t>M</w:t>
      </w:r>
      <w:r>
        <w:rPr>
          <w:color w:val="111111"/>
          <w:spacing w:val="-22"/>
        </w:rPr>
        <w:t> </w:t>
      </w:r>
      <w:r>
        <w:rPr>
          <w:color w:val="111111"/>
        </w:rPr>
        <w:t>HOT</w:t>
      </w:r>
      <w:r>
        <w:rPr>
          <w:color w:val="111111"/>
          <w:spacing w:val="-16"/>
        </w:rPr>
        <w:t> </w:t>
      </w:r>
      <w:r>
        <w:rPr/>
        <w:t>the</w:t>
        <w:tab/>
        <w:t>stead </w:t>
      </w:r>
      <w:r>
        <w:rPr>
          <w:color w:val="111111"/>
        </w:rPr>
        <w:t>of </w:t>
      </w:r>
      <w:r>
        <w:rPr/>
        <w:t>tha</w:t>
      </w:r>
      <w:r>
        <w:rPr>
          <w:spacing w:val="-17"/>
        </w:rPr>
        <w:t> </w:t>
      </w:r>
      <w:r>
        <w:rPr/>
        <w:t>Grantor.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tabs>
          <w:tab w:pos="3001" w:val="left" w:leader="none"/>
          <w:tab w:pos="5556" w:val="left" w:leader="none"/>
        </w:tabs>
        <w:ind w:left="195"/>
      </w:pPr>
      <w:r>
        <w:rPr/>
        <w:t>TO</w:t>
      </w:r>
      <w:r>
        <w:rPr>
          <w:spacing w:val="-33"/>
        </w:rPr>
        <w:t> </w:t>
      </w:r>
      <w:r>
        <w:rPr/>
        <w:t>MAVE</w:t>
      </w:r>
      <w:r>
        <w:rPr>
          <w:spacing w:val="-31"/>
        </w:rPr>
        <w:t> </w:t>
      </w:r>
      <w:r>
        <w:rPr/>
        <w:t>AIgD</w:t>
      </w:r>
      <w:r>
        <w:rPr>
          <w:spacing w:val="-33"/>
        </w:rPr>
        <w:t> </w:t>
      </w:r>
      <w:r>
        <w:rPr>
          <w:color w:val="545454"/>
        </w:rPr>
        <w:t>TO</w:t>
      </w:r>
      <w:r>
        <w:rPr>
          <w:color w:val="545454"/>
          <w:spacing w:val="-31"/>
        </w:rPr>
        <w:t> </w:t>
      </w:r>
      <w:r>
        <w:rPr>
          <w:color w:val="545454"/>
        </w:rPr>
        <w:t>kIOLO</w:t>
        <w:tab/>
      </w:r>
      <w:r>
        <w:rPr/>
        <w:t>said Thames, </w:t>
      </w:r>
      <w:r>
        <w:rPr>
          <w:color w:val="878787"/>
        </w:rPr>
        <w:t>is</w:t>
      </w:r>
      <w:r>
        <w:rPr>
          <w:color w:val="878787"/>
          <w:spacing w:val="-5"/>
        </w:rPr>
        <w:t> </w:t>
      </w:r>
      <w:r>
        <w:rPr>
          <w:color w:val="111111"/>
        </w:rPr>
        <w:t>eu</w:t>
      </w:r>
      <w:r>
        <w:rPr>
          <w:color w:val="111111"/>
          <w:spacing w:val="7"/>
        </w:rPr>
        <w:t> </w:t>
      </w:r>
      <w:r>
        <w:rPr>
          <w:color w:val="111111"/>
        </w:rPr>
        <w:t>er</w:t>
        <w:tab/>
      </w:r>
      <w:r>
        <w:rPr/>
        <w:t>and </w:t>
      </w:r>
      <w:r>
        <w:rPr>
          <w:color w:val="111111"/>
        </w:rPr>
        <w:t>aaeig s,</w:t>
      </w:r>
      <w:r>
        <w:rPr>
          <w:color w:val="111111"/>
          <w:spacing w:val="-15"/>
        </w:rPr>
        <w:t> </w:t>
      </w:r>
      <w:r>
        <w:rPr>
          <w:color w:val="111111"/>
        </w:rPr>
        <w:t>forever.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38" w:lineRule="exact"/>
        <w:ind w:left="1381"/>
      </w:pPr>
      <w:r>
        <w:rPr>
          <w:color w:val="111111"/>
        </w:rPr>
        <w:t>{C ecg one)</w:t>
      </w:r>
    </w:p>
    <w:p>
      <w:pPr>
        <w:pStyle w:val="BodyText"/>
        <w:tabs>
          <w:tab w:pos="887" w:val="left" w:leader="none"/>
          <w:tab w:pos="6408" w:val="left" w:leader="none"/>
        </w:tabs>
        <w:spacing w:line="249" w:lineRule="auto"/>
        <w:ind w:left="191" w:right="1364" w:hanging="42"/>
      </w:pPr>
      <w:r>
        <w:rPr/>
        <w:pict>
          <v:group style="position:absolute;margin-left:324.899994pt;margin-top:9.173877pt;width:60.55pt;height:2.95pt;mso-position-horizontal-relative:page;mso-position-vertical-relative:paragraph;z-index:-15771648" coordorigin="6498,183" coordsize="1211,59">
            <v:line style="position:absolute" from="6552,222" to="7708,222" stroked="true" strokeweight="2.025pt" strokecolor="#444444">
              <v:stroke dashstyle="solid"/>
            </v:line>
            <v:line style="position:absolute" from="6498,204" to="7708,204" stroked="true" strokeweight="2.025pt" strokecolor="#444444">
              <v:stroke dashstyle="solid"/>
            </v:line>
            <w10:wrap type="none"/>
          </v:group>
        </w:pict>
      </w:r>
      <w:r>
        <w:rPr>
          <w:color w:val="878787"/>
        </w:rPr>
        <w:t>0 </w:t>
      </w:r>
      <w:r>
        <w:rPr>
          <w:color w:val="878787"/>
          <w:spacing w:val="17"/>
        </w:rPr>
        <w:t> </w:t>
      </w:r>
      <w:r>
        <w:rPr/>
        <w:t>Grantor</w:t>
      </w:r>
      <w:r>
        <w:rPr>
          <w:spacing w:val="-10"/>
        </w:rPr>
        <w:t> </w:t>
      </w:r>
      <w:r>
        <w:rPr>
          <w:color w:val="111111"/>
        </w:rPr>
        <w:t>dedame</w:t>
      </w:r>
      <w:r>
        <w:rPr>
          <w:color w:val="111111"/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>
          <w:color w:val="545454"/>
        </w:rPr>
        <w:t>the</w:t>
      </w:r>
      <w:r>
        <w:rPr>
          <w:color w:val="545454"/>
          <w:spacing w:val="-27"/>
        </w:rPr>
        <w:t> </w:t>
      </w:r>
      <w:r>
        <w:rPr>
          <w:color w:val="111111"/>
        </w:rPr>
        <w:t>documentary</w:t>
      </w:r>
      <w:r>
        <w:rPr>
          <w:color w:val="111111"/>
          <w:spacing w:val="-17"/>
        </w:rPr>
        <w:t> </w:t>
      </w:r>
      <w:r>
        <w:rPr>
          <w:color w:val="111111"/>
        </w:rPr>
        <w:t>bansfar</w:t>
      </w:r>
      <w:r>
        <w:rPr>
          <w:color w:val="111111"/>
          <w:spacing w:val="-25"/>
        </w:rPr>
        <w:t> </w:t>
      </w:r>
      <w:r>
        <w:rPr/>
        <w:t>tax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$</w:t>
        <w:tab/>
      </w:r>
      <w:r>
        <w:rPr>
          <w:color w:val="111111"/>
        </w:rPr>
        <w:t>.</w:t>
      </w:r>
      <w:r>
        <w:rPr>
          <w:color w:val="111111"/>
          <w:spacing w:val="-17"/>
        </w:rPr>
        <w:t> </w:t>
      </w:r>
      <w:r>
        <w:rPr>
          <w:color w:val="111111"/>
        </w:rPr>
        <w:t>computed</w:t>
      </w:r>
      <w:r>
        <w:rPr>
          <w:color w:val="111111"/>
          <w:spacing w:val="-30"/>
        </w:rPr>
        <w:t> </w:t>
      </w:r>
      <w:r>
        <w:rPr>
          <w:color w:val="111111"/>
        </w:rPr>
        <w:t>on</w:t>
      </w:r>
      <w:r>
        <w:rPr>
          <w:color w:val="111111"/>
          <w:spacing w:val="-24"/>
        </w:rPr>
        <w:t> </w:t>
      </w:r>
      <w:r>
        <w:rPr>
          <w:color w:val="545454"/>
        </w:rPr>
        <w:t>the</w:t>
      </w:r>
      <w:r>
        <w:rPr>
          <w:color w:val="545454"/>
          <w:spacing w:val="-28"/>
        </w:rPr>
        <w:t> </w:t>
      </w:r>
      <w:r>
        <w:rPr>
          <w:color w:val="111111"/>
        </w:rPr>
        <w:t>ful</w:t>
      </w:r>
      <w:r>
        <w:rPr/>
        <w:t> co</w:t>
      </w:r>
      <w:r>
        <w:rPr>
          <w:spacing w:val="40"/>
        </w:rPr>
        <w:t> </w:t>
      </w:r>
      <w:r>
        <w:rPr/>
        <w:t>s</w:t>
        <w:tab/>
        <w:t>ratio </w:t>
      </w:r>
      <w:r>
        <w:rPr>
          <w:color w:val="111111"/>
        </w:rPr>
        <w:t>or </w:t>
      </w:r>
      <w:r>
        <w:rPr/>
        <w:t>due </w:t>
      </w:r>
      <w:r>
        <w:rPr>
          <w:color w:val="111111"/>
        </w:rPr>
        <w:t>of </w:t>
      </w:r>
      <w:r>
        <w:rPr/>
        <w:t>property</w:t>
      </w:r>
      <w:r>
        <w:rPr>
          <w:spacing w:val="2"/>
        </w:rPr>
        <w:t> </w:t>
      </w:r>
      <w:r>
        <w:rPr/>
        <w:t>comreyad.</w:t>
      </w:r>
    </w:p>
    <w:p>
      <w:pPr>
        <w:pStyle w:val="BodyText"/>
        <w:tabs>
          <w:tab w:pos="6575" w:val="left" w:leader="none"/>
        </w:tabs>
        <w:spacing w:line="225" w:lineRule="exact"/>
        <w:ind w:left="149"/>
      </w:pPr>
      <w:r>
        <w:rPr>
          <w:color w:val="878787"/>
        </w:rPr>
        <w:t>0 </w:t>
      </w:r>
      <w:r>
        <w:rPr>
          <w:color w:val="878787"/>
          <w:spacing w:val="1"/>
        </w:rPr>
        <w:t> </w:t>
      </w:r>
      <w:r>
        <w:rPr/>
        <w:t>Grantor</w:t>
      </w:r>
      <w:r>
        <w:rPr>
          <w:spacing w:val="-16"/>
        </w:rPr>
        <w:t> </w:t>
      </w:r>
      <w:r>
        <w:rPr>
          <w:color w:val="111111"/>
        </w:rPr>
        <w:t>dedame</w:t>
      </w:r>
      <w:r>
        <w:rPr>
          <w:color w:val="111111"/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>
          <w:color w:val="545454"/>
        </w:rPr>
        <w:t>the</w:t>
      </w:r>
      <w:r>
        <w:rPr>
          <w:color w:val="545454"/>
          <w:spacing w:val="-28"/>
        </w:rPr>
        <w:t> </w:t>
      </w:r>
      <w:r>
        <w:rPr/>
        <w:t>transfer</w:t>
      </w:r>
      <w:r>
        <w:rPr>
          <w:spacing w:val="-24"/>
        </w:rPr>
        <w:t> </w:t>
      </w:r>
      <w:r>
        <w:rPr>
          <w:color w:val="111111"/>
        </w:rPr>
        <w:t>ie</w:t>
      </w:r>
      <w:r>
        <w:rPr>
          <w:color w:val="111111"/>
          <w:spacing w:val="-28"/>
        </w:rPr>
        <w:t> </w:t>
      </w:r>
      <w:r>
        <w:rPr/>
        <w:t>EXEMPT</w:t>
      </w:r>
      <w:r>
        <w:rPr>
          <w:spacing w:val="-26"/>
        </w:rPr>
        <w:t> </w:t>
      </w:r>
      <w:r>
        <w:rPr>
          <w:color w:val="111111"/>
        </w:rPr>
        <w:t>mom</w:t>
      </w:r>
      <w:r>
        <w:rPr>
          <w:color w:val="111111"/>
          <w:spacing w:val="-30"/>
        </w:rPr>
        <w:t> </w:t>
      </w:r>
      <w:r>
        <w:rPr>
          <w:color w:val="111111"/>
        </w:rPr>
        <w:t>any</w:t>
      </w:r>
      <w:r>
        <w:rPr>
          <w:color w:val="111111"/>
          <w:spacing w:val="-27"/>
        </w:rPr>
        <w:t> </w:t>
      </w:r>
      <w:r>
        <w:rPr>
          <w:color w:val="111111"/>
        </w:rPr>
        <w:t>docum</w:t>
        <w:tab/>
        <w:t>banafar</w:t>
      </w:r>
      <w:r>
        <w:rPr>
          <w:color w:val="111111"/>
          <w:spacing w:val="-9"/>
        </w:rPr>
        <w:t> </w:t>
      </w:r>
      <w:r>
        <w:rPr>
          <w:color w:val="111111"/>
        </w:rPr>
        <w:t>tax</w:t>
      </w:r>
    </w:p>
    <w:sectPr>
      <w:type w:val="continuous"/>
      <w:pgSz w:w="12240" w:h="15840"/>
      <w:pgMar w:top="1500" w:bottom="280" w:left="12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60"/>
    </w:pPr>
    <w:rPr>
      <w:rFonts w:ascii="Arial" w:hAnsi="Arial" w:eastAsia="Arial" w:cs="Arial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delaware-quitclaim-deed.png</dc:title>
  <dcterms:created xsi:type="dcterms:W3CDTF">2022-08-26T23:02:05Z</dcterms:created>
  <dcterms:modified xsi:type="dcterms:W3CDTF">2022-08-26T23:02:05Z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Preview</vt:lpwstr>
  </property>
  <property fmtid="{D5CDD505-2E9C-101B-9397-08002B2CF9AE}" pid="4" name="LastSaved">
    <vt:filetime>2022-08-26T00:00:00Z</vt:filetime>
  </property>
</Properties>
</file>