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CB1D9F" w:rsidRPr="00893FB5" w14:paraId="6FF3AF66" w14:textId="77777777" w:rsidTr="00CB1D9F">
        <w:trPr>
          <w:trHeight w:hRule="exact" w:val="630"/>
          <w:jc w:val="center"/>
        </w:trPr>
        <w:tc>
          <w:tcPr>
            <w:tcW w:w="5000" w:type="pct"/>
            <w:shd w:val="clear" w:color="auto" w:fill="auto"/>
            <w:vAlign w:val="bottom"/>
          </w:tcPr>
          <w:p w14:paraId="625848F4" w14:textId="1985FE6C" w:rsidR="00CB1D9F" w:rsidRPr="00893FB5" w:rsidRDefault="00CB1D9F" w:rsidP="00C50893">
            <w:pPr>
              <w:spacing w:before="20" w:line="276" w:lineRule="auto"/>
              <w:ind w:right="-108"/>
              <w:jc w:val="center"/>
              <w:rPr>
                <w:rFonts w:ascii="Arial" w:hAnsi="Arial" w:cs="Arial"/>
                <w:sz w:val="32"/>
                <w:szCs w:val="32"/>
              </w:rPr>
            </w:pPr>
            <w:r w:rsidRPr="00D02BCC">
              <w:rPr>
                <w:rFonts w:ascii="Arial" w:eastAsia="Arial" w:hAnsi="Arial" w:cs="Arial"/>
                <w:b/>
                <w:bCs/>
                <w:sz w:val="44"/>
                <w:szCs w:val="44"/>
              </w:rPr>
              <w:t>FLORIDA DURABLE POWER OF ATTORNEY</w:t>
            </w:r>
          </w:p>
        </w:tc>
      </w:tr>
    </w:tbl>
    <w:p w14:paraId="040BE817" w14:textId="77777777" w:rsidR="00287208" w:rsidRDefault="00287208" w:rsidP="00287208">
      <w:pPr>
        <w:spacing w:line="288" w:lineRule="atLeast"/>
      </w:pPr>
    </w:p>
    <w:p w14:paraId="57D37AB8" w14:textId="77777777" w:rsidR="00287208" w:rsidRDefault="00287208" w:rsidP="00287208">
      <w:pPr>
        <w:jc w:val="center"/>
      </w:pPr>
      <w:r>
        <w:rPr>
          <w:rFonts w:ascii="Arial" w:eastAsia="Arial" w:hAnsi="Arial" w:cs="Arial"/>
          <w:b/>
          <w:bCs/>
          <w:sz w:val="20"/>
          <w:szCs w:val="20"/>
        </w:rPr>
        <w:t>I. DESIGNATION OF AGENT</w:t>
      </w:r>
    </w:p>
    <w:p w14:paraId="6717BFCE" w14:textId="4861649C" w:rsidR="00287208" w:rsidRDefault="00287208" w:rsidP="004017AC">
      <w:pPr>
        <w:spacing w:before="240" w:after="240" w:line="288" w:lineRule="atLeast"/>
      </w:pPr>
      <w:r>
        <w:rPr>
          <w:rFonts w:ascii="Arial" w:eastAsia="Arial" w:hAnsi="Arial" w:cs="Arial"/>
          <w:sz w:val="20"/>
          <w:szCs w:val="20"/>
        </w:rPr>
        <w:t xml:space="preserve">I, </w:t>
      </w:r>
      <w:r w:rsidR="004017AC">
        <w:rPr>
          <w:rFonts w:ascii="Arial" w:eastAsia="Arial" w:hAnsi="Arial" w:cs="Arial"/>
          <w:sz w:val="20"/>
          <w:szCs w:val="20"/>
        </w:rPr>
        <w:t>________________________</w:t>
      </w:r>
      <w:r>
        <w:rPr>
          <w:rFonts w:ascii="Arial" w:eastAsia="Arial" w:hAnsi="Arial" w:cs="Arial"/>
          <w:sz w:val="20"/>
          <w:szCs w:val="20"/>
        </w:rPr>
        <w:t xml:space="preserve">, residing at </w:t>
      </w:r>
      <w:r w:rsidR="004017AC">
        <w:rPr>
          <w:rFonts w:ascii="Arial" w:hAnsi="Arial" w:cs="Arial"/>
          <w:color w:val="000000"/>
          <w:sz w:val="20"/>
          <w:szCs w:val="20"/>
        </w:rPr>
        <w:t>________________________________________</w:t>
      </w:r>
      <w:r>
        <w:rPr>
          <w:rFonts w:ascii="Arial" w:eastAsia="Arial" w:hAnsi="Arial" w:cs="Arial"/>
          <w:sz w:val="20"/>
          <w:szCs w:val="20"/>
        </w:rPr>
        <w:t>, appoint the following individual</w:t>
      </w:r>
      <w:r w:rsidR="002B262E">
        <w:rPr>
          <w:rFonts w:ascii="Arial" w:eastAsia="Arial" w:hAnsi="Arial" w:cs="Arial"/>
          <w:sz w:val="20"/>
          <w:szCs w:val="20"/>
        </w:rPr>
        <w:t>(</w:t>
      </w:r>
      <w:r>
        <w:rPr>
          <w:rFonts w:ascii="Arial" w:eastAsia="Arial" w:hAnsi="Arial" w:cs="Arial"/>
          <w:sz w:val="20"/>
          <w:szCs w:val="20"/>
        </w:rPr>
        <w:t>s</w:t>
      </w:r>
      <w:r w:rsidR="002B262E">
        <w:rPr>
          <w:rFonts w:ascii="Arial" w:eastAsia="Arial" w:hAnsi="Arial" w:cs="Arial"/>
          <w:sz w:val="20"/>
          <w:szCs w:val="20"/>
        </w:rPr>
        <w:t>)</w:t>
      </w:r>
      <w:r>
        <w:rPr>
          <w:rFonts w:ascii="Arial" w:eastAsia="Arial" w:hAnsi="Arial" w:cs="Arial"/>
          <w:sz w:val="20"/>
          <w:szCs w:val="20"/>
        </w:rPr>
        <w:t xml:space="preserve"> my </w:t>
      </w:r>
      <w:r w:rsidR="002B262E">
        <w:rPr>
          <w:rFonts w:ascii="Arial" w:eastAsia="Arial" w:hAnsi="Arial" w:cs="Arial"/>
          <w:sz w:val="20"/>
          <w:szCs w:val="20"/>
        </w:rPr>
        <w:t xml:space="preserve">(Check one) </w:t>
      </w:r>
      <w:r w:rsidR="00602494">
        <w:rPr>
          <w:rFonts w:ascii="Arial" w:eastAsia="Arial" w:hAnsi="Arial" w:cs="Arial"/>
          <w:sz w:val="20"/>
          <w:szCs w:val="20"/>
        </w:rPr>
        <w:t xml:space="preserve">  </w:t>
      </w: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602494">
        <w:rPr>
          <w:rFonts w:ascii="Arial" w:eastAsia="Arial" w:hAnsi="Arial" w:cs="Arial"/>
          <w:sz w:val="20"/>
          <w:szCs w:val="20"/>
        </w:rPr>
        <w:t xml:space="preserve">  </w:t>
      </w:r>
      <w:r w:rsidR="002B262E">
        <w:rPr>
          <w:rFonts w:ascii="Arial" w:eastAsia="Arial" w:hAnsi="Arial" w:cs="Arial"/>
          <w:sz w:val="20"/>
          <w:szCs w:val="20"/>
        </w:rPr>
        <w:t xml:space="preserve"> agent </w:t>
      </w:r>
      <w:r w:rsidR="00602494">
        <w:rPr>
          <w:rFonts w:ascii="Arial" w:eastAsia="Arial" w:hAnsi="Arial" w:cs="Arial"/>
          <w:sz w:val="20"/>
          <w:szCs w:val="20"/>
        </w:rPr>
        <w:t xml:space="preserve">  </w:t>
      </w:r>
      <w:sdt>
        <w:sdtPr>
          <w:rPr>
            <w:rFonts w:ascii="Arial" w:eastAsia="Arial" w:hAnsi="Arial" w:cs="Arial"/>
            <w:sz w:val="20"/>
            <w:szCs w:val="20"/>
          </w:rPr>
          <w:id w:val="1163041968"/>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602494">
        <w:rPr>
          <w:rFonts w:ascii="Arial" w:eastAsia="Arial" w:hAnsi="Arial" w:cs="Arial"/>
          <w:sz w:val="20"/>
          <w:szCs w:val="20"/>
        </w:rPr>
        <w:t xml:space="preserve">  </w:t>
      </w:r>
      <w:r w:rsidR="002B262E">
        <w:rPr>
          <w:rFonts w:ascii="Arial" w:eastAsia="Arial" w:hAnsi="Arial" w:cs="Arial"/>
          <w:sz w:val="20"/>
          <w:szCs w:val="20"/>
        </w:rPr>
        <w:t xml:space="preserve"> </w:t>
      </w:r>
      <w:r>
        <w:rPr>
          <w:rFonts w:ascii="Arial" w:eastAsia="Arial" w:hAnsi="Arial" w:cs="Arial"/>
          <w:sz w:val="20"/>
          <w:szCs w:val="20"/>
        </w:rPr>
        <w:t>co-agents (attorney-in-fact):</w:t>
      </w:r>
    </w:p>
    <w:p w14:paraId="15262F4F"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287208" w14:paraId="7652600E"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74F1ABA2" w14:textId="0BB7E342" w:rsidR="00287208" w:rsidRDefault="00287208" w:rsidP="0060304F"/>
        </w:tc>
      </w:tr>
      <w:tr w:rsidR="00287208" w14:paraId="0652CC90" w14:textId="77777777" w:rsidTr="0060304F">
        <w:trPr>
          <w:tblCellSpacing w:w="15" w:type="dxa"/>
        </w:trPr>
        <w:tc>
          <w:tcPr>
            <w:tcW w:w="9360" w:type="dxa"/>
            <w:gridSpan w:val="3"/>
            <w:tcMar>
              <w:top w:w="15" w:type="dxa"/>
              <w:left w:w="15" w:type="dxa"/>
              <w:bottom w:w="15" w:type="dxa"/>
              <w:right w:w="15" w:type="dxa"/>
            </w:tcMar>
          </w:tcPr>
          <w:p w14:paraId="513C032E" w14:textId="4433F9CA"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Full Name</w:t>
            </w:r>
          </w:p>
        </w:tc>
      </w:tr>
      <w:tr w:rsidR="00287208" w14:paraId="58B8AEB3"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17E636A" w14:textId="7DC0C51D" w:rsidR="00287208" w:rsidRDefault="00287208" w:rsidP="0060304F"/>
        </w:tc>
      </w:tr>
      <w:tr w:rsidR="00287208" w14:paraId="329B6D88" w14:textId="77777777" w:rsidTr="0060304F">
        <w:trPr>
          <w:tblCellSpacing w:w="15" w:type="dxa"/>
        </w:trPr>
        <w:tc>
          <w:tcPr>
            <w:tcW w:w="9360" w:type="dxa"/>
            <w:gridSpan w:val="3"/>
            <w:tcMar>
              <w:top w:w="15" w:type="dxa"/>
              <w:left w:w="15" w:type="dxa"/>
              <w:bottom w:w="15" w:type="dxa"/>
              <w:right w:w="15" w:type="dxa"/>
            </w:tcMar>
          </w:tcPr>
          <w:p w14:paraId="4012F706" w14:textId="4B3B7B4B"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Street Address</w:t>
            </w:r>
          </w:p>
        </w:tc>
      </w:tr>
      <w:tr w:rsidR="00287208" w14:paraId="31CB525D"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FC5D7C5" w14:textId="11A5C102"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33F3607B" w14:textId="0A12E347"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1AC92634" w14:textId="6756DAC0" w:rsidR="00287208" w:rsidRDefault="00287208" w:rsidP="0060304F"/>
        </w:tc>
      </w:tr>
      <w:tr w:rsidR="00287208" w14:paraId="300AC6F6" w14:textId="77777777" w:rsidTr="0060304F">
        <w:trPr>
          <w:tblCellSpacing w:w="15" w:type="dxa"/>
        </w:trPr>
        <w:tc>
          <w:tcPr>
            <w:tcW w:w="4290" w:type="dxa"/>
            <w:tcMar>
              <w:top w:w="15" w:type="dxa"/>
              <w:left w:w="15" w:type="dxa"/>
              <w:bottom w:w="15" w:type="dxa"/>
              <w:right w:w="15" w:type="dxa"/>
            </w:tcMar>
          </w:tcPr>
          <w:p w14:paraId="60237979" w14:textId="77777777" w:rsidR="00287208" w:rsidRDefault="00287208" w:rsidP="0060304F">
            <w:pPr>
              <w:jc w:val="both"/>
            </w:pPr>
            <w:r>
              <w:rPr>
                <w:rFonts w:ascii="Arial" w:eastAsia="Arial" w:hAnsi="Arial" w:cs="Arial"/>
                <w:sz w:val="20"/>
                <w:szCs w:val="20"/>
              </w:rPr>
              <w:t>City</w:t>
            </w:r>
          </w:p>
        </w:tc>
        <w:tc>
          <w:tcPr>
            <w:tcW w:w="3000" w:type="dxa"/>
            <w:tcMar>
              <w:top w:w="15" w:type="dxa"/>
              <w:left w:w="15" w:type="dxa"/>
              <w:bottom w:w="15" w:type="dxa"/>
              <w:right w:w="15" w:type="dxa"/>
            </w:tcMar>
          </w:tcPr>
          <w:p w14:paraId="4BF7FFEE" w14:textId="77777777" w:rsidR="00287208" w:rsidRDefault="00287208" w:rsidP="0060304F">
            <w:pPr>
              <w:jc w:val="both"/>
            </w:pPr>
            <w:r>
              <w:rPr>
                <w:rFonts w:ascii="Arial" w:eastAsia="Arial" w:hAnsi="Arial" w:cs="Arial"/>
                <w:sz w:val="20"/>
                <w:szCs w:val="20"/>
              </w:rPr>
              <w:t>State</w:t>
            </w:r>
          </w:p>
        </w:tc>
        <w:tc>
          <w:tcPr>
            <w:tcW w:w="2130" w:type="dxa"/>
            <w:tcMar>
              <w:top w:w="15" w:type="dxa"/>
              <w:left w:w="15" w:type="dxa"/>
              <w:bottom w:w="15" w:type="dxa"/>
              <w:right w:w="15" w:type="dxa"/>
            </w:tcMar>
          </w:tcPr>
          <w:p w14:paraId="042239A9" w14:textId="77777777" w:rsidR="00287208" w:rsidRDefault="00287208" w:rsidP="0060304F">
            <w:pPr>
              <w:jc w:val="both"/>
            </w:pPr>
            <w:r>
              <w:rPr>
                <w:rFonts w:ascii="Arial" w:eastAsia="Arial" w:hAnsi="Arial" w:cs="Arial"/>
                <w:sz w:val="20"/>
                <w:szCs w:val="20"/>
              </w:rPr>
              <w:t>Zip Code</w:t>
            </w:r>
          </w:p>
        </w:tc>
      </w:tr>
      <w:tr w:rsidR="00287208" w14:paraId="5E147CF7"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87F988C" w14:textId="1EEA35A2"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420BE9C8" w14:textId="77777777" w:rsidR="00287208" w:rsidRDefault="00287208" w:rsidP="0060304F"/>
        </w:tc>
      </w:tr>
      <w:tr w:rsidR="00287208" w14:paraId="0C5EA7E3" w14:textId="77777777" w:rsidTr="0060304F">
        <w:trPr>
          <w:tblCellSpacing w:w="15" w:type="dxa"/>
        </w:trPr>
        <w:tc>
          <w:tcPr>
            <w:tcW w:w="4290" w:type="dxa"/>
            <w:tcMar>
              <w:top w:w="15" w:type="dxa"/>
              <w:left w:w="15" w:type="dxa"/>
              <w:bottom w:w="15" w:type="dxa"/>
              <w:right w:w="15" w:type="dxa"/>
            </w:tcMar>
          </w:tcPr>
          <w:p w14:paraId="530AEB5E" w14:textId="42AC9E4E" w:rsidR="00287208" w:rsidRDefault="002B262E" w:rsidP="0060304F">
            <w:pPr>
              <w:jc w:val="both"/>
            </w:pPr>
            <w:r>
              <w:rPr>
                <w:rFonts w:ascii="Arial" w:eastAsia="Arial" w:hAnsi="Arial" w:cs="Arial"/>
                <w:b/>
                <w:bCs/>
                <w:sz w:val="20"/>
                <w:szCs w:val="20"/>
              </w:rPr>
              <w:t>Agent’s/</w:t>
            </w:r>
            <w:r w:rsidR="00287208">
              <w:rPr>
                <w:rFonts w:ascii="Arial" w:eastAsia="Arial" w:hAnsi="Arial" w:cs="Arial"/>
                <w:b/>
                <w:bCs/>
                <w:sz w:val="20"/>
                <w:szCs w:val="20"/>
              </w:rPr>
              <w:t>Co-Agent's </w:t>
            </w:r>
            <w:r w:rsidR="00287208">
              <w:rPr>
                <w:rFonts w:ascii="Arial" w:eastAsia="Arial" w:hAnsi="Arial" w:cs="Arial"/>
                <w:sz w:val="20"/>
                <w:szCs w:val="20"/>
              </w:rPr>
              <w:t>Phone Number</w:t>
            </w:r>
          </w:p>
        </w:tc>
        <w:tc>
          <w:tcPr>
            <w:tcW w:w="5100" w:type="dxa"/>
            <w:gridSpan w:val="2"/>
            <w:tcMar>
              <w:top w:w="15" w:type="dxa"/>
              <w:left w:w="15" w:type="dxa"/>
              <w:bottom w:w="15" w:type="dxa"/>
              <w:right w:w="15" w:type="dxa"/>
            </w:tcMar>
          </w:tcPr>
          <w:p w14:paraId="64F4549B" w14:textId="77777777" w:rsidR="00287208" w:rsidRDefault="00287208" w:rsidP="0060304F">
            <w:pPr>
              <w:jc w:val="both"/>
            </w:pPr>
          </w:p>
        </w:tc>
      </w:tr>
    </w:tbl>
    <w:p w14:paraId="265B6052" w14:textId="77777777" w:rsidR="00287208" w:rsidRDefault="00287208" w:rsidP="00287208">
      <w:pPr>
        <w:spacing w:before="240" w:after="240" w:line="288" w:lineRule="atLeast"/>
        <w:jc w:val="both"/>
      </w:pPr>
      <w:r>
        <w:rPr>
          <w:rFonts w:ascii="Arial" w:eastAsia="Arial" w:hAnsi="Arial" w:cs="Arial"/>
          <w:sz w:val="20"/>
          <w:szCs w:val="20"/>
        </w:rPr>
        <w:t>  </w:t>
      </w:r>
    </w:p>
    <w:p w14:paraId="1A8AEDC0"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61"/>
        <w:gridCol w:w="2966"/>
        <w:gridCol w:w="2133"/>
      </w:tblGrid>
      <w:tr w:rsidR="00287208" w14:paraId="60767B35"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5ECFAEEC" w14:textId="1A183B68" w:rsidR="00287208" w:rsidRDefault="00287208" w:rsidP="0060304F"/>
        </w:tc>
      </w:tr>
      <w:tr w:rsidR="00287208" w14:paraId="07726465" w14:textId="77777777" w:rsidTr="0060304F">
        <w:trPr>
          <w:tblCellSpacing w:w="15" w:type="dxa"/>
        </w:trPr>
        <w:tc>
          <w:tcPr>
            <w:tcW w:w="9360" w:type="dxa"/>
            <w:gridSpan w:val="3"/>
            <w:tcMar>
              <w:top w:w="15" w:type="dxa"/>
              <w:left w:w="15" w:type="dxa"/>
              <w:bottom w:w="15" w:type="dxa"/>
              <w:right w:w="15" w:type="dxa"/>
            </w:tcMar>
          </w:tcPr>
          <w:p w14:paraId="3C619A8A"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Full Name</w:t>
            </w:r>
          </w:p>
        </w:tc>
      </w:tr>
      <w:tr w:rsidR="00287208" w14:paraId="015305D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4A823C60" w14:textId="614BA438" w:rsidR="00287208" w:rsidRDefault="00287208" w:rsidP="0060304F"/>
        </w:tc>
      </w:tr>
      <w:tr w:rsidR="00287208" w14:paraId="628AC7B6" w14:textId="77777777" w:rsidTr="0060304F">
        <w:trPr>
          <w:tblCellSpacing w:w="15" w:type="dxa"/>
        </w:trPr>
        <w:tc>
          <w:tcPr>
            <w:tcW w:w="9360" w:type="dxa"/>
            <w:gridSpan w:val="3"/>
            <w:tcMar>
              <w:top w:w="15" w:type="dxa"/>
              <w:left w:w="15" w:type="dxa"/>
              <w:bottom w:w="15" w:type="dxa"/>
              <w:right w:w="15" w:type="dxa"/>
            </w:tcMar>
          </w:tcPr>
          <w:p w14:paraId="6914EB11"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Street Address</w:t>
            </w:r>
          </w:p>
        </w:tc>
      </w:tr>
      <w:tr w:rsidR="00287208" w14:paraId="529E06BC"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11C82F0" w14:textId="7DF7B54B"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3DD7E14B" w14:textId="32A4F92B"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1DEAC541" w14:textId="2DE7DA0D" w:rsidR="00287208" w:rsidRDefault="00287208" w:rsidP="0060304F"/>
        </w:tc>
      </w:tr>
      <w:tr w:rsidR="00287208" w14:paraId="377F6D5B" w14:textId="77777777" w:rsidTr="0060304F">
        <w:trPr>
          <w:tblCellSpacing w:w="15" w:type="dxa"/>
        </w:trPr>
        <w:tc>
          <w:tcPr>
            <w:tcW w:w="4290" w:type="dxa"/>
            <w:tcMar>
              <w:top w:w="15" w:type="dxa"/>
              <w:left w:w="15" w:type="dxa"/>
              <w:bottom w:w="15" w:type="dxa"/>
              <w:right w:w="15" w:type="dxa"/>
            </w:tcMar>
          </w:tcPr>
          <w:p w14:paraId="13753603" w14:textId="77777777" w:rsidR="00287208" w:rsidRDefault="00287208" w:rsidP="0060304F">
            <w:pPr>
              <w:jc w:val="both"/>
            </w:pPr>
            <w:r>
              <w:rPr>
                <w:rFonts w:ascii="Arial" w:eastAsia="Arial" w:hAnsi="Arial" w:cs="Arial"/>
                <w:sz w:val="20"/>
                <w:szCs w:val="20"/>
              </w:rPr>
              <w:t>City</w:t>
            </w:r>
          </w:p>
        </w:tc>
        <w:tc>
          <w:tcPr>
            <w:tcW w:w="3000" w:type="dxa"/>
            <w:tcMar>
              <w:top w:w="15" w:type="dxa"/>
              <w:left w:w="15" w:type="dxa"/>
              <w:bottom w:w="15" w:type="dxa"/>
              <w:right w:w="15" w:type="dxa"/>
            </w:tcMar>
          </w:tcPr>
          <w:p w14:paraId="12A5D128" w14:textId="77777777" w:rsidR="00287208" w:rsidRDefault="00287208" w:rsidP="0060304F">
            <w:pPr>
              <w:jc w:val="both"/>
            </w:pPr>
            <w:r>
              <w:rPr>
                <w:rFonts w:ascii="Arial" w:eastAsia="Arial" w:hAnsi="Arial" w:cs="Arial"/>
                <w:sz w:val="20"/>
                <w:szCs w:val="20"/>
              </w:rPr>
              <w:t>State</w:t>
            </w:r>
          </w:p>
        </w:tc>
        <w:tc>
          <w:tcPr>
            <w:tcW w:w="2130" w:type="dxa"/>
            <w:tcMar>
              <w:top w:w="15" w:type="dxa"/>
              <w:left w:w="15" w:type="dxa"/>
              <w:bottom w:w="15" w:type="dxa"/>
              <w:right w:w="15" w:type="dxa"/>
            </w:tcMar>
          </w:tcPr>
          <w:p w14:paraId="7E55AA9E" w14:textId="77777777" w:rsidR="00287208" w:rsidRDefault="00287208" w:rsidP="0060304F">
            <w:pPr>
              <w:jc w:val="both"/>
            </w:pPr>
            <w:r>
              <w:rPr>
                <w:rFonts w:ascii="Arial" w:eastAsia="Arial" w:hAnsi="Arial" w:cs="Arial"/>
                <w:sz w:val="20"/>
                <w:szCs w:val="20"/>
              </w:rPr>
              <w:t>Zip Code</w:t>
            </w:r>
          </w:p>
        </w:tc>
      </w:tr>
      <w:tr w:rsidR="00287208" w14:paraId="3A1DBD6B"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2E92FC93" w14:textId="22F2F3D0"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57F055F0" w14:textId="77777777" w:rsidR="00287208" w:rsidRDefault="00287208" w:rsidP="0060304F"/>
        </w:tc>
      </w:tr>
      <w:tr w:rsidR="00287208" w14:paraId="30EBCC8F" w14:textId="77777777" w:rsidTr="0060304F">
        <w:trPr>
          <w:tblCellSpacing w:w="15" w:type="dxa"/>
        </w:trPr>
        <w:tc>
          <w:tcPr>
            <w:tcW w:w="4290" w:type="dxa"/>
            <w:tcMar>
              <w:top w:w="15" w:type="dxa"/>
              <w:left w:w="15" w:type="dxa"/>
              <w:bottom w:w="15" w:type="dxa"/>
              <w:right w:w="15" w:type="dxa"/>
            </w:tcMar>
          </w:tcPr>
          <w:p w14:paraId="21F8748F" w14:textId="77777777" w:rsidR="00287208" w:rsidRDefault="00287208" w:rsidP="0060304F">
            <w:pPr>
              <w:jc w:val="both"/>
            </w:pPr>
            <w:r>
              <w:rPr>
                <w:rFonts w:ascii="Arial" w:eastAsia="Arial" w:hAnsi="Arial" w:cs="Arial"/>
                <w:b/>
                <w:bCs/>
                <w:sz w:val="20"/>
                <w:szCs w:val="20"/>
              </w:rPr>
              <w:t>Co-Agent’s </w:t>
            </w:r>
            <w:r>
              <w:rPr>
                <w:rFonts w:ascii="Arial" w:eastAsia="Arial" w:hAnsi="Arial" w:cs="Arial"/>
                <w:sz w:val="20"/>
                <w:szCs w:val="20"/>
              </w:rPr>
              <w:t>Phone Number</w:t>
            </w:r>
          </w:p>
        </w:tc>
        <w:tc>
          <w:tcPr>
            <w:tcW w:w="5100" w:type="dxa"/>
            <w:gridSpan w:val="2"/>
            <w:tcMar>
              <w:top w:w="15" w:type="dxa"/>
              <w:left w:w="15" w:type="dxa"/>
              <w:bottom w:w="15" w:type="dxa"/>
              <w:right w:w="15" w:type="dxa"/>
            </w:tcMar>
          </w:tcPr>
          <w:p w14:paraId="539C5EC0" w14:textId="77777777" w:rsidR="00287208" w:rsidRDefault="00287208" w:rsidP="0060304F">
            <w:pPr>
              <w:jc w:val="both"/>
            </w:pPr>
          </w:p>
        </w:tc>
      </w:tr>
    </w:tbl>
    <w:p w14:paraId="61135780" w14:textId="13B0D121" w:rsidR="00287208" w:rsidRPr="002A54AF" w:rsidRDefault="00F71EF9" w:rsidP="00287208">
      <w:pPr>
        <w:spacing w:before="240" w:after="240" w:line="288" w:lineRule="atLeast"/>
        <w:jc w:val="both"/>
        <w:rPr>
          <w:rFonts w:ascii="Arial" w:eastAsia="Arial" w:hAnsi="Arial" w:cs="Arial"/>
          <w:sz w:val="20"/>
          <w:szCs w:val="20"/>
        </w:rPr>
      </w:pPr>
      <w:r>
        <w:rPr>
          <w:rFonts w:ascii="Arial" w:eastAsia="Arial" w:hAnsi="Arial" w:cs="Arial"/>
          <w:sz w:val="20"/>
          <w:szCs w:val="20"/>
        </w:rPr>
        <w:t>(If applicable)</w:t>
      </w:r>
      <w:r w:rsidR="002A54AF">
        <w:rPr>
          <w:rFonts w:ascii="Arial" w:eastAsia="Arial" w:hAnsi="Arial" w:cs="Arial"/>
          <w:sz w:val="20"/>
          <w:szCs w:val="20"/>
        </w:rPr>
        <w:t xml:space="preserve"> </w:t>
      </w:r>
      <w:r w:rsidR="00287208">
        <w:rPr>
          <w:rFonts w:ascii="Arial" w:eastAsia="Arial" w:hAnsi="Arial" w:cs="Arial"/>
          <w:sz w:val="20"/>
          <w:szCs w:val="20"/>
        </w:rPr>
        <w:t xml:space="preserve">My co- agents are to act </w:t>
      </w:r>
      <w:r w:rsidR="002B262E">
        <w:rPr>
          <w:rFonts w:ascii="Arial" w:eastAsia="Arial" w:hAnsi="Arial" w:cs="Arial"/>
          <w:sz w:val="20"/>
          <w:szCs w:val="20"/>
        </w:rPr>
        <w:t>(Check one)</w:t>
      </w:r>
      <w:r w:rsidR="00E96B7E">
        <w:rPr>
          <w:rFonts w:ascii="Arial" w:eastAsia="Arial" w:hAnsi="Arial" w:cs="Arial"/>
          <w:sz w:val="20"/>
          <w:szCs w:val="20"/>
        </w:rPr>
        <w:t xml:space="preserve">  </w:t>
      </w:r>
      <w:r w:rsidR="002B262E">
        <w:rPr>
          <w:rFonts w:ascii="Arial" w:eastAsia="Arial" w:hAnsi="Arial" w:cs="Arial"/>
          <w:sz w:val="20"/>
          <w:szCs w:val="20"/>
        </w:rPr>
        <w:t xml:space="preserve"> </w:t>
      </w:r>
      <w:sdt>
        <w:sdtPr>
          <w:rPr>
            <w:rFonts w:ascii="Arial" w:eastAsia="Arial" w:hAnsi="Arial" w:cs="Arial"/>
            <w:sz w:val="20"/>
            <w:szCs w:val="20"/>
          </w:rPr>
          <w:id w:val="-428435130"/>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E96B7E">
        <w:rPr>
          <w:rFonts w:ascii="Arial" w:eastAsia="Arial" w:hAnsi="Arial" w:cs="Arial"/>
          <w:sz w:val="20"/>
          <w:szCs w:val="20"/>
        </w:rPr>
        <w:t xml:space="preserve">  </w:t>
      </w:r>
      <w:r w:rsidR="002B262E">
        <w:rPr>
          <w:rFonts w:ascii="Arial" w:eastAsia="Arial" w:hAnsi="Arial" w:cs="Arial"/>
          <w:sz w:val="20"/>
          <w:szCs w:val="20"/>
        </w:rPr>
        <w:t xml:space="preserve"> </w:t>
      </w:r>
      <w:r w:rsidR="00287208">
        <w:rPr>
          <w:rFonts w:ascii="Arial" w:eastAsia="Arial" w:hAnsi="Arial" w:cs="Arial"/>
          <w:sz w:val="20"/>
          <w:szCs w:val="20"/>
        </w:rPr>
        <w:t>SEPARATELY</w:t>
      </w:r>
      <w:r w:rsidR="002B262E" w:rsidRPr="002B262E">
        <w:rPr>
          <w:rFonts w:ascii="Arial" w:eastAsia="Arial" w:hAnsi="Arial" w:cs="Arial"/>
          <w:sz w:val="20"/>
          <w:szCs w:val="20"/>
        </w:rPr>
        <w:t xml:space="preserve"> </w:t>
      </w:r>
      <w:r w:rsidR="00E96B7E">
        <w:rPr>
          <w:rFonts w:ascii="Arial" w:eastAsia="Arial" w:hAnsi="Arial" w:cs="Arial"/>
          <w:sz w:val="20"/>
          <w:szCs w:val="20"/>
        </w:rPr>
        <w:t xml:space="preserve">  </w:t>
      </w:r>
      <w:sdt>
        <w:sdtPr>
          <w:rPr>
            <w:rFonts w:ascii="Arial" w:eastAsia="Arial" w:hAnsi="Arial" w:cs="Arial"/>
            <w:sz w:val="20"/>
            <w:szCs w:val="20"/>
          </w:rPr>
          <w:id w:val="334435406"/>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E96B7E">
        <w:rPr>
          <w:rFonts w:ascii="Arial" w:eastAsia="Arial" w:hAnsi="Arial" w:cs="Arial"/>
          <w:sz w:val="20"/>
          <w:szCs w:val="20"/>
        </w:rPr>
        <w:t xml:space="preserve">  </w:t>
      </w:r>
      <w:r w:rsidR="002B262E">
        <w:rPr>
          <w:rFonts w:ascii="Arial" w:eastAsia="Arial" w:hAnsi="Arial" w:cs="Arial"/>
          <w:sz w:val="20"/>
          <w:szCs w:val="20"/>
        </w:rPr>
        <w:t xml:space="preserve"> JOINTLY</w:t>
      </w:r>
      <w:r w:rsidR="00287208">
        <w:rPr>
          <w:rFonts w:ascii="Arial" w:eastAsia="Arial" w:hAnsi="Arial" w:cs="Arial"/>
          <w:sz w:val="20"/>
          <w:szCs w:val="20"/>
        </w:rPr>
        <w:t>.  </w:t>
      </w:r>
    </w:p>
    <w:p w14:paraId="63DFDDFD" w14:textId="77777777" w:rsidR="009C5C10" w:rsidRDefault="009C5C10">
      <w:pPr>
        <w:rPr>
          <w:rFonts w:ascii="Arial" w:eastAsia="Arial" w:hAnsi="Arial" w:cs="Arial"/>
          <w:b/>
          <w:bCs/>
          <w:sz w:val="20"/>
          <w:szCs w:val="20"/>
        </w:rPr>
      </w:pPr>
      <w:r>
        <w:rPr>
          <w:rFonts w:ascii="Arial" w:eastAsia="Arial" w:hAnsi="Arial" w:cs="Arial"/>
          <w:b/>
          <w:bCs/>
          <w:sz w:val="20"/>
          <w:szCs w:val="20"/>
        </w:rPr>
        <w:br w:type="page"/>
      </w:r>
    </w:p>
    <w:p w14:paraId="3E10A344" w14:textId="1FADA6AC" w:rsidR="00287208" w:rsidRDefault="00287208" w:rsidP="00287208">
      <w:pPr>
        <w:spacing w:before="240" w:after="240" w:line="288" w:lineRule="atLeast"/>
        <w:jc w:val="center"/>
      </w:pPr>
      <w:r>
        <w:rPr>
          <w:rFonts w:ascii="Arial" w:eastAsia="Arial" w:hAnsi="Arial" w:cs="Arial"/>
          <w:b/>
          <w:bCs/>
          <w:sz w:val="20"/>
          <w:szCs w:val="20"/>
        </w:rPr>
        <w:lastRenderedPageBreak/>
        <w:t>II. DESIGNATION OF SUCCESSOR AGENT</w:t>
      </w:r>
    </w:p>
    <w:p w14:paraId="1F543269" w14:textId="77777777" w:rsidR="00287208" w:rsidRDefault="00287208" w:rsidP="004017AC">
      <w:pPr>
        <w:spacing w:before="240" w:after="240" w:line="288" w:lineRule="atLeast"/>
      </w:pPr>
      <w:r>
        <w:rPr>
          <w:rFonts w:ascii="Arial" w:eastAsia="Arial" w:hAnsi="Arial" w:cs="Arial"/>
          <w:sz w:val="20"/>
          <w:szCs w:val="20"/>
        </w:rPr>
        <w:t>If any agent named by me dies, becomes legally disabled, resigns, or refuses to act, I name the following (each to act alone and successively, in the order named) as successor(s) to that agent:</w:t>
      </w:r>
    </w:p>
    <w:p w14:paraId="7C1E9D4A"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287208" w14:paraId="3560D26F"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3D851419" w14:textId="5D8025E3" w:rsidR="00287208" w:rsidRDefault="00287208" w:rsidP="0060304F"/>
        </w:tc>
      </w:tr>
      <w:tr w:rsidR="00287208" w14:paraId="638E557A" w14:textId="77777777" w:rsidTr="0060304F">
        <w:trPr>
          <w:tblCellSpacing w:w="15" w:type="dxa"/>
        </w:trPr>
        <w:tc>
          <w:tcPr>
            <w:tcW w:w="9360" w:type="dxa"/>
            <w:gridSpan w:val="3"/>
            <w:tcMar>
              <w:top w:w="15" w:type="dxa"/>
              <w:left w:w="15" w:type="dxa"/>
              <w:bottom w:w="15" w:type="dxa"/>
              <w:right w:w="15" w:type="dxa"/>
            </w:tcMar>
          </w:tcPr>
          <w:p w14:paraId="5E75AD83"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Full Name</w:t>
            </w:r>
          </w:p>
        </w:tc>
      </w:tr>
      <w:tr w:rsidR="00287208" w14:paraId="40D5D7B6"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66720FD2" w14:textId="183A5F91" w:rsidR="00287208" w:rsidRDefault="00287208" w:rsidP="0060304F"/>
        </w:tc>
      </w:tr>
      <w:tr w:rsidR="00287208" w14:paraId="1D0B45AC" w14:textId="77777777" w:rsidTr="0060304F">
        <w:trPr>
          <w:tblCellSpacing w:w="15" w:type="dxa"/>
        </w:trPr>
        <w:tc>
          <w:tcPr>
            <w:tcW w:w="9360" w:type="dxa"/>
            <w:gridSpan w:val="3"/>
            <w:tcMar>
              <w:top w:w="15" w:type="dxa"/>
              <w:left w:w="15" w:type="dxa"/>
              <w:bottom w:w="15" w:type="dxa"/>
              <w:right w:w="15" w:type="dxa"/>
            </w:tcMar>
          </w:tcPr>
          <w:p w14:paraId="66C13496"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Street Address</w:t>
            </w:r>
          </w:p>
        </w:tc>
      </w:tr>
      <w:tr w:rsidR="00287208" w14:paraId="231D3EC7"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547C8F88" w14:textId="2E3FB420"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499B2926" w14:textId="130B2965"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6086815A" w14:textId="1270F8F2" w:rsidR="00287208" w:rsidRDefault="00287208" w:rsidP="0060304F"/>
        </w:tc>
      </w:tr>
      <w:tr w:rsidR="00287208" w14:paraId="7AC5B1E4" w14:textId="77777777" w:rsidTr="0060304F">
        <w:trPr>
          <w:tblCellSpacing w:w="15" w:type="dxa"/>
        </w:trPr>
        <w:tc>
          <w:tcPr>
            <w:tcW w:w="4290" w:type="dxa"/>
            <w:tcMar>
              <w:top w:w="15" w:type="dxa"/>
              <w:left w:w="15" w:type="dxa"/>
              <w:bottom w:w="15" w:type="dxa"/>
              <w:right w:w="15" w:type="dxa"/>
            </w:tcMar>
          </w:tcPr>
          <w:p w14:paraId="33FE0D0B" w14:textId="77777777" w:rsidR="00287208" w:rsidRDefault="00287208" w:rsidP="0060304F">
            <w:pPr>
              <w:jc w:val="both"/>
            </w:pPr>
            <w:r>
              <w:rPr>
                <w:rFonts w:ascii="Arial" w:eastAsia="Arial" w:hAnsi="Arial" w:cs="Arial"/>
                <w:sz w:val="18"/>
                <w:szCs w:val="18"/>
              </w:rPr>
              <w:t>City</w:t>
            </w:r>
          </w:p>
        </w:tc>
        <w:tc>
          <w:tcPr>
            <w:tcW w:w="3000" w:type="dxa"/>
            <w:tcMar>
              <w:top w:w="15" w:type="dxa"/>
              <w:left w:w="15" w:type="dxa"/>
              <w:bottom w:w="15" w:type="dxa"/>
              <w:right w:w="15" w:type="dxa"/>
            </w:tcMar>
          </w:tcPr>
          <w:p w14:paraId="3447340A" w14:textId="77777777" w:rsidR="00287208" w:rsidRDefault="00287208" w:rsidP="0060304F">
            <w:pPr>
              <w:jc w:val="both"/>
            </w:pPr>
            <w:r>
              <w:rPr>
                <w:rFonts w:ascii="Arial" w:eastAsia="Arial" w:hAnsi="Arial" w:cs="Arial"/>
                <w:sz w:val="18"/>
                <w:szCs w:val="18"/>
              </w:rPr>
              <w:t>State</w:t>
            </w:r>
          </w:p>
        </w:tc>
        <w:tc>
          <w:tcPr>
            <w:tcW w:w="2130" w:type="dxa"/>
            <w:tcMar>
              <w:top w:w="15" w:type="dxa"/>
              <w:left w:w="15" w:type="dxa"/>
              <w:bottom w:w="15" w:type="dxa"/>
              <w:right w:w="15" w:type="dxa"/>
            </w:tcMar>
          </w:tcPr>
          <w:p w14:paraId="2AA443B1" w14:textId="77777777" w:rsidR="00287208" w:rsidRDefault="00287208" w:rsidP="0060304F">
            <w:pPr>
              <w:jc w:val="both"/>
            </w:pPr>
            <w:r>
              <w:rPr>
                <w:rFonts w:ascii="Arial" w:eastAsia="Arial" w:hAnsi="Arial" w:cs="Arial"/>
                <w:sz w:val="18"/>
                <w:szCs w:val="18"/>
              </w:rPr>
              <w:t>Zip Code</w:t>
            </w:r>
          </w:p>
        </w:tc>
      </w:tr>
      <w:tr w:rsidR="00287208" w14:paraId="6EEC011B"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0D467ACE" w14:textId="5CEDFE73"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63E1F7CB" w14:textId="77777777" w:rsidR="00287208" w:rsidRDefault="00287208" w:rsidP="0060304F"/>
        </w:tc>
      </w:tr>
      <w:tr w:rsidR="00287208" w14:paraId="7BF97FE4" w14:textId="77777777" w:rsidTr="0060304F">
        <w:trPr>
          <w:tblCellSpacing w:w="15" w:type="dxa"/>
        </w:trPr>
        <w:tc>
          <w:tcPr>
            <w:tcW w:w="4290" w:type="dxa"/>
            <w:tcMar>
              <w:top w:w="15" w:type="dxa"/>
              <w:left w:w="15" w:type="dxa"/>
              <w:bottom w:w="15" w:type="dxa"/>
              <w:right w:w="15" w:type="dxa"/>
            </w:tcMar>
          </w:tcPr>
          <w:p w14:paraId="6EF36B42"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0B66A5F6" w14:textId="77777777" w:rsidR="00287208" w:rsidRDefault="00287208" w:rsidP="0060304F">
            <w:pPr>
              <w:jc w:val="both"/>
            </w:pPr>
          </w:p>
        </w:tc>
      </w:tr>
    </w:tbl>
    <w:p w14:paraId="2DAC5081" w14:textId="77777777" w:rsidR="00287208" w:rsidRDefault="00287208" w:rsidP="00287208">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259"/>
        <w:gridCol w:w="2967"/>
        <w:gridCol w:w="2134"/>
      </w:tblGrid>
      <w:tr w:rsidR="00287208" w14:paraId="7EC55F8B"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4699364F" w14:textId="31475EEA" w:rsidR="00287208" w:rsidRDefault="00287208" w:rsidP="0060304F"/>
        </w:tc>
      </w:tr>
      <w:tr w:rsidR="00287208" w14:paraId="1D20FE7C" w14:textId="77777777" w:rsidTr="0060304F">
        <w:trPr>
          <w:tblCellSpacing w:w="15" w:type="dxa"/>
        </w:trPr>
        <w:tc>
          <w:tcPr>
            <w:tcW w:w="9360" w:type="dxa"/>
            <w:gridSpan w:val="3"/>
            <w:tcMar>
              <w:top w:w="15" w:type="dxa"/>
              <w:left w:w="15" w:type="dxa"/>
              <w:bottom w:w="15" w:type="dxa"/>
              <w:right w:w="15" w:type="dxa"/>
            </w:tcMar>
          </w:tcPr>
          <w:p w14:paraId="74EF5872"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Full Name</w:t>
            </w:r>
          </w:p>
        </w:tc>
      </w:tr>
      <w:tr w:rsidR="00287208" w14:paraId="572B35E2" w14:textId="77777777" w:rsidTr="0060304F">
        <w:trPr>
          <w:tblCellSpacing w:w="15" w:type="dxa"/>
        </w:trPr>
        <w:tc>
          <w:tcPr>
            <w:tcW w:w="9360" w:type="dxa"/>
            <w:gridSpan w:val="3"/>
            <w:tcBorders>
              <w:bottom w:val="single" w:sz="6" w:space="0" w:color="000000"/>
            </w:tcBorders>
            <w:tcMar>
              <w:top w:w="15" w:type="dxa"/>
              <w:left w:w="15" w:type="dxa"/>
              <w:bottom w:w="15" w:type="dxa"/>
              <w:right w:w="15" w:type="dxa"/>
            </w:tcMar>
            <w:vAlign w:val="bottom"/>
          </w:tcPr>
          <w:p w14:paraId="15CF9246" w14:textId="1A110862" w:rsidR="00287208" w:rsidRDefault="00287208" w:rsidP="0060304F"/>
        </w:tc>
      </w:tr>
      <w:tr w:rsidR="00287208" w14:paraId="4FED5E5B" w14:textId="77777777" w:rsidTr="0060304F">
        <w:trPr>
          <w:tblCellSpacing w:w="15" w:type="dxa"/>
        </w:trPr>
        <w:tc>
          <w:tcPr>
            <w:tcW w:w="9360" w:type="dxa"/>
            <w:gridSpan w:val="3"/>
            <w:tcMar>
              <w:top w:w="15" w:type="dxa"/>
              <w:left w:w="15" w:type="dxa"/>
              <w:bottom w:w="15" w:type="dxa"/>
              <w:right w:w="15" w:type="dxa"/>
            </w:tcMar>
          </w:tcPr>
          <w:p w14:paraId="2FBF109F"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Street Address</w:t>
            </w:r>
          </w:p>
        </w:tc>
      </w:tr>
      <w:tr w:rsidR="00287208" w14:paraId="1301FE8E"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6049A48B" w14:textId="47D7B0ED" w:rsidR="00287208" w:rsidRDefault="00287208" w:rsidP="0060304F"/>
        </w:tc>
        <w:tc>
          <w:tcPr>
            <w:tcW w:w="3000" w:type="dxa"/>
            <w:tcBorders>
              <w:bottom w:val="single" w:sz="6" w:space="0" w:color="000000"/>
            </w:tcBorders>
            <w:tcMar>
              <w:top w:w="15" w:type="dxa"/>
              <w:left w:w="15" w:type="dxa"/>
              <w:bottom w:w="15" w:type="dxa"/>
              <w:right w:w="15" w:type="dxa"/>
            </w:tcMar>
            <w:vAlign w:val="bottom"/>
          </w:tcPr>
          <w:p w14:paraId="043A6063" w14:textId="087D3E9D" w:rsidR="00287208" w:rsidRDefault="00287208" w:rsidP="0060304F"/>
        </w:tc>
        <w:tc>
          <w:tcPr>
            <w:tcW w:w="2130" w:type="dxa"/>
            <w:tcBorders>
              <w:bottom w:val="single" w:sz="6" w:space="0" w:color="000000"/>
            </w:tcBorders>
            <w:tcMar>
              <w:top w:w="15" w:type="dxa"/>
              <w:left w:w="15" w:type="dxa"/>
              <w:bottom w:w="15" w:type="dxa"/>
              <w:right w:w="15" w:type="dxa"/>
            </w:tcMar>
            <w:vAlign w:val="bottom"/>
          </w:tcPr>
          <w:p w14:paraId="4E905B0E" w14:textId="1A7B551F" w:rsidR="00287208" w:rsidRDefault="00287208" w:rsidP="0060304F"/>
        </w:tc>
      </w:tr>
      <w:tr w:rsidR="00287208" w14:paraId="359860A8" w14:textId="77777777" w:rsidTr="0060304F">
        <w:trPr>
          <w:tblCellSpacing w:w="15" w:type="dxa"/>
        </w:trPr>
        <w:tc>
          <w:tcPr>
            <w:tcW w:w="4290" w:type="dxa"/>
            <w:tcMar>
              <w:top w:w="15" w:type="dxa"/>
              <w:left w:w="15" w:type="dxa"/>
              <w:bottom w:w="15" w:type="dxa"/>
              <w:right w:w="15" w:type="dxa"/>
            </w:tcMar>
          </w:tcPr>
          <w:p w14:paraId="4E8F5897" w14:textId="77777777" w:rsidR="00287208" w:rsidRDefault="00287208" w:rsidP="0060304F">
            <w:pPr>
              <w:jc w:val="both"/>
            </w:pPr>
            <w:r>
              <w:rPr>
                <w:rFonts w:ascii="Arial" w:eastAsia="Arial" w:hAnsi="Arial" w:cs="Arial"/>
                <w:sz w:val="18"/>
                <w:szCs w:val="18"/>
              </w:rPr>
              <w:t>City</w:t>
            </w:r>
          </w:p>
        </w:tc>
        <w:tc>
          <w:tcPr>
            <w:tcW w:w="3000" w:type="dxa"/>
            <w:tcMar>
              <w:top w:w="15" w:type="dxa"/>
              <w:left w:w="15" w:type="dxa"/>
              <w:bottom w:w="15" w:type="dxa"/>
              <w:right w:w="15" w:type="dxa"/>
            </w:tcMar>
          </w:tcPr>
          <w:p w14:paraId="6C466BE0" w14:textId="77777777" w:rsidR="00287208" w:rsidRDefault="00287208" w:rsidP="0060304F">
            <w:pPr>
              <w:jc w:val="both"/>
            </w:pPr>
            <w:r>
              <w:rPr>
                <w:rFonts w:ascii="Arial" w:eastAsia="Arial" w:hAnsi="Arial" w:cs="Arial"/>
                <w:sz w:val="18"/>
                <w:szCs w:val="18"/>
              </w:rPr>
              <w:t>State</w:t>
            </w:r>
          </w:p>
        </w:tc>
        <w:tc>
          <w:tcPr>
            <w:tcW w:w="2130" w:type="dxa"/>
            <w:tcMar>
              <w:top w:w="15" w:type="dxa"/>
              <w:left w:w="15" w:type="dxa"/>
              <w:bottom w:w="15" w:type="dxa"/>
              <w:right w:w="15" w:type="dxa"/>
            </w:tcMar>
          </w:tcPr>
          <w:p w14:paraId="64A5541A" w14:textId="77777777" w:rsidR="00287208" w:rsidRDefault="00287208" w:rsidP="0060304F">
            <w:pPr>
              <w:jc w:val="both"/>
            </w:pPr>
            <w:r>
              <w:rPr>
                <w:rFonts w:ascii="Arial" w:eastAsia="Arial" w:hAnsi="Arial" w:cs="Arial"/>
                <w:sz w:val="18"/>
                <w:szCs w:val="18"/>
              </w:rPr>
              <w:t>Zip Code</w:t>
            </w:r>
          </w:p>
        </w:tc>
      </w:tr>
      <w:tr w:rsidR="00287208" w14:paraId="44BD6383" w14:textId="77777777" w:rsidTr="0060304F">
        <w:trPr>
          <w:tblCellSpacing w:w="15" w:type="dxa"/>
        </w:trPr>
        <w:tc>
          <w:tcPr>
            <w:tcW w:w="4290" w:type="dxa"/>
            <w:tcBorders>
              <w:bottom w:val="single" w:sz="6" w:space="0" w:color="000000"/>
            </w:tcBorders>
            <w:tcMar>
              <w:top w:w="15" w:type="dxa"/>
              <w:left w:w="15" w:type="dxa"/>
              <w:bottom w:w="15" w:type="dxa"/>
              <w:right w:w="15" w:type="dxa"/>
            </w:tcMar>
            <w:vAlign w:val="bottom"/>
          </w:tcPr>
          <w:p w14:paraId="31C0E67F" w14:textId="38AB4E2A" w:rsidR="00287208" w:rsidRDefault="00287208" w:rsidP="0060304F"/>
        </w:tc>
        <w:tc>
          <w:tcPr>
            <w:tcW w:w="5100" w:type="dxa"/>
            <w:gridSpan w:val="2"/>
            <w:tcBorders>
              <w:bottom w:val="single" w:sz="6" w:space="0" w:color="000000"/>
            </w:tcBorders>
            <w:tcMar>
              <w:top w:w="15" w:type="dxa"/>
              <w:left w:w="15" w:type="dxa"/>
              <w:bottom w:w="15" w:type="dxa"/>
              <w:right w:w="15" w:type="dxa"/>
            </w:tcMar>
            <w:vAlign w:val="bottom"/>
          </w:tcPr>
          <w:p w14:paraId="50576B54" w14:textId="77777777" w:rsidR="00287208" w:rsidRDefault="00287208" w:rsidP="0060304F"/>
        </w:tc>
      </w:tr>
      <w:tr w:rsidR="00287208" w14:paraId="371026EC" w14:textId="77777777" w:rsidTr="0060304F">
        <w:trPr>
          <w:tblCellSpacing w:w="15" w:type="dxa"/>
        </w:trPr>
        <w:tc>
          <w:tcPr>
            <w:tcW w:w="4290" w:type="dxa"/>
            <w:tcMar>
              <w:top w:w="15" w:type="dxa"/>
              <w:left w:w="15" w:type="dxa"/>
              <w:bottom w:w="15" w:type="dxa"/>
              <w:right w:w="15" w:type="dxa"/>
            </w:tcMar>
          </w:tcPr>
          <w:p w14:paraId="309F64F1" w14:textId="77777777" w:rsidR="00287208" w:rsidRDefault="00287208" w:rsidP="0060304F">
            <w:pPr>
              <w:jc w:val="both"/>
            </w:pPr>
            <w:r>
              <w:rPr>
                <w:rFonts w:ascii="Arial" w:eastAsia="Arial" w:hAnsi="Arial" w:cs="Arial"/>
                <w:b/>
                <w:bCs/>
                <w:sz w:val="18"/>
                <w:szCs w:val="18"/>
              </w:rPr>
              <w:t>Successor Agent’s </w:t>
            </w:r>
            <w:r>
              <w:rPr>
                <w:rFonts w:ascii="Arial" w:eastAsia="Arial" w:hAnsi="Arial" w:cs="Arial"/>
                <w:sz w:val="18"/>
                <w:szCs w:val="18"/>
              </w:rPr>
              <w:t>Phone Number</w:t>
            </w:r>
          </w:p>
        </w:tc>
        <w:tc>
          <w:tcPr>
            <w:tcW w:w="5100" w:type="dxa"/>
            <w:gridSpan w:val="2"/>
            <w:tcMar>
              <w:top w:w="15" w:type="dxa"/>
              <w:left w:w="15" w:type="dxa"/>
              <w:bottom w:w="15" w:type="dxa"/>
              <w:right w:w="15" w:type="dxa"/>
            </w:tcMar>
          </w:tcPr>
          <w:p w14:paraId="6DF04EE9" w14:textId="77777777" w:rsidR="00287208" w:rsidRDefault="00287208" w:rsidP="0060304F">
            <w:pPr>
              <w:jc w:val="both"/>
            </w:pPr>
          </w:p>
        </w:tc>
      </w:tr>
    </w:tbl>
    <w:p w14:paraId="01B20354" w14:textId="77777777" w:rsidR="00287208" w:rsidRDefault="00287208" w:rsidP="00287208">
      <w:r>
        <w:rPr>
          <w:rFonts w:ascii="Arial" w:eastAsia="Arial" w:hAnsi="Arial" w:cs="Arial"/>
          <w:sz w:val="20"/>
          <w:szCs w:val="20"/>
        </w:rPr>
        <w:t>   </w:t>
      </w:r>
    </w:p>
    <w:p w14:paraId="25366DF5" w14:textId="77777777" w:rsidR="00287208" w:rsidRDefault="00287208" w:rsidP="00287208">
      <w:pPr>
        <w:spacing w:before="240" w:after="240" w:line="288" w:lineRule="atLeast"/>
        <w:jc w:val="center"/>
      </w:pPr>
      <w:r>
        <w:rPr>
          <w:rFonts w:ascii="Arial" w:eastAsia="Arial" w:hAnsi="Arial" w:cs="Arial"/>
          <w:b/>
          <w:bCs/>
          <w:sz w:val="20"/>
          <w:szCs w:val="20"/>
        </w:rPr>
        <w:t>III. GRANT OF GENERAL AUTHORITY</w:t>
      </w:r>
    </w:p>
    <w:p w14:paraId="34250B93" w14:textId="77777777" w:rsidR="00287208" w:rsidRDefault="00287208" w:rsidP="004017AC">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Florida Power of Attorney Act, chapter 709 of the Florida Statutes:</w:t>
      </w:r>
    </w:p>
    <w:p w14:paraId="0C39E065" w14:textId="61DFB3D1" w:rsidR="00287208" w:rsidRDefault="00287208" w:rsidP="004017AC">
      <w:pPr>
        <w:spacing w:before="240" w:after="240" w:line="288" w:lineRule="atLeast"/>
      </w:pPr>
      <w:r>
        <w:rPr>
          <w:rFonts w:ascii="Arial" w:eastAsia="Arial" w:hAnsi="Arial" w:cs="Arial"/>
          <w:sz w:val="20"/>
          <w:szCs w:val="20"/>
        </w:rPr>
        <w:t xml:space="preserve">Real Estate </w:t>
      </w:r>
      <w:r w:rsidR="002B262E">
        <w:rPr>
          <w:rFonts w:ascii="Arial" w:eastAsia="Arial" w:hAnsi="Arial" w:cs="Arial"/>
          <w:sz w:val="20"/>
          <w:szCs w:val="20"/>
        </w:rPr>
        <w:t>(Check all that apply)</w:t>
      </w:r>
      <w:r>
        <w:rPr>
          <w:rFonts w:ascii="Arial" w:eastAsia="Arial" w:hAnsi="Arial" w:cs="Arial"/>
          <w:sz w:val="20"/>
          <w:szCs w:val="20"/>
        </w:rPr>
        <w:t> </w:t>
      </w:r>
    </w:p>
    <w:p w14:paraId="23623BF0" w14:textId="125CA6EB" w:rsidR="00287208" w:rsidRDefault="003559CE" w:rsidP="004017AC">
      <w:pPr>
        <w:spacing w:before="225" w:after="225"/>
        <w:ind w:left="300"/>
        <w:rPr>
          <w:sz w:val="23"/>
          <w:szCs w:val="23"/>
        </w:rPr>
      </w:pPr>
      <w:sdt>
        <w:sdtPr>
          <w:rPr>
            <w:rFonts w:ascii="Arial" w:eastAsia="Arial" w:hAnsi="Arial" w:cs="Arial"/>
            <w:sz w:val="20"/>
            <w:szCs w:val="20"/>
          </w:rPr>
          <w:id w:val="1822774221"/>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demand, buy, lease, receive, accept as a gift or as security for an extension of credit, or otherwise acquire or reject an interest in real property or a right incident to real property.  </w:t>
      </w:r>
    </w:p>
    <w:p w14:paraId="0AA23757" w14:textId="479180FB" w:rsidR="00287208" w:rsidRDefault="003559CE" w:rsidP="004017AC">
      <w:pPr>
        <w:spacing w:before="225" w:after="225"/>
        <w:ind w:left="300"/>
        <w:rPr>
          <w:sz w:val="23"/>
          <w:szCs w:val="23"/>
        </w:rPr>
      </w:pPr>
      <w:sdt>
        <w:sdtPr>
          <w:rPr>
            <w:rFonts w:ascii="Arial" w:eastAsia="Arial" w:hAnsi="Arial" w:cs="Arial"/>
            <w:sz w:val="20"/>
            <w:szCs w:val="20"/>
          </w:rPr>
          <w:id w:val="-416487350"/>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sell, exchange, convey with or without covenants, representations, or warranties, quitclaim, release, surrender, retain title for security, encumber, partition, consent to partitioning, subject to an easement or covenant, subdivide, apply for zoning or other governmental permits, plat or consent to platting, develop, grant an option concerning, lease, sublease, contribute to an entity in exchange for an interest in that entity, or otherwise grant or dispose of an interest in real property or a right incident to real property.  </w:t>
      </w:r>
    </w:p>
    <w:p w14:paraId="0C31AD38" w14:textId="17CD2737" w:rsidR="00287208" w:rsidRDefault="003559CE" w:rsidP="004017AC">
      <w:pPr>
        <w:spacing w:before="225" w:after="225"/>
        <w:ind w:left="300"/>
        <w:rPr>
          <w:sz w:val="23"/>
          <w:szCs w:val="23"/>
        </w:rPr>
      </w:pPr>
      <w:sdt>
        <w:sdtPr>
          <w:rPr>
            <w:rFonts w:ascii="Arial" w:eastAsia="Arial" w:hAnsi="Arial" w:cs="Arial"/>
            <w:sz w:val="20"/>
            <w:szCs w:val="20"/>
          </w:rPr>
          <w:id w:val="-904756113"/>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pledge or mortgage an interest in real property or right incident to real property as security to borrow money or pay, renew, or extend the time of payment of a debt of the principal or a debt guaranteed by the principal.  </w:t>
      </w:r>
    </w:p>
    <w:p w14:paraId="68CF020D" w14:textId="4E35F0F7" w:rsidR="00287208" w:rsidRDefault="003559CE" w:rsidP="004017AC">
      <w:pPr>
        <w:spacing w:before="225" w:after="225"/>
        <w:ind w:left="300"/>
        <w:rPr>
          <w:sz w:val="23"/>
          <w:szCs w:val="23"/>
        </w:rPr>
      </w:pPr>
      <w:sdt>
        <w:sdtPr>
          <w:rPr>
            <w:rFonts w:ascii="Arial" w:eastAsia="Arial" w:hAnsi="Arial" w:cs="Arial"/>
            <w:sz w:val="20"/>
            <w:szCs w:val="20"/>
          </w:rPr>
          <w:id w:val="-1756426370"/>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BF4C82">
        <w:rPr>
          <w:rFonts w:ascii="Arial" w:eastAsia="Arial" w:hAnsi="Arial" w:cs="Arial"/>
          <w:sz w:val="20"/>
          <w:szCs w:val="20"/>
        </w:rPr>
        <w:t xml:space="preserve">  </w:t>
      </w:r>
      <w:r w:rsidR="002B262E">
        <w:rPr>
          <w:rFonts w:ascii="Arial" w:eastAsia="Arial" w:hAnsi="Arial" w:cs="Arial"/>
          <w:sz w:val="20"/>
          <w:szCs w:val="20"/>
        </w:rPr>
        <w:t xml:space="preserve"> </w:t>
      </w:r>
      <w:r w:rsidR="00287208">
        <w:rPr>
          <w:rFonts w:ascii="Arial" w:eastAsia="Arial" w:hAnsi="Arial" w:cs="Arial"/>
          <w:sz w:val="20"/>
          <w:szCs w:val="20"/>
        </w:rPr>
        <w:t>To release, assign, satisfy, or enforce by litigation or otherwise, a mortgage, deed of trust, conditional sale contract, encumbrance, lien, or other claim to real property which exists or is asserted.  </w:t>
      </w:r>
    </w:p>
    <w:p w14:paraId="688E9C37" w14:textId="2FB99324" w:rsidR="00287208" w:rsidRDefault="003559CE" w:rsidP="004017AC">
      <w:pPr>
        <w:spacing w:before="225" w:after="225"/>
        <w:ind w:left="300"/>
        <w:rPr>
          <w:sz w:val="23"/>
          <w:szCs w:val="23"/>
        </w:rPr>
      </w:pPr>
      <w:sdt>
        <w:sdtPr>
          <w:rPr>
            <w:rFonts w:ascii="Arial" w:eastAsia="Arial" w:hAnsi="Arial" w:cs="Arial"/>
            <w:sz w:val="20"/>
            <w:szCs w:val="20"/>
          </w:rPr>
          <w:id w:val="-1768694278"/>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manage or conserve an interest in real property or a right incident to real property owned or claimed to be owned by the principal, including, insuring against liability or casualty or other loss; obtaining or regaining possession of or protecting the interest or right by litigation or otherwise; paying, assessing, compromising, or contesting taxes or assessments or applying for and receiving refunds in connection with them; and purchasing supplies, hiring assistance or labor, and making repairs or alterations to the real property.  </w:t>
      </w:r>
    </w:p>
    <w:p w14:paraId="420BCE9C" w14:textId="4AD315FA" w:rsidR="00287208" w:rsidRDefault="003559CE" w:rsidP="004017AC">
      <w:pPr>
        <w:spacing w:before="225" w:after="225"/>
        <w:ind w:left="300"/>
        <w:rPr>
          <w:sz w:val="23"/>
          <w:szCs w:val="23"/>
        </w:rPr>
      </w:pPr>
      <w:sdt>
        <w:sdtPr>
          <w:rPr>
            <w:rFonts w:ascii="Arial" w:eastAsia="Arial" w:hAnsi="Arial" w:cs="Arial"/>
            <w:sz w:val="20"/>
            <w:szCs w:val="20"/>
          </w:rPr>
          <w:id w:val="2137220047"/>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use, develop, alter, replace, remove, erect, or install structures or other improvements upon real property in or incident to which the principal has, or claims to have, an interest or right.  </w:t>
      </w:r>
    </w:p>
    <w:p w14:paraId="5A020E56" w14:textId="36A92522" w:rsidR="00287208" w:rsidRDefault="003559CE" w:rsidP="004017AC">
      <w:pPr>
        <w:spacing w:before="225" w:after="225"/>
        <w:ind w:left="300"/>
        <w:rPr>
          <w:sz w:val="23"/>
          <w:szCs w:val="23"/>
        </w:rPr>
      </w:pPr>
      <w:sdt>
        <w:sdtPr>
          <w:rPr>
            <w:rFonts w:ascii="Arial" w:eastAsia="Arial" w:hAnsi="Arial" w:cs="Arial"/>
            <w:sz w:val="20"/>
            <w:szCs w:val="20"/>
          </w:rPr>
          <w:id w:val="-467674161"/>
          <w14:checkbox>
            <w14:checked w14:val="0"/>
            <w14:checkedState w14:val="2612" w14:font="MS Gothic"/>
            <w14:uncheckedState w14:val="2610" w14:font="MS Gothic"/>
          </w14:checkbox>
        </w:sdtPr>
        <w:sdtEndPr/>
        <w:sdtContent>
          <w:r w:rsidR="002B262E">
            <w:rPr>
              <w:rFonts w:ascii="MS Gothic" w:eastAsia="MS Gothic" w:hAnsi="MS Gothic" w:hint="eastAsia"/>
              <w:sz w:val="20"/>
              <w:szCs w:val="20"/>
            </w:rPr>
            <w:t>☐</w:t>
          </w:r>
        </w:sdtContent>
      </w:sdt>
      <w:r w:rsidR="002B262E">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participate in reorganization with respect to real property or an entity that owns an interest in or right to incident to real property and receive, and hold, and act with respect to stocks and bonds or other property received in a plan of reorganization, including: selling or otherwise disposing of them; exercising or selling an option, right of conversion, or similar right with respect to them; and exercising any voting rights in person or by proxy.  </w:t>
      </w:r>
    </w:p>
    <w:p w14:paraId="1BECE704" w14:textId="020E502F" w:rsidR="00287208" w:rsidRDefault="003559CE" w:rsidP="004017AC">
      <w:pPr>
        <w:spacing w:before="225" w:after="225"/>
        <w:ind w:left="300"/>
        <w:rPr>
          <w:sz w:val="23"/>
          <w:szCs w:val="23"/>
        </w:rPr>
      </w:pPr>
      <w:sdt>
        <w:sdtPr>
          <w:rPr>
            <w:rFonts w:ascii="Arial" w:eastAsia="Arial" w:hAnsi="Arial" w:cs="Arial"/>
            <w:sz w:val="20"/>
            <w:szCs w:val="20"/>
          </w:rPr>
          <w:id w:val="-140691383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change the form of title in an interest in or right incident to real property.  </w:t>
      </w:r>
    </w:p>
    <w:p w14:paraId="6A673BE6" w14:textId="3AA9ED1C" w:rsidR="00287208" w:rsidRDefault="003559CE" w:rsidP="004017AC">
      <w:pPr>
        <w:spacing w:before="225" w:after="225"/>
        <w:ind w:left="300"/>
        <w:rPr>
          <w:sz w:val="23"/>
          <w:szCs w:val="23"/>
        </w:rPr>
      </w:pPr>
      <w:sdt>
        <w:sdtPr>
          <w:rPr>
            <w:rFonts w:ascii="Arial" w:eastAsia="Arial" w:hAnsi="Arial" w:cs="Arial"/>
            <w:sz w:val="20"/>
            <w:szCs w:val="20"/>
          </w:rPr>
          <w:id w:val="-154058221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BF4C82">
        <w:rPr>
          <w:rFonts w:ascii="Arial" w:eastAsia="Arial" w:hAnsi="Arial" w:cs="Arial"/>
          <w:sz w:val="20"/>
          <w:szCs w:val="20"/>
        </w:rPr>
        <w:t xml:space="preserve">  </w:t>
      </w:r>
      <w:r w:rsidR="00E83B51">
        <w:rPr>
          <w:rFonts w:ascii="Arial" w:eastAsia="Arial" w:hAnsi="Arial" w:cs="Arial"/>
          <w:sz w:val="20"/>
          <w:szCs w:val="20"/>
        </w:rPr>
        <w:t xml:space="preserve"> </w:t>
      </w:r>
      <w:r w:rsidR="00287208">
        <w:rPr>
          <w:rFonts w:ascii="Arial" w:eastAsia="Arial" w:hAnsi="Arial" w:cs="Arial"/>
          <w:sz w:val="20"/>
          <w:szCs w:val="20"/>
        </w:rPr>
        <w:t>To convey or mortgage the principal's homestead property (with joinder of the principal's spouse).  </w:t>
      </w:r>
    </w:p>
    <w:p w14:paraId="1571D048" w14:textId="4C820BBF" w:rsidR="00287208" w:rsidRDefault="003559CE" w:rsidP="004017AC">
      <w:pPr>
        <w:spacing w:before="225" w:after="225"/>
        <w:ind w:left="300"/>
        <w:rPr>
          <w:sz w:val="23"/>
          <w:szCs w:val="23"/>
        </w:rPr>
      </w:pPr>
      <w:sdt>
        <w:sdtPr>
          <w:rPr>
            <w:rFonts w:ascii="Arial" w:eastAsia="Arial" w:hAnsi="Arial" w:cs="Arial"/>
            <w:sz w:val="20"/>
            <w:szCs w:val="20"/>
          </w:rPr>
          <w:id w:val="-204528270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 xml:space="preserve">To dedicate to public use, with or without consideration, easements or other real property in which I have, or claim to have, an interest. </w:t>
      </w:r>
    </w:p>
    <w:p w14:paraId="4A5018F2" w14:textId="1ECAA12C" w:rsidR="00287208" w:rsidRDefault="00287208" w:rsidP="004017AC">
      <w:pPr>
        <w:spacing w:before="225" w:after="225"/>
        <w:rPr>
          <w:sz w:val="23"/>
          <w:szCs w:val="23"/>
        </w:rPr>
      </w:pPr>
      <w:r>
        <w:rPr>
          <w:rFonts w:ascii="Arial" w:eastAsia="Arial" w:hAnsi="Arial" w:cs="Arial"/>
          <w:sz w:val="20"/>
          <w:szCs w:val="20"/>
        </w:rPr>
        <w:t xml:space="preserve">Tangible Personal Property </w:t>
      </w:r>
      <w:r w:rsidR="00E83B51">
        <w:rPr>
          <w:rFonts w:ascii="Arial" w:eastAsia="Arial" w:hAnsi="Arial" w:cs="Arial"/>
          <w:sz w:val="20"/>
          <w:szCs w:val="20"/>
        </w:rPr>
        <w:t>(Check all that apply)</w:t>
      </w:r>
      <w:r>
        <w:rPr>
          <w:rFonts w:ascii="Arial" w:eastAsia="Arial" w:hAnsi="Arial" w:cs="Arial"/>
          <w:sz w:val="20"/>
          <w:szCs w:val="20"/>
        </w:rPr>
        <w:t>  </w:t>
      </w:r>
    </w:p>
    <w:p w14:paraId="7DD9DDFE" w14:textId="6BC60A30" w:rsidR="00287208" w:rsidRDefault="003559CE" w:rsidP="004017AC">
      <w:pPr>
        <w:spacing w:before="225" w:after="225"/>
        <w:ind w:left="300"/>
        <w:rPr>
          <w:sz w:val="23"/>
          <w:szCs w:val="23"/>
        </w:rPr>
      </w:pPr>
      <w:sdt>
        <w:sdtPr>
          <w:rPr>
            <w:rFonts w:ascii="Arial" w:eastAsia="Arial" w:hAnsi="Arial" w:cs="Arial"/>
            <w:sz w:val="20"/>
            <w:szCs w:val="20"/>
          </w:rPr>
          <w:id w:val="-144437916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demand, buy, receive, accept as a gift or as security for an extension of credit, or otherwise acquire or reject ownership or possession of tangible personal property or an interest in tangible personal property.  </w:t>
      </w:r>
    </w:p>
    <w:p w14:paraId="2A265090" w14:textId="363FFEC3" w:rsidR="00287208" w:rsidRDefault="003559CE" w:rsidP="004017AC">
      <w:pPr>
        <w:spacing w:before="225" w:after="225"/>
        <w:ind w:left="300"/>
        <w:rPr>
          <w:sz w:val="23"/>
          <w:szCs w:val="23"/>
        </w:rPr>
      </w:pPr>
      <w:sdt>
        <w:sdtPr>
          <w:rPr>
            <w:rFonts w:ascii="Arial" w:eastAsia="Arial" w:hAnsi="Arial" w:cs="Arial"/>
            <w:sz w:val="20"/>
            <w:szCs w:val="20"/>
          </w:rPr>
          <w:id w:val="-16024224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sell, exchange, convey with or without covenants, representations, or warranties, quitclaim, release, surrender, create a security interest in, grant options concerning, lease, sublease, or otherwise dispose of tangible personal property or an interest in tangible personal property.  </w:t>
      </w:r>
    </w:p>
    <w:p w14:paraId="1AED5E62" w14:textId="113EB89E" w:rsidR="00287208" w:rsidRDefault="003559CE" w:rsidP="004017AC">
      <w:pPr>
        <w:spacing w:before="225" w:after="225"/>
        <w:ind w:left="300"/>
        <w:rPr>
          <w:sz w:val="23"/>
          <w:szCs w:val="23"/>
        </w:rPr>
      </w:pPr>
      <w:sdt>
        <w:sdtPr>
          <w:rPr>
            <w:rFonts w:ascii="Arial" w:eastAsia="Arial" w:hAnsi="Arial" w:cs="Arial"/>
            <w:sz w:val="20"/>
            <w:szCs w:val="20"/>
          </w:rPr>
          <w:id w:val="78832165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grant a security interest in tangible personal property or an interest in tangible personal property as security to borrow money or pay, renew, or extend the time of payment of a debt of the principal or a debt guaranteed by the principal.  </w:t>
      </w:r>
    </w:p>
    <w:p w14:paraId="1F4AA6AD" w14:textId="00483DB2" w:rsidR="00287208" w:rsidRDefault="003559CE" w:rsidP="004017AC">
      <w:pPr>
        <w:spacing w:before="225" w:after="225"/>
        <w:ind w:left="300"/>
        <w:rPr>
          <w:sz w:val="23"/>
          <w:szCs w:val="23"/>
        </w:rPr>
      </w:pPr>
      <w:sdt>
        <w:sdtPr>
          <w:rPr>
            <w:rFonts w:ascii="Arial" w:eastAsia="Arial" w:hAnsi="Arial" w:cs="Arial"/>
            <w:sz w:val="20"/>
            <w:szCs w:val="20"/>
          </w:rPr>
          <w:id w:val="120175156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release, assign, satisfy, or enforce by litigation or otherwise, a security interest, lien, or other claim on behalf of the principal, with respect to tangible personal property or an interest in tangible personal property.  </w:t>
      </w:r>
    </w:p>
    <w:p w14:paraId="0DE902DB" w14:textId="5F197601" w:rsidR="00287208" w:rsidRDefault="003559CE" w:rsidP="004017AC">
      <w:pPr>
        <w:spacing w:before="225" w:after="225"/>
        <w:ind w:left="300"/>
        <w:rPr>
          <w:sz w:val="23"/>
          <w:szCs w:val="23"/>
        </w:rPr>
      </w:pPr>
      <w:sdt>
        <w:sdtPr>
          <w:rPr>
            <w:rFonts w:ascii="Arial" w:eastAsia="Arial" w:hAnsi="Arial" w:cs="Arial"/>
            <w:sz w:val="20"/>
            <w:szCs w:val="20"/>
          </w:rPr>
          <w:id w:val="-45032765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manage or conserve tangible personal property or an interest in tangible personal property on behalf of the principal, including: insuring against liability or casualty or other loss; obtaining or regaining possession of or protecting the property or interest, by litigation or otherwise; paying, assessing, compromising, or contesting taxes or assessments or applying for and receiving refunds in connection with taxes or assessments; moving the property from place to place; storing the property for hire or on a gratuitous bailment; and using and making repairs, alterations, or improvements to the property; and using and making repairs, alterations, or improvements to the property.  </w:t>
      </w:r>
    </w:p>
    <w:p w14:paraId="3F1F5464" w14:textId="5EE6372E" w:rsidR="00287208" w:rsidRDefault="003559CE" w:rsidP="004017AC">
      <w:pPr>
        <w:spacing w:before="225" w:after="225"/>
        <w:ind w:left="300"/>
        <w:rPr>
          <w:sz w:val="23"/>
          <w:szCs w:val="23"/>
        </w:rPr>
      </w:pPr>
      <w:sdt>
        <w:sdtPr>
          <w:rPr>
            <w:rFonts w:ascii="Arial" w:eastAsia="Arial" w:hAnsi="Arial" w:cs="Arial"/>
            <w:sz w:val="20"/>
            <w:szCs w:val="20"/>
          </w:rPr>
          <w:id w:val="-159978354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 xml:space="preserve">To change the form of title of an interest in tangible personal property. </w:t>
      </w:r>
    </w:p>
    <w:p w14:paraId="2FF54916" w14:textId="5E95D07A" w:rsidR="00287208" w:rsidRDefault="00287208" w:rsidP="004017AC">
      <w:pPr>
        <w:spacing w:before="225" w:after="225"/>
        <w:rPr>
          <w:sz w:val="23"/>
          <w:szCs w:val="23"/>
        </w:rPr>
      </w:pPr>
      <w:r>
        <w:rPr>
          <w:rFonts w:ascii="Arial" w:eastAsia="Arial" w:hAnsi="Arial" w:cs="Arial"/>
          <w:sz w:val="20"/>
          <w:szCs w:val="20"/>
        </w:rPr>
        <w:t xml:space="preserve">Stocks and Bonds </w:t>
      </w:r>
      <w:r w:rsidR="00E83B51">
        <w:rPr>
          <w:rFonts w:ascii="Arial" w:eastAsia="Arial" w:hAnsi="Arial" w:cs="Arial"/>
          <w:sz w:val="20"/>
          <w:szCs w:val="20"/>
        </w:rPr>
        <w:t>(Check all that apply)</w:t>
      </w:r>
      <w:r>
        <w:rPr>
          <w:rFonts w:ascii="Arial" w:eastAsia="Arial" w:hAnsi="Arial" w:cs="Arial"/>
          <w:sz w:val="20"/>
          <w:szCs w:val="20"/>
        </w:rPr>
        <w:t>  </w:t>
      </w:r>
    </w:p>
    <w:p w14:paraId="700192C7" w14:textId="64F78433" w:rsidR="00287208" w:rsidRDefault="003559CE" w:rsidP="004017AC">
      <w:pPr>
        <w:spacing w:before="225" w:after="225"/>
        <w:ind w:left="300"/>
        <w:rPr>
          <w:sz w:val="23"/>
          <w:szCs w:val="23"/>
        </w:rPr>
      </w:pPr>
      <w:sdt>
        <w:sdtPr>
          <w:rPr>
            <w:rFonts w:ascii="Arial" w:eastAsia="Arial" w:hAnsi="Arial" w:cs="Arial"/>
            <w:sz w:val="20"/>
            <w:szCs w:val="20"/>
          </w:rPr>
          <w:id w:val="-67742569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buy, sell, and exchange stocks.  </w:t>
      </w:r>
    </w:p>
    <w:p w14:paraId="0768C891" w14:textId="7CFF7B50" w:rsidR="00287208" w:rsidRDefault="003559CE" w:rsidP="004017AC">
      <w:pPr>
        <w:spacing w:before="225" w:after="225"/>
        <w:ind w:left="300"/>
        <w:rPr>
          <w:sz w:val="23"/>
          <w:szCs w:val="23"/>
        </w:rPr>
      </w:pPr>
      <w:sdt>
        <w:sdtPr>
          <w:rPr>
            <w:rFonts w:ascii="Arial" w:eastAsia="Arial" w:hAnsi="Arial" w:cs="Arial"/>
            <w:sz w:val="20"/>
            <w:szCs w:val="20"/>
          </w:rPr>
          <w:id w:val="87843664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BF4C82">
        <w:rPr>
          <w:rFonts w:ascii="Arial" w:eastAsia="Arial" w:hAnsi="Arial" w:cs="Arial"/>
          <w:b/>
          <w:bCs/>
          <w:sz w:val="20"/>
          <w:szCs w:val="20"/>
        </w:rPr>
        <w:t xml:space="preserve">  </w:t>
      </w:r>
      <w:r w:rsidR="00287208">
        <w:rPr>
          <w:rFonts w:ascii="Arial" w:eastAsia="Arial" w:hAnsi="Arial" w:cs="Arial"/>
          <w:sz w:val="20"/>
          <w:szCs w:val="20"/>
        </w:rPr>
        <w:t>To establish, continue, modify, or terminate an account with respect to stocks and bonds.  </w:t>
      </w:r>
    </w:p>
    <w:p w14:paraId="59E32848" w14:textId="31D46ACB" w:rsidR="00287208" w:rsidRDefault="003559CE" w:rsidP="004017AC">
      <w:pPr>
        <w:spacing w:before="225" w:after="225"/>
        <w:ind w:left="300"/>
        <w:rPr>
          <w:sz w:val="23"/>
          <w:szCs w:val="23"/>
        </w:rPr>
      </w:pPr>
      <w:sdt>
        <w:sdtPr>
          <w:rPr>
            <w:rFonts w:ascii="Arial" w:eastAsia="Arial" w:hAnsi="Arial" w:cs="Arial"/>
            <w:sz w:val="20"/>
            <w:szCs w:val="20"/>
          </w:rPr>
          <w:id w:val="212642034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BF4C82">
        <w:rPr>
          <w:rFonts w:ascii="Arial" w:eastAsia="Arial" w:hAnsi="Arial" w:cs="Arial"/>
          <w:b/>
          <w:bCs/>
          <w:sz w:val="20"/>
          <w:szCs w:val="20"/>
        </w:rPr>
        <w:t xml:space="preserve">  </w:t>
      </w:r>
      <w:r w:rsidR="00287208">
        <w:rPr>
          <w:rFonts w:ascii="Arial" w:eastAsia="Arial" w:hAnsi="Arial" w:cs="Arial"/>
          <w:sz w:val="20"/>
          <w:szCs w:val="20"/>
        </w:rPr>
        <w:t>To pledge stocks and bonds as security to borrow, pay, renew, or extend the time of payment of a debt of the principal.  </w:t>
      </w:r>
    </w:p>
    <w:p w14:paraId="7A8D488A" w14:textId="6D3CA182" w:rsidR="00287208" w:rsidRDefault="003559CE" w:rsidP="004017AC">
      <w:pPr>
        <w:spacing w:before="225" w:after="225"/>
        <w:ind w:left="300"/>
        <w:rPr>
          <w:sz w:val="23"/>
          <w:szCs w:val="23"/>
        </w:rPr>
      </w:pPr>
      <w:sdt>
        <w:sdtPr>
          <w:rPr>
            <w:rFonts w:ascii="Arial" w:eastAsia="Arial" w:hAnsi="Arial" w:cs="Arial"/>
            <w:sz w:val="20"/>
            <w:szCs w:val="20"/>
          </w:rPr>
          <w:id w:val="149167827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receive certificates and other evidences of ownership with respect to stocks and bonds.  </w:t>
      </w:r>
    </w:p>
    <w:p w14:paraId="1924D60A" w14:textId="6C3C4162" w:rsidR="00287208" w:rsidRDefault="003559CE" w:rsidP="004017AC">
      <w:pPr>
        <w:spacing w:before="225" w:after="225"/>
        <w:ind w:left="300"/>
        <w:rPr>
          <w:sz w:val="23"/>
          <w:szCs w:val="23"/>
        </w:rPr>
      </w:pPr>
      <w:sdt>
        <w:sdtPr>
          <w:rPr>
            <w:rFonts w:ascii="Arial" w:eastAsia="Arial" w:hAnsi="Arial" w:cs="Arial"/>
            <w:sz w:val="20"/>
            <w:szCs w:val="20"/>
          </w:rPr>
          <w:id w:val="144364826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exercise voting rights with respect to stocks and bonds in person or by proxy, enter into voting trusts, and consent to limitations on the right to vote.  </w:t>
      </w:r>
    </w:p>
    <w:p w14:paraId="3533F382" w14:textId="01A96440" w:rsidR="00287208" w:rsidRDefault="003559CE" w:rsidP="004017AC">
      <w:pPr>
        <w:spacing w:before="225" w:after="225"/>
        <w:ind w:left="300"/>
        <w:rPr>
          <w:sz w:val="23"/>
          <w:szCs w:val="23"/>
        </w:rPr>
      </w:pPr>
      <w:sdt>
        <w:sdtPr>
          <w:rPr>
            <w:rFonts w:ascii="Arial" w:eastAsia="Arial" w:hAnsi="Arial" w:cs="Arial"/>
            <w:sz w:val="20"/>
            <w:szCs w:val="20"/>
          </w:rPr>
          <w:id w:val="-63441439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 xml:space="preserve">To execute stock powers or similar documents on behalf of the principal and delegate to a transfer agent or similar person the authority to register any stocks, bonds, or other securities into or out of the principal’s or nominee’s name. </w:t>
      </w:r>
    </w:p>
    <w:p w14:paraId="25118CB5" w14:textId="226725EB" w:rsidR="00287208" w:rsidRDefault="00287208" w:rsidP="004017AC">
      <w:pPr>
        <w:spacing w:before="225" w:after="225"/>
        <w:rPr>
          <w:sz w:val="23"/>
          <w:szCs w:val="23"/>
        </w:rPr>
      </w:pPr>
      <w:r>
        <w:rPr>
          <w:rFonts w:ascii="Arial" w:eastAsia="Arial" w:hAnsi="Arial" w:cs="Arial"/>
          <w:sz w:val="20"/>
          <w:szCs w:val="20"/>
        </w:rPr>
        <w:t>Commodities and Options</w:t>
      </w:r>
      <w:r w:rsidR="00E83B51">
        <w:rPr>
          <w:rFonts w:ascii="Arial" w:eastAsia="Arial" w:hAnsi="Arial" w:cs="Arial"/>
          <w:sz w:val="20"/>
          <w:szCs w:val="20"/>
        </w:rPr>
        <w:t xml:space="preserve"> (Check all that apply)</w:t>
      </w:r>
      <w:r>
        <w:rPr>
          <w:rFonts w:ascii="Arial" w:eastAsia="Arial" w:hAnsi="Arial" w:cs="Arial"/>
          <w:sz w:val="23"/>
          <w:szCs w:val="23"/>
        </w:rPr>
        <w:t xml:space="preserve"> </w:t>
      </w:r>
      <w:r>
        <w:rPr>
          <w:rFonts w:ascii="Arial" w:eastAsia="Arial" w:hAnsi="Arial" w:cs="Arial"/>
          <w:sz w:val="20"/>
          <w:szCs w:val="20"/>
        </w:rPr>
        <w:t> </w:t>
      </w:r>
    </w:p>
    <w:p w14:paraId="2D4FC45C" w14:textId="3BB7A43C" w:rsidR="00287208" w:rsidRDefault="003559CE" w:rsidP="004017AC">
      <w:pPr>
        <w:spacing w:before="225" w:after="225"/>
        <w:ind w:left="300"/>
        <w:rPr>
          <w:sz w:val="23"/>
          <w:szCs w:val="23"/>
        </w:rPr>
      </w:pPr>
      <w:sdt>
        <w:sdtPr>
          <w:rPr>
            <w:rFonts w:ascii="Arial" w:eastAsia="Arial" w:hAnsi="Arial" w:cs="Arial"/>
            <w:sz w:val="20"/>
            <w:szCs w:val="20"/>
          </w:rPr>
          <w:id w:val="-112399059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buy, sell, exchange, assign, settle, and exercise commodity futures contracts and call or put options on stocks or stock indexes traded on a regulated option exchange.  </w:t>
      </w:r>
    </w:p>
    <w:p w14:paraId="682CD7A2" w14:textId="005C7F42" w:rsidR="00287208" w:rsidRDefault="003559CE" w:rsidP="004017AC">
      <w:pPr>
        <w:spacing w:before="225" w:after="225"/>
        <w:ind w:left="300"/>
        <w:rPr>
          <w:sz w:val="23"/>
          <w:szCs w:val="23"/>
        </w:rPr>
      </w:pPr>
      <w:sdt>
        <w:sdtPr>
          <w:rPr>
            <w:rFonts w:ascii="Arial" w:eastAsia="Arial" w:hAnsi="Arial" w:cs="Arial"/>
            <w:sz w:val="20"/>
            <w:szCs w:val="20"/>
          </w:rPr>
          <w:id w:val="-134484912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 xml:space="preserve">To establish, continue to modify, and terminate option accounts. </w:t>
      </w:r>
    </w:p>
    <w:p w14:paraId="1B59565E" w14:textId="40116DEF" w:rsidR="00287208" w:rsidRDefault="00287208" w:rsidP="004017AC">
      <w:pPr>
        <w:spacing w:before="225" w:after="225"/>
        <w:rPr>
          <w:sz w:val="23"/>
          <w:szCs w:val="23"/>
        </w:rPr>
      </w:pPr>
      <w:r>
        <w:rPr>
          <w:rFonts w:ascii="Arial" w:eastAsia="Arial" w:hAnsi="Arial" w:cs="Arial"/>
          <w:sz w:val="20"/>
          <w:szCs w:val="20"/>
        </w:rPr>
        <w:t xml:space="preserve">Banks and Other Financial Institutions </w:t>
      </w:r>
      <w:r w:rsidR="00E83B51">
        <w:rPr>
          <w:rFonts w:ascii="Arial" w:eastAsia="Arial" w:hAnsi="Arial" w:cs="Arial"/>
          <w:sz w:val="20"/>
          <w:szCs w:val="20"/>
        </w:rPr>
        <w:t>(Check all that apply)</w:t>
      </w:r>
      <w:r>
        <w:rPr>
          <w:rFonts w:ascii="Arial" w:eastAsia="Arial" w:hAnsi="Arial" w:cs="Arial"/>
          <w:sz w:val="20"/>
          <w:szCs w:val="20"/>
        </w:rPr>
        <w:t>  </w:t>
      </w:r>
    </w:p>
    <w:p w14:paraId="4D5318EF" w14:textId="1E6AD979" w:rsidR="00287208" w:rsidRDefault="003559CE" w:rsidP="004017AC">
      <w:pPr>
        <w:spacing w:before="225" w:after="225"/>
        <w:ind w:left="300"/>
        <w:rPr>
          <w:sz w:val="23"/>
          <w:szCs w:val="23"/>
        </w:rPr>
      </w:pPr>
      <w:sdt>
        <w:sdtPr>
          <w:rPr>
            <w:rFonts w:ascii="Arial" w:eastAsia="Arial" w:hAnsi="Arial" w:cs="Arial"/>
            <w:sz w:val="20"/>
            <w:szCs w:val="20"/>
          </w:rPr>
          <w:id w:val="164732026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establish, continue, modify, or terminate an account or other banking arrangement with a financial institution.  </w:t>
      </w:r>
    </w:p>
    <w:p w14:paraId="07F058ED" w14:textId="3801C837" w:rsidR="00287208" w:rsidRDefault="003559CE" w:rsidP="004017AC">
      <w:pPr>
        <w:spacing w:before="225" w:after="225"/>
        <w:ind w:left="300"/>
        <w:rPr>
          <w:sz w:val="23"/>
          <w:szCs w:val="23"/>
        </w:rPr>
      </w:pPr>
      <w:sdt>
        <w:sdtPr>
          <w:rPr>
            <w:rFonts w:ascii="Arial" w:eastAsia="Arial" w:hAnsi="Arial" w:cs="Arial"/>
            <w:sz w:val="20"/>
            <w:szCs w:val="20"/>
          </w:rPr>
          <w:id w:val="38106467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contract for services available from a financial institution, including renting a safe-deposit box or space in a vault.  </w:t>
      </w:r>
    </w:p>
    <w:p w14:paraId="2A90363E" w14:textId="15142F8D" w:rsidR="00287208" w:rsidRDefault="003559CE" w:rsidP="004017AC">
      <w:pPr>
        <w:spacing w:before="225" w:after="225"/>
        <w:ind w:left="300"/>
        <w:rPr>
          <w:sz w:val="23"/>
          <w:szCs w:val="23"/>
        </w:rPr>
      </w:pPr>
      <w:sdt>
        <w:sdtPr>
          <w:rPr>
            <w:rFonts w:ascii="Arial" w:eastAsia="Arial" w:hAnsi="Arial" w:cs="Arial"/>
            <w:sz w:val="20"/>
            <w:szCs w:val="20"/>
          </w:rPr>
          <w:id w:val="-92550308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withdraw, by check, order, electronic funds transfer, or otherwise, money or property of the principal deposited with or left in the custody of a financial institution.  </w:t>
      </w:r>
    </w:p>
    <w:p w14:paraId="797DC090" w14:textId="013EC6A7" w:rsidR="00287208" w:rsidRDefault="003559CE" w:rsidP="004017AC">
      <w:pPr>
        <w:spacing w:before="225" w:after="225"/>
        <w:ind w:left="300"/>
        <w:rPr>
          <w:sz w:val="23"/>
          <w:szCs w:val="23"/>
        </w:rPr>
      </w:pPr>
      <w:sdt>
        <w:sdtPr>
          <w:rPr>
            <w:rFonts w:ascii="Arial" w:eastAsia="Arial" w:hAnsi="Arial" w:cs="Arial"/>
            <w:sz w:val="20"/>
            <w:szCs w:val="20"/>
          </w:rPr>
          <w:id w:val="127774728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receive statements of account, vouchers, notices, and similar documents from a financial institution and act with respect to them.  </w:t>
      </w:r>
    </w:p>
    <w:p w14:paraId="68513E8F" w14:textId="1ACC884B" w:rsidR="00287208" w:rsidRDefault="003559CE" w:rsidP="004017AC">
      <w:pPr>
        <w:spacing w:before="225" w:after="225"/>
        <w:ind w:left="300"/>
        <w:rPr>
          <w:sz w:val="23"/>
          <w:szCs w:val="23"/>
        </w:rPr>
      </w:pPr>
      <w:sdt>
        <w:sdtPr>
          <w:rPr>
            <w:rFonts w:ascii="Arial" w:eastAsia="Arial" w:hAnsi="Arial" w:cs="Arial"/>
            <w:sz w:val="20"/>
            <w:szCs w:val="20"/>
          </w:rPr>
          <w:id w:val="9437454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purchase cashier’s checks, official checks, counter checks, bank drafts, money orders, and similar instruments.  </w:t>
      </w:r>
    </w:p>
    <w:p w14:paraId="0FD9E3AC" w14:textId="06620163" w:rsidR="00287208" w:rsidRDefault="003559CE" w:rsidP="004017AC">
      <w:pPr>
        <w:spacing w:before="225" w:after="225"/>
        <w:ind w:left="300"/>
        <w:rPr>
          <w:sz w:val="23"/>
          <w:szCs w:val="23"/>
        </w:rPr>
      </w:pPr>
      <w:sdt>
        <w:sdtPr>
          <w:rPr>
            <w:rFonts w:ascii="Arial" w:eastAsia="Arial" w:hAnsi="Arial" w:cs="Arial"/>
            <w:sz w:val="20"/>
            <w:szCs w:val="20"/>
          </w:rPr>
          <w:id w:val="-102994685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endorse and negotiate checks, cashier’s checks, official checks, drafts, and other negotiable paper of the principal or payable to the principal or the principal’s order, transfer money, receive the cash or other proceeds of those transactions, and accept a draft drawn by a person upon the principal and pay it when due.  </w:t>
      </w:r>
    </w:p>
    <w:p w14:paraId="34FFEA4B" w14:textId="2818A3BB" w:rsidR="00287208" w:rsidRDefault="003559CE" w:rsidP="004017AC">
      <w:pPr>
        <w:spacing w:before="225" w:after="225"/>
        <w:ind w:left="300"/>
        <w:rPr>
          <w:sz w:val="23"/>
          <w:szCs w:val="23"/>
        </w:rPr>
      </w:pPr>
      <w:sdt>
        <w:sdtPr>
          <w:rPr>
            <w:rFonts w:ascii="Arial" w:eastAsia="Arial" w:hAnsi="Arial" w:cs="Arial"/>
            <w:sz w:val="20"/>
            <w:szCs w:val="20"/>
          </w:rPr>
          <w:id w:val="-124972862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use, charge, or draw upon any line of credit, credit card, or other credit established by the principal with a financial institution.  </w:t>
      </w:r>
    </w:p>
    <w:p w14:paraId="58CC0A8C" w14:textId="51FD84EA" w:rsidR="00287208" w:rsidRDefault="003559CE" w:rsidP="004017AC">
      <w:pPr>
        <w:spacing w:before="225" w:after="225"/>
        <w:ind w:left="300"/>
        <w:rPr>
          <w:sz w:val="23"/>
          <w:szCs w:val="23"/>
        </w:rPr>
      </w:pPr>
      <w:sdt>
        <w:sdtPr>
          <w:rPr>
            <w:rFonts w:ascii="Arial" w:eastAsia="Arial" w:hAnsi="Arial" w:cs="Arial"/>
            <w:sz w:val="20"/>
            <w:szCs w:val="20"/>
          </w:rPr>
          <w:id w:val="-161582584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BF4C82">
        <w:rPr>
          <w:rFonts w:ascii="Arial" w:eastAsia="Arial" w:hAnsi="Arial" w:cs="Arial"/>
          <w:sz w:val="20"/>
          <w:szCs w:val="20"/>
        </w:rPr>
        <w:t xml:space="preserve">  </w:t>
      </w:r>
      <w:r w:rsidR="00287208">
        <w:rPr>
          <w:rFonts w:ascii="Arial" w:eastAsia="Arial" w:hAnsi="Arial" w:cs="Arial"/>
          <w:sz w:val="20"/>
          <w:szCs w:val="20"/>
        </w:rPr>
        <w:t>To apply for, receive, and use debit cards, electronic transaction authorizations, and traveler’s checks from a financial institution.  </w:t>
      </w:r>
    </w:p>
    <w:p w14:paraId="26BD8BC1" w14:textId="1EDCBC9A" w:rsidR="00287208" w:rsidRDefault="003559CE" w:rsidP="004017AC">
      <w:pPr>
        <w:spacing w:before="225" w:after="225"/>
        <w:ind w:left="300"/>
        <w:rPr>
          <w:sz w:val="23"/>
          <w:szCs w:val="23"/>
        </w:rPr>
      </w:pPr>
      <w:sdt>
        <w:sdtPr>
          <w:rPr>
            <w:rFonts w:ascii="Arial" w:eastAsia="Arial" w:hAnsi="Arial" w:cs="Arial"/>
            <w:sz w:val="20"/>
            <w:szCs w:val="20"/>
          </w:rPr>
          <w:id w:val="190663396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C04A5">
        <w:rPr>
          <w:rFonts w:ascii="Arial" w:eastAsia="Arial" w:hAnsi="Arial" w:cs="Arial"/>
          <w:sz w:val="20"/>
          <w:szCs w:val="20"/>
        </w:rPr>
        <w:t xml:space="preserve">  </w:t>
      </w:r>
      <w:r w:rsidR="00287208">
        <w:rPr>
          <w:rFonts w:ascii="Arial" w:eastAsia="Arial" w:hAnsi="Arial" w:cs="Arial"/>
          <w:sz w:val="20"/>
          <w:szCs w:val="20"/>
        </w:rPr>
        <w:t xml:space="preserve">To consent to an extension of the time of payment with respect to commercial paper or a financial transaction with a financial institution. </w:t>
      </w:r>
    </w:p>
    <w:p w14:paraId="50A73E5C" w14:textId="29CD0057" w:rsidR="00287208" w:rsidRDefault="00287208" w:rsidP="004017AC">
      <w:pPr>
        <w:spacing w:before="225" w:after="225"/>
        <w:rPr>
          <w:sz w:val="23"/>
          <w:szCs w:val="23"/>
        </w:rPr>
      </w:pPr>
      <w:r>
        <w:rPr>
          <w:rFonts w:ascii="Arial" w:eastAsia="Arial" w:hAnsi="Arial" w:cs="Arial"/>
          <w:sz w:val="20"/>
          <w:szCs w:val="20"/>
        </w:rPr>
        <w:t xml:space="preserve">Investments Transactions </w:t>
      </w:r>
      <w:r w:rsidR="00E83B51">
        <w:rPr>
          <w:rFonts w:ascii="Arial" w:eastAsia="Arial" w:hAnsi="Arial" w:cs="Arial"/>
          <w:sz w:val="20"/>
          <w:szCs w:val="20"/>
        </w:rPr>
        <w:t>(Check all that apply)</w:t>
      </w:r>
      <w:r>
        <w:rPr>
          <w:rFonts w:ascii="Arial" w:eastAsia="Arial" w:hAnsi="Arial" w:cs="Arial"/>
          <w:sz w:val="20"/>
          <w:szCs w:val="20"/>
        </w:rPr>
        <w:t> </w:t>
      </w:r>
    </w:p>
    <w:p w14:paraId="3B1021B2" w14:textId="3F120D44" w:rsidR="00287208" w:rsidRDefault="003559CE" w:rsidP="004017AC">
      <w:pPr>
        <w:spacing w:before="225" w:after="225"/>
        <w:ind w:left="300"/>
        <w:rPr>
          <w:sz w:val="23"/>
          <w:szCs w:val="23"/>
        </w:rPr>
      </w:pPr>
      <w:sdt>
        <w:sdtPr>
          <w:rPr>
            <w:rFonts w:ascii="Arial" w:eastAsia="Arial" w:hAnsi="Arial" w:cs="Arial"/>
            <w:sz w:val="20"/>
            <w:szCs w:val="20"/>
          </w:rPr>
          <w:id w:val="-43112901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C04A5">
        <w:rPr>
          <w:rFonts w:ascii="Arial" w:eastAsia="Arial" w:hAnsi="Arial" w:cs="Arial"/>
          <w:sz w:val="20"/>
          <w:szCs w:val="20"/>
        </w:rPr>
        <w:t xml:space="preserve">  </w:t>
      </w:r>
      <w:r w:rsidR="00287208">
        <w:rPr>
          <w:rFonts w:ascii="Arial" w:eastAsia="Arial" w:hAnsi="Arial" w:cs="Arial"/>
          <w:sz w:val="20"/>
          <w:szCs w:val="20"/>
        </w:rPr>
        <w:t>To buy, sell, and exchange investment instruments.  </w:t>
      </w:r>
    </w:p>
    <w:p w14:paraId="74E96E12" w14:textId="68F2867A" w:rsidR="00287208" w:rsidRDefault="003559CE" w:rsidP="004017AC">
      <w:pPr>
        <w:spacing w:before="225" w:after="225"/>
        <w:ind w:left="300"/>
        <w:rPr>
          <w:sz w:val="23"/>
          <w:szCs w:val="23"/>
        </w:rPr>
      </w:pPr>
      <w:sdt>
        <w:sdtPr>
          <w:rPr>
            <w:rFonts w:ascii="Arial" w:eastAsia="Arial" w:hAnsi="Arial" w:cs="Arial"/>
            <w:sz w:val="20"/>
            <w:szCs w:val="20"/>
          </w:rPr>
          <w:id w:val="61757459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C04A5">
        <w:rPr>
          <w:rFonts w:ascii="Arial" w:eastAsia="Arial" w:hAnsi="Arial" w:cs="Arial"/>
          <w:sz w:val="20"/>
          <w:szCs w:val="20"/>
        </w:rPr>
        <w:t xml:space="preserve">  </w:t>
      </w:r>
      <w:r w:rsidR="00287208">
        <w:rPr>
          <w:rFonts w:ascii="Arial" w:eastAsia="Arial" w:hAnsi="Arial" w:cs="Arial"/>
          <w:sz w:val="20"/>
          <w:szCs w:val="20"/>
        </w:rPr>
        <w:t>To establish, continue, modify, or terminate an account with respect to investment instruments.  </w:t>
      </w:r>
    </w:p>
    <w:p w14:paraId="3A30A286" w14:textId="05EF16B8" w:rsidR="00287208" w:rsidRDefault="003559CE" w:rsidP="004017AC">
      <w:pPr>
        <w:spacing w:before="225" w:after="225"/>
        <w:ind w:left="300"/>
        <w:rPr>
          <w:sz w:val="23"/>
          <w:szCs w:val="23"/>
        </w:rPr>
      </w:pPr>
      <w:sdt>
        <w:sdtPr>
          <w:rPr>
            <w:rFonts w:ascii="Arial" w:eastAsia="Arial" w:hAnsi="Arial" w:cs="Arial"/>
            <w:sz w:val="20"/>
            <w:szCs w:val="20"/>
          </w:rPr>
          <w:id w:val="68201243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C04A5">
        <w:rPr>
          <w:rFonts w:ascii="Arial" w:eastAsia="Arial" w:hAnsi="Arial" w:cs="Arial"/>
          <w:sz w:val="20"/>
          <w:szCs w:val="20"/>
        </w:rPr>
        <w:t xml:space="preserve">  </w:t>
      </w:r>
      <w:r w:rsidR="00287208">
        <w:rPr>
          <w:rFonts w:ascii="Arial" w:eastAsia="Arial" w:hAnsi="Arial" w:cs="Arial"/>
          <w:sz w:val="20"/>
          <w:szCs w:val="20"/>
        </w:rPr>
        <w:t>To pledge investment instruments as security to borrow, pay, renew, or extend the time of payment of a debt of the principal.  </w:t>
      </w:r>
    </w:p>
    <w:p w14:paraId="76D7BD6D" w14:textId="0A793F6E" w:rsidR="00287208" w:rsidRDefault="003559CE" w:rsidP="004017AC">
      <w:pPr>
        <w:spacing w:before="225" w:after="225"/>
        <w:ind w:left="300"/>
        <w:rPr>
          <w:sz w:val="23"/>
          <w:szCs w:val="23"/>
        </w:rPr>
      </w:pPr>
      <w:sdt>
        <w:sdtPr>
          <w:rPr>
            <w:rFonts w:ascii="Arial" w:eastAsia="Arial" w:hAnsi="Arial" w:cs="Arial"/>
            <w:sz w:val="20"/>
            <w:szCs w:val="20"/>
          </w:rPr>
          <w:id w:val="-69129935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C04A5">
        <w:rPr>
          <w:rFonts w:ascii="Arial" w:eastAsia="Arial" w:hAnsi="Arial" w:cs="Arial"/>
          <w:sz w:val="20"/>
          <w:szCs w:val="20"/>
        </w:rPr>
        <w:t xml:space="preserve">  </w:t>
      </w:r>
      <w:r w:rsidR="00287208">
        <w:rPr>
          <w:rFonts w:ascii="Arial" w:eastAsia="Arial" w:hAnsi="Arial" w:cs="Arial"/>
          <w:sz w:val="20"/>
          <w:szCs w:val="20"/>
        </w:rPr>
        <w:t>To receive certificates and other evidences of ownership with respect to investment instruments.  </w:t>
      </w:r>
    </w:p>
    <w:p w14:paraId="4D8AFB21" w14:textId="057E7A59" w:rsidR="00287208" w:rsidRDefault="003559CE" w:rsidP="004017AC">
      <w:pPr>
        <w:spacing w:before="225" w:after="225"/>
        <w:ind w:left="300"/>
        <w:rPr>
          <w:sz w:val="23"/>
          <w:szCs w:val="23"/>
        </w:rPr>
      </w:pPr>
      <w:sdt>
        <w:sdtPr>
          <w:rPr>
            <w:rFonts w:ascii="Arial" w:eastAsia="Arial" w:hAnsi="Arial" w:cs="Arial"/>
            <w:sz w:val="20"/>
            <w:szCs w:val="20"/>
          </w:rPr>
          <w:id w:val="-9942358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C04A5">
        <w:rPr>
          <w:rFonts w:ascii="Arial" w:eastAsia="Arial" w:hAnsi="Arial" w:cs="Arial"/>
          <w:sz w:val="20"/>
          <w:szCs w:val="20"/>
        </w:rPr>
        <w:t xml:space="preserve">  </w:t>
      </w:r>
      <w:r w:rsidR="00287208">
        <w:rPr>
          <w:rFonts w:ascii="Arial" w:eastAsia="Arial" w:hAnsi="Arial" w:cs="Arial"/>
          <w:sz w:val="20"/>
          <w:szCs w:val="20"/>
        </w:rPr>
        <w:t>To exercise voting rights with respect to investment instruments in person or by proxy, enter into voting trusts, and consent to limitations on the right to vote.  </w:t>
      </w:r>
    </w:p>
    <w:p w14:paraId="67D0F6A1" w14:textId="08C6D552" w:rsidR="00287208" w:rsidRDefault="003559CE" w:rsidP="004017AC">
      <w:pPr>
        <w:spacing w:before="225" w:after="225"/>
        <w:ind w:left="300"/>
        <w:rPr>
          <w:sz w:val="23"/>
          <w:szCs w:val="23"/>
        </w:rPr>
      </w:pPr>
      <w:sdt>
        <w:sdtPr>
          <w:rPr>
            <w:rFonts w:ascii="Arial" w:eastAsia="Arial" w:hAnsi="Arial" w:cs="Arial"/>
            <w:sz w:val="20"/>
            <w:szCs w:val="20"/>
          </w:rPr>
          <w:id w:val="-95162926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C04A5">
        <w:rPr>
          <w:rFonts w:ascii="Arial" w:eastAsia="Arial" w:hAnsi="Arial" w:cs="Arial"/>
          <w:sz w:val="20"/>
          <w:szCs w:val="20"/>
        </w:rPr>
        <w:t xml:space="preserve">  </w:t>
      </w:r>
      <w:r w:rsidR="00287208">
        <w:rPr>
          <w:rFonts w:ascii="Arial" w:eastAsia="Arial" w:hAnsi="Arial" w:cs="Arial"/>
          <w:sz w:val="20"/>
          <w:szCs w:val="20"/>
        </w:rPr>
        <w:t xml:space="preserve">To sell commodity futures contracts and call and put options on stocks and stock indexes. </w:t>
      </w:r>
    </w:p>
    <w:p w14:paraId="56926FEE" w14:textId="6AF6EBD9" w:rsidR="00287208" w:rsidRDefault="00287208" w:rsidP="004017AC">
      <w:pPr>
        <w:spacing w:before="225" w:after="225"/>
        <w:rPr>
          <w:sz w:val="23"/>
          <w:szCs w:val="23"/>
        </w:rPr>
      </w:pPr>
      <w:r>
        <w:rPr>
          <w:rFonts w:ascii="Arial" w:eastAsia="Arial" w:hAnsi="Arial" w:cs="Arial"/>
          <w:sz w:val="20"/>
          <w:szCs w:val="20"/>
        </w:rPr>
        <w:t xml:space="preserve">Operation of Business or Entity </w:t>
      </w:r>
      <w:r w:rsidR="00D02BCC">
        <w:rPr>
          <w:rFonts w:ascii="Arial" w:eastAsia="Arial" w:hAnsi="Arial" w:cs="Arial"/>
          <w:sz w:val="20"/>
          <w:szCs w:val="20"/>
        </w:rPr>
        <w:t>(Check all that apply)  </w:t>
      </w:r>
    </w:p>
    <w:p w14:paraId="4ADCD773" w14:textId="02BC9144" w:rsidR="00287208" w:rsidRDefault="003559CE" w:rsidP="004017AC">
      <w:pPr>
        <w:spacing w:before="225" w:after="225"/>
        <w:ind w:left="300"/>
        <w:rPr>
          <w:sz w:val="23"/>
          <w:szCs w:val="23"/>
        </w:rPr>
      </w:pPr>
      <w:sdt>
        <w:sdtPr>
          <w:rPr>
            <w:rFonts w:ascii="Arial" w:eastAsia="Arial" w:hAnsi="Arial" w:cs="Arial"/>
            <w:sz w:val="20"/>
            <w:szCs w:val="20"/>
          </w:rPr>
          <w:id w:val="50933780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33110A">
        <w:rPr>
          <w:rFonts w:ascii="Arial" w:eastAsia="Arial" w:hAnsi="Arial" w:cs="Arial"/>
          <w:sz w:val="20"/>
          <w:szCs w:val="20"/>
        </w:rPr>
        <w:t xml:space="preserve">  </w:t>
      </w:r>
      <w:r w:rsidR="00287208">
        <w:rPr>
          <w:rFonts w:ascii="Arial" w:eastAsia="Arial" w:hAnsi="Arial" w:cs="Arial"/>
          <w:sz w:val="20"/>
          <w:szCs w:val="20"/>
        </w:rPr>
        <w:t>To operate, buy, sell, enlarge, reduce, or terminate an ownership interest.  </w:t>
      </w:r>
    </w:p>
    <w:p w14:paraId="15423664" w14:textId="62B97602" w:rsidR="00287208" w:rsidRDefault="003559CE" w:rsidP="004017AC">
      <w:pPr>
        <w:spacing w:before="225" w:after="225"/>
        <w:ind w:left="300"/>
        <w:rPr>
          <w:sz w:val="23"/>
          <w:szCs w:val="23"/>
        </w:rPr>
      </w:pPr>
      <w:sdt>
        <w:sdtPr>
          <w:rPr>
            <w:rFonts w:ascii="Arial" w:eastAsia="Arial" w:hAnsi="Arial" w:cs="Arial"/>
            <w:sz w:val="20"/>
            <w:szCs w:val="20"/>
          </w:rPr>
          <w:id w:val="156590808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33110A">
        <w:rPr>
          <w:rFonts w:ascii="Arial" w:eastAsia="Arial" w:hAnsi="Arial" w:cs="Arial"/>
          <w:sz w:val="20"/>
          <w:szCs w:val="20"/>
        </w:rPr>
        <w:t xml:space="preserve">  </w:t>
      </w:r>
      <w:r w:rsidR="00287208">
        <w:rPr>
          <w:rFonts w:ascii="Arial" w:eastAsia="Arial" w:hAnsi="Arial" w:cs="Arial"/>
          <w:sz w:val="20"/>
          <w:szCs w:val="20"/>
        </w:rPr>
        <w:t>To perform a duty or discharge a liability and exercise in person or by proxy a right, power, privilege, or option that the principal has, may have, or claims to have.  </w:t>
      </w:r>
    </w:p>
    <w:p w14:paraId="282D451D" w14:textId="5C9C5C99" w:rsidR="00287208" w:rsidRDefault="003559CE" w:rsidP="004017AC">
      <w:pPr>
        <w:spacing w:before="225" w:after="225"/>
        <w:ind w:left="300"/>
        <w:rPr>
          <w:sz w:val="23"/>
          <w:szCs w:val="23"/>
        </w:rPr>
      </w:pPr>
      <w:sdt>
        <w:sdtPr>
          <w:rPr>
            <w:rFonts w:ascii="Arial" w:eastAsia="Arial" w:hAnsi="Arial" w:cs="Arial"/>
            <w:sz w:val="20"/>
            <w:szCs w:val="20"/>
          </w:rPr>
          <w:id w:val="34667773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33110A">
        <w:rPr>
          <w:rFonts w:ascii="Arial" w:eastAsia="Arial" w:hAnsi="Arial" w:cs="Arial"/>
          <w:sz w:val="20"/>
          <w:szCs w:val="20"/>
        </w:rPr>
        <w:t xml:space="preserve">  </w:t>
      </w:r>
      <w:r w:rsidR="00287208">
        <w:rPr>
          <w:rFonts w:ascii="Arial" w:eastAsia="Arial" w:hAnsi="Arial" w:cs="Arial"/>
          <w:sz w:val="20"/>
          <w:szCs w:val="20"/>
        </w:rPr>
        <w:t>To enforce the terms of an ownership agreement.  </w:t>
      </w:r>
    </w:p>
    <w:p w14:paraId="6BC13882" w14:textId="109E9030" w:rsidR="00287208" w:rsidRDefault="003559CE" w:rsidP="004017AC">
      <w:pPr>
        <w:spacing w:before="225" w:after="225"/>
        <w:ind w:left="300"/>
        <w:rPr>
          <w:sz w:val="23"/>
          <w:szCs w:val="23"/>
        </w:rPr>
      </w:pPr>
      <w:sdt>
        <w:sdtPr>
          <w:rPr>
            <w:rFonts w:ascii="Arial" w:eastAsia="Arial" w:hAnsi="Arial" w:cs="Arial"/>
            <w:sz w:val="20"/>
            <w:szCs w:val="20"/>
          </w:rPr>
          <w:id w:val="136555376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33110A">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which the principal is a party because of an ownership interest.  </w:t>
      </w:r>
    </w:p>
    <w:p w14:paraId="6EA1BE4C" w14:textId="714D4F79" w:rsidR="00287208" w:rsidRDefault="003559CE" w:rsidP="004017AC">
      <w:pPr>
        <w:spacing w:before="225" w:after="225"/>
        <w:ind w:left="300"/>
        <w:rPr>
          <w:sz w:val="23"/>
          <w:szCs w:val="23"/>
        </w:rPr>
      </w:pPr>
      <w:sdt>
        <w:sdtPr>
          <w:rPr>
            <w:rFonts w:ascii="Arial" w:eastAsia="Arial" w:hAnsi="Arial" w:cs="Arial"/>
            <w:sz w:val="20"/>
            <w:szCs w:val="20"/>
          </w:rPr>
          <w:id w:val="-74472050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33110A">
        <w:rPr>
          <w:rFonts w:ascii="Arial" w:eastAsia="Arial" w:hAnsi="Arial" w:cs="Arial"/>
          <w:b/>
          <w:bCs/>
          <w:sz w:val="20"/>
          <w:szCs w:val="20"/>
        </w:rPr>
        <w:t xml:space="preserve">  </w:t>
      </w:r>
      <w:r w:rsidR="00287208">
        <w:rPr>
          <w:rFonts w:ascii="Arial" w:eastAsia="Arial" w:hAnsi="Arial" w:cs="Arial"/>
          <w:sz w:val="20"/>
          <w:szCs w:val="20"/>
        </w:rPr>
        <w:t>To exercise in person or by proxy, or enforce by litigation or otherwise, a right, power, privilege, or option the principal has or claims to have as the holder of stocks and bonds.  </w:t>
      </w:r>
    </w:p>
    <w:p w14:paraId="4E0E592D" w14:textId="0A63C676" w:rsidR="00287208" w:rsidRDefault="003559CE" w:rsidP="004017AC">
      <w:pPr>
        <w:spacing w:before="225" w:after="225"/>
        <w:ind w:left="300"/>
        <w:rPr>
          <w:sz w:val="23"/>
          <w:szCs w:val="23"/>
        </w:rPr>
      </w:pPr>
      <w:sdt>
        <w:sdtPr>
          <w:rPr>
            <w:rFonts w:ascii="Arial" w:eastAsia="Arial" w:hAnsi="Arial" w:cs="Arial"/>
            <w:sz w:val="20"/>
            <w:szCs w:val="20"/>
          </w:rPr>
          <w:id w:val="104603427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33110A">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which the principal is a party concerning stock stocks and bonds.  </w:t>
      </w:r>
    </w:p>
    <w:p w14:paraId="177FFF06" w14:textId="3750A2D7" w:rsidR="00287208" w:rsidRDefault="003559CE" w:rsidP="004017AC">
      <w:pPr>
        <w:spacing w:before="225" w:after="225"/>
        <w:ind w:left="300"/>
        <w:rPr>
          <w:sz w:val="23"/>
          <w:szCs w:val="23"/>
        </w:rPr>
      </w:pPr>
      <w:sdt>
        <w:sdtPr>
          <w:rPr>
            <w:rFonts w:ascii="Arial" w:eastAsia="Arial" w:hAnsi="Arial" w:cs="Arial"/>
            <w:sz w:val="20"/>
            <w:szCs w:val="20"/>
          </w:rPr>
          <w:id w:val="-104976569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55118">
        <w:rPr>
          <w:rFonts w:ascii="Arial" w:eastAsia="Arial" w:hAnsi="Arial" w:cs="Arial"/>
          <w:sz w:val="20"/>
          <w:szCs w:val="20"/>
        </w:rPr>
        <w:t xml:space="preserve">  </w:t>
      </w:r>
      <w:r w:rsidR="00287208">
        <w:rPr>
          <w:rFonts w:ascii="Arial" w:eastAsia="Arial" w:hAnsi="Arial" w:cs="Arial"/>
          <w:sz w:val="20"/>
          <w:szCs w:val="20"/>
        </w:rPr>
        <w:t>To continue, modify, renegotiate, extend, and terminate a contract made by or on behalf of the principal with respect to an entity or business owned solely by the principal before the execution of the power of attorney.  </w:t>
      </w:r>
    </w:p>
    <w:p w14:paraId="24673D55" w14:textId="7B537EDF" w:rsidR="00287208" w:rsidRDefault="003559CE" w:rsidP="004017AC">
      <w:pPr>
        <w:spacing w:before="225" w:after="225"/>
        <w:ind w:left="300"/>
        <w:rPr>
          <w:sz w:val="23"/>
          <w:szCs w:val="23"/>
        </w:rPr>
      </w:pPr>
      <w:sdt>
        <w:sdtPr>
          <w:rPr>
            <w:rFonts w:ascii="Arial" w:eastAsia="Arial" w:hAnsi="Arial" w:cs="Arial"/>
            <w:sz w:val="20"/>
            <w:szCs w:val="20"/>
          </w:rPr>
          <w:id w:val="-115136294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55118">
        <w:rPr>
          <w:rFonts w:ascii="Arial" w:eastAsia="Arial" w:hAnsi="Arial" w:cs="Arial"/>
          <w:sz w:val="20"/>
          <w:szCs w:val="20"/>
        </w:rPr>
        <w:t xml:space="preserve">  </w:t>
      </w:r>
      <w:r w:rsidR="00287208">
        <w:rPr>
          <w:rFonts w:ascii="Arial" w:eastAsia="Arial" w:hAnsi="Arial" w:cs="Arial"/>
          <w:sz w:val="20"/>
          <w:szCs w:val="20"/>
        </w:rPr>
        <w:t>With respect to an entity or business owned solely by the principal, to determine the location of its operation, the nature and extent of its business, the methods of manufacturing, selling merchandising, financing, accounting, and advertising employed in its operation, the amount and types of insurance carried, and the mode of engaging, compensating, and dealing with its employees and accountants, attorneys, or other advisors.  </w:t>
      </w:r>
    </w:p>
    <w:p w14:paraId="27A8A98A" w14:textId="5A11752C" w:rsidR="00287208" w:rsidRDefault="003559CE" w:rsidP="004017AC">
      <w:pPr>
        <w:spacing w:before="225" w:after="225"/>
        <w:ind w:left="300"/>
        <w:rPr>
          <w:sz w:val="23"/>
          <w:szCs w:val="23"/>
        </w:rPr>
      </w:pPr>
      <w:sdt>
        <w:sdtPr>
          <w:rPr>
            <w:rFonts w:ascii="Arial" w:eastAsia="Arial" w:hAnsi="Arial" w:cs="Arial"/>
            <w:sz w:val="20"/>
            <w:szCs w:val="20"/>
          </w:rPr>
          <w:id w:val="-21488827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55118">
        <w:rPr>
          <w:rFonts w:ascii="Arial" w:eastAsia="Arial" w:hAnsi="Arial" w:cs="Arial"/>
          <w:sz w:val="20"/>
          <w:szCs w:val="20"/>
        </w:rPr>
        <w:t xml:space="preserve">  </w:t>
      </w:r>
      <w:r w:rsidR="00287208">
        <w:rPr>
          <w:rFonts w:ascii="Arial" w:eastAsia="Arial" w:hAnsi="Arial" w:cs="Arial"/>
          <w:sz w:val="20"/>
          <w:szCs w:val="20"/>
        </w:rPr>
        <w:t>To change the name or form of organization under which an entity or business owned solely by the principal is operated and enter into an ownership agreement with other persons to take over all or part of the operation of the entity or business;  </w:t>
      </w:r>
    </w:p>
    <w:p w14:paraId="0C7CEDCD" w14:textId="3FC039FC" w:rsidR="00287208" w:rsidRDefault="003559CE" w:rsidP="004017AC">
      <w:pPr>
        <w:spacing w:before="225" w:after="225"/>
        <w:ind w:left="300"/>
        <w:rPr>
          <w:sz w:val="23"/>
          <w:szCs w:val="23"/>
        </w:rPr>
      </w:pPr>
      <w:sdt>
        <w:sdtPr>
          <w:rPr>
            <w:rFonts w:ascii="Arial" w:eastAsia="Arial" w:hAnsi="Arial" w:cs="Arial"/>
            <w:sz w:val="20"/>
            <w:szCs w:val="20"/>
          </w:rPr>
          <w:id w:val="35531546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B468A">
        <w:rPr>
          <w:rFonts w:ascii="Arial" w:eastAsia="Arial" w:hAnsi="Arial" w:cs="Arial"/>
          <w:sz w:val="20"/>
          <w:szCs w:val="20"/>
        </w:rPr>
        <w:t xml:space="preserve">  </w:t>
      </w:r>
      <w:r w:rsidR="00287208">
        <w:rPr>
          <w:rFonts w:ascii="Arial" w:eastAsia="Arial" w:hAnsi="Arial" w:cs="Arial"/>
          <w:sz w:val="20"/>
          <w:szCs w:val="20"/>
        </w:rPr>
        <w:t>and to demand and receive money due or claimed by me or on my behalf in the operation of the entity or business and control and discourse the money in the operation of the entity or business.  </w:t>
      </w:r>
    </w:p>
    <w:p w14:paraId="2FBB7CB5" w14:textId="7EF6AFD3" w:rsidR="00287208" w:rsidRDefault="003559CE" w:rsidP="004017AC">
      <w:pPr>
        <w:spacing w:before="225" w:after="225"/>
        <w:ind w:left="300"/>
        <w:rPr>
          <w:sz w:val="23"/>
          <w:szCs w:val="23"/>
        </w:rPr>
      </w:pPr>
      <w:sdt>
        <w:sdtPr>
          <w:rPr>
            <w:rFonts w:ascii="Arial" w:eastAsia="Arial" w:hAnsi="Arial" w:cs="Arial"/>
            <w:sz w:val="20"/>
            <w:szCs w:val="20"/>
          </w:rPr>
          <w:id w:val="189862220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B468A">
        <w:rPr>
          <w:rFonts w:ascii="Arial" w:eastAsia="Arial" w:hAnsi="Arial" w:cs="Arial"/>
          <w:sz w:val="20"/>
          <w:szCs w:val="20"/>
        </w:rPr>
        <w:t xml:space="preserve">  </w:t>
      </w:r>
      <w:r w:rsidR="00287208">
        <w:rPr>
          <w:rFonts w:ascii="Arial" w:eastAsia="Arial" w:hAnsi="Arial" w:cs="Arial"/>
          <w:sz w:val="20"/>
          <w:szCs w:val="20"/>
        </w:rPr>
        <w:t>To put additional capital into an entity or business in which the principal has an interest.  </w:t>
      </w:r>
    </w:p>
    <w:p w14:paraId="46ABFE2D" w14:textId="76C29272" w:rsidR="00287208" w:rsidRDefault="003559CE" w:rsidP="004017AC">
      <w:pPr>
        <w:spacing w:before="225" w:after="225"/>
        <w:ind w:left="300"/>
        <w:rPr>
          <w:sz w:val="23"/>
          <w:szCs w:val="23"/>
        </w:rPr>
      </w:pPr>
      <w:sdt>
        <w:sdtPr>
          <w:rPr>
            <w:rFonts w:ascii="Arial" w:eastAsia="Arial" w:hAnsi="Arial" w:cs="Arial"/>
            <w:sz w:val="20"/>
            <w:szCs w:val="20"/>
          </w:rPr>
          <w:id w:val="-25629131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B468A">
        <w:rPr>
          <w:rFonts w:ascii="Arial" w:eastAsia="Arial" w:hAnsi="Arial" w:cs="Arial"/>
          <w:sz w:val="20"/>
          <w:szCs w:val="20"/>
        </w:rPr>
        <w:t xml:space="preserve">  </w:t>
      </w:r>
      <w:r w:rsidR="00287208">
        <w:rPr>
          <w:rFonts w:ascii="Arial" w:eastAsia="Arial" w:hAnsi="Arial" w:cs="Arial"/>
          <w:sz w:val="20"/>
          <w:szCs w:val="20"/>
        </w:rPr>
        <w:t xml:space="preserve">To join in a plan </w:t>
      </w:r>
      <w:proofErr w:type="spellStart"/>
      <w:r w:rsidR="00287208">
        <w:rPr>
          <w:rFonts w:ascii="Arial" w:eastAsia="Arial" w:hAnsi="Arial" w:cs="Arial"/>
          <w:sz w:val="20"/>
          <w:szCs w:val="20"/>
        </w:rPr>
        <w:t>or</w:t>
      </w:r>
      <w:proofErr w:type="spellEnd"/>
      <w:r w:rsidR="00287208">
        <w:rPr>
          <w:rFonts w:ascii="Arial" w:eastAsia="Arial" w:hAnsi="Arial" w:cs="Arial"/>
          <w:sz w:val="20"/>
          <w:szCs w:val="20"/>
        </w:rPr>
        <w:t xml:space="preserve"> reorganization, consolidation, conversion, domestication, or merger of the entity or business.  </w:t>
      </w:r>
    </w:p>
    <w:p w14:paraId="4F42D6B1" w14:textId="3C0A0163" w:rsidR="00287208" w:rsidRDefault="003559CE" w:rsidP="004017AC">
      <w:pPr>
        <w:spacing w:before="225" w:after="225"/>
        <w:ind w:left="300"/>
        <w:rPr>
          <w:sz w:val="23"/>
          <w:szCs w:val="23"/>
        </w:rPr>
      </w:pPr>
      <w:sdt>
        <w:sdtPr>
          <w:rPr>
            <w:rFonts w:ascii="Arial" w:eastAsia="Arial" w:hAnsi="Arial" w:cs="Arial"/>
            <w:sz w:val="20"/>
            <w:szCs w:val="20"/>
          </w:rPr>
          <w:id w:val="59206205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B468A">
        <w:rPr>
          <w:rFonts w:ascii="Arial" w:eastAsia="Arial" w:hAnsi="Arial" w:cs="Arial"/>
          <w:sz w:val="20"/>
          <w:szCs w:val="20"/>
        </w:rPr>
        <w:t xml:space="preserve">  </w:t>
      </w:r>
      <w:r w:rsidR="00287208">
        <w:rPr>
          <w:rFonts w:ascii="Arial" w:eastAsia="Arial" w:hAnsi="Arial" w:cs="Arial"/>
          <w:sz w:val="20"/>
          <w:szCs w:val="20"/>
        </w:rPr>
        <w:t>To sell or liquidate all or part of an entity or business.  </w:t>
      </w:r>
    </w:p>
    <w:p w14:paraId="5233360B" w14:textId="572D9C99" w:rsidR="00287208" w:rsidRDefault="003559CE" w:rsidP="004017AC">
      <w:pPr>
        <w:spacing w:before="225" w:after="225"/>
        <w:ind w:left="300"/>
        <w:rPr>
          <w:sz w:val="23"/>
          <w:szCs w:val="23"/>
        </w:rPr>
      </w:pPr>
      <w:sdt>
        <w:sdtPr>
          <w:rPr>
            <w:rFonts w:ascii="Arial" w:eastAsia="Arial" w:hAnsi="Arial" w:cs="Arial"/>
            <w:sz w:val="20"/>
            <w:szCs w:val="20"/>
          </w:rPr>
          <w:id w:val="5151005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B468A">
        <w:rPr>
          <w:rFonts w:ascii="Arial" w:eastAsia="Arial" w:hAnsi="Arial" w:cs="Arial"/>
          <w:sz w:val="20"/>
          <w:szCs w:val="20"/>
        </w:rPr>
        <w:t xml:space="preserve">  </w:t>
      </w:r>
      <w:r w:rsidR="00287208">
        <w:rPr>
          <w:rFonts w:ascii="Arial" w:eastAsia="Arial" w:hAnsi="Arial" w:cs="Arial"/>
          <w:sz w:val="20"/>
          <w:szCs w:val="20"/>
        </w:rPr>
        <w:t>To establish the value of an entity or business under a buy-out agreement to which the principal is a party.  </w:t>
      </w:r>
    </w:p>
    <w:p w14:paraId="11AD1380" w14:textId="4E16F490" w:rsidR="00287208" w:rsidRDefault="003559CE" w:rsidP="004017AC">
      <w:pPr>
        <w:spacing w:before="225" w:after="225"/>
        <w:ind w:left="300"/>
        <w:rPr>
          <w:sz w:val="23"/>
          <w:szCs w:val="23"/>
        </w:rPr>
      </w:pPr>
      <w:sdt>
        <w:sdtPr>
          <w:rPr>
            <w:rFonts w:ascii="Arial" w:eastAsia="Arial" w:hAnsi="Arial" w:cs="Arial"/>
            <w:sz w:val="20"/>
            <w:szCs w:val="20"/>
          </w:rPr>
          <w:id w:val="96068298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B468A">
        <w:rPr>
          <w:rFonts w:ascii="Arial" w:eastAsia="Arial" w:hAnsi="Arial" w:cs="Arial"/>
          <w:sz w:val="20"/>
          <w:szCs w:val="20"/>
        </w:rPr>
        <w:t xml:space="preserve">  </w:t>
      </w:r>
      <w:r w:rsidR="00287208">
        <w:rPr>
          <w:rFonts w:ascii="Arial" w:eastAsia="Arial" w:hAnsi="Arial" w:cs="Arial"/>
          <w:sz w:val="20"/>
          <w:szCs w:val="20"/>
        </w:rPr>
        <w:t>To prepare, sign, file, and deliver reports, compilations of information, returns, or other papers with respect to an entity or business and make related payments.  </w:t>
      </w:r>
    </w:p>
    <w:p w14:paraId="37D1BE43" w14:textId="63093D35" w:rsidR="00287208" w:rsidRDefault="003559CE" w:rsidP="004017AC">
      <w:pPr>
        <w:spacing w:before="225" w:after="225"/>
        <w:ind w:left="300"/>
        <w:rPr>
          <w:sz w:val="23"/>
          <w:szCs w:val="23"/>
        </w:rPr>
      </w:pPr>
      <w:sdt>
        <w:sdtPr>
          <w:rPr>
            <w:rFonts w:ascii="Arial" w:eastAsia="Arial" w:hAnsi="Arial" w:cs="Arial"/>
            <w:sz w:val="20"/>
            <w:szCs w:val="20"/>
          </w:rPr>
          <w:id w:val="-147837921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B468A">
        <w:rPr>
          <w:rFonts w:ascii="Arial" w:eastAsia="Arial" w:hAnsi="Arial" w:cs="Arial"/>
          <w:sz w:val="20"/>
          <w:szCs w:val="20"/>
        </w:rPr>
        <w:t xml:space="preserve">  </w:t>
      </w:r>
      <w:r w:rsidR="00287208">
        <w:rPr>
          <w:rFonts w:ascii="Arial" w:eastAsia="Arial" w:hAnsi="Arial" w:cs="Arial"/>
          <w:sz w:val="20"/>
          <w:szCs w:val="20"/>
        </w:rPr>
        <w:t xml:space="preserve">To pay, compromise, or contest taxes, assessments, fines, or penalties and perform any other act to protect the principal from illegal or unnecessary taxation, assessments, fines, or penalties, with respect to an entity or business, including attempts to recover, in any manner permitted by law, money paid before or after the execution of the power of attorney. </w:t>
      </w:r>
    </w:p>
    <w:p w14:paraId="047CE2FD" w14:textId="2EDB3FBF" w:rsidR="00287208" w:rsidRDefault="00287208" w:rsidP="004017AC">
      <w:pPr>
        <w:spacing w:before="225" w:after="225"/>
        <w:rPr>
          <w:sz w:val="23"/>
          <w:szCs w:val="23"/>
        </w:rPr>
      </w:pPr>
      <w:r>
        <w:rPr>
          <w:rFonts w:ascii="Arial" w:eastAsia="Arial" w:hAnsi="Arial" w:cs="Arial"/>
          <w:sz w:val="20"/>
          <w:szCs w:val="20"/>
        </w:rPr>
        <w:t xml:space="preserve">Insurance and Annuities </w:t>
      </w:r>
      <w:r w:rsidR="00E83B51">
        <w:rPr>
          <w:rFonts w:ascii="Arial" w:eastAsia="Arial" w:hAnsi="Arial" w:cs="Arial"/>
          <w:sz w:val="20"/>
          <w:szCs w:val="20"/>
        </w:rPr>
        <w:t>(Check all that apply)</w:t>
      </w:r>
      <w:r>
        <w:rPr>
          <w:rFonts w:ascii="Arial" w:eastAsia="Arial" w:hAnsi="Arial" w:cs="Arial"/>
          <w:sz w:val="20"/>
          <w:szCs w:val="20"/>
        </w:rPr>
        <w:t> </w:t>
      </w:r>
    </w:p>
    <w:p w14:paraId="461CC4CC" w14:textId="00D65E5C" w:rsidR="00287208" w:rsidRDefault="003559CE" w:rsidP="004017AC">
      <w:pPr>
        <w:spacing w:before="225" w:after="225"/>
        <w:ind w:left="300"/>
        <w:rPr>
          <w:sz w:val="23"/>
          <w:szCs w:val="23"/>
        </w:rPr>
      </w:pPr>
      <w:sdt>
        <w:sdtPr>
          <w:rPr>
            <w:rFonts w:ascii="Arial" w:eastAsia="Arial" w:hAnsi="Arial" w:cs="Arial"/>
            <w:sz w:val="20"/>
            <w:szCs w:val="20"/>
          </w:rPr>
          <w:id w:val="-190165658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continue, pay the premium or make a contribution on, modify, exchange, rescind, release, or terminate a contract procured by or on behalf of the principal which insures or provides an annuity to either the principal or another person, whether or not the principal is a beneficiary under the contract.  </w:t>
      </w:r>
    </w:p>
    <w:p w14:paraId="58B6AB7C" w14:textId="70E917D8" w:rsidR="00287208" w:rsidRDefault="003559CE" w:rsidP="004017AC">
      <w:pPr>
        <w:spacing w:before="225" w:after="225"/>
        <w:ind w:left="300"/>
        <w:rPr>
          <w:sz w:val="23"/>
          <w:szCs w:val="23"/>
        </w:rPr>
      </w:pPr>
      <w:sdt>
        <w:sdtPr>
          <w:rPr>
            <w:rFonts w:ascii="Arial" w:eastAsia="Arial" w:hAnsi="Arial" w:cs="Arial"/>
            <w:sz w:val="20"/>
            <w:szCs w:val="20"/>
          </w:rPr>
          <w:id w:val="141327144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procure new, different, and additional contracts of insurance and annuities for the principal and the principal's spouse, children, and other dependents, and select the amount, type of insurance or annuity, and mode of payment.  </w:t>
      </w:r>
    </w:p>
    <w:p w14:paraId="72DDAB08" w14:textId="1B9F784D" w:rsidR="00287208" w:rsidRDefault="003559CE" w:rsidP="004017AC">
      <w:pPr>
        <w:spacing w:before="225" w:after="225"/>
        <w:ind w:left="300"/>
        <w:rPr>
          <w:sz w:val="23"/>
          <w:szCs w:val="23"/>
        </w:rPr>
      </w:pPr>
      <w:sdt>
        <w:sdtPr>
          <w:rPr>
            <w:rFonts w:ascii="Arial" w:eastAsia="Arial" w:hAnsi="Arial" w:cs="Arial"/>
            <w:sz w:val="20"/>
            <w:szCs w:val="20"/>
          </w:rPr>
          <w:id w:val="-62870881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pay the premium or make a contribution on, modify, exchange, rescind, release, or terminate a contract of insurance or annuity procured by the agent.  </w:t>
      </w:r>
    </w:p>
    <w:p w14:paraId="3CF73CD4" w14:textId="028D6E83" w:rsidR="00287208" w:rsidRDefault="003559CE" w:rsidP="004017AC">
      <w:pPr>
        <w:spacing w:before="225" w:after="225"/>
        <w:ind w:left="300"/>
        <w:rPr>
          <w:sz w:val="23"/>
          <w:szCs w:val="23"/>
        </w:rPr>
      </w:pPr>
      <w:sdt>
        <w:sdtPr>
          <w:rPr>
            <w:rFonts w:ascii="Arial" w:eastAsia="Arial" w:hAnsi="Arial" w:cs="Arial"/>
            <w:sz w:val="20"/>
            <w:szCs w:val="20"/>
          </w:rPr>
          <w:id w:val="213158976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apply for and receive a loan secured by a contract of insurance or annuity.  </w:t>
      </w:r>
    </w:p>
    <w:p w14:paraId="73E572A5" w14:textId="3C8BA0EF" w:rsidR="00287208" w:rsidRDefault="003559CE" w:rsidP="004017AC">
      <w:pPr>
        <w:spacing w:before="225" w:after="225"/>
        <w:ind w:left="300"/>
        <w:rPr>
          <w:sz w:val="23"/>
          <w:szCs w:val="23"/>
        </w:rPr>
      </w:pPr>
      <w:sdt>
        <w:sdtPr>
          <w:rPr>
            <w:rFonts w:ascii="Arial" w:eastAsia="Arial" w:hAnsi="Arial" w:cs="Arial"/>
            <w:sz w:val="20"/>
            <w:szCs w:val="20"/>
          </w:rPr>
          <w:id w:val="124893025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exercise an election.  </w:t>
      </w:r>
    </w:p>
    <w:p w14:paraId="446C17C8" w14:textId="3146AEA6" w:rsidR="00287208" w:rsidRDefault="003559CE" w:rsidP="004017AC">
      <w:pPr>
        <w:spacing w:before="225" w:after="225"/>
        <w:ind w:left="300"/>
        <w:rPr>
          <w:sz w:val="23"/>
          <w:szCs w:val="23"/>
        </w:rPr>
      </w:pPr>
      <w:sdt>
        <w:sdtPr>
          <w:rPr>
            <w:rFonts w:ascii="Arial" w:eastAsia="Arial" w:hAnsi="Arial" w:cs="Arial"/>
            <w:sz w:val="20"/>
            <w:szCs w:val="20"/>
          </w:rPr>
          <w:id w:val="34190621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surrender and receive the cash surrender value on a contract of insurance or annuity.  </w:t>
      </w:r>
    </w:p>
    <w:p w14:paraId="01D9269B" w14:textId="3DCE415D" w:rsidR="00287208" w:rsidRDefault="003559CE" w:rsidP="004017AC">
      <w:pPr>
        <w:spacing w:before="225" w:after="225"/>
        <w:ind w:left="300"/>
        <w:rPr>
          <w:sz w:val="23"/>
          <w:szCs w:val="23"/>
        </w:rPr>
      </w:pPr>
      <w:sdt>
        <w:sdtPr>
          <w:rPr>
            <w:rFonts w:ascii="Arial" w:eastAsia="Arial" w:hAnsi="Arial" w:cs="Arial"/>
            <w:sz w:val="20"/>
            <w:szCs w:val="20"/>
          </w:rPr>
          <w:id w:val="-97475817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9E0AF6">
        <w:rPr>
          <w:rFonts w:ascii="Arial" w:eastAsia="Arial" w:hAnsi="Arial" w:cs="Arial"/>
          <w:b/>
          <w:bCs/>
          <w:sz w:val="20"/>
          <w:szCs w:val="20"/>
        </w:rPr>
        <w:t xml:space="preserve">  </w:t>
      </w:r>
      <w:r w:rsidR="00287208">
        <w:rPr>
          <w:rFonts w:ascii="Arial" w:eastAsia="Arial" w:hAnsi="Arial" w:cs="Arial"/>
          <w:sz w:val="20"/>
          <w:szCs w:val="20"/>
        </w:rPr>
        <w:t>To exercise investment powers available under a contract of insurance or annuity.  </w:t>
      </w:r>
    </w:p>
    <w:p w14:paraId="02AABEB6" w14:textId="36230226" w:rsidR="00287208" w:rsidRDefault="003559CE" w:rsidP="004017AC">
      <w:pPr>
        <w:spacing w:before="225" w:after="225"/>
        <w:ind w:left="300"/>
        <w:rPr>
          <w:sz w:val="23"/>
          <w:szCs w:val="23"/>
        </w:rPr>
      </w:pPr>
      <w:sdt>
        <w:sdtPr>
          <w:rPr>
            <w:rFonts w:ascii="Arial" w:eastAsia="Arial" w:hAnsi="Arial" w:cs="Arial"/>
            <w:sz w:val="20"/>
            <w:szCs w:val="20"/>
          </w:rPr>
          <w:id w:val="-154128591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change the manner of paying premiums on a contract of insurance or annuity.  </w:t>
      </w:r>
    </w:p>
    <w:p w14:paraId="6B62FAA6" w14:textId="06A07D77" w:rsidR="00287208" w:rsidRDefault="003559CE" w:rsidP="004017AC">
      <w:pPr>
        <w:spacing w:before="225" w:after="225"/>
        <w:ind w:left="300"/>
        <w:rPr>
          <w:sz w:val="23"/>
          <w:szCs w:val="23"/>
        </w:rPr>
      </w:pPr>
      <w:sdt>
        <w:sdtPr>
          <w:rPr>
            <w:rFonts w:ascii="Arial" w:eastAsia="Arial" w:hAnsi="Arial" w:cs="Arial"/>
            <w:sz w:val="20"/>
            <w:szCs w:val="20"/>
          </w:rPr>
          <w:id w:val="44466293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change or convert the type of insurance or annuity with respect to which the principal has or claims to have authority described in this section.  </w:t>
      </w:r>
    </w:p>
    <w:p w14:paraId="4F369B6C" w14:textId="724CEC51" w:rsidR="00287208" w:rsidRDefault="003559CE" w:rsidP="004017AC">
      <w:pPr>
        <w:spacing w:before="225" w:after="225"/>
        <w:ind w:left="300"/>
        <w:rPr>
          <w:sz w:val="23"/>
          <w:szCs w:val="23"/>
        </w:rPr>
      </w:pPr>
      <w:sdt>
        <w:sdtPr>
          <w:rPr>
            <w:rFonts w:ascii="Arial" w:eastAsia="Arial" w:hAnsi="Arial" w:cs="Arial"/>
            <w:sz w:val="20"/>
            <w:szCs w:val="20"/>
          </w:rPr>
          <w:id w:val="-124194613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apply for and procure a benefit or assistance under a statute or regulation to guarantee or pay premiums of a contract of insurance on the principal's life.  </w:t>
      </w:r>
    </w:p>
    <w:p w14:paraId="7CF570CC" w14:textId="4ACF3899" w:rsidR="00287208" w:rsidRDefault="003559CE" w:rsidP="004017AC">
      <w:pPr>
        <w:spacing w:before="225" w:after="225"/>
        <w:ind w:left="300"/>
        <w:rPr>
          <w:sz w:val="23"/>
          <w:szCs w:val="23"/>
        </w:rPr>
      </w:pPr>
      <w:sdt>
        <w:sdtPr>
          <w:rPr>
            <w:rFonts w:ascii="Arial" w:eastAsia="Arial" w:hAnsi="Arial" w:cs="Arial"/>
            <w:sz w:val="20"/>
            <w:szCs w:val="20"/>
          </w:rPr>
          <w:id w:val="203353783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collect, sell, assign, hypothecate, borrow against, or pledge the principal's interest in a contract of insurance or annuity.  </w:t>
      </w:r>
    </w:p>
    <w:p w14:paraId="6EF537E5" w14:textId="477AA65D" w:rsidR="00287208" w:rsidRDefault="003559CE" w:rsidP="004017AC">
      <w:pPr>
        <w:spacing w:before="225" w:after="225"/>
        <w:ind w:left="300"/>
        <w:rPr>
          <w:sz w:val="23"/>
          <w:szCs w:val="23"/>
        </w:rPr>
      </w:pPr>
      <w:sdt>
        <w:sdtPr>
          <w:rPr>
            <w:rFonts w:ascii="Arial" w:eastAsia="Arial" w:hAnsi="Arial" w:cs="Arial"/>
            <w:sz w:val="20"/>
            <w:szCs w:val="20"/>
          </w:rPr>
          <w:id w:val="-157011593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9E0AF6">
        <w:rPr>
          <w:rFonts w:ascii="Arial" w:eastAsia="Arial" w:hAnsi="Arial" w:cs="Arial"/>
          <w:sz w:val="20"/>
          <w:szCs w:val="20"/>
        </w:rPr>
        <w:t xml:space="preserve">  </w:t>
      </w:r>
      <w:r w:rsidR="00287208">
        <w:rPr>
          <w:rFonts w:ascii="Arial" w:eastAsia="Arial" w:hAnsi="Arial" w:cs="Arial"/>
          <w:sz w:val="20"/>
          <w:szCs w:val="20"/>
        </w:rPr>
        <w:t>To select the form and timing of the payment of proceeds from a contract of insurance or annuity.  </w:t>
      </w:r>
    </w:p>
    <w:p w14:paraId="506E3AB6" w14:textId="6F750FDA" w:rsidR="00287208" w:rsidRDefault="003559CE" w:rsidP="004017AC">
      <w:pPr>
        <w:spacing w:before="225" w:after="225"/>
        <w:ind w:left="300"/>
        <w:rPr>
          <w:sz w:val="23"/>
          <w:szCs w:val="23"/>
        </w:rPr>
      </w:pPr>
      <w:sdt>
        <w:sdtPr>
          <w:rPr>
            <w:rFonts w:ascii="Arial" w:eastAsia="Arial" w:hAnsi="Arial" w:cs="Arial"/>
            <w:sz w:val="20"/>
            <w:szCs w:val="20"/>
          </w:rPr>
          <w:id w:val="-1022620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7F0355">
        <w:rPr>
          <w:rFonts w:ascii="Arial" w:eastAsia="Arial" w:hAnsi="Arial" w:cs="Arial"/>
          <w:sz w:val="20"/>
          <w:szCs w:val="20"/>
        </w:rPr>
        <w:t xml:space="preserve">  </w:t>
      </w:r>
      <w:r w:rsidR="00287208">
        <w:rPr>
          <w:rFonts w:ascii="Arial" w:eastAsia="Arial" w:hAnsi="Arial" w:cs="Arial"/>
          <w:sz w:val="20"/>
          <w:szCs w:val="20"/>
        </w:rPr>
        <w:t xml:space="preserve">To pay, from proceeds or otherwise, compromise or contest, and apply for refunds in connection with, a tax assessment levied by a taxing authority with respect to a contract of insurance or annuity or its proceeds or liability accruing by reason of the tax or assessment. </w:t>
      </w:r>
    </w:p>
    <w:p w14:paraId="2FCF2EF6" w14:textId="7A6EB199" w:rsidR="00287208" w:rsidRDefault="00287208" w:rsidP="004017AC">
      <w:pPr>
        <w:spacing w:before="225" w:after="225"/>
        <w:rPr>
          <w:sz w:val="23"/>
          <w:szCs w:val="23"/>
        </w:rPr>
      </w:pPr>
      <w:r>
        <w:rPr>
          <w:rFonts w:ascii="Arial" w:eastAsia="Arial" w:hAnsi="Arial" w:cs="Arial"/>
          <w:sz w:val="20"/>
          <w:szCs w:val="20"/>
        </w:rPr>
        <w:t>Estates, Trusts, and Other Beneficial Interests</w:t>
      </w:r>
      <w:r w:rsidR="00E83B51">
        <w:rPr>
          <w:rFonts w:ascii="Arial" w:eastAsia="Arial" w:hAnsi="Arial" w:cs="Arial"/>
          <w:sz w:val="20"/>
          <w:szCs w:val="20"/>
        </w:rPr>
        <w:t xml:space="preserve"> (Check all that apply)</w:t>
      </w:r>
      <w:r>
        <w:rPr>
          <w:rFonts w:ascii="Arial" w:eastAsia="Arial" w:hAnsi="Arial" w:cs="Arial"/>
          <w:sz w:val="23"/>
          <w:szCs w:val="23"/>
        </w:rPr>
        <w:t xml:space="preserve"> </w:t>
      </w:r>
      <w:r>
        <w:rPr>
          <w:rFonts w:ascii="Arial" w:eastAsia="Arial" w:hAnsi="Arial" w:cs="Arial"/>
          <w:sz w:val="20"/>
          <w:szCs w:val="20"/>
        </w:rPr>
        <w:t>  </w:t>
      </w:r>
    </w:p>
    <w:p w14:paraId="3A495AD9" w14:textId="5FB55BF5" w:rsidR="00287208" w:rsidRDefault="003559CE" w:rsidP="004017AC">
      <w:pPr>
        <w:spacing w:before="225" w:after="225"/>
        <w:ind w:left="300"/>
        <w:rPr>
          <w:sz w:val="23"/>
          <w:szCs w:val="23"/>
        </w:rPr>
      </w:pPr>
      <w:sdt>
        <w:sdtPr>
          <w:rPr>
            <w:rFonts w:ascii="Arial" w:eastAsia="Arial" w:hAnsi="Arial" w:cs="Arial"/>
            <w:sz w:val="20"/>
            <w:szCs w:val="20"/>
          </w:rPr>
          <w:id w:val="178985974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7F0355">
        <w:rPr>
          <w:rFonts w:ascii="Arial" w:eastAsia="Arial" w:hAnsi="Arial" w:cs="Arial"/>
          <w:sz w:val="20"/>
          <w:szCs w:val="20"/>
        </w:rPr>
        <w:t xml:space="preserve">  </w:t>
      </w:r>
      <w:r w:rsidR="00287208">
        <w:rPr>
          <w:rFonts w:ascii="Arial" w:eastAsia="Arial" w:hAnsi="Arial" w:cs="Arial"/>
          <w:sz w:val="20"/>
          <w:szCs w:val="20"/>
        </w:rPr>
        <w:t>To reject, renounce, disclaim, release, or consent to a reduction in or modification of a share in or payment from an estate, trust, or other beneficial interest.  </w:t>
      </w:r>
    </w:p>
    <w:p w14:paraId="2B2F1B9D" w14:textId="4A5502C6" w:rsidR="00287208" w:rsidRDefault="003559CE" w:rsidP="004017AC">
      <w:pPr>
        <w:spacing w:before="225" w:after="225"/>
        <w:ind w:left="300"/>
        <w:rPr>
          <w:sz w:val="23"/>
          <w:szCs w:val="23"/>
        </w:rPr>
      </w:pPr>
      <w:sdt>
        <w:sdtPr>
          <w:rPr>
            <w:rFonts w:ascii="Arial" w:eastAsia="Arial" w:hAnsi="Arial" w:cs="Arial"/>
            <w:sz w:val="20"/>
            <w:szCs w:val="20"/>
          </w:rPr>
          <w:id w:val="-37269112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7F0355">
        <w:rPr>
          <w:rFonts w:ascii="Arial" w:eastAsia="Arial" w:hAnsi="Arial" w:cs="Arial"/>
          <w:sz w:val="20"/>
          <w:szCs w:val="20"/>
        </w:rPr>
        <w:t xml:space="preserve">  </w:t>
      </w:r>
      <w:r w:rsidR="00287208">
        <w:rPr>
          <w:rFonts w:ascii="Arial" w:eastAsia="Arial" w:hAnsi="Arial" w:cs="Arial"/>
          <w:sz w:val="20"/>
          <w:szCs w:val="20"/>
        </w:rPr>
        <w:t>To accept, receive, receipt for, sell, assign, pledge or exchange a share in or payment from an estate, trust, or other beneficial interest.  </w:t>
      </w:r>
    </w:p>
    <w:p w14:paraId="49431546" w14:textId="657F46A7" w:rsidR="00287208" w:rsidRDefault="003559CE" w:rsidP="004017AC">
      <w:pPr>
        <w:spacing w:before="225" w:after="225"/>
        <w:ind w:left="300"/>
        <w:rPr>
          <w:sz w:val="23"/>
          <w:szCs w:val="23"/>
        </w:rPr>
      </w:pPr>
      <w:sdt>
        <w:sdtPr>
          <w:rPr>
            <w:rFonts w:ascii="Arial" w:eastAsia="Arial" w:hAnsi="Arial" w:cs="Arial"/>
            <w:sz w:val="20"/>
            <w:szCs w:val="20"/>
          </w:rPr>
          <w:id w:val="-19947740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7F0355">
        <w:rPr>
          <w:rFonts w:ascii="Arial" w:eastAsia="Arial" w:hAnsi="Arial" w:cs="Arial"/>
          <w:sz w:val="20"/>
          <w:szCs w:val="20"/>
        </w:rPr>
        <w:t xml:space="preserve">  </w:t>
      </w:r>
      <w:r w:rsidR="00287208">
        <w:rPr>
          <w:rFonts w:ascii="Arial" w:eastAsia="Arial" w:hAnsi="Arial" w:cs="Arial"/>
          <w:sz w:val="20"/>
          <w:szCs w:val="20"/>
        </w:rPr>
        <w:t>To demand or obtain money or another thing of value to which the principal is, may become, or claims to be, entitled by reason of an estate, trust, or other beneficial interest, by litigation or otherwise.  </w:t>
      </w:r>
    </w:p>
    <w:p w14:paraId="2D9403F5" w14:textId="7A794EFB" w:rsidR="00287208" w:rsidRDefault="003559CE" w:rsidP="004017AC">
      <w:pPr>
        <w:spacing w:before="225" w:after="225"/>
        <w:ind w:left="300"/>
        <w:rPr>
          <w:sz w:val="23"/>
          <w:szCs w:val="23"/>
        </w:rPr>
      </w:pPr>
      <w:sdt>
        <w:sdtPr>
          <w:rPr>
            <w:rFonts w:ascii="Arial" w:eastAsia="Arial" w:hAnsi="Arial" w:cs="Arial"/>
            <w:sz w:val="20"/>
            <w:szCs w:val="20"/>
          </w:rPr>
          <w:id w:val="-117842652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7F0355">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ascertain the meaning, validity, or effect of a deed, will, declaration of trust, or other instrument or transaction affecting the interest of the principal.  </w:t>
      </w:r>
    </w:p>
    <w:p w14:paraId="2268AC91" w14:textId="66709370" w:rsidR="00287208" w:rsidRDefault="003559CE" w:rsidP="004017AC">
      <w:pPr>
        <w:spacing w:before="225" w:after="225"/>
        <w:ind w:left="300"/>
        <w:rPr>
          <w:sz w:val="23"/>
          <w:szCs w:val="23"/>
        </w:rPr>
      </w:pPr>
      <w:sdt>
        <w:sdtPr>
          <w:rPr>
            <w:rFonts w:ascii="Arial" w:eastAsia="Arial" w:hAnsi="Arial" w:cs="Arial"/>
            <w:sz w:val="20"/>
            <w:szCs w:val="20"/>
          </w:rPr>
          <w:id w:val="165548603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7F0355">
        <w:rPr>
          <w:rFonts w:ascii="Arial" w:eastAsia="Arial" w:hAnsi="Arial" w:cs="Arial"/>
          <w:sz w:val="20"/>
          <w:szCs w:val="20"/>
        </w:rPr>
        <w:t xml:space="preserve">  </w:t>
      </w:r>
      <w:r w:rsidR="00287208">
        <w:rPr>
          <w:rFonts w:ascii="Arial" w:eastAsia="Arial" w:hAnsi="Arial" w:cs="Arial"/>
          <w:sz w:val="20"/>
          <w:szCs w:val="20"/>
        </w:rPr>
        <w:t>To exercise for the benefit of the principal a presently exercisable general power of appointment held the principal.  </w:t>
      </w:r>
    </w:p>
    <w:p w14:paraId="24B0F2FF" w14:textId="369B86D3" w:rsidR="00287208" w:rsidRDefault="003559CE" w:rsidP="004017AC">
      <w:pPr>
        <w:spacing w:before="225" w:after="225"/>
        <w:ind w:left="300"/>
        <w:rPr>
          <w:sz w:val="23"/>
          <w:szCs w:val="23"/>
        </w:rPr>
      </w:pPr>
      <w:sdt>
        <w:sdtPr>
          <w:rPr>
            <w:rFonts w:ascii="Arial" w:eastAsia="Arial" w:hAnsi="Arial" w:cs="Arial"/>
            <w:sz w:val="20"/>
            <w:szCs w:val="20"/>
          </w:rPr>
          <w:id w:val="94373481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to remove, substitute, or surcharge a fiduciary.  </w:t>
      </w:r>
    </w:p>
    <w:p w14:paraId="3366DC95" w14:textId="3E4A16A8" w:rsidR="00287208" w:rsidRDefault="003559CE" w:rsidP="004017AC">
      <w:pPr>
        <w:spacing w:before="225" w:after="225"/>
        <w:ind w:left="300"/>
        <w:rPr>
          <w:sz w:val="23"/>
          <w:szCs w:val="23"/>
        </w:rPr>
      </w:pPr>
      <w:sdt>
        <w:sdtPr>
          <w:rPr>
            <w:rFonts w:ascii="Arial" w:eastAsia="Arial" w:hAnsi="Arial" w:cs="Arial"/>
            <w:sz w:val="20"/>
            <w:szCs w:val="20"/>
          </w:rPr>
          <w:id w:val="75394487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To conserve, invest, disburse, or use anything received for an authorized purpose.  </w:t>
      </w:r>
    </w:p>
    <w:p w14:paraId="0C28FF99" w14:textId="1F070ACF" w:rsidR="00287208" w:rsidRDefault="003559CE" w:rsidP="004017AC">
      <w:pPr>
        <w:spacing w:before="225" w:after="225"/>
        <w:ind w:left="300"/>
        <w:rPr>
          <w:sz w:val="23"/>
          <w:szCs w:val="23"/>
        </w:rPr>
      </w:pPr>
      <w:sdt>
        <w:sdtPr>
          <w:rPr>
            <w:rFonts w:ascii="Arial" w:eastAsia="Arial" w:hAnsi="Arial" w:cs="Arial"/>
            <w:sz w:val="20"/>
            <w:szCs w:val="20"/>
          </w:rPr>
          <w:id w:val="-80323752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 xml:space="preserve">To transfer an interest of mine in real property, stocks and bonds, accounts with financial institutions or securities intermediaries, insurance, annuities, and other property to the trustee of a revocable trust created by the principal as a settlor. </w:t>
      </w:r>
    </w:p>
    <w:p w14:paraId="1BE23E4A" w14:textId="2ACDCD4E" w:rsidR="00287208" w:rsidRDefault="00287208" w:rsidP="004017AC">
      <w:pPr>
        <w:spacing w:before="225" w:after="225"/>
        <w:rPr>
          <w:sz w:val="23"/>
          <w:szCs w:val="23"/>
        </w:rPr>
      </w:pPr>
      <w:r>
        <w:rPr>
          <w:rFonts w:ascii="Arial" w:eastAsia="Arial" w:hAnsi="Arial" w:cs="Arial"/>
          <w:sz w:val="20"/>
          <w:szCs w:val="20"/>
        </w:rPr>
        <w:t>Claims and Litigation</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517C6F14" w14:textId="00354300" w:rsidR="00287208" w:rsidRDefault="003559CE" w:rsidP="004017AC">
      <w:pPr>
        <w:spacing w:before="225" w:after="225"/>
        <w:ind w:left="300"/>
        <w:rPr>
          <w:sz w:val="23"/>
          <w:szCs w:val="23"/>
        </w:rPr>
      </w:pPr>
      <w:sdt>
        <w:sdtPr>
          <w:rPr>
            <w:rFonts w:ascii="Arial" w:eastAsia="Arial" w:hAnsi="Arial" w:cs="Arial"/>
            <w:sz w:val="20"/>
            <w:szCs w:val="20"/>
          </w:rPr>
          <w:id w:val="75039475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To assert and maintain before a court or administrative agency a claim, claim for relief, cause of action, counterclaim, offset, recoupment, or defense, including an action to recover property or other thing of value, recover damages sustained by the principal, eliminate or modify tax liability, or seek an injunction, specific performance, or other relief.  </w:t>
      </w:r>
    </w:p>
    <w:p w14:paraId="2DBE3612" w14:textId="4B9F3018" w:rsidR="00287208" w:rsidRDefault="003559CE" w:rsidP="004017AC">
      <w:pPr>
        <w:spacing w:before="225" w:after="225"/>
        <w:ind w:left="300"/>
        <w:rPr>
          <w:sz w:val="23"/>
          <w:szCs w:val="23"/>
        </w:rPr>
      </w:pPr>
      <w:sdt>
        <w:sdtPr>
          <w:rPr>
            <w:rFonts w:ascii="Arial" w:eastAsia="Arial" w:hAnsi="Arial" w:cs="Arial"/>
            <w:sz w:val="20"/>
            <w:szCs w:val="20"/>
          </w:rPr>
          <w:id w:val="67777315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To bring an action to determine adverse claims or intervene or otherwise participate in litigation.  </w:t>
      </w:r>
    </w:p>
    <w:p w14:paraId="752D2847" w14:textId="1A36C1DC" w:rsidR="00287208" w:rsidRDefault="003559CE" w:rsidP="004017AC">
      <w:pPr>
        <w:spacing w:before="225" w:after="225"/>
        <w:ind w:left="300"/>
        <w:rPr>
          <w:sz w:val="23"/>
          <w:szCs w:val="23"/>
        </w:rPr>
      </w:pPr>
      <w:sdt>
        <w:sdtPr>
          <w:rPr>
            <w:rFonts w:ascii="Arial" w:eastAsia="Arial" w:hAnsi="Arial" w:cs="Arial"/>
            <w:sz w:val="20"/>
            <w:szCs w:val="20"/>
          </w:rPr>
          <w:id w:val="115395836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To seek an attachment, garnishment, order of arrest, or other preliminary, provisional, or intermediate relief and use an available procedure to effect or satisfy a judgment, order or decree.  </w:t>
      </w:r>
    </w:p>
    <w:p w14:paraId="606F2088" w14:textId="4635F8B2" w:rsidR="00287208" w:rsidRDefault="003559CE" w:rsidP="004017AC">
      <w:pPr>
        <w:spacing w:before="225" w:after="225"/>
        <w:ind w:left="300"/>
        <w:rPr>
          <w:sz w:val="23"/>
          <w:szCs w:val="23"/>
        </w:rPr>
      </w:pPr>
      <w:sdt>
        <w:sdtPr>
          <w:rPr>
            <w:rFonts w:ascii="Arial" w:eastAsia="Arial" w:hAnsi="Arial" w:cs="Arial"/>
            <w:sz w:val="20"/>
            <w:szCs w:val="20"/>
          </w:rPr>
          <w:id w:val="-8299937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To make or accept a tender, offer a judgment, or admission of facts, submit a controversy on an agreed statement of facts, consent to examination, and bind the principal in litigation.  </w:t>
      </w:r>
    </w:p>
    <w:p w14:paraId="223FDB3F" w14:textId="5747A77E" w:rsidR="00287208" w:rsidRDefault="003559CE" w:rsidP="004017AC">
      <w:pPr>
        <w:spacing w:before="225" w:after="225"/>
        <w:ind w:left="300"/>
        <w:rPr>
          <w:sz w:val="23"/>
          <w:szCs w:val="23"/>
        </w:rPr>
      </w:pPr>
      <w:sdt>
        <w:sdtPr>
          <w:rPr>
            <w:rFonts w:ascii="Arial" w:eastAsia="Arial" w:hAnsi="Arial" w:cs="Arial"/>
            <w:sz w:val="20"/>
            <w:szCs w:val="20"/>
          </w:rPr>
          <w:id w:val="1376428640"/>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To submit alternative dispute resolution, settle, and propose or accept a compromise.  </w:t>
      </w:r>
    </w:p>
    <w:p w14:paraId="06CAD190" w14:textId="30D25407" w:rsidR="00287208" w:rsidRDefault="003559CE" w:rsidP="004017AC">
      <w:pPr>
        <w:spacing w:before="225" w:after="225"/>
        <w:ind w:left="300"/>
        <w:rPr>
          <w:sz w:val="23"/>
          <w:szCs w:val="23"/>
        </w:rPr>
      </w:pPr>
      <w:sdt>
        <w:sdtPr>
          <w:rPr>
            <w:rFonts w:ascii="Arial" w:eastAsia="Arial" w:hAnsi="Arial" w:cs="Arial"/>
            <w:sz w:val="20"/>
            <w:szCs w:val="20"/>
          </w:rPr>
          <w:id w:val="174960891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D967DE">
        <w:rPr>
          <w:rFonts w:ascii="Arial" w:eastAsia="Arial" w:hAnsi="Arial" w:cs="Arial"/>
          <w:sz w:val="20"/>
          <w:szCs w:val="20"/>
        </w:rPr>
        <w:t xml:space="preserve">  </w:t>
      </w:r>
      <w:r w:rsidR="00287208">
        <w:rPr>
          <w:rFonts w:ascii="Arial" w:eastAsia="Arial" w:hAnsi="Arial" w:cs="Arial"/>
          <w:sz w:val="20"/>
          <w:szCs w:val="20"/>
        </w:rPr>
        <w:t xml:space="preserve">To waive the issuance and service of process upon the principal, accept service of process, appear for the principal, designate persons upon which process directed to the principal may be served, execute and file or deliver stipulations on the principal's behalf, verify pleadings, seek appellate review, procure and give surety and indemnity bonds, contract and pay for the preparation and printing of records and briefs, receive, execute, and file or deliver a consent, waiver, release, </w:t>
      </w:r>
      <w:r w:rsidR="00287208">
        <w:rPr>
          <w:rFonts w:ascii="Arial" w:eastAsia="Arial" w:hAnsi="Arial" w:cs="Arial"/>
          <w:sz w:val="20"/>
          <w:szCs w:val="20"/>
        </w:rPr>
        <w:lastRenderedPageBreak/>
        <w:t>confession of judgment, satisfaction of judgment, notice, agreement or other instrument in connection with the prosecution, settlement, or defense of claim or litigation.  </w:t>
      </w:r>
    </w:p>
    <w:p w14:paraId="2DD63457" w14:textId="58EDD5CF" w:rsidR="00287208" w:rsidRDefault="003559CE" w:rsidP="004017AC">
      <w:pPr>
        <w:spacing w:before="225" w:after="225"/>
        <w:ind w:left="300"/>
        <w:rPr>
          <w:sz w:val="23"/>
          <w:szCs w:val="23"/>
        </w:rPr>
      </w:pPr>
      <w:sdt>
        <w:sdtPr>
          <w:rPr>
            <w:rFonts w:ascii="Arial" w:eastAsia="Arial" w:hAnsi="Arial" w:cs="Arial"/>
            <w:sz w:val="20"/>
            <w:szCs w:val="20"/>
          </w:rPr>
          <w:id w:val="206082151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8B19E5">
        <w:rPr>
          <w:rFonts w:ascii="Arial" w:eastAsia="Arial" w:hAnsi="Arial" w:cs="Arial"/>
          <w:sz w:val="20"/>
          <w:szCs w:val="20"/>
        </w:rPr>
        <w:t xml:space="preserve">  </w:t>
      </w:r>
      <w:r w:rsidR="00287208">
        <w:rPr>
          <w:rFonts w:ascii="Arial" w:eastAsia="Arial" w:hAnsi="Arial" w:cs="Arial"/>
          <w:sz w:val="20"/>
          <w:szCs w:val="20"/>
        </w:rPr>
        <w:t>To act for the principal with respect to bankruptcy or insolvency, whether voluntary or involuntary, concerning the principal or some other person, or with respect to a reorganization, receivership, or application for the appointment of a receiver or trustee which affects an interest of the principal in property or other thing value.  </w:t>
      </w:r>
    </w:p>
    <w:p w14:paraId="0DA2BBD6" w14:textId="54F544B0" w:rsidR="00287208" w:rsidRDefault="003559CE" w:rsidP="004017AC">
      <w:pPr>
        <w:spacing w:before="225" w:after="225"/>
        <w:ind w:left="300"/>
        <w:rPr>
          <w:sz w:val="23"/>
          <w:szCs w:val="23"/>
        </w:rPr>
      </w:pPr>
      <w:sdt>
        <w:sdtPr>
          <w:rPr>
            <w:rFonts w:ascii="Arial" w:eastAsia="Arial" w:hAnsi="Arial" w:cs="Arial"/>
            <w:sz w:val="20"/>
            <w:szCs w:val="20"/>
          </w:rPr>
          <w:id w:val="10771147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8B19E5">
        <w:rPr>
          <w:rFonts w:ascii="Arial" w:eastAsia="Arial" w:hAnsi="Arial" w:cs="Arial"/>
          <w:sz w:val="20"/>
          <w:szCs w:val="20"/>
        </w:rPr>
        <w:t xml:space="preserve">  </w:t>
      </w:r>
      <w:r w:rsidR="00E83B51">
        <w:rPr>
          <w:rFonts w:ascii="Arial" w:eastAsia="Arial" w:hAnsi="Arial" w:cs="Arial"/>
          <w:sz w:val="20"/>
          <w:szCs w:val="20"/>
        </w:rPr>
        <w:t xml:space="preserve"> </w:t>
      </w:r>
      <w:r w:rsidR="00287208">
        <w:rPr>
          <w:rFonts w:ascii="Arial" w:eastAsia="Arial" w:hAnsi="Arial" w:cs="Arial"/>
          <w:sz w:val="20"/>
          <w:szCs w:val="20"/>
        </w:rPr>
        <w:t>To pay a judgment, award, or order against me or a settlement made in connection with a claim or litigation.  </w:t>
      </w:r>
    </w:p>
    <w:p w14:paraId="370CA622" w14:textId="4E3C61C0" w:rsidR="00287208" w:rsidRDefault="003559CE" w:rsidP="004017AC">
      <w:pPr>
        <w:spacing w:before="225" w:after="225"/>
        <w:ind w:left="300"/>
        <w:rPr>
          <w:sz w:val="23"/>
          <w:szCs w:val="23"/>
        </w:rPr>
      </w:pPr>
      <w:sdt>
        <w:sdtPr>
          <w:rPr>
            <w:rFonts w:ascii="Arial" w:eastAsia="Arial" w:hAnsi="Arial" w:cs="Arial"/>
            <w:sz w:val="20"/>
            <w:szCs w:val="20"/>
          </w:rPr>
          <w:id w:val="1137454437"/>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8B19E5">
        <w:rPr>
          <w:rFonts w:ascii="Arial" w:eastAsia="Arial" w:hAnsi="Arial" w:cs="Arial"/>
          <w:sz w:val="20"/>
          <w:szCs w:val="20"/>
        </w:rPr>
        <w:t xml:space="preserve">  </w:t>
      </w:r>
      <w:r w:rsidR="00287208">
        <w:rPr>
          <w:rFonts w:ascii="Arial" w:eastAsia="Arial" w:hAnsi="Arial" w:cs="Arial"/>
          <w:sz w:val="20"/>
          <w:szCs w:val="20"/>
        </w:rPr>
        <w:t xml:space="preserve">To receive money or other thing of value paid in settlement of or as proceeds of a claim or litigation. </w:t>
      </w:r>
    </w:p>
    <w:p w14:paraId="7B4E3253" w14:textId="77777777" w:rsidR="00287208" w:rsidRDefault="00287208" w:rsidP="004017AC">
      <w:pPr>
        <w:spacing w:before="225" w:after="225"/>
        <w:rPr>
          <w:sz w:val="23"/>
          <w:szCs w:val="23"/>
        </w:rPr>
      </w:pPr>
      <w:r>
        <w:rPr>
          <w:rFonts w:ascii="Arial" w:eastAsia="Arial" w:hAnsi="Arial" w:cs="Arial"/>
          <w:sz w:val="20"/>
          <w:szCs w:val="20"/>
        </w:rPr>
        <w:t>Personal and Family Maintenance  </w:t>
      </w:r>
    </w:p>
    <w:p w14:paraId="01EDA167" w14:textId="06AAC0FD" w:rsidR="00287208" w:rsidRDefault="003559CE" w:rsidP="004017AC">
      <w:pPr>
        <w:spacing w:before="225" w:after="225"/>
        <w:ind w:left="300"/>
        <w:rPr>
          <w:sz w:val="23"/>
          <w:szCs w:val="23"/>
        </w:rPr>
      </w:pPr>
      <w:sdt>
        <w:sdtPr>
          <w:rPr>
            <w:rFonts w:ascii="Arial" w:eastAsia="Arial" w:hAnsi="Arial" w:cs="Arial"/>
            <w:sz w:val="20"/>
            <w:szCs w:val="20"/>
          </w:rPr>
          <w:id w:val="41251515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8B19E5">
        <w:rPr>
          <w:rFonts w:ascii="Arial" w:eastAsia="Arial" w:hAnsi="Arial" w:cs="Arial"/>
          <w:sz w:val="20"/>
          <w:szCs w:val="20"/>
        </w:rPr>
        <w:t xml:space="preserve">  </w:t>
      </w:r>
      <w:r w:rsidR="00287208">
        <w:rPr>
          <w:rFonts w:ascii="Arial" w:eastAsia="Arial" w:hAnsi="Arial" w:cs="Arial"/>
          <w:sz w:val="20"/>
          <w:szCs w:val="20"/>
        </w:rPr>
        <w:t>To perform the acts necessary to maintain the customary standard of living of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14559AA7" w14:textId="0BCB6E92" w:rsidR="00287208" w:rsidRDefault="003559CE" w:rsidP="00287208">
      <w:pPr>
        <w:spacing w:before="225" w:after="225"/>
        <w:ind w:left="300"/>
        <w:rPr>
          <w:sz w:val="23"/>
          <w:szCs w:val="23"/>
        </w:rPr>
      </w:pPr>
      <w:sdt>
        <w:sdtPr>
          <w:rPr>
            <w:rFonts w:ascii="Arial" w:eastAsia="Arial" w:hAnsi="Arial" w:cs="Arial"/>
            <w:sz w:val="20"/>
            <w:szCs w:val="20"/>
          </w:rPr>
          <w:id w:val="195675029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8B19E5">
        <w:rPr>
          <w:rFonts w:ascii="Arial" w:eastAsia="Arial" w:hAnsi="Arial" w:cs="Arial"/>
          <w:sz w:val="20"/>
          <w:szCs w:val="20"/>
        </w:rPr>
        <w:t xml:space="preserve">  </w:t>
      </w:r>
      <w:r w:rsidR="00287208">
        <w:rPr>
          <w:rFonts w:ascii="Arial" w:eastAsia="Arial" w:hAnsi="Arial" w:cs="Arial"/>
          <w:sz w:val="20"/>
          <w:szCs w:val="20"/>
        </w:rPr>
        <w:t>To make periodic payments of child support and other family maintenance required by a court or governmental agency or an agreement to which the principal is a party.  </w:t>
      </w:r>
    </w:p>
    <w:p w14:paraId="331AAEEB" w14:textId="18038B14" w:rsidR="00287208" w:rsidRDefault="003559CE" w:rsidP="00287208">
      <w:pPr>
        <w:spacing w:before="225" w:after="225"/>
        <w:ind w:left="300"/>
        <w:rPr>
          <w:sz w:val="23"/>
          <w:szCs w:val="23"/>
        </w:rPr>
      </w:pPr>
      <w:sdt>
        <w:sdtPr>
          <w:rPr>
            <w:rFonts w:ascii="Arial" w:eastAsia="Arial" w:hAnsi="Arial" w:cs="Arial"/>
            <w:sz w:val="20"/>
            <w:szCs w:val="20"/>
          </w:rPr>
          <w:id w:val="42800332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244AB">
        <w:rPr>
          <w:rFonts w:ascii="Arial" w:eastAsia="Arial" w:hAnsi="Arial" w:cs="Arial"/>
          <w:sz w:val="20"/>
          <w:szCs w:val="20"/>
        </w:rPr>
        <w:t xml:space="preserve">  </w:t>
      </w:r>
      <w:r w:rsidR="00287208">
        <w:rPr>
          <w:rFonts w:ascii="Arial" w:eastAsia="Arial" w:hAnsi="Arial" w:cs="Arial"/>
          <w:sz w:val="20"/>
          <w:szCs w:val="20"/>
        </w:rPr>
        <w:t>To provide living quarters for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by purchase, lease, or other contract; or by paying the operating costs, including interest, authorization payments, repairs, improvements, and taxes, for premises owned by the principal or occupied by those individuals.  </w:t>
      </w:r>
    </w:p>
    <w:p w14:paraId="21B54B55" w14:textId="747337E1" w:rsidR="00287208" w:rsidRDefault="003559CE" w:rsidP="00287208">
      <w:pPr>
        <w:spacing w:before="225" w:after="225"/>
        <w:ind w:left="300"/>
        <w:rPr>
          <w:sz w:val="23"/>
          <w:szCs w:val="23"/>
        </w:rPr>
      </w:pPr>
      <w:sdt>
        <w:sdtPr>
          <w:rPr>
            <w:rFonts w:ascii="Arial" w:eastAsia="Arial" w:hAnsi="Arial" w:cs="Arial"/>
            <w:sz w:val="20"/>
            <w:szCs w:val="20"/>
          </w:rPr>
          <w:id w:val="45676323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244AB">
        <w:rPr>
          <w:rFonts w:ascii="Arial" w:eastAsia="Arial" w:hAnsi="Arial" w:cs="Arial"/>
          <w:sz w:val="20"/>
          <w:szCs w:val="20"/>
        </w:rPr>
        <w:t xml:space="preserve">  </w:t>
      </w:r>
      <w:r w:rsidR="00287208">
        <w:rPr>
          <w:rFonts w:ascii="Arial" w:eastAsia="Arial" w:hAnsi="Arial" w:cs="Arial"/>
          <w:sz w:val="20"/>
          <w:szCs w:val="20"/>
        </w:rPr>
        <w:t>To provide normal domestic help, usual vacations and travel expenses, and funds for shelter, clothing, food, appropriate education, including postsecondary and vocational education, and other current living costs for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4317CD2D" w14:textId="6EE0B644" w:rsidR="00287208" w:rsidRDefault="003559CE" w:rsidP="00287208">
      <w:pPr>
        <w:spacing w:before="225" w:after="225"/>
        <w:ind w:left="300"/>
        <w:rPr>
          <w:sz w:val="23"/>
          <w:szCs w:val="23"/>
        </w:rPr>
      </w:pPr>
      <w:sdt>
        <w:sdtPr>
          <w:rPr>
            <w:rFonts w:ascii="Arial" w:eastAsia="Arial" w:hAnsi="Arial" w:cs="Arial"/>
            <w:sz w:val="20"/>
            <w:szCs w:val="20"/>
          </w:rPr>
          <w:id w:val="-73161666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244AB">
        <w:rPr>
          <w:rFonts w:ascii="Arial" w:eastAsia="Arial" w:hAnsi="Arial" w:cs="Arial"/>
          <w:sz w:val="20"/>
          <w:szCs w:val="20"/>
        </w:rPr>
        <w:t xml:space="preserve">  </w:t>
      </w:r>
      <w:r w:rsidR="00287208">
        <w:rPr>
          <w:rFonts w:ascii="Arial" w:eastAsia="Arial" w:hAnsi="Arial" w:cs="Arial"/>
          <w:sz w:val="20"/>
          <w:szCs w:val="20"/>
        </w:rPr>
        <w:t>To pay expenses for necessary health care and custodial care on behalf of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03271443" w14:textId="1E1F55DC" w:rsidR="00287208" w:rsidRDefault="003559CE" w:rsidP="00287208">
      <w:pPr>
        <w:spacing w:before="225" w:after="225"/>
        <w:ind w:left="300"/>
        <w:rPr>
          <w:sz w:val="23"/>
          <w:szCs w:val="23"/>
        </w:rPr>
      </w:pPr>
      <w:sdt>
        <w:sdtPr>
          <w:rPr>
            <w:rFonts w:ascii="Arial" w:eastAsia="Arial" w:hAnsi="Arial" w:cs="Arial"/>
            <w:sz w:val="20"/>
            <w:szCs w:val="20"/>
          </w:rPr>
          <w:id w:val="58033998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244AB">
        <w:rPr>
          <w:rFonts w:ascii="Arial" w:eastAsia="Arial" w:hAnsi="Arial" w:cs="Arial"/>
          <w:sz w:val="20"/>
          <w:szCs w:val="20"/>
        </w:rPr>
        <w:t xml:space="preserve">  </w:t>
      </w:r>
      <w:r w:rsidR="00E83B51">
        <w:rPr>
          <w:rFonts w:ascii="Arial" w:eastAsia="Arial" w:hAnsi="Arial" w:cs="Arial"/>
          <w:sz w:val="20"/>
          <w:szCs w:val="20"/>
        </w:rPr>
        <w:t xml:space="preserve"> </w:t>
      </w:r>
      <w:r w:rsidR="00287208">
        <w:rPr>
          <w:rFonts w:ascii="Arial" w:eastAsia="Arial" w:hAnsi="Arial" w:cs="Arial"/>
          <w:sz w:val="20"/>
          <w:szCs w:val="20"/>
        </w:rPr>
        <w:t>To act as the principal's personal representative pursuant to the Health Insurance Portability and Accountability Act, Sections 1171 through 1179 of the Social Security Act, 42 U.S.C. Section 1320d, as amended, and applicable regulations, in making decisions related to the past, present, or future payment for the provision of health care consented to by the principal or anyone authorized under the law of this state to consent to health care on behalf of the principal.  </w:t>
      </w:r>
    </w:p>
    <w:p w14:paraId="0D410ACF" w14:textId="764D4CC4" w:rsidR="00287208" w:rsidRDefault="003559CE" w:rsidP="00287208">
      <w:pPr>
        <w:spacing w:before="225" w:after="225"/>
        <w:ind w:left="300"/>
        <w:rPr>
          <w:sz w:val="23"/>
          <w:szCs w:val="23"/>
        </w:rPr>
      </w:pPr>
      <w:sdt>
        <w:sdtPr>
          <w:rPr>
            <w:rFonts w:ascii="Arial" w:eastAsia="Arial" w:hAnsi="Arial" w:cs="Arial"/>
            <w:sz w:val="20"/>
            <w:szCs w:val="20"/>
          </w:rPr>
          <w:id w:val="-123339506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244AB">
        <w:rPr>
          <w:rFonts w:ascii="Arial" w:eastAsia="Arial" w:hAnsi="Arial" w:cs="Arial"/>
          <w:sz w:val="20"/>
          <w:szCs w:val="20"/>
        </w:rPr>
        <w:t xml:space="preserve">  </w:t>
      </w:r>
      <w:r w:rsidR="00287208">
        <w:rPr>
          <w:rFonts w:ascii="Arial" w:eastAsia="Arial" w:hAnsi="Arial" w:cs="Arial"/>
          <w:sz w:val="20"/>
          <w:szCs w:val="20"/>
        </w:rPr>
        <w:t>To continue any provision made by me for automobiles or other means of transportation, including registering, licensing, insuring, and replacing them, for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support.  </w:t>
      </w:r>
    </w:p>
    <w:p w14:paraId="13487115" w14:textId="69C6C95A" w:rsidR="00287208" w:rsidRDefault="003559CE" w:rsidP="00287208">
      <w:pPr>
        <w:spacing w:before="225" w:after="225"/>
        <w:ind w:left="300"/>
        <w:rPr>
          <w:sz w:val="23"/>
          <w:szCs w:val="23"/>
        </w:rPr>
      </w:pPr>
      <w:sdt>
        <w:sdtPr>
          <w:rPr>
            <w:rFonts w:ascii="Arial" w:eastAsia="Arial" w:hAnsi="Arial" w:cs="Arial"/>
            <w:sz w:val="20"/>
            <w:szCs w:val="20"/>
          </w:rPr>
          <w:id w:val="35678518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244AB">
        <w:rPr>
          <w:rFonts w:ascii="Arial" w:eastAsia="Arial" w:hAnsi="Arial" w:cs="Arial"/>
          <w:sz w:val="20"/>
          <w:szCs w:val="20"/>
        </w:rPr>
        <w:t xml:space="preserve">  </w:t>
      </w:r>
      <w:r w:rsidR="00287208">
        <w:rPr>
          <w:rFonts w:ascii="Arial" w:eastAsia="Arial" w:hAnsi="Arial" w:cs="Arial"/>
          <w:sz w:val="20"/>
          <w:szCs w:val="20"/>
        </w:rPr>
        <w:t xml:space="preserve">To maintain credit and debit accounts for the convenience of the principal, the principal's spouse, and the following individuals, whether living when the power of attorney is executed or later born: the principal's children; other individuals legally entitled to be supported by the principal; and the individuals whom the principal has customarily supported or indicated the intent to </w:t>
      </w:r>
      <w:proofErr w:type="spellStart"/>
      <w:r w:rsidR="00287208">
        <w:rPr>
          <w:rFonts w:ascii="Arial" w:eastAsia="Arial" w:hAnsi="Arial" w:cs="Arial"/>
          <w:sz w:val="20"/>
          <w:szCs w:val="20"/>
        </w:rPr>
        <w:t>support.and</w:t>
      </w:r>
      <w:proofErr w:type="spellEnd"/>
      <w:r w:rsidR="00287208">
        <w:rPr>
          <w:rFonts w:ascii="Arial" w:eastAsia="Arial" w:hAnsi="Arial" w:cs="Arial"/>
          <w:sz w:val="20"/>
          <w:szCs w:val="20"/>
        </w:rPr>
        <w:t xml:space="preserve"> open new accounts.  </w:t>
      </w:r>
    </w:p>
    <w:p w14:paraId="5D2700D8" w14:textId="1E051339" w:rsidR="00287208" w:rsidRDefault="003559CE" w:rsidP="00287208">
      <w:pPr>
        <w:spacing w:before="225" w:after="225"/>
        <w:ind w:left="300"/>
        <w:rPr>
          <w:sz w:val="23"/>
          <w:szCs w:val="23"/>
        </w:rPr>
      </w:pPr>
      <w:sdt>
        <w:sdtPr>
          <w:rPr>
            <w:rFonts w:ascii="Arial" w:eastAsia="Arial" w:hAnsi="Arial" w:cs="Arial"/>
            <w:sz w:val="20"/>
            <w:szCs w:val="20"/>
          </w:rPr>
          <w:id w:val="2005622745"/>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E3945">
        <w:rPr>
          <w:rFonts w:ascii="Arial" w:eastAsia="Arial" w:hAnsi="Arial" w:cs="Arial"/>
          <w:sz w:val="20"/>
          <w:szCs w:val="20"/>
        </w:rPr>
        <w:t xml:space="preserve">  </w:t>
      </w:r>
      <w:r w:rsidR="00287208">
        <w:rPr>
          <w:rFonts w:ascii="Arial" w:eastAsia="Arial" w:hAnsi="Arial" w:cs="Arial"/>
          <w:sz w:val="20"/>
          <w:szCs w:val="20"/>
        </w:rPr>
        <w:t xml:space="preserve">To continue payments incidental to the membership or affiliation of the principal in a religious institution, club, society, order or other organization or to continue contributions to those organizations. </w:t>
      </w:r>
    </w:p>
    <w:p w14:paraId="3C584156" w14:textId="6EEC4FBC" w:rsidR="00287208" w:rsidRDefault="00287208" w:rsidP="00287208">
      <w:pPr>
        <w:spacing w:before="225" w:after="225"/>
        <w:rPr>
          <w:sz w:val="23"/>
          <w:szCs w:val="23"/>
        </w:rPr>
      </w:pPr>
      <w:r>
        <w:rPr>
          <w:rFonts w:ascii="Arial" w:eastAsia="Arial" w:hAnsi="Arial" w:cs="Arial"/>
          <w:sz w:val="20"/>
          <w:szCs w:val="20"/>
        </w:rPr>
        <w:t>Benefits from Governmental Program or Civil or Military Service</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20CF60C1" w14:textId="188C1C08" w:rsidR="00287208" w:rsidRDefault="003559CE" w:rsidP="00287208">
      <w:pPr>
        <w:spacing w:before="225" w:after="225"/>
        <w:ind w:left="300"/>
        <w:rPr>
          <w:sz w:val="23"/>
          <w:szCs w:val="23"/>
        </w:rPr>
      </w:pPr>
      <w:sdt>
        <w:sdtPr>
          <w:rPr>
            <w:rFonts w:ascii="Arial" w:eastAsia="Arial" w:hAnsi="Arial" w:cs="Arial"/>
            <w:sz w:val="20"/>
            <w:szCs w:val="20"/>
          </w:rPr>
          <w:id w:val="68933913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E3945">
        <w:rPr>
          <w:rFonts w:ascii="Arial" w:eastAsia="Arial" w:hAnsi="Arial" w:cs="Arial"/>
          <w:sz w:val="20"/>
          <w:szCs w:val="20"/>
        </w:rPr>
        <w:t xml:space="preserve">  </w:t>
      </w:r>
      <w:r w:rsidR="00287208">
        <w:rPr>
          <w:rFonts w:ascii="Arial" w:eastAsia="Arial" w:hAnsi="Arial" w:cs="Arial"/>
          <w:sz w:val="20"/>
          <w:szCs w:val="20"/>
        </w:rPr>
        <w:t>To execute vouchers in my name for allowances and reimbursements payable by the United States or a foreign government or by a state or subdivision of a state to me, including allowance and reimbursements for transportation of me, my spouse, my children, others legally entitled to supported by me, and individuals whom I have customarily supported or indicated the intent to support, and for shipment of their household effects;  </w:t>
      </w:r>
    </w:p>
    <w:p w14:paraId="4EBF7DCA" w14:textId="1B89994D" w:rsidR="00287208" w:rsidRDefault="003559CE" w:rsidP="00287208">
      <w:pPr>
        <w:spacing w:before="225" w:after="225"/>
        <w:ind w:left="300"/>
        <w:rPr>
          <w:sz w:val="23"/>
          <w:szCs w:val="23"/>
        </w:rPr>
      </w:pPr>
      <w:sdt>
        <w:sdtPr>
          <w:rPr>
            <w:rFonts w:ascii="Arial" w:eastAsia="Arial" w:hAnsi="Arial" w:cs="Arial"/>
            <w:sz w:val="20"/>
            <w:szCs w:val="20"/>
          </w:rPr>
          <w:id w:val="89733364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E3945">
        <w:rPr>
          <w:rFonts w:ascii="Arial" w:eastAsia="Arial" w:hAnsi="Arial" w:cs="Arial"/>
          <w:sz w:val="20"/>
          <w:szCs w:val="20"/>
        </w:rPr>
        <w:t xml:space="preserve">  </w:t>
      </w:r>
      <w:r w:rsidR="00287208">
        <w:rPr>
          <w:rFonts w:ascii="Arial" w:eastAsia="Arial" w:hAnsi="Arial" w:cs="Arial"/>
          <w:sz w:val="20"/>
          <w:szCs w:val="20"/>
        </w:rPr>
        <w:t>To take possession and order the removal and shipment of property of mine from a post, warehouse, depot, dock, or other place of storage or safekeeping, either governmental or private, and execute and deliver a release, voucher, receipt, bill of lading, shipping ticket, certificate, or other instrument for that purpose;  </w:t>
      </w:r>
    </w:p>
    <w:p w14:paraId="234998A2" w14:textId="684BB3B2" w:rsidR="00287208" w:rsidRDefault="003559CE" w:rsidP="00287208">
      <w:pPr>
        <w:spacing w:before="225" w:after="225"/>
        <w:ind w:left="300"/>
        <w:rPr>
          <w:sz w:val="23"/>
          <w:szCs w:val="23"/>
        </w:rPr>
      </w:pPr>
      <w:sdt>
        <w:sdtPr>
          <w:rPr>
            <w:rFonts w:ascii="Arial" w:eastAsia="Arial" w:hAnsi="Arial" w:cs="Arial"/>
            <w:sz w:val="20"/>
            <w:szCs w:val="20"/>
          </w:rPr>
          <w:id w:val="99429799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E3945">
        <w:rPr>
          <w:rFonts w:ascii="Arial" w:eastAsia="Arial" w:hAnsi="Arial" w:cs="Arial"/>
          <w:sz w:val="20"/>
          <w:szCs w:val="20"/>
        </w:rPr>
        <w:t xml:space="preserve">  </w:t>
      </w:r>
      <w:r w:rsidR="00287208">
        <w:rPr>
          <w:rFonts w:ascii="Arial" w:eastAsia="Arial" w:hAnsi="Arial" w:cs="Arial"/>
          <w:sz w:val="20"/>
          <w:szCs w:val="20"/>
        </w:rPr>
        <w:t xml:space="preserve">To enroll in, apply for, select, reject, change, amend, or discontinue, on </w:t>
      </w:r>
      <w:proofErr w:type="spellStart"/>
      <w:r w:rsidR="00287208">
        <w:rPr>
          <w:rFonts w:ascii="Arial" w:eastAsia="Arial" w:hAnsi="Arial" w:cs="Arial"/>
          <w:sz w:val="20"/>
          <w:szCs w:val="20"/>
        </w:rPr>
        <w:t>princiapl’s</w:t>
      </w:r>
      <w:proofErr w:type="spellEnd"/>
      <w:r w:rsidR="00287208">
        <w:rPr>
          <w:rFonts w:ascii="Arial" w:eastAsia="Arial" w:hAnsi="Arial" w:cs="Arial"/>
          <w:sz w:val="20"/>
          <w:szCs w:val="20"/>
        </w:rPr>
        <w:t xml:space="preserve"> behalf, a benefit or program;  </w:t>
      </w:r>
    </w:p>
    <w:p w14:paraId="5971480E" w14:textId="2EFB45BA" w:rsidR="00287208" w:rsidRDefault="003559CE" w:rsidP="00287208">
      <w:pPr>
        <w:spacing w:before="225" w:after="225"/>
        <w:ind w:left="300"/>
        <w:rPr>
          <w:sz w:val="23"/>
          <w:szCs w:val="23"/>
        </w:rPr>
      </w:pPr>
      <w:sdt>
        <w:sdtPr>
          <w:rPr>
            <w:rFonts w:ascii="Arial" w:eastAsia="Arial" w:hAnsi="Arial" w:cs="Arial"/>
            <w:sz w:val="20"/>
            <w:szCs w:val="20"/>
          </w:rPr>
          <w:id w:val="-162615907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E3945">
        <w:rPr>
          <w:rFonts w:ascii="Arial" w:eastAsia="Arial" w:hAnsi="Arial" w:cs="Arial"/>
          <w:sz w:val="20"/>
          <w:szCs w:val="20"/>
        </w:rPr>
        <w:t xml:space="preserve">  </w:t>
      </w:r>
      <w:r w:rsidR="00287208">
        <w:rPr>
          <w:rFonts w:ascii="Arial" w:eastAsia="Arial" w:hAnsi="Arial" w:cs="Arial"/>
          <w:sz w:val="20"/>
          <w:szCs w:val="20"/>
        </w:rPr>
        <w:t>To prepare, file, and maintain a claim of mine for a benefit or assistance, financial or otherwise, to which I may be entitled under a statute or regulation;  </w:t>
      </w:r>
    </w:p>
    <w:p w14:paraId="69E62CAE" w14:textId="646CD1C1" w:rsidR="00287208" w:rsidRDefault="003559CE" w:rsidP="00287208">
      <w:pPr>
        <w:spacing w:before="225" w:after="225"/>
        <w:ind w:left="300"/>
        <w:rPr>
          <w:sz w:val="23"/>
          <w:szCs w:val="23"/>
        </w:rPr>
      </w:pPr>
      <w:sdt>
        <w:sdtPr>
          <w:rPr>
            <w:rFonts w:ascii="Arial" w:eastAsia="Arial" w:hAnsi="Arial" w:cs="Arial"/>
            <w:sz w:val="20"/>
            <w:szCs w:val="20"/>
          </w:rPr>
          <w:id w:val="-126121666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E3945">
        <w:rPr>
          <w:rFonts w:ascii="Arial" w:eastAsia="Arial" w:hAnsi="Arial" w:cs="Arial"/>
          <w:sz w:val="20"/>
          <w:szCs w:val="20"/>
        </w:rPr>
        <w:t xml:space="preserve">  </w:t>
      </w:r>
      <w:r w:rsidR="00287208">
        <w:rPr>
          <w:rFonts w:ascii="Arial" w:eastAsia="Arial" w:hAnsi="Arial" w:cs="Arial"/>
          <w:sz w:val="20"/>
          <w:szCs w:val="20"/>
        </w:rPr>
        <w:t>To initiate, participate in, submit to alternative dispute resolution, settle, oppose, or propose or accept a compromise with respect to litigation concerning any benefit or assistance I may be entitled to receive under statute or regulation; and  </w:t>
      </w:r>
    </w:p>
    <w:p w14:paraId="3E4D091F" w14:textId="7F37F200" w:rsidR="00287208" w:rsidRDefault="003559CE" w:rsidP="00287208">
      <w:pPr>
        <w:spacing w:before="225" w:after="225"/>
        <w:ind w:left="300"/>
        <w:rPr>
          <w:sz w:val="23"/>
          <w:szCs w:val="23"/>
        </w:rPr>
      </w:pPr>
      <w:sdt>
        <w:sdtPr>
          <w:rPr>
            <w:rFonts w:ascii="Arial" w:eastAsia="Arial" w:hAnsi="Arial" w:cs="Arial"/>
            <w:sz w:val="20"/>
            <w:szCs w:val="20"/>
          </w:rPr>
          <w:id w:val="82439668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E47B63">
        <w:rPr>
          <w:rFonts w:ascii="Arial" w:eastAsia="Arial" w:hAnsi="Arial" w:cs="Arial"/>
          <w:sz w:val="20"/>
          <w:szCs w:val="20"/>
        </w:rPr>
        <w:t xml:space="preserve">  </w:t>
      </w:r>
      <w:r w:rsidR="00287208">
        <w:rPr>
          <w:rFonts w:ascii="Arial" w:eastAsia="Arial" w:hAnsi="Arial" w:cs="Arial"/>
          <w:sz w:val="20"/>
          <w:szCs w:val="20"/>
        </w:rPr>
        <w:t xml:space="preserve">To receive the financial proceeds of a claim described in paragraph (4) and conserve, invest, disburse, or use for a lawful purpose anything so received. </w:t>
      </w:r>
    </w:p>
    <w:p w14:paraId="2C63B20B" w14:textId="725A4B2F" w:rsidR="00287208" w:rsidRDefault="00287208" w:rsidP="00287208">
      <w:pPr>
        <w:spacing w:before="225" w:after="225"/>
        <w:rPr>
          <w:sz w:val="23"/>
          <w:szCs w:val="23"/>
        </w:rPr>
      </w:pPr>
      <w:r>
        <w:rPr>
          <w:rFonts w:ascii="Arial" w:eastAsia="Arial" w:hAnsi="Arial" w:cs="Arial"/>
          <w:sz w:val="20"/>
          <w:szCs w:val="20"/>
        </w:rPr>
        <w:t>Retirement Plans</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07B22A4A" w14:textId="47B165CA" w:rsidR="00287208" w:rsidRDefault="003559CE" w:rsidP="00287208">
      <w:pPr>
        <w:spacing w:before="225" w:after="225"/>
        <w:ind w:left="300"/>
        <w:rPr>
          <w:sz w:val="23"/>
          <w:szCs w:val="23"/>
        </w:rPr>
      </w:pPr>
      <w:sdt>
        <w:sdtPr>
          <w:rPr>
            <w:rFonts w:ascii="Arial" w:eastAsia="Arial" w:hAnsi="Arial" w:cs="Arial"/>
            <w:sz w:val="20"/>
            <w:szCs w:val="20"/>
          </w:rPr>
          <w:id w:val="-161320050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CD3901">
        <w:rPr>
          <w:rFonts w:ascii="Arial" w:eastAsia="Arial" w:hAnsi="Arial" w:cs="Arial"/>
          <w:b/>
          <w:bCs/>
          <w:sz w:val="20"/>
          <w:szCs w:val="20"/>
        </w:rPr>
        <w:t xml:space="preserve">  </w:t>
      </w:r>
      <w:r w:rsidR="00287208">
        <w:rPr>
          <w:rFonts w:ascii="Arial" w:eastAsia="Arial" w:hAnsi="Arial" w:cs="Arial"/>
          <w:sz w:val="20"/>
          <w:szCs w:val="20"/>
        </w:rPr>
        <w:t>To select the form and timing of payments under a retirement plan and withdraw benefits from a plan.  </w:t>
      </w:r>
    </w:p>
    <w:p w14:paraId="590D07A3" w14:textId="7BF99A79" w:rsidR="00287208" w:rsidRDefault="003559CE" w:rsidP="00287208">
      <w:pPr>
        <w:spacing w:before="225" w:after="225"/>
        <w:ind w:left="300"/>
        <w:rPr>
          <w:sz w:val="23"/>
          <w:szCs w:val="23"/>
        </w:rPr>
      </w:pPr>
      <w:sdt>
        <w:sdtPr>
          <w:rPr>
            <w:rFonts w:ascii="Arial" w:eastAsia="Arial" w:hAnsi="Arial" w:cs="Arial"/>
            <w:sz w:val="20"/>
            <w:szCs w:val="20"/>
          </w:rPr>
          <w:id w:val="-1846166918"/>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To make a rollover, including a direct trustee-to-trustee rollover, of benefits from one retirement plan to another.  </w:t>
      </w:r>
    </w:p>
    <w:p w14:paraId="63EADF3D" w14:textId="165F8E8F" w:rsidR="00287208" w:rsidRDefault="003559CE" w:rsidP="00287208">
      <w:pPr>
        <w:spacing w:before="225" w:after="225"/>
        <w:ind w:left="300"/>
        <w:rPr>
          <w:sz w:val="23"/>
          <w:szCs w:val="23"/>
        </w:rPr>
      </w:pPr>
      <w:sdt>
        <w:sdtPr>
          <w:rPr>
            <w:rFonts w:ascii="Arial" w:eastAsia="Arial" w:hAnsi="Arial" w:cs="Arial"/>
            <w:sz w:val="20"/>
            <w:szCs w:val="20"/>
          </w:rPr>
          <w:id w:val="95328073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To establish a retirement plan in the principal's name.  </w:t>
      </w:r>
    </w:p>
    <w:p w14:paraId="44831DFF" w14:textId="1A5ED311" w:rsidR="00287208" w:rsidRDefault="003559CE" w:rsidP="00287208">
      <w:pPr>
        <w:spacing w:before="225" w:after="225"/>
        <w:ind w:left="300"/>
        <w:rPr>
          <w:sz w:val="23"/>
          <w:szCs w:val="23"/>
        </w:rPr>
      </w:pPr>
      <w:sdt>
        <w:sdtPr>
          <w:rPr>
            <w:rFonts w:ascii="Arial" w:eastAsia="Arial" w:hAnsi="Arial" w:cs="Arial"/>
            <w:sz w:val="20"/>
            <w:szCs w:val="20"/>
          </w:rPr>
          <w:id w:val="-186080480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To make contributions to a retirement plan.  </w:t>
      </w:r>
    </w:p>
    <w:p w14:paraId="75229C9F" w14:textId="5AC2329C" w:rsidR="00287208" w:rsidRDefault="003559CE" w:rsidP="00287208">
      <w:pPr>
        <w:spacing w:before="225" w:after="225"/>
        <w:ind w:left="300"/>
        <w:rPr>
          <w:sz w:val="23"/>
          <w:szCs w:val="23"/>
        </w:rPr>
      </w:pPr>
      <w:sdt>
        <w:sdtPr>
          <w:rPr>
            <w:rFonts w:ascii="Arial" w:eastAsia="Arial" w:hAnsi="Arial" w:cs="Arial"/>
            <w:sz w:val="20"/>
            <w:szCs w:val="20"/>
          </w:rPr>
          <w:id w:val="-20449341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To exercise investment powers available under a retirement plan.  </w:t>
      </w:r>
    </w:p>
    <w:p w14:paraId="4BDF698F" w14:textId="476585F8" w:rsidR="00287208" w:rsidRDefault="003559CE" w:rsidP="00287208">
      <w:pPr>
        <w:spacing w:before="225" w:after="225"/>
        <w:ind w:left="300"/>
        <w:rPr>
          <w:sz w:val="23"/>
          <w:szCs w:val="23"/>
        </w:rPr>
      </w:pPr>
      <w:sdt>
        <w:sdtPr>
          <w:rPr>
            <w:rFonts w:ascii="Arial" w:eastAsia="Arial" w:hAnsi="Arial" w:cs="Arial"/>
            <w:sz w:val="20"/>
            <w:szCs w:val="20"/>
          </w:rPr>
          <w:id w:val="146554539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 xml:space="preserve">To borrow from, sell assets to, or purchase assets from a retirement. </w:t>
      </w:r>
    </w:p>
    <w:p w14:paraId="147DD359" w14:textId="77777777" w:rsidR="00CD3901" w:rsidRDefault="00CD3901">
      <w:pPr>
        <w:rPr>
          <w:rFonts w:ascii="Arial" w:eastAsia="Arial" w:hAnsi="Arial" w:cs="Arial"/>
          <w:sz w:val="20"/>
          <w:szCs w:val="20"/>
        </w:rPr>
      </w:pPr>
      <w:r>
        <w:rPr>
          <w:rFonts w:ascii="Arial" w:eastAsia="Arial" w:hAnsi="Arial" w:cs="Arial"/>
          <w:sz w:val="20"/>
          <w:szCs w:val="20"/>
        </w:rPr>
        <w:br w:type="page"/>
      </w:r>
    </w:p>
    <w:p w14:paraId="54E17F12" w14:textId="171B7C57" w:rsidR="00287208" w:rsidRDefault="00287208" w:rsidP="00287208">
      <w:pPr>
        <w:spacing w:before="225" w:after="225"/>
        <w:rPr>
          <w:sz w:val="23"/>
          <w:szCs w:val="23"/>
        </w:rPr>
      </w:pPr>
      <w:r>
        <w:rPr>
          <w:rFonts w:ascii="Arial" w:eastAsia="Arial" w:hAnsi="Arial" w:cs="Arial"/>
          <w:sz w:val="20"/>
          <w:szCs w:val="20"/>
        </w:rPr>
        <w:lastRenderedPageBreak/>
        <w:t>Taxes</w:t>
      </w:r>
      <w:r w:rsidR="00E83B51">
        <w:rPr>
          <w:rFonts w:ascii="Arial" w:eastAsia="Arial" w:hAnsi="Arial" w:cs="Arial"/>
          <w:sz w:val="20"/>
          <w:szCs w:val="20"/>
        </w:rPr>
        <w:t xml:space="preserve"> (Check all that apply)</w:t>
      </w:r>
      <w:r>
        <w:rPr>
          <w:rFonts w:ascii="Arial" w:eastAsia="Arial" w:hAnsi="Arial" w:cs="Arial"/>
          <w:sz w:val="20"/>
          <w:szCs w:val="20"/>
        </w:rPr>
        <w:t xml:space="preserve">  </w:t>
      </w:r>
    </w:p>
    <w:p w14:paraId="69D4B37F" w14:textId="3D659A62" w:rsidR="00287208" w:rsidRDefault="003559CE" w:rsidP="00287208">
      <w:pPr>
        <w:spacing w:before="225" w:after="225"/>
        <w:ind w:left="300"/>
        <w:rPr>
          <w:sz w:val="23"/>
          <w:szCs w:val="23"/>
        </w:rPr>
      </w:pPr>
      <w:sdt>
        <w:sdtPr>
          <w:rPr>
            <w:rFonts w:ascii="Arial" w:eastAsia="Arial" w:hAnsi="Arial" w:cs="Arial"/>
            <w:sz w:val="20"/>
            <w:szCs w:val="20"/>
          </w:rPr>
          <w:id w:val="1457370702"/>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To prepare, sign, and file federal, state, local, and foreign income, gift, payroll, property, Federal Insurance Contributions Act, and other tax returns, claims for refunds, requests for extension of time, petition regarding tax matters, and any other tax-related documents, including receipts, offers, waivers consents, including consents and agreement under Internal Revenue Code Section 2032A, 26 U.S.C. Section 2032A, as amended, closing agreements, and any power of attorney required by the Internal Revenue Service or other taxing authority with respect to a tax year upon which the statute of limitations has not run and the following 25 tax years.  </w:t>
      </w:r>
    </w:p>
    <w:p w14:paraId="1FF706CD" w14:textId="28202D66" w:rsidR="00287208" w:rsidRDefault="003559CE" w:rsidP="00287208">
      <w:pPr>
        <w:spacing w:before="225" w:after="225"/>
        <w:ind w:left="300"/>
        <w:rPr>
          <w:sz w:val="23"/>
          <w:szCs w:val="23"/>
        </w:rPr>
      </w:pPr>
      <w:sdt>
        <w:sdtPr>
          <w:rPr>
            <w:rFonts w:ascii="Arial" w:eastAsia="Arial" w:hAnsi="Arial" w:cs="Arial"/>
            <w:sz w:val="20"/>
            <w:szCs w:val="20"/>
          </w:rPr>
          <w:id w:val="1551261879"/>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To pay taxes due, collect refunds, post bonds, receive confidential information, and contest deficiencies determined by the Internal Revenue Service or other taxing authority.  </w:t>
      </w:r>
    </w:p>
    <w:p w14:paraId="62CC9D05" w14:textId="71809074" w:rsidR="00287208" w:rsidRDefault="003559CE" w:rsidP="00287208">
      <w:pPr>
        <w:spacing w:before="225" w:after="225"/>
        <w:ind w:left="300"/>
        <w:rPr>
          <w:sz w:val="23"/>
          <w:szCs w:val="23"/>
        </w:rPr>
      </w:pPr>
      <w:sdt>
        <w:sdtPr>
          <w:rPr>
            <w:rFonts w:ascii="Arial" w:eastAsia="Arial" w:hAnsi="Arial" w:cs="Arial"/>
            <w:sz w:val="20"/>
            <w:szCs w:val="20"/>
          </w:rPr>
          <w:id w:val="2015256466"/>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CD3901">
        <w:rPr>
          <w:rFonts w:ascii="Arial" w:eastAsia="Arial" w:hAnsi="Arial" w:cs="Arial"/>
          <w:sz w:val="20"/>
          <w:szCs w:val="20"/>
        </w:rPr>
        <w:t xml:space="preserve">  </w:t>
      </w:r>
      <w:r w:rsidR="00287208">
        <w:rPr>
          <w:rFonts w:ascii="Arial" w:eastAsia="Arial" w:hAnsi="Arial" w:cs="Arial"/>
          <w:sz w:val="20"/>
          <w:szCs w:val="20"/>
        </w:rPr>
        <w:t>To exercise any election available to the principal under federal, state, local, or foreign tax law.  </w:t>
      </w:r>
    </w:p>
    <w:p w14:paraId="5EB0ABA5" w14:textId="6FD9ACBF" w:rsidR="00287208" w:rsidRDefault="003559CE" w:rsidP="00287208">
      <w:pPr>
        <w:spacing w:before="225" w:after="225"/>
        <w:ind w:left="300"/>
        <w:rPr>
          <w:sz w:val="23"/>
          <w:szCs w:val="23"/>
        </w:rPr>
      </w:pPr>
      <w:sdt>
        <w:sdtPr>
          <w:rPr>
            <w:rFonts w:ascii="Arial" w:eastAsia="Arial" w:hAnsi="Arial" w:cs="Arial"/>
            <w:sz w:val="20"/>
            <w:szCs w:val="20"/>
          </w:rPr>
          <w:id w:val="63807946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287208">
        <w:rPr>
          <w:rFonts w:ascii="Arial" w:eastAsia="Arial" w:hAnsi="Arial" w:cs="Arial"/>
          <w:b/>
          <w:bCs/>
          <w:sz w:val="20"/>
          <w:szCs w:val="20"/>
        </w:rPr>
        <w:t> </w:t>
      </w:r>
      <w:r w:rsidR="00CD3901">
        <w:rPr>
          <w:rFonts w:ascii="Arial" w:eastAsia="Arial" w:hAnsi="Arial" w:cs="Arial"/>
          <w:b/>
          <w:bCs/>
          <w:sz w:val="20"/>
          <w:szCs w:val="20"/>
        </w:rPr>
        <w:t xml:space="preserve">  </w:t>
      </w:r>
      <w:r w:rsidR="00287208">
        <w:rPr>
          <w:rFonts w:ascii="Arial" w:eastAsia="Arial" w:hAnsi="Arial" w:cs="Arial"/>
          <w:sz w:val="20"/>
          <w:szCs w:val="20"/>
        </w:rPr>
        <w:t>To act for the principal in all tax matters for all periods before the Internal Revenue Service, or other taxing authority.  </w:t>
      </w:r>
    </w:p>
    <w:p w14:paraId="3AB5C92F" w14:textId="77777777" w:rsidR="00287208" w:rsidRDefault="00287208" w:rsidP="00287208"/>
    <w:p w14:paraId="6AF3EDA8" w14:textId="77777777" w:rsidR="00287208" w:rsidRDefault="00287208" w:rsidP="00287208">
      <w:pPr>
        <w:spacing w:before="240" w:after="240" w:line="288" w:lineRule="atLeast"/>
        <w:jc w:val="center"/>
      </w:pPr>
      <w:r>
        <w:rPr>
          <w:rFonts w:ascii="Arial" w:eastAsia="Arial" w:hAnsi="Arial" w:cs="Arial"/>
          <w:b/>
          <w:bCs/>
          <w:sz w:val="20"/>
          <w:szCs w:val="20"/>
        </w:rPr>
        <w:t>IV. GRANT OF SPECIFIC AUTHORITY </w:t>
      </w:r>
    </w:p>
    <w:p w14:paraId="2AF14137" w14:textId="634D5BB9" w:rsidR="00287208" w:rsidRDefault="00287208" w:rsidP="004017AC">
      <w:r>
        <w:rPr>
          <w:rFonts w:ascii="Arial" w:eastAsia="Arial" w:hAnsi="Arial" w:cs="Arial"/>
          <w:sz w:val="20"/>
          <w:szCs w:val="20"/>
        </w:rPr>
        <w:t xml:space="preserve">My agent </w:t>
      </w:r>
      <w:r>
        <w:rPr>
          <w:rFonts w:ascii="Arial" w:eastAsia="Arial" w:hAnsi="Arial" w:cs="Arial"/>
          <w:b/>
          <w:bCs/>
          <w:sz w:val="20"/>
          <w:szCs w:val="20"/>
          <w:u w:val="single"/>
        </w:rPr>
        <w:t>MAY</w:t>
      </w:r>
      <w:r>
        <w:rPr>
          <w:rFonts w:ascii="Arial" w:eastAsia="Arial" w:hAnsi="Arial" w:cs="Arial"/>
          <w:sz w:val="20"/>
          <w:szCs w:val="20"/>
        </w:rPr>
        <w:t xml:space="preserve"> also do any of the following specific acts for me: </w:t>
      </w:r>
      <w:r w:rsidR="00E83B51">
        <w:rPr>
          <w:rFonts w:ascii="Arial" w:eastAsia="Arial" w:hAnsi="Arial" w:cs="Arial"/>
          <w:sz w:val="20"/>
          <w:szCs w:val="20"/>
        </w:rPr>
        <w:t>(</w:t>
      </w:r>
      <w:r w:rsidR="00D02BCC">
        <w:rPr>
          <w:rFonts w:ascii="Arial" w:eastAsia="Arial" w:hAnsi="Arial" w:cs="Arial"/>
          <w:sz w:val="20"/>
          <w:szCs w:val="20"/>
        </w:rPr>
        <w:t>Initial</w:t>
      </w:r>
      <w:r w:rsidR="00E83B51">
        <w:rPr>
          <w:rFonts w:ascii="Arial" w:eastAsia="Arial" w:hAnsi="Arial" w:cs="Arial"/>
          <w:sz w:val="20"/>
          <w:szCs w:val="20"/>
        </w:rPr>
        <w:t xml:space="preserve"> all that apply)</w:t>
      </w:r>
      <w:r>
        <w:rPr>
          <w:rFonts w:ascii="Arial" w:eastAsia="Arial" w:hAnsi="Arial" w:cs="Arial"/>
          <w:sz w:val="20"/>
          <w:szCs w:val="20"/>
        </w:rPr>
        <w:t> </w:t>
      </w:r>
    </w:p>
    <w:p w14:paraId="045FA623" w14:textId="3AD0928D" w:rsidR="00287208" w:rsidRDefault="00287208" w:rsidP="004017AC">
      <w:pPr>
        <w:spacing w:before="240" w:after="240" w:line="288" w:lineRule="atLeast"/>
      </w:pPr>
      <w:r>
        <w:rPr>
          <w:rFonts w:ascii="Arial" w:eastAsia="Arial" w:hAnsi="Arial" w:cs="Arial"/>
          <w:sz w:val="20"/>
          <w:szCs w:val="20"/>
        </w:rPr>
        <w:t xml:space="preserve">______ (A) Create,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  </w:t>
      </w:r>
    </w:p>
    <w:p w14:paraId="6475474F" w14:textId="6E930AD4" w:rsidR="00287208" w:rsidRDefault="00287208" w:rsidP="004017AC">
      <w:pPr>
        <w:spacing w:before="240" w:after="240" w:line="288" w:lineRule="atLeast"/>
      </w:pPr>
      <w:r>
        <w:rPr>
          <w:rFonts w:ascii="Arial" w:eastAsia="Arial" w:hAnsi="Arial" w:cs="Arial"/>
          <w:sz w:val="20"/>
          <w:szCs w:val="20"/>
        </w:rPr>
        <w:t>______ (B) Make a gift.  </w:t>
      </w:r>
    </w:p>
    <w:p w14:paraId="023D7D31" w14:textId="1A135E87" w:rsidR="00287208" w:rsidRDefault="00287208" w:rsidP="004017AC">
      <w:pPr>
        <w:spacing w:before="240" w:after="240" w:line="288" w:lineRule="atLeast"/>
      </w:pPr>
      <w:r>
        <w:rPr>
          <w:rFonts w:ascii="Arial" w:eastAsia="Arial" w:hAnsi="Arial" w:cs="Arial"/>
          <w:sz w:val="20"/>
          <w:szCs w:val="20"/>
        </w:rPr>
        <w:t>______ (C) Create or change rights of survivorship.  </w:t>
      </w:r>
    </w:p>
    <w:p w14:paraId="0BF86BF7" w14:textId="741E3017" w:rsidR="00287208" w:rsidRDefault="00287208" w:rsidP="004017AC">
      <w:pPr>
        <w:spacing w:before="240" w:after="240" w:line="288" w:lineRule="atLeast"/>
      </w:pPr>
      <w:r>
        <w:rPr>
          <w:rFonts w:ascii="Arial" w:eastAsia="Arial" w:hAnsi="Arial" w:cs="Arial"/>
          <w:sz w:val="20"/>
          <w:szCs w:val="20"/>
        </w:rPr>
        <w:t>______ (D) Authorize another person to exercise the authority granted under this power of attorney.  </w:t>
      </w:r>
    </w:p>
    <w:p w14:paraId="545287D2" w14:textId="4527D465" w:rsidR="00287208" w:rsidRDefault="00287208" w:rsidP="004017AC">
      <w:pPr>
        <w:spacing w:before="240" w:after="240" w:line="288" w:lineRule="atLeast"/>
      </w:pPr>
      <w:r>
        <w:rPr>
          <w:rFonts w:ascii="Arial" w:eastAsia="Arial" w:hAnsi="Arial" w:cs="Arial"/>
          <w:sz w:val="20"/>
          <w:szCs w:val="20"/>
        </w:rPr>
        <w:t>______ (E) Create or change a beneficiary designation.  </w:t>
      </w:r>
    </w:p>
    <w:p w14:paraId="7D3170BF" w14:textId="240C1237" w:rsidR="00287208" w:rsidRDefault="00287208" w:rsidP="004017AC">
      <w:pPr>
        <w:spacing w:before="240" w:after="240" w:line="288" w:lineRule="atLeast"/>
      </w:pPr>
      <w:r>
        <w:rPr>
          <w:rFonts w:ascii="Arial" w:eastAsia="Arial" w:hAnsi="Arial" w:cs="Arial"/>
          <w:sz w:val="20"/>
          <w:szCs w:val="20"/>
        </w:rPr>
        <w:t>______ (F) Waive the principal's right to be a beneficiary of a joint and survivor annuity, including a survivor benefit under a retirement plan.  </w:t>
      </w:r>
    </w:p>
    <w:p w14:paraId="6CBF4EC3" w14:textId="13A0E0B0" w:rsidR="00287208" w:rsidRDefault="00287208" w:rsidP="004017AC">
      <w:pPr>
        <w:spacing w:before="240" w:after="240" w:line="288" w:lineRule="atLeast"/>
      </w:pPr>
      <w:r>
        <w:rPr>
          <w:rFonts w:ascii="Arial" w:eastAsia="Arial" w:hAnsi="Arial" w:cs="Arial"/>
          <w:sz w:val="20"/>
          <w:szCs w:val="20"/>
        </w:rPr>
        <w:t>______ (G) Exe</w:t>
      </w:r>
      <w:r w:rsidR="00D02BCC">
        <w:rPr>
          <w:rFonts w:ascii="Arial" w:eastAsia="Arial" w:hAnsi="Arial" w:cs="Arial"/>
          <w:sz w:val="20"/>
          <w:szCs w:val="20"/>
        </w:rPr>
        <w:t>r</w:t>
      </w:r>
      <w:r>
        <w:rPr>
          <w:rFonts w:ascii="Arial" w:eastAsia="Arial" w:hAnsi="Arial" w:cs="Arial"/>
          <w:sz w:val="20"/>
          <w:szCs w:val="20"/>
        </w:rPr>
        <w:t>cise fiduciary powers that the principal has the authority to delegate.  </w:t>
      </w:r>
    </w:p>
    <w:p w14:paraId="023D86F4" w14:textId="77777777" w:rsidR="00287208" w:rsidRDefault="00287208" w:rsidP="00287208">
      <w:pPr>
        <w:spacing w:line="288" w:lineRule="atLeast"/>
      </w:pPr>
    </w:p>
    <w:p w14:paraId="0D6EF8B7" w14:textId="77777777" w:rsidR="00287208" w:rsidRDefault="00287208" w:rsidP="00287208">
      <w:pPr>
        <w:spacing w:before="240" w:after="240" w:line="288" w:lineRule="atLeast"/>
        <w:jc w:val="center"/>
      </w:pPr>
      <w:r>
        <w:rPr>
          <w:rFonts w:ascii="Arial" w:eastAsia="Arial" w:hAnsi="Arial" w:cs="Arial"/>
          <w:b/>
          <w:bCs/>
          <w:sz w:val="20"/>
          <w:szCs w:val="20"/>
        </w:rPr>
        <w:t>V. LIMITATION ON AGENT’S AUTHORITY</w:t>
      </w:r>
    </w:p>
    <w:p w14:paraId="75482F30" w14:textId="77777777" w:rsidR="00287208" w:rsidRDefault="00287208" w:rsidP="004017AC">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this power of attorney.</w:t>
      </w:r>
    </w:p>
    <w:p w14:paraId="6D4749CF" w14:textId="586F93B7" w:rsidR="00287208" w:rsidRDefault="00287208" w:rsidP="004017AC">
      <w:pPr>
        <w:spacing w:before="240" w:after="240" w:line="288" w:lineRule="atLeast"/>
      </w:pPr>
      <w:r>
        <w:rPr>
          <w:rFonts w:ascii="Arial" w:eastAsia="Arial" w:hAnsi="Arial" w:cs="Arial"/>
          <w:sz w:val="20"/>
          <w:szCs w:val="20"/>
        </w:rPr>
        <w:t xml:space="preserve">My agent </w:t>
      </w:r>
      <w:r w:rsidR="00E83B51">
        <w:rPr>
          <w:rFonts w:ascii="Arial" w:eastAsia="Arial" w:hAnsi="Arial" w:cs="Arial"/>
          <w:sz w:val="20"/>
          <w:szCs w:val="20"/>
        </w:rPr>
        <w:t>(Check one)</w:t>
      </w:r>
      <w:r w:rsidR="001A111E">
        <w:rPr>
          <w:rFonts w:ascii="Arial" w:eastAsia="Arial" w:hAnsi="Arial" w:cs="Arial"/>
          <w:sz w:val="20"/>
          <w:szCs w:val="20"/>
        </w:rPr>
        <w:t xml:space="preserve">  </w:t>
      </w:r>
      <w:r w:rsidR="00E83B51">
        <w:rPr>
          <w:rFonts w:ascii="Arial" w:eastAsia="Arial" w:hAnsi="Arial" w:cs="Arial"/>
          <w:sz w:val="20"/>
          <w:szCs w:val="20"/>
        </w:rPr>
        <w:t xml:space="preserve"> </w:t>
      </w:r>
      <w:sdt>
        <w:sdtPr>
          <w:rPr>
            <w:rFonts w:ascii="Arial" w:eastAsia="Arial" w:hAnsi="Arial" w:cs="Arial"/>
            <w:sz w:val="20"/>
            <w:szCs w:val="20"/>
          </w:rPr>
          <w:id w:val="-1826653924"/>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E83B51">
        <w:rPr>
          <w:rFonts w:ascii="Arial" w:eastAsia="Arial" w:hAnsi="Arial" w:cs="Arial"/>
          <w:sz w:val="20"/>
          <w:szCs w:val="20"/>
        </w:rPr>
        <w:t xml:space="preserve"> </w:t>
      </w:r>
      <w:r w:rsidR="001A111E">
        <w:rPr>
          <w:rFonts w:ascii="Arial" w:eastAsia="Arial" w:hAnsi="Arial" w:cs="Arial"/>
          <w:sz w:val="20"/>
          <w:szCs w:val="20"/>
        </w:rPr>
        <w:t xml:space="preserve">  </w:t>
      </w:r>
      <w:r>
        <w:rPr>
          <w:rFonts w:ascii="Arial" w:eastAsia="Arial" w:hAnsi="Arial" w:cs="Arial"/>
          <w:sz w:val="20"/>
          <w:szCs w:val="20"/>
        </w:rPr>
        <w:t>is</w:t>
      </w:r>
      <w:r w:rsidR="00E83B51">
        <w:rPr>
          <w:rFonts w:ascii="Arial" w:eastAsia="Arial" w:hAnsi="Arial" w:cs="Arial"/>
          <w:sz w:val="20"/>
          <w:szCs w:val="20"/>
        </w:rPr>
        <w:t xml:space="preserve"> NOT </w:t>
      </w:r>
      <w:r w:rsidR="001A111E">
        <w:rPr>
          <w:rFonts w:ascii="Arial" w:eastAsia="Arial" w:hAnsi="Arial" w:cs="Arial"/>
          <w:sz w:val="20"/>
          <w:szCs w:val="20"/>
        </w:rPr>
        <w:t xml:space="preserve">  </w:t>
      </w:r>
      <w:sdt>
        <w:sdtPr>
          <w:rPr>
            <w:rFonts w:ascii="Arial" w:eastAsia="Arial" w:hAnsi="Arial" w:cs="Arial"/>
            <w:sz w:val="20"/>
            <w:szCs w:val="20"/>
          </w:rPr>
          <w:id w:val="41390096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1A111E">
        <w:rPr>
          <w:rFonts w:ascii="Arial" w:eastAsia="Arial" w:hAnsi="Arial" w:cs="Arial"/>
          <w:sz w:val="20"/>
          <w:szCs w:val="20"/>
        </w:rPr>
        <w:t xml:space="preserve">  </w:t>
      </w:r>
      <w:r w:rsidR="00E83B51">
        <w:rPr>
          <w:rFonts w:ascii="Arial" w:eastAsia="Arial" w:hAnsi="Arial" w:cs="Arial"/>
          <w:sz w:val="20"/>
          <w:szCs w:val="20"/>
        </w:rPr>
        <w:t xml:space="preserve"> is</w:t>
      </w:r>
      <w:r>
        <w:rPr>
          <w:rFonts w:ascii="Arial" w:eastAsia="Arial" w:hAnsi="Arial" w:cs="Arial"/>
          <w:sz w:val="20"/>
          <w:szCs w:val="20"/>
        </w:rPr>
        <w:t xml:space="preserve"> entitled to reimbursement of reasonable expenses. My agent </w:t>
      </w:r>
      <w:r w:rsidR="00E83B51">
        <w:rPr>
          <w:rFonts w:ascii="Arial" w:eastAsia="Arial" w:hAnsi="Arial" w:cs="Arial"/>
          <w:sz w:val="20"/>
          <w:szCs w:val="20"/>
        </w:rPr>
        <w:t xml:space="preserve">(Check one) </w:t>
      </w:r>
      <w:r w:rsidR="001A111E">
        <w:rPr>
          <w:rFonts w:ascii="Arial" w:eastAsia="Arial" w:hAnsi="Arial" w:cs="Arial"/>
          <w:sz w:val="20"/>
          <w:szCs w:val="20"/>
        </w:rPr>
        <w:t xml:space="preserve">  </w:t>
      </w:r>
      <w:sdt>
        <w:sdtPr>
          <w:rPr>
            <w:rFonts w:ascii="Arial" w:eastAsia="Arial" w:hAnsi="Arial" w:cs="Arial"/>
            <w:sz w:val="20"/>
            <w:szCs w:val="20"/>
          </w:rPr>
          <w:id w:val="2006234101"/>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1A111E">
        <w:rPr>
          <w:rFonts w:ascii="Arial" w:eastAsia="Arial" w:hAnsi="Arial" w:cs="Arial"/>
          <w:sz w:val="20"/>
          <w:szCs w:val="20"/>
        </w:rPr>
        <w:t xml:space="preserve">  </w:t>
      </w:r>
      <w:r w:rsidR="00E83B51">
        <w:rPr>
          <w:rFonts w:ascii="Arial" w:eastAsia="Arial" w:hAnsi="Arial" w:cs="Arial"/>
          <w:sz w:val="20"/>
          <w:szCs w:val="20"/>
        </w:rPr>
        <w:t xml:space="preserve"> is NOT </w:t>
      </w:r>
      <w:r w:rsidR="001A111E">
        <w:rPr>
          <w:rFonts w:ascii="Arial" w:eastAsia="Arial" w:hAnsi="Arial" w:cs="Arial"/>
          <w:sz w:val="20"/>
          <w:szCs w:val="20"/>
        </w:rPr>
        <w:t xml:space="preserve">  </w:t>
      </w:r>
      <w:sdt>
        <w:sdtPr>
          <w:rPr>
            <w:rFonts w:ascii="Arial" w:eastAsia="Arial" w:hAnsi="Arial" w:cs="Arial"/>
            <w:sz w:val="20"/>
            <w:szCs w:val="20"/>
          </w:rPr>
          <w:id w:val="-1544132973"/>
          <w14:checkbox>
            <w14:checked w14:val="0"/>
            <w14:checkedState w14:val="2612" w14:font="MS Gothic"/>
            <w14:uncheckedState w14:val="2610" w14:font="MS Gothic"/>
          </w14:checkbox>
        </w:sdtPr>
        <w:sdtEndPr/>
        <w:sdtContent>
          <w:r w:rsidR="00E83B51">
            <w:rPr>
              <w:rFonts w:ascii="MS Gothic" w:eastAsia="MS Gothic" w:hAnsi="MS Gothic" w:hint="eastAsia"/>
              <w:sz w:val="20"/>
              <w:szCs w:val="20"/>
            </w:rPr>
            <w:t>☐</w:t>
          </w:r>
        </w:sdtContent>
      </w:sdt>
      <w:r w:rsidR="001A111E">
        <w:rPr>
          <w:rFonts w:ascii="Arial" w:eastAsia="Arial" w:hAnsi="Arial" w:cs="Arial"/>
          <w:sz w:val="20"/>
          <w:szCs w:val="20"/>
        </w:rPr>
        <w:t xml:space="preserve">  </w:t>
      </w:r>
      <w:r w:rsidR="00E83B51">
        <w:rPr>
          <w:rFonts w:ascii="Arial" w:eastAsia="Arial" w:hAnsi="Arial" w:cs="Arial"/>
          <w:sz w:val="20"/>
          <w:szCs w:val="20"/>
        </w:rPr>
        <w:t xml:space="preserve"> </w:t>
      </w:r>
      <w:r>
        <w:rPr>
          <w:rFonts w:ascii="Arial" w:eastAsia="Arial" w:hAnsi="Arial" w:cs="Arial"/>
          <w:sz w:val="20"/>
          <w:szCs w:val="20"/>
        </w:rPr>
        <w:t>is entitled to compensation.</w:t>
      </w:r>
    </w:p>
    <w:p w14:paraId="63CD102B" w14:textId="77777777" w:rsidR="00287208" w:rsidRDefault="00287208" w:rsidP="00287208">
      <w:pPr>
        <w:spacing w:before="240" w:after="240" w:line="288" w:lineRule="atLeast"/>
        <w:jc w:val="center"/>
      </w:pPr>
      <w:r>
        <w:rPr>
          <w:rFonts w:ascii="Arial" w:eastAsia="Arial" w:hAnsi="Arial" w:cs="Arial"/>
          <w:b/>
          <w:bCs/>
          <w:sz w:val="20"/>
          <w:szCs w:val="20"/>
        </w:rPr>
        <w:lastRenderedPageBreak/>
        <w:t>VI. SPECIAL INSTRUCTIONS</w:t>
      </w:r>
    </w:p>
    <w:p w14:paraId="4CF230AA" w14:textId="77777777" w:rsidR="00287208" w:rsidRDefault="00287208" w:rsidP="00287208">
      <w:pPr>
        <w:spacing w:line="288" w:lineRule="atLeast"/>
      </w:pPr>
      <w:r>
        <w:rPr>
          <w:rFonts w:ascii="Arial" w:eastAsia="Arial" w:hAnsi="Arial" w:cs="Arial"/>
          <w:sz w:val="20"/>
          <w:szCs w:val="20"/>
        </w:rPr>
        <w:t>You may give special instructions on the following lines: </w:t>
      </w:r>
    </w:p>
    <w:p w14:paraId="31134995" w14:textId="6FEC7DF6" w:rsidR="00287208" w:rsidRDefault="00287208" w:rsidP="00287208">
      <w:pPr>
        <w:spacing w:line="288" w:lineRule="atLeast"/>
      </w:pPr>
      <w:r>
        <w:rPr>
          <w:rFonts w:ascii="Arial" w:eastAsia="Arial" w:hAnsi="Arial" w:cs="Arial"/>
          <w:sz w:val="20"/>
          <w:szCs w:val="20"/>
        </w:rPr>
        <w:t>__________</w:t>
      </w:r>
      <w:r w:rsidR="00E83B51">
        <w:rPr>
          <w:rFonts w:ascii="Arial" w:eastAsia="Arial" w:hAnsi="Arial" w:cs="Arial"/>
          <w:sz w:val="20"/>
          <w:szCs w:val="20"/>
        </w:rPr>
        <w:t>_________________________________________________________________________</w:t>
      </w:r>
      <w:r w:rsidR="00D02BCC">
        <w:rPr>
          <w:rFonts w:ascii="Arial" w:eastAsia="Arial" w:hAnsi="Arial" w:cs="Arial"/>
          <w:sz w:val="20"/>
          <w:szCs w:val="20"/>
        </w:rPr>
        <w:t>_</w:t>
      </w:r>
      <w:r>
        <w:rPr>
          <w:rFonts w:ascii="Arial" w:eastAsia="Arial" w:hAnsi="Arial" w:cs="Arial"/>
          <w:sz w:val="20"/>
          <w:szCs w:val="20"/>
        </w:rPr>
        <w:t xml:space="preserve"> </w:t>
      </w:r>
      <w:r w:rsidR="00D02BCC">
        <w:rPr>
          <w:rFonts w:ascii="Arial" w:eastAsia="Arial" w:hAnsi="Arial" w:cs="Arial"/>
          <w:sz w:val="20"/>
          <w:szCs w:val="20"/>
        </w:rPr>
        <w:t>________________________________________________________________________________________________________________________________________________________________________</w:t>
      </w:r>
    </w:p>
    <w:p w14:paraId="2D661A7B" w14:textId="77777777" w:rsidR="00D02BCC" w:rsidRDefault="00D02BCC" w:rsidP="00D02BCC">
      <w:pPr>
        <w:spacing w:before="240" w:after="240" w:line="288" w:lineRule="atLeast"/>
        <w:rPr>
          <w:rFonts w:ascii="Arial" w:eastAsia="Arial" w:hAnsi="Arial" w:cs="Arial"/>
          <w:sz w:val="20"/>
          <w:szCs w:val="20"/>
        </w:rPr>
      </w:pPr>
    </w:p>
    <w:p w14:paraId="68976076" w14:textId="77777777" w:rsidR="00287208" w:rsidRDefault="00287208" w:rsidP="00287208">
      <w:pPr>
        <w:spacing w:line="288" w:lineRule="atLeast"/>
        <w:jc w:val="center"/>
      </w:pPr>
      <w:r>
        <w:rPr>
          <w:rFonts w:ascii="Arial" w:eastAsia="Arial" w:hAnsi="Arial" w:cs="Arial"/>
          <w:b/>
          <w:bCs/>
          <w:sz w:val="20"/>
          <w:szCs w:val="20"/>
        </w:rPr>
        <w:t>VII. EFFECTIVE DATE</w:t>
      </w:r>
    </w:p>
    <w:p w14:paraId="6F5C26EC" w14:textId="02ADE785" w:rsidR="00E83B51" w:rsidRDefault="00287208" w:rsidP="004017AC">
      <w:pPr>
        <w:spacing w:before="240" w:after="240" w:line="288" w:lineRule="atLeast"/>
        <w:rPr>
          <w:rFonts w:ascii="Arial" w:eastAsia="Arial" w:hAnsi="Arial" w:cs="Arial"/>
          <w:sz w:val="20"/>
          <w:szCs w:val="20"/>
        </w:rPr>
      </w:pPr>
      <w:r>
        <w:rPr>
          <w:rFonts w:ascii="Arial" w:eastAsia="Arial" w:hAnsi="Arial" w:cs="Arial"/>
          <w:sz w:val="20"/>
          <w:szCs w:val="20"/>
        </w:rPr>
        <w:t>This power of attorney is effective immediately.</w:t>
      </w:r>
    </w:p>
    <w:p w14:paraId="2534D718" w14:textId="77777777" w:rsidR="00230A00" w:rsidRDefault="00230A00" w:rsidP="00230A00">
      <w:pPr>
        <w:spacing w:before="240" w:after="240" w:line="288" w:lineRule="atLeast"/>
        <w:rPr>
          <w:rFonts w:ascii="Arial" w:eastAsia="Arial" w:hAnsi="Arial" w:cs="Arial"/>
          <w:sz w:val="20"/>
          <w:szCs w:val="20"/>
        </w:rPr>
      </w:pPr>
      <w:r w:rsidRPr="00467CE4">
        <w:rPr>
          <w:rFonts w:ascii="Arial" w:eastAsia="Arial" w:hAnsi="Arial" w:cs="Arial"/>
          <w:sz w:val="20"/>
          <w:szCs w:val="20"/>
          <w:u w:val="single"/>
        </w:rPr>
        <w:t>Durability</w:t>
      </w:r>
      <w:r>
        <w:rPr>
          <w:rFonts w:ascii="Arial" w:eastAsia="Arial" w:hAnsi="Arial" w:cs="Arial"/>
          <w:sz w:val="20"/>
          <w:szCs w:val="20"/>
        </w:rPr>
        <w:t xml:space="preserve"> (Check one and strike out the other)</w:t>
      </w:r>
    </w:p>
    <w:p w14:paraId="772C804B" w14:textId="005CFB4A" w:rsidR="00230A00" w:rsidRDefault="003559CE" w:rsidP="00230A00">
      <w:pPr>
        <w:spacing w:before="240" w:after="240" w:line="288" w:lineRule="atLeast"/>
        <w:rPr>
          <w:rFonts w:ascii="Arial" w:eastAsia="Arial" w:hAnsi="Arial" w:cs="Arial"/>
          <w:sz w:val="20"/>
          <w:szCs w:val="20"/>
        </w:rPr>
      </w:pPr>
      <w:sdt>
        <w:sdtPr>
          <w:rPr>
            <w:rFonts w:ascii="Arial" w:eastAsia="Arial" w:hAnsi="Arial" w:cs="Arial"/>
            <w:sz w:val="20"/>
            <w:szCs w:val="20"/>
          </w:rPr>
          <w:id w:val="2057041616"/>
          <w14:checkbox>
            <w14:checked w14:val="0"/>
            <w14:checkedState w14:val="2612" w14:font="MS Gothic"/>
            <w14:uncheckedState w14:val="2610" w14:font="MS Gothic"/>
          </w14:checkbox>
        </w:sdtPr>
        <w:sdtEndPr/>
        <w:sdtContent>
          <w:r w:rsidR="006566C0">
            <w:rPr>
              <w:rFonts w:ascii="MS Gothic" w:eastAsia="MS Gothic" w:hAnsi="MS Gothic" w:cs="Arial" w:hint="eastAsia"/>
              <w:sz w:val="20"/>
              <w:szCs w:val="20"/>
            </w:rPr>
            <w:t>☐</w:t>
          </w:r>
        </w:sdtContent>
      </w:sdt>
      <w:r w:rsidR="00230A00">
        <w:rPr>
          <w:rFonts w:ascii="Arial" w:eastAsia="Arial" w:hAnsi="Arial" w:cs="Arial"/>
          <w:sz w:val="20"/>
          <w:szCs w:val="20"/>
        </w:rPr>
        <w:t xml:space="preserve"> </w:t>
      </w:r>
      <w:r w:rsidR="006566C0">
        <w:rPr>
          <w:rFonts w:ascii="Arial" w:eastAsia="Arial" w:hAnsi="Arial" w:cs="Arial"/>
          <w:sz w:val="20"/>
          <w:szCs w:val="20"/>
        </w:rPr>
        <w:t xml:space="preserve">  </w:t>
      </w:r>
      <w:r w:rsidR="00230A00">
        <w:rPr>
          <w:rFonts w:ascii="Arial" w:eastAsia="Arial" w:hAnsi="Arial" w:cs="Arial"/>
          <w:sz w:val="20"/>
          <w:szCs w:val="20"/>
        </w:rPr>
        <w:t xml:space="preserve">DURABLE Power of Attorney. </w:t>
      </w:r>
      <w:r w:rsidR="00230A00" w:rsidRPr="00E83B51">
        <w:rPr>
          <w:rFonts w:ascii="Arial" w:eastAsia="Arial" w:hAnsi="Arial" w:cs="Arial"/>
          <w:sz w:val="20"/>
          <w:szCs w:val="20"/>
        </w:rPr>
        <w:t>This durable power of attorney is not terminated by my subsequent incapacity, except as provided in chapter 709, Florida Statutes.</w:t>
      </w:r>
    </w:p>
    <w:p w14:paraId="0142AF84" w14:textId="2B3C706E" w:rsidR="00230A00" w:rsidRDefault="003559CE" w:rsidP="00230A00">
      <w:pPr>
        <w:spacing w:before="240" w:after="240" w:line="288" w:lineRule="atLeast"/>
      </w:pPr>
      <w:sdt>
        <w:sdtPr>
          <w:rPr>
            <w:rFonts w:ascii="Arial" w:eastAsia="Arial" w:hAnsi="Arial" w:cs="Arial"/>
            <w:sz w:val="20"/>
            <w:szCs w:val="20"/>
          </w:rPr>
          <w:id w:val="-1347248621"/>
          <w14:checkbox>
            <w14:checked w14:val="0"/>
            <w14:checkedState w14:val="2612" w14:font="MS Gothic"/>
            <w14:uncheckedState w14:val="2610" w14:font="MS Gothic"/>
          </w14:checkbox>
        </w:sdtPr>
        <w:sdtEndPr/>
        <w:sdtContent>
          <w:r w:rsidR="00230A00">
            <w:rPr>
              <w:rFonts w:ascii="MS Gothic" w:eastAsia="MS Gothic" w:hAnsi="MS Gothic" w:hint="eastAsia"/>
              <w:sz w:val="20"/>
              <w:szCs w:val="20"/>
            </w:rPr>
            <w:t>☐</w:t>
          </w:r>
        </w:sdtContent>
      </w:sdt>
      <w:r w:rsidR="00230A00">
        <w:rPr>
          <w:rFonts w:ascii="Arial" w:eastAsia="Arial" w:hAnsi="Arial" w:cs="Arial"/>
          <w:sz w:val="20"/>
          <w:szCs w:val="20"/>
        </w:rPr>
        <w:t xml:space="preserve"> </w:t>
      </w:r>
      <w:r w:rsidR="006566C0">
        <w:rPr>
          <w:rFonts w:ascii="Arial" w:eastAsia="Arial" w:hAnsi="Arial" w:cs="Arial"/>
          <w:sz w:val="20"/>
          <w:szCs w:val="20"/>
        </w:rPr>
        <w:t xml:space="preserve">  </w:t>
      </w:r>
      <w:r w:rsidR="00230A00">
        <w:rPr>
          <w:rFonts w:ascii="Arial" w:eastAsia="Arial" w:hAnsi="Arial" w:cs="Arial"/>
          <w:sz w:val="20"/>
          <w:szCs w:val="20"/>
        </w:rPr>
        <w:t>REGULAR Power of Attorney. This power of attorney shall terminate if I become disabled or incapacitated. </w:t>
      </w:r>
    </w:p>
    <w:p w14:paraId="64978E24" w14:textId="77777777" w:rsidR="00230A00" w:rsidRDefault="00230A00" w:rsidP="004017AC">
      <w:pPr>
        <w:spacing w:before="240" w:after="240" w:line="288" w:lineRule="atLeast"/>
        <w:rPr>
          <w:rFonts w:ascii="Arial" w:eastAsia="Arial" w:hAnsi="Arial" w:cs="Arial"/>
          <w:sz w:val="20"/>
          <w:szCs w:val="20"/>
        </w:rPr>
      </w:pPr>
    </w:p>
    <w:p w14:paraId="0ECADC66" w14:textId="77777777" w:rsidR="00D02BCC" w:rsidRDefault="00D02BCC" w:rsidP="004017AC">
      <w:pPr>
        <w:spacing w:before="240" w:after="240" w:line="288" w:lineRule="atLeast"/>
        <w:rPr>
          <w:rFonts w:ascii="Arial" w:eastAsia="Arial" w:hAnsi="Arial" w:cs="Arial"/>
          <w:sz w:val="20"/>
          <w:szCs w:val="20"/>
        </w:rPr>
      </w:pPr>
    </w:p>
    <w:p w14:paraId="701E2F92" w14:textId="77777777" w:rsidR="00287208" w:rsidRDefault="00287208" w:rsidP="00287208">
      <w:pPr>
        <w:spacing w:before="240" w:after="240" w:line="288" w:lineRule="atLeast"/>
        <w:jc w:val="center"/>
      </w:pPr>
      <w:r>
        <w:rPr>
          <w:rFonts w:ascii="Arial" w:eastAsia="Arial" w:hAnsi="Arial" w:cs="Arial"/>
          <w:b/>
          <w:bCs/>
          <w:sz w:val="20"/>
          <w:szCs w:val="20"/>
        </w:rPr>
        <w:t>VIII. RELIANCE ON THIS POWER OF ATTORNEY</w:t>
      </w:r>
    </w:p>
    <w:p w14:paraId="1746E5D4" w14:textId="11C6E2A4" w:rsidR="00E83B51" w:rsidRDefault="00E83B51" w:rsidP="00287208">
      <w:pPr>
        <w:spacing w:before="240" w:after="240" w:line="288" w:lineRule="atLeast"/>
        <w:rPr>
          <w:rFonts w:ascii="Arial" w:eastAsia="Arial" w:hAnsi="Arial" w:cs="Arial"/>
          <w:sz w:val="20"/>
          <w:szCs w:val="20"/>
        </w:rPr>
      </w:pPr>
      <w:r>
        <w:rPr>
          <w:rFonts w:ascii="Arial" w:eastAsia="Arial" w:hAnsi="Arial" w:cs="Arial"/>
          <w:sz w:val="20"/>
          <w:szCs w:val="20"/>
        </w:rPr>
        <w:t>(Check if applicable</w:t>
      </w:r>
      <w:r w:rsidR="00D02BCC">
        <w:rPr>
          <w:rFonts w:ascii="Arial" w:eastAsia="Arial" w:hAnsi="Arial" w:cs="Arial"/>
          <w:sz w:val="20"/>
          <w:szCs w:val="20"/>
        </w:rPr>
        <w:t>. Strike out if not.</w:t>
      </w:r>
      <w:r>
        <w:rPr>
          <w:rFonts w:ascii="Arial" w:eastAsia="Arial" w:hAnsi="Arial" w:cs="Arial"/>
          <w:sz w:val="20"/>
          <w:szCs w:val="20"/>
        </w:rPr>
        <w:t>)</w:t>
      </w:r>
      <w:r w:rsidR="005922F2">
        <w:rPr>
          <w:rFonts w:ascii="Arial" w:eastAsia="Arial" w:hAnsi="Arial" w:cs="Arial"/>
          <w:sz w:val="20"/>
          <w:szCs w:val="20"/>
        </w:rPr>
        <w:t xml:space="preserve">  </w:t>
      </w:r>
      <w:r>
        <w:rPr>
          <w:rFonts w:ascii="Arial" w:eastAsia="Arial" w:hAnsi="Arial" w:cs="Arial"/>
          <w:sz w:val="20"/>
          <w:szCs w:val="20"/>
        </w:rPr>
        <w:t xml:space="preserve"> </w:t>
      </w:r>
      <w:sdt>
        <w:sdtPr>
          <w:rPr>
            <w:rFonts w:ascii="Arial" w:eastAsia="Arial" w:hAnsi="Arial" w:cs="Arial"/>
            <w:sz w:val="20"/>
            <w:szCs w:val="20"/>
          </w:rPr>
          <w:id w:val="-145438595"/>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5922F2">
        <w:rPr>
          <w:rFonts w:ascii="Arial" w:eastAsia="Arial" w:hAnsi="Arial" w:cs="Arial"/>
          <w:sz w:val="20"/>
          <w:szCs w:val="20"/>
        </w:rPr>
        <w:t xml:space="preserve">  </w:t>
      </w:r>
      <w:r>
        <w:rPr>
          <w:rFonts w:ascii="Arial" w:eastAsia="Arial" w:hAnsi="Arial" w:cs="Arial"/>
          <w:sz w:val="20"/>
          <w:szCs w:val="20"/>
        </w:rPr>
        <w:t xml:space="preserve"> </w:t>
      </w:r>
      <w:r w:rsidR="00287208">
        <w:rPr>
          <w:rFonts w:ascii="Arial" w:eastAsia="Arial" w:hAnsi="Arial" w:cs="Arial"/>
          <w:sz w:val="20"/>
          <w:szCs w:val="20"/>
        </w:rPr>
        <w:t>I hereby revoke any previous power of attorney signed by me and declare that all power and authority granted under such power of attorney ar</w:t>
      </w:r>
      <w:r>
        <w:rPr>
          <w:rFonts w:ascii="Arial" w:eastAsia="Arial" w:hAnsi="Arial" w:cs="Arial"/>
          <w:sz w:val="20"/>
          <w:szCs w:val="20"/>
        </w:rPr>
        <w:t>e hereby revoked and withdrawn.</w:t>
      </w:r>
    </w:p>
    <w:p w14:paraId="5113E8B4" w14:textId="15EBC405" w:rsidR="00287208" w:rsidRDefault="00287208" w:rsidP="00287208">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03D31FBB" w14:textId="77777777" w:rsidR="00287208" w:rsidRDefault="00287208" w:rsidP="00287208">
      <w:pPr>
        <w:spacing w:line="288" w:lineRule="atLeast"/>
      </w:pPr>
    </w:p>
    <w:p w14:paraId="5574F058" w14:textId="77777777" w:rsidR="00287208" w:rsidRDefault="00287208" w:rsidP="00287208">
      <w:pPr>
        <w:spacing w:before="240" w:after="240" w:line="288" w:lineRule="atLeast"/>
        <w:jc w:val="center"/>
      </w:pPr>
      <w:r>
        <w:rPr>
          <w:rFonts w:ascii="Arial" w:eastAsia="Arial" w:hAnsi="Arial" w:cs="Arial"/>
          <w:b/>
          <w:bCs/>
          <w:sz w:val="20"/>
          <w:szCs w:val="20"/>
        </w:rPr>
        <w:t>IX. SIGNATURE AND ACKNOWLEDGMENT</w:t>
      </w:r>
    </w:p>
    <w:p w14:paraId="02354EA4" w14:textId="77777777" w:rsidR="00287208" w:rsidRDefault="00287208" w:rsidP="00287208">
      <w:pPr>
        <w:spacing w:line="288" w:lineRule="atLeast"/>
      </w:pPr>
    </w:p>
    <w:p w14:paraId="5216A7EB"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36462211"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4A34C102" w14:textId="77777777" w:rsidR="00287208" w:rsidRDefault="00287208" w:rsidP="0060304F"/>
        </w:tc>
        <w:tc>
          <w:tcPr>
            <w:tcW w:w="611" w:type="dxa"/>
            <w:tcMar>
              <w:top w:w="15" w:type="dxa"/>
              <w:left w:w="15" w:type="dxa"/>
              <w:bottom w:w="15" w:type="dxa"/>
              <w:right w:w="15" w:type="dxa"/>
            </w:tcMar>
            <w:vAlign w:val="bottom"/>
          </w:tcPr>
          <w:p w14:paraId="64DD4403"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17872293" w14:textId="43FB71ED" w:rsidR="00287208" w:rsidRDefault="00287208" w:rsidP="00E83B51">
            <w:r>
              <w:rPr>
                <w:rFonts w:ascii="Arial" w:eastAsia="Arial" w:hAnsi="Arial" w:cs="Arial"/>
                <w:sz w:val="20"/>
                <w:szCs w:val="20"/>
              </w:rPr>
              <w:t> </w:t>
            </w:r>
          </w:p>
        </w:tc>
      </w:tr>
      <w:tr w:rsidR="00287208" w14:paraId="5525F255" w14:textId="77777777" w:rsidTr="0060304F">
        <w:trPr>
          <w:tblCellSpacing w:w="15" w:type="dxa"/>
        </w:trPr>
        <w:tc>
          <w:tcPr>
            <w:tcW w:w="4093" w:type="dxa"/>
            <w:tcMar>
              <w:top w:w="15" w:type="dxa"/>
              <w:left w:w="15" w:type="dxa"/>
              <w:bottom w:w="15" w:type="dxa"/>
              <w:right w:w="15" w:type="dxa"/>
            </w:tcMar>
          </w:tcPr>
          <w:p w14:paraId="3B95B6A6" w14:textId="77777777" w:rsidR="00287208" w:rsidRDefault="00287208" w:rsidP="0060304F">
            <w:pPr>
              <w:rPr>
                <w:sz w:val="23"/>
                <w:szCs w:val="23"/>
              </w:rPr>
            </w:pPr>
            <w:r>
              <w:rPr>
                <w:rFonts w:ascii="Arial" w:eastAsia="Arial" w:hAnsi="Arial" w:cs="Arial"/>
                <w:b/>
                <w:bCs/>
                <w:sz w:val="20"/>
                <w:szCs w:val="20"/>
              </w:rPr>
              <w:t>Principal</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798CDB4A" w14:textId="77777777" w:rsidR="00287208" w:rsidRDefault="00287208" w:rsidP="0060304F"/>
        </w:tc>
        <w:tc>
          <w:tcPr>
            <w:tcW w:w="4094" w:type="dxa"/>
            <w:tcMar>
              <w:top w:w="15" w:type="dxa"/>
              <w:left w:w="15" w:type="dxa"/>
              <w:bottom w:w="15" w:type="dxa"/>
              <w:right w:w="15" w:type="dxa"/>
            </w:tcMar>
          </w:tcPr>
          <w:p w14:paraId="2BC58FAF" w14:textId="77777777" w:rsidR="00287208" w:rsidRDefault="00287208" w:rsidP="0060304F">
            <w:pPr>
              <w:rPr>
                <w:sz w:val="23"/>
                <w:szCs w:val="23"/>
              </w:rPr>
            </w:pPr>
            <w:r>
              <w:rPr>
                <w:rFonts w:ascii="Arial" w:eastAsia="Arial" w:hAnsi="Arial" w:cs="Arial"/>
                <w:sz w:val="20"/>
                <w:szCs w:val="20"/>
              </w:rPr>
              <w:t>Date</w:t>
            </w:r>
          </w:p>
        </w:tc>
      </w:tr>
    </w:tbl>
    <w:p w14:paraId="2BCE84D7"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1943B237"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2CCAFD67" w14:textId="14CE0FE0" w:rsidR="00287208" w:rsidRDefault="00287208" w:rsidP="0060304F"/>
        </w:tc>
        <w:tc>
          <w:tcPr>
            <w:tcW w:w="611" w:type="dxa"/>
            <w:tcMar>
              <w:top w:w="15" w:type="dxa"/>
              <w:left w:w="15" w:type="dxa"/>
              <w:bottom w:w="15" w:type="dxa"/>
              <w:right w:w="15" w:type="dxa"/>
            </w:tcMar>
            <w:vAlign w:val="bottom"/>
          </w:tcPr>
          <w:p w14:paraId="02683555" w14:textId="77777777" w:rsidR="00287208" w:rsidRDefault="00287208" w:rsidP="0060304F"/>
        </w:tc>
        <w:tc>
          <w:tcPr>
            <w:tcW w:w="4094" w:type="dxa"/>
            <w:tcMar>
              <w:top w:w="15" w:type="dxa"/>
              <w:left w:w="15" w:type="dxa"/>
              <w:bottom w:w="15" w:type="dxa"/>
              <w:right w:w="15" w:type="dxa"/>
            </w:tcMar>
            <w:vAlign w:val="bottom"/>
          </w:tcPr>
          <w:p w14:paraId="72D2BA58" w14:textId="77777777" w:rsidR="00287208" w:rsidRDefault="00287208" w:rsidP="0060304F"/>
        </w:tc>
      </w:tr>
      <w:tr w:rsidR="00287208" w14:paraId="7342D579" w14:textId="77777777" w:rsidTr="0060304F">
        <w:trPr>
          <w:tblCellSpacing w:w="15" w:type="dxa"/>
        </w:trPr>
        <w:tc>
          <w:tcPr>
            <w:tcW w:w="4093" w:type="dxa"/>
            <w:tcMar>
              <w:top w:w="15" w:type="dxa"/>
              <w:left w:w="15" w:type="dxa"/>
              <w:bottom w:w="15" w:type="dxa"/>
              <w:right w:w="15" w:type="dxa"/>
            </w:tcMar>
          </w:tcPr>
          <w:p w14:paraId="5518B648" w14:textId="77777777" w:rsidR="00287208" w:rsidRDefault="00287208" w:rsidP="0060304F">
            <w:pPr>
              <w:rPr>
                <w:sz w:val="23"/>
                <w:szCs w:val="23"/>
              </w:rPr>
            </w:pPr>
            <w:r>
              <w:rPr>
                <w:rFonts w:ascii="Arial" w:eastAsia="Arial" w:hAnsi="Arial" w:cs="Arial"/>
                <w:b/>
                <w:bCs/>
                <w:sz w:val="20"/>
                <w:szCs w:val="20"/>
              </w:rPr>
              <w:t>Principal </w:t>
            </w:r>
            <w:r>
              <w:rPr>
                <w:rFonts w:ascii="Arial" w:eastAsia="Arial" w:hAnsi="Arial" w:cs="Arial"/>
                <w:sz w:val="20"/>
                <w:szCs w:val="20"/>
              </w:rPr>
              <w:t>Name</w:t>
            </w:r>
          </w:p>
        </w:tc>
        <w:tc>
          <w:tcPr>
            <w:tcW w:w="611" w:type="dxa"/>
            <w:tcMar>
              <w:top w:w="15" w:type="dxa"/>
              <w:left w:w="15" w:type="dxa"/>
              <w:bottom w:w="15" w:type="dxa"/>
              <w:right w:w="15" w:type="dxa"/>
            </w:tcMar>
          </w:tcPr>
          <w:p w14:paraId="3015BAE1" w14:textId="77777777" w:rsidR="00287208" w:rsidRDefault="00287208" w:rsidP="0060304F"/>
        </w:tc>
        <w:tc>
          <w:tcPr>
            <w:tcW w:w="4094" w:type="dxa"/>
            <w:tcMar>
              <w:top w:w="15" w:type="dxa"/>
              <w:left w:w="15" w:type="dxa"/>
              <w:bottom w:w="15" w:type="dxa"/>
              <w:right w:w="15" w:type="dxa"/>
            </w:tcMar>
          </w:tcPr>
          <w:p w14:paraId="4CAF1198" w14:textId="77777777" w:rsidR="00287208" w:rsidRDefault="00287208" w:rsidP="0060304F">
            <w:pPr>
              <w:rPr>
                <w:sz w:val="23"/>
                <w:szCs w:val="23"/>
              </w:rPr>
            </w:pPr>
          </w:p>
        </w:tc>
      </w:tr>
    </w:tbl>
    <w:p w14:paraId="54D55CE7" w14:textId="472FCCC4" w:rsidR="00287208" w:rsidRDefault="00287208" w:rsidP="00287208">
      <w:pPr>
        <w:spacing w:before="240" w:after="240" w:line="288" w:lineRule="atLeast"/>
        <w:jc w:val="center"/>
      </w:pPr>
      <w:r>
        <w:rPr>
          <w:rFonts w:ascii="Arial" w:eastAsia="Arial" w:hAnsi="Arial" w:cs="Arial"/>
          <w:b/>
          <w:bCs/>
          <w:sz w:val="20"/>
          <w:szCs w:val="20"/>
        </w:rPr>
        <w:lastRenderedPageBreak/>
        <w:t>WITNESSES</w:t>
      </w:r>
    </w:p>
    <w:p w14:paraId="4AA0455D" w14:textId="203EE4EB" w:rsidR="00287208" w:rsidRDefault="00287208" w:rsidP="00D02BCC">
      <w:pPr>
        <w:spacing w:before="240" w:after="240" w:line="288" w:lineRule="atLeast"/>
      </w:pPr>
      <w:r>
        <w:rPr>
          <w:rFonts w:ascii="Arial" w:eastAsia="Arial" w:hAnsi="Arial" w:cs="Arial"/>
          <w:sz w:val="20"/>
          <w:szCs w:val="20"/>
        </w:rPr>
        <w:t>I am 18 years of age or older, am not the individual who signed the power of attorney on behalf of and at the direction of the principal, am not the agent designated in the power of attorney or the notary public or other person authorized by law to take acknowledgments before whom the power of attorney is acknowledged.</w:t>
      </w:r>
    </w:p>
    <w:p w14:paraId="0191ECD6"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07C26635"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56377E5F" w14:textId="77777777" w:rsidR="00287208" w:rsidRDefault="00287208" w:rsidP="0060304F"/>
        </w:tc>
        <w:tc>
          <w:tcPr>
            <w:tcW w:w="611" w:type="dxa"/>
            <w:tcMar>
              <w:top w:w="15" w:type="dxa"/>
              <w:left w:w="15" w:type="dxa"/>
              <w:bottom w:w="15" w:type="dxa"/>
              <w:right w:w="15" w:type="dxa"/>
            </w:tcMar>
            <w:vAlign w:val="bottom"/>
          </w:tcPr>
          <w:p w14:paraId="29F7D7EF"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2423AD77" w14:textId="362C2543" w:rsidR="00287208" w:rsidRDefault="00287208" w:rsidP="00E83B51"/>
        </w:tc>
      </w:tr>
      <w:tr w:rsidR="00287208" w14:paraId="4228609B" w14:textId="77777777" w:rsidTr="0060304F">
        <w:trPr>
          <w:tblCellSpacing w:w="15" w:type="dxa"/>
        </w:trPr>
        <w:tc>
          <w:tcPr>
            <w:tcW w:w="4093" w:type="dxa"/>
            <w:tcMar>
              <w:top w:w="15" w:type="dxa"/>
              <w:left w:w="15" w:type="dxa"/>
              <w:bottom w:w="15" w:type="dxa"/>
              <w:right w:w="15" w:type="dxa"/>
            </w:tcMar>
          </w:tcPr>
          <w:p w14:paraId="47D7A6AB" w14:textId="77777777" w:rsidR="00287208" w:rsidRDefault="00287208" w:rsidP="0060304F">
            <w:pPr>
              <w:rPr>
                <w:sz w:val="23"/>
                <w:szCs w:val="23"/>
              </w:rPr>
            </w:pPr>
            <w:r>
              <w:rPr>
                <w:rFonts w:ascii="Arial" w:eastAsia="Arial" w:hAnsi="Arial" w:cs="Arial"/>
                <w:b/>
                <w:bCs/>
                <w:sz w:val="20"/>
                <w:szCs w:val="20"/>
              </w:rPr>
              <w:t>First Witness</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3721B66E" w14:textId="77777777" w:rsidR="00287208" w:rsidRDefault="00287208" w:rsidP="0060304F"/>
        </w:tc>
        <w:tc>
          <w:tcPr>
            <w:tcW w:w="4094" w:type="dxa"/>
            <w:tcMar>
              <w:top w:w="15" w:type="dxa"/>
              <w:left w:w="15" w:type="dxa"/>
              <w:bottom w:w="15" w:type="dxa"/>
              <w:right w:w="15" w:type="dxa"/>
            </w:tcMar>
          </w:tcPr>
          <w:p w14:paraId="2360584E" w14:textId="77777777" w:rsidR="00287208" w:rsidRDefault="00287208" w:rsidP="0060304F">
            <w:pPr>
              <w:rPr>
                <w:sz w:val="23"/>
                <w:szCs w:val="23"/>
              </w:rPr>
            </w:pPr>
            <w:r>
              <w:rPr>
                <w:rFonts w:ascii="Arial" w:eastAsia="Arial" w:hAnsi="Arial" w:cs="Arial"/>
                <w:sz w:val="20"/>
                <w:szCs w:val="20"/>
              </w:rPr>
              <w:t>Date</w:t>
            </w:r>
          </w:p>
        </w:tc>
      </w:tr>
    </w:tbl>
    <w:p w14:paraId="220F03F6"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11166E95"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3517AC31" w14:textId="569E5481" w:rsidR="00287208" w:rsidRDefault="00287208" w:rsidP="0060304F"/>
        </w:tc>
        <w:tc>
          <w:tcPr>
            <w:tcW w:w="611" w:type="dxa"/>
            <w:tcMar>
              <w:top w:w="15" w:type="dxa"/>
              <w:left w:w="15" w:type="dxa"/>
              <w:bottom w:w="15" w:type="dxa"/>
              <w:right w:w="15" w:type="dxa"/>
            </w:tcMar>
            <w:vAlign w:val="bottom"/>
          </w:tcPr>
          <w:p w14:paraId="683593A3" w14:textId="77777777" w:rsidR="00287208" w:rsidRDefault="00287208" w:rsidP="0060304F"/>
        </w:tc>
        <w:tc>
          <w:tcPr>
            <w:tcW w:w="4094" w:type="dxa"/>
            <w:tcMar>
              <w:top w:w="15" w:type="dxa"/>
              <w:left w:w="15" w:type="dxa"/>
              <w:bottom w:w="15" w:type="dxa"/>
              <w:right w:w="15" w:type="dxa"/>
            </w:tcMar>
            <w:vAlign w:val="bottom"/>
          </w:tcPr>
          <w:p w14:paraId="6A6DCB20" w14:textId="77777777" w:rsidR="00287208" w:rsidRDefault="00287208" w:rsidP="0060304F"/>
        </w:tc>
      </w:tr>
      <w:tr w:rsidR="00287208" w14:paraId="0739C7AB" w14:textId="77777777" w:rsidTr="0060304F">
        <w:trPr>
          <w:tblCellSpacing w:w="15" w:type="dxa"/>
        </w:trPr>
        <w:tc>
          <w:tcPr>
            <w:tcW w:w="4093" w:type="dxa"/>
            <w:tcMar>
              <w:top w:w="15" w:type="dxa"/>
              <w:left w:w="15" w:type="dxa"/>
              <w:bottom w:w="15" w:type="dxa"/>
              <w:right w:w="15" w:type="dxa"/>
            </w:tcMar>
          </w:tcPr>
          <w:p w14:paraId="249D0972" w14:textId="77777777" w:rsidR="00287208" w:rsidRDefault="00287208" w:rsidP="0060304F">
            <w:pPr>
              <w:rPr>
                <w:sz w:val="23"/>
                <w:szCs w:val="23"/>
              </w:rPr>
            </w:pPr>
            <w:r>
              <w:rPr>
                <w:rFonts w:ascii="Arial" w:eastAsia="Arial" w:hAnsi="Arial" w:cs="Arial"/>
                <w:b/>
                <w:bCs/>
                <w:sz w:val="20"/>
                <w:szCs w:val="20"/>
              </w:rPr>
              <w:t>First Witness</w:t>
            </w:r>
            <w:r>
              <w:rPr>
                <w:rFonts w:ascii="Arial" w:eastAsia="Arial" w:hAnsi="Arial" w:cs="Arial"/>
                <w:sz w:val="20"/>
                <w:szCs w:val="20"/>
              </w:rPr>
              <w:t xml:space="preserve"> Name</w:t>
            </w:r>
          </w:p>
        </w:tc>
        <w:tc>
          <w:tcPr>
            <w:tcW w:w="611" w:type="dxa"/>
            <w:tcMar>
              <w:top w:w="15" w:type="dxa"/>
              <w:left w:w="15" w:type="dxa"/>
              <w:bottom w:w="15" w:type="dxa"/>
              <w:right w:w="15" w:type="dxa"/>
            </w:tcMar>
          </w:tcPr>
          <w:p w14:paraId="3780208C" w14:textId="77777777" w:rsidR="00287208" w:rsidRDefault="00287208" w:rsidP="0060304F"/>
        </w:tc>
        <w:tc>
          <w:tcPr>
            <w:tcW w:w="4094" w:type="dxa"/>
            <w:tcMar>
              <w:top w:w="15" w:type="dxa"/>
              <w:left w:w="15" w:type="dxa"/>
              <w:bottom w:w="15" w:type="dxa"/>
              <w:right w:w="15" w:type="dxa"/>
            </w:tcMar>
          </w:tcPr>
          <w:p w14:paraId="496D754C" w14:textId="77777777" w:rsidR="00287208" w:rsidRDefault="00287208" w:rsidP="0060304F">
            <w:pPr>
              <w:rPr>
                <w:sz w:val="23"/>
                <w:szCs w:val="23"/>
              </w:rPr>
            </w:pPr>
          </w:p>
        </w:tc>
      </w:tr>
    </w:tbl>
    <w:p w14:paraId="4EADA38B" w14:textId="77777777" w:rsidR="00287208" w:rsidRDefault="00287208" w:rsidP="00287208"/>
    <w:p w14:paraId="7667DCB7"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7231CE5D"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098B54CA" w14:textId="77777777" w:rsidR="00287208" w:rsidRDefault="00287208" w:rsidP="0060304F"/>
        </w:tc>
        <w:tc>
          <w:tcPr>
            <w:tcW w:w="611" w:type="dxa"/>
            <w:tcMar>
              <w:top w:w="15" w:type="dxa"/>
              <w:left w:w="15" w:type="dxa"/>
              <w:bottom w:w="15" w:type="dxa"/>
              <w:right w:w="15" w:type="dxa"/>
            </w:tcMar>
            <w:vAlign w:val="bottom"/>
          </w:tcPr>
          <w:p w14:paraId="41408A0C" w14:textId="77777777" w:rsidR="00287208" w:rsidRDefault="00287208" w:rsidP="0060304F"/>
        </w:tc>
        <w:tc>
          <w:tcPr>
            <w:tcW w:w="4094" w:type="dxa"/>
            <w:tcBorders>
              <w:bottom w:val="single" w:sz="6" w:space="0" w:color="000000"/>
            </w:tcBorders>
            <w:tcMar>
              <w:top w:w="15" w:type="dxa"/>
              <w:left w:w="15" w:type="dxa"/>
              <w:bottom w:w="15" w:type="dxa"/>
              <w:right w:w="15" w:type="dxa"/>
            </w:tcMar>
            <w:vAlign w:val="bottom"/>
          </w:tcPr>
          <w:p w14:paraId="63FCBED5" w14:textId="131CB88D" w:rsidR="00287208" w:rsidRDefault="00287208" w:rsidP="0060304F"/>
        </w:tc>
      </w:tr>
      <w:tr w:rsidR="00287208" w14:paraId="3D24F4C9" w14:textId="77777777" w:rsidTr="0060304F">
        <w:trPr>
          <w:tblCellSpacing w:w="15" w:type="dxa"/>
        </w:trPr>
        <w:tc>
          <w:tcPr>
            <w:tcW w:w="4093" w:type="dxa"/>
            <w:tcMar>
              <w:top w:w="15" w:type="dxa"/>
              <w:left w:w="15" w:type="dxa"/>
              <w:bottom w:w="15" w:type="dxa"/>
              <w:right w:w="15" w:type="dxa"/>
            </w:tcMar>
          </w:tcPr>
          <w:p w14:paraId="7BC6AF95" w14:textId="77777777" w:rsidR="00287208" w:rsidRDefault="00287208" w:rsidP="0060304F">
            <w:pPr>
              <w:rPr>
                <w:sz w:val="23"/>
                <w:szCs w:val="23"/>
              </w:rPr>
            </w:pPr>
            <w:r>
              <w:rPr>
                <w:rFonts w:ascii="Arial" w:eastAsia="Arial" w:hAnsi="Arial" w:cs="Arial"/>
                <w:b/>
                <w:bCs/>
                <w:sz w:val="20"/>
                <w:szCs w:val="20"/>
              </w:rPr>
              <w:t>Second Witness</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104AD341" w14:textId="77777777" w:rsidR="00287208" w:rsidRDefault="00287208" w:rsidP="0060304F"/>
        </w:tc>
        <w:tc>
          <w:tcPr>
            <w:tcW w:w="4094" w:type="dxa"/>
            <w:tcMar>
              <w:top w:w="15" w:type="dxa"/>
              <w:left w:w="15" w:type="dxa"/>
              <w:bottom w:w="15" w:type="dxa"/>
              <w:right w:w="15" w:type="dxa"/>
            </w:tcMar>
          </w:tcPr>
          <w:p w14:paraId="21971C4A" w14:textId="77777777" w:rsidR="00287208" w:rsidRDefault="00287208" w:rsidP="0060304F">
            <w:pPr>
              <w:rPr>
                <w:sz w:val="23"/>
                <w:szCs w:val="23"/>
              </w:rPr>
            </w:pPr>
            <w:r>
              <w:rPr>
                <w:rFonts w:ascii="Arial" w:eastAsia="Arial" w:hAnsi="Arial" w:cs="Arial"/>
                <w:sz w:val="20"/>
                <w:szCs w:val="20"/>
              </w:rPr>
              <w:t>Date</w:t>
            </w:r>
          </w:p>
        </w:tc>
      </w:tr>
    </w:tbl>
    <w:p w14:paraId="4DCF9BCF" w14:textId="77777777" w:rsidR="00287208" w:rsidRDefault="00287208" w:rsidP="0028720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287208" w14:paraId="7BA41B24" w14:textId="77777777" w:rsidTr="0060304F">
        <w:trPr>
          <w:tblCellSpacing w:w="15" w:type="dxa"/>
        </w:trPr>
        <w:tc>
          <w:tcPr>
            <w:tcW w:w="4093" w:type="dxa"/>
            <w:tcBorders>
              <w:bottom w:val="single" w:sz="6" w:space="0" w:color="000000"/>
            </w:tcBorders>
            <w:tcMar>
              <w:top w:w="15" w:type="dxa"/>
              <w:left w:w="15" w:type="dxa"/>
              <w:bottom w:w="15" w:type="dxa"/>
              <w:right w:w="15" w:type="dxa"/>
            </w:tcMar>
            <w:vAlign w:val="bottom"/>
          </w:tcPr>
          <w:p w14:paraId="30993768" w14:textId="4FE0AAF9" w:rsidR="00287208" w:rsidRDefault="00287208" w:rsidP="0060304F">
            <w:bookmarkStart w:id="0" w:name="_GoBack"/>
            <w:bookmarkEnd w:id="0"/>
          </w:p>
        </w:tc>
        <w:tc>
          <w:tcPr>
            <w:tcW w:w="611" w:type="dxa"/>
            <w:tcMar>
              <w:top w:w="15" w:type="dxa"/>
              <w:left w:w="15" w:type="dxa"/>
              <w:bottom w:w="15" w:type="dxa"/>
              <w:right w:w="15" w:type="dxa"/>
            </w:tcMar>
            <w:vAlign w:val="bottom"/>
          </w:tcPr>
          <w:p w14:paraId="00EF5725" w14:textId="77777777" w:rsidR="00287208" w:rsidRDefault="00287208" w:rsidP="0060304F"/>
        </w:tc>
        <w:tc>
          <w:tcPr>
            <w:tcW w:w="4094" w:type="dxa"/>
            <w:tcMar>
              <w:top w:w="15" w:type="dxa"/>
              <w:left w:w="15" w:type="dxa"/>
              <w:bottom w:w="15" w:type="dxa"/>
              <w:right w:w="15" w:type="dxa"/>
            </w:tcMar>
            <w:vAlign w:val="bottom"/>
          </w:tcPr>
          <w:p w14:paraId="78EEC90E" w14:textId="77777777" w:rsidR="00287208" w:rsidRDefault="00287208" w:rsidP="0060304F"/>
        </w:tc>
      </w:tr>
      <w:tr w:rsidR="00287208" w14:paraId="4ED872EF" w14:textId="77777777" w:rsidTr="0060304F">
        <w:trPr>
          <w:tblCellSpacing w:w="15" w:type="dxa"/>
        </w:trPr>
        <w:tc>
          <w:tcPr>
            <w:tcW w:w="4093" w:type="dxa"/>
            <w:tcMar>
              <w:top w:w="15" w:type="dxa"/>
              <w:left w:w="15" w:type="dxa"/>
              <w:bottom w:w="15" w:type="dxa"/>
              <w:right w:w="15" w:type="dxa"/>
            </w:tcMar>
          </w:tcPr>
          <w:p w14:paraId="61B21F99" w14:textId="77777777" w:rsidR="00287208" w:rsidRDefault="00287208" w:rsidP="0060304F">
            <w:pPr>
              <w:rPr>
                <w:sz w:val="23"/>
                <w:szCs w:val="23"/>
              </w:rPr>
            </w:pPr>
            <w:r>
              <w:rPr>
                <w:rFonts w:ascii="Arial" w:eastAsia="Arial" w:hAnsi="Arial" w:cs="Arial"/>
                <w:b/>
                <w:bCs/>
                <w:sz w:val="20"/>
                <w:szCs w:val="20"/>
              </w:rPr>
              <w:t>Second Witness</w:t>
            </w:r>
            <w:r>
              <w:rPr>
                <w:rFonts w:ascii="Arial" w:eastAsia="Arial" w:hAnsi="Arial" w:cs="Arial"/>
                <w:sz w:val="20"/>
                <w:szCs w:val="20"/>
              </w:rPr>
              <w:t xml:space="preserve"> Name</w:t>
            </w:r>
          </w:p>
        </w:tc>
        <w:tc>
          <w:tcPr>
            <w:tcW w:w="611" w:type="dxa"/>
            <w:tcMar>
              <w:top w:w="15" w:type="dxa"/>
              <w:left w:w="15" w:type="dxa"/>
              <w:bottom w:w="15" w:type="dxa"/>
              <w:right w:w="15" w:type="dxa"/>
            </w:tcMar>
          </w:tcPr>
          <w:p w14:paraId="0973239A" w14:textId="77777777" w:rsidR="00287208" w:rsidRDefault="00287208" w:rsidP="0060304F"/>
        </w:tc>
        <w:tc>
          <w:tcPr>
            <w:tcW w:w="4094" w:type="dxa"/>
            <w:tcMar>
              <w:top w:w="15" w:type="dxa"/>
              <w:left w:w="15" w:type="dxa"/>
              <w:bottom w:w="15" w:type="dxa"/>
              <w:right w:w="15" w:type="dxa"/>
            </w:tcMar>
          </w:tcPr>
          <w:p w14:paraId="21297774" w14:textId="77777777" w:rsidR="00287208" w:rsidRDefault="00287208" w:rsidP="0060304F">
            <w:pPr>
              <w:rPr>
                <w:sz w:val="23"/>
                <w:szCs w:val="23"/>
              </w:rPr>
            </w:pPr>
          </w:p>
        </w:tc>
      </w:tr>
    </w:tbl>
    <w:p w14:paraId="6AD28FCF" w14:textId="77777777" w:rsidR="00D02BCC" w:rsidRDefault="00D02BCC" w:rsidP="00D02BCC">
      <w:pPr>
        <w:rPr>
          <w:rFonts w:ascii="Arial" w:eastAsia="Arial" w:hAnsi="Arial" w:cs="Arial"/>
          <w:b/>
          <w:bCs/>
          <w:sz w:val="20"/>
          <w:szCs w:val="20"/>
        </w:rPr>
      </w:pPr>
    </w:p>
    <w:p w14:paraId="2023BB8E" w14:textId="2AE3EC1D" w:rsidR="00287208" w:rsidRDefault="00287208" w:rsidP="00D02BCC">
      <w:pPr>
        <w:jc w:val="center"/>
        <w:rPr>
          <w:rFonts w:ascii="Arial" w:eastAsia="Arial" w:hAnsi="Arial" w:cs="Arial"/>
          <w:b/>
          <w:bCs/>
          <w:sz w:val="20"/>
          <w:szCs w:val="20"/>
        </w:rPr>
      </w:pPr>
      <w:r>
        <w:rPr>
          <w:rFonts w:ascii="Arial" w:eastAsia="Arial" w:hAnsi="Arial" w:cs="Arial"/>
          <w:b/>
          <w:bCs/>
          <w:sz w:val="20"/>
          <w:szCs w:val="20"/>
        </w:rPr>
        <w:t>NOTARY ACKNOWLEDGMENT</w:t>
      </w:r>
    </w:p>
    <w:p w14:paraId="04E5EE61" w14:textId="77777777" w:rsidR="00D02BCC" w:rsidRDefault="00D02BCC" w:rsidP="00D02BCC">
      <w:pPr>
        <w:jc w:val="center"/>
      </w:pPr>
    </w:p>
    <w:p w14:paraId="15DF00D8" w14:textId="77777777" w:rsidR="00287208" w:rsidRDefault="00287208" w:rsidP="00287208">
      <w:pPr>
        <w:spacing w:line="288" w:lineRule="atLeast"/>
      </w:pPr>
      <w:r>
        <w:rPr>
          <w:rFonts w:ascii="Arial" w:eastAsia="Arial" w:hAnsi="Arial" w:cs="Arial"/>
          <w:sz w:val="20"/>
          <w:szCs w:val="20"/>
        </w:rPr>
        <w:t>State of Florida</w:t>
      </w:r>
    </w:p>
    <w:p w14:paraId="7A35E232" w14:textId="6D6C3BDB" w:rsidR="00287208" w:rsidRDefault="00287208" w:rsidP="00287208">
      <w:pPr>
        <w:spacing w:line="288" w:lineRule="atLeast"/>
      </w:pPr>
      <w:r>
        <w:rPr>
          <w:rFonts w:ascii="Arial" w:eastAsia="Arial" w:hAnsi="Arial" w:cs="Arial"/>
          <w:sz w:val="20"/>
          <w:szCs w:val="20"/>
        </w:rPr>
        <w:t>County of</w:t>
      </w:r>
      <w:r w:rsidR="00A34AC8">
        <w:rPr>
          <w:rFonts w:ascii="Arial" w:eastAsia="Arial" w:hAnsi="Arial" w:cs="Arial"/>
          <w:sz w:val="20"/>
          <w:szCs w:val="20"/>
        </w:rPr>
        <w:t xml:space="preserve"> _________________</w:t>
      </w:r>
    </w:p>
    <w:p w14:paraId="00338B8F" w14:textId="0A05E37B" w:rsidR="00287208" w:rsidRPr="00A34AC8" w:rsidRDefault="00287208" w:rsidP="00A34AC8">
      <w:pPr>
        <w:spacing w:before="240" w:after="240" w:line="288" w:lineRule="atLeast"/>
        <w:rPr>
          <w:rFonts w:ascii="Arial" w:eastAsia="Arial" w:hAnsi="Arial" w:cs="Arial"/>
          <w:sz w:val="20"/>
          <w:szCs w:val="20"/>
        </w:rPr>
      </w:pPr>
      <w:r>
        <w:rPr>
          <w:rFonts w:ascii="Arial" w:eastAsia="Arial" w:hAnsi="Arial" w:cs="Arial"/>
          <w:sz w:val="20"/>
          <w:szCs w:val="20"/>
        </w:rPr>
        <w:t xml:space="preserve">The foregoing instrument was acknowledged before me this </w:t>
      </w:r>
      <w:r w:rsidR="00D02BCC" w:rsidRPr="002D1905">
        <w:rPr>
          <w:rFonts w:ascii="Arial" w:eastAsia="Arial" w:hAnsi="Arial" w:cs="Arial"/>
          <w:bCs/>
          <w:sz w:val="20"/>
          <w:szCs w:val="20"/>
        </w:rPr>
        <w:t>__</w:t>
      </w:r>
      <w:r w:rsidR="00D02BCC">
        <w:rPr>
          <w:rFonts w:ascii="Arial" w:eastAsia="Arial" w:hAnsi="Arial" w:cs="Arial"/>
          <w:bCs/>
          <w:sz w:val="20"/>
          <w:szCs w:val="20"/>
        </w:rPr>
        <w:t>___</w:t>
      </w:r>
      <w:r w:rsidR="00D02BCC" w:rsidRPr="002D1905">
        <w:rPr>
          <w:rFonts w:ascii="Arial" w:eastAsia="Arial" w:hAnsi="Arial" w:cs="Arial"/>
          <w:bCs/>
          <w:sz w:val="20"/>
          <w:szCs w:val="20"/>
        </w:rPr>
        <w:t>_</w:t>
      </w:r>
      <w:r w:rsidR="00D02BCC">
        <w:rPr>
          <w:rFonts w:ascii="Arial" w:eastAsia="Arial" w:hAnsi="Arial" w:cs="Arial"/>
          <w:sz w:val="20"/>
          <w:szCs w:val="20"/>
        </w:rPr>
        <w:t xml:space="preserve"> day of </w:t>
      </w:r>
      <w:r w:rsidR="00D02BCC" w:rsidRPr="002D1905">
        <w:rPr>
          <w:rFonts w:ascii="Arial" w:eastAsia="Arial" w:hAnsi="Arial" w:cs="Arial"/>
          <w:bCs/>
          <w:sz w:val="20"/>
          <w:szCs w:val="20"/>
        </w:rPr>
        <w:t>_______</w:t>
      </w:r>
      <w:r w:rsidR="00D02BCC">
        <w:rPr>
          <w:rFonts w:ascii="Arial" w:eastAsia="Arial" w:hAnsi="Arial" w:cs="Arial"/>
          <w:bCs/>
          <w:sz w:val="20"/>
          <w:szCs w:val="20"/>
        </w:rPr>
        <w:t>____</w:t>
      </w:r>
      <w:r w:rsidR="00D02BCC" w:rsidRPr="002D1905">
        <w:rPr>
          <w:rFonts w:ascii="Arial" w:eastAsia="Arial" w:hAnsi="Arial" w:cs="Arial"/>
          <w:bCs/>
          <w:sz w:val="20"/>
          <w:szCs w:val="20"/>
        </w:rPr>
        <w:t>____, 20</w:t>
      </w:r>
      <w:r w:rsidR="00D02BCC">
        <w:rPr>
          <w:rFonts w:ascii="Arial" w:eastAsia="Arial" w:hAnsi="Arial" w:cs="Arial"/>
          <w:bCs/>
          <w:sz w:val="20"/>
          <w:szCs w:val="20"/>
        </w:rPr>
        <w:t>__</w:t>
      </w:r>
      <w:r w:rsidR="00D02BCC" w:rsidRPr="002D1905">
        <w:rPr>
          <w:rFonts w:ascii="Arial" w:eastAsia="Arial" w:hAnsi="Arial" w:cs="Arial"/>
          <w:bCs/>
          <w:sz w:val="20"/>
          <w:szCs w:val="20"/>
        </w:rPr>
        <w:t>___</w:t>
      </w:r>
      <w:r w:rsidR="00D02BCC">
        <w:rPr>
          <w:rFonts w:ascii="Arial" w:eastAsia="Arial" w:hAnsi="Arial" w:cs="Arial"/>
          <w:bCs/>
          <w:sz w:val="20"/>
          <w:szCs w:val="20"/>
        </w:rPr>
        <w:t>_</w:t>
      </w:r>
      <w:r>
        <w:rPr>
          <w:rFonts w:ascii="Arial" w:eastAsia="Arial" w:hAnsi="Arial" w:cs="Arial"/>
          <w:sz w:val="20"/>
          <w:szCs w:val="20"/>
        </w:rPr>
        <w:t xml:space="preserve">, by </w:t>
      </w:r>
      <w:r w:rsidR="00A34AC8" w:rsidRPr="00A34AC8">
        <w:rPr>
          <w:rFonts w:ascii="Arial" w:eastAsia="Arial" w:hAnsi="Arial" w:cs="Arial"/>
          <w:sz w:val="20"/>
          <w:szCs w:val="20"/>
        </w:rPr>
        <w:t>________________________</w:t>
      </w:r>
      <w:r>
        <w:rPr>
          <w:rFonts w:ascii="Arial" w:eastAsia="Arial" w:hAnsi="Arial" w:cs="Arial"/>
          <w:sz w:val="20"/>
          <w:szCs w:val="20"/>
        </w:rPr>
        <w:t xml:space="preserve">, who signed with a mark in the presence of these witnesses: </w:t>
      </w:r>
      <w:r w:rsidR="00A34AC8" w:rsidRPr="00A34AC8">
        <w:rPr>
          <w:rFonts w:ascii="Arial" w:eastAsia="Arial" w:hAnsi="Arial" w:cs="Arial"/>
          <w:sz w:val="20"/>
          <w:szCs w:val="20"/>
        </w:rPr>
        <w:t>________________________</w:t>
      </w:r>
      <w:r w:rsidR="00A34AC8">
        <w:rPr>
          <w:rFonts w:ascii="Arial" w:eastAsia="Arial" w:hAnsi="Arial" w:cs="Arial"/>
          <w:sz w:val="20"/>
          <w:szCs w:val="20"/>
        </w:rPr>
        <w:t> </w:t>
      </w:r>
      <w:r w:rsidR="00F71EF9">
        <w:rPr>
          <w:rFonts w:ascii="Arial" w:eastAsia="Arial" w:hAnsi="Arial" w:cs="Arial"/>
          <w:sz w:val="20"/>
          <w:szCs w:val="20"/>
        </w:rPr>
        <w:t>and</w:t>
      </w:r>
      <w:r>
        <w:rPr>
          <w:rFonts w:ascii="Arial" w:eastAsia="Arial" w:hAnsi="Arial" w:cs="Arial"/>
          <w:sz w:val="20"/>
          <w:szCs w:val="20"/>
        </w:rPr>
        <w:t> </w:t>
      </w:r>
      <w:r w:rsidR="00B14969">
        <w:rPr>
          <w:rFonts w:ascii="Arial" w:eastAsia="Arial" w:hAnsi="Arial" w:cs="Arial"/>
          <w:sz w:val="20"/>
          <w:szCs w:val="20"/>
        </w:rPr>
        <w:t>_______________________</w:t>
      </w:r>
      <w:r>
        <w:rPr>
          <w:rFonts w:ascii="Arial" w:eastAsia="Arial" w:hAnsi="Arial" w:cs="Arial"/>
          <w:sz w:val="20"/>
          <w:szCs w:val="20"/>
        </w:rPr>
        <w:t>.</w:t>
      </w:r>
    </w:p>
    <w:p w14:paraId="547D95EF" w14:textId="77777777" w:rsidR="00287208" w:rsidRDefault="00287208" w:rsidP="00287208">
      <w:pPr>
        <w:spacing w:line="288" w:lineRule="atLeast"/>
      </w:pPr>
    </w:p>
    <w:p w14:paraId="70EDD960" w14:textId="77777777" w:rsidR="00287208" w:rsidRDefault="00287208" w:rsidP="00287208">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12"/>
        <w:gridCol w:w="414"/>
        <w:gridCol w:w="4634"/>
      </w:tblGrid>
      <w:tr w:rsidR="00287208" w14:paraId="5E285FB4" w14:textId="77777777" w:rsidTr="0060304F">
        <w:trPr>
          <w:tblCellSpacing w:w="15" w:type="dxa"/>
        </w:trPr>
        <w:tc>
          <w:tcPr>
            <w:tcW w:w="4093" w:type="dxa"/>
            <w:tcMar>
              <w:top w:w="15" w:type="dxa"/>
              <w:left w:w="15" w:type="dxa"/>
              <w:bottom w:w="15" w:type="dxa"/>
              <w:right w:w="15" w:type="dxa"/>
            </w:tcMar>
            <w:vAlign w:val="bottom"/>
          </w:tcPr>
          <w:p w14:paraId="6FB92126" w14:textId="77777777" w:rsidR="00287208" w:rsidRDefault="00287208" w:rsidP="0060304F"/>
        </w:tc>
        <w:tc>
          <w:tcPr>
            <w:tcW w:w="208" w:type="pct"/>
            <w:tcMar>
              <w:top w:w="15" w:type="dxa"/>
              <w:left w:w="15" w:type="dxa"/>
              <w:bottom w:w="15" w:type="dxa"/>
              <w:right w:w="15" w:type="dxa"/>
            </w:tcMar>
            <w:vAlign w:val="bottom"/>
          </w:tcPr>
          <w:p w14:paraId="2C399096" w14:textId="77777777" w:rsidR="00287208" w:rsidRDefault="00287208" w:rsidP="0060304F"/>
        </w:tc>
        <w:tc>
          <w:tcPr>
            <w:tcW w:w="2483" w:type="pct"/>
            <w:tcBorders>
              <w:bottom w:val="single" w:sz="6" w:space="0" w:color="000000"/>
            </w:tcBorders>
            <w:tcMar>
              <w:top w:w="15" w:type="dxa"/>
              <w:left w:w="15" w:type="dxa"/>
              <w:bottom w:w="15" w:type="dxa"/>
              <w:right w:w="15" w:type="dxa"/>
            </w:tcMar>
            <w:vAlign w:val="bottom"/>
          </w:tcPr>
          <w:p w14:paraId="376CA5FB" w14:textId="77777777" w:rsidR="00287208" w:rsidRDefault="00287208" w:rsidP="0060304F"/>
        </w:tc>
      </w:tr>
      <w:tr w:rsidR="00287208" w14:paraId="752E43A3" w14:textId="77777777" w:rsidTr="0060304F">
        <w:trPr>
          <w:tblCellSpacing w:w="15" w:type="dxa"/>
        </w:trPr>
        <w:tc>
          <w:tcPr>
            <w:tcW w:w="4093" w:type="dxa"/>
            <w:tcMar>
              <w:top w:w="15" w:type="dxa"/>
              <w:left w:w="15" w:type="dxa"/>
              <w:bottom w:w="15" w:type="dxa"/>
              <w:right w:w="15" w:type="dxa"/>
            </w:tcMar>
          </w:tcPr>
          <w:p w14:paraId="4DEC6E35" w14:textId="77777777" w:rsidR="00287208" w:rsidRDefault="00287208" w:rsidP="0060304F">
            <w:pPr>
              <w:rPr>
                <w:sz w:val="23"/>
                <w:szCs w:val="23"/>
              </w:rPr>
            </w:pPr>
          </w:p>
        </w:tc>
        <w:tc>
          <w:tcPr>
            <w:tcW w:w="208" w:type="pct"/>
            <w:tcMar>
              <w:top w:w="15" w:type="dxa"/>
              <w:left w:w="15" w:type="dxa"/>
              <w:bottom w:w="15" w:type="dxa"/>
              <w:right w:w="15" w:type="dxa"/>
            </w:tcMar>
          </w:tcPr>
          <w:p w14:paraId="024CBDBA" w14:textId="77777777" w:rsidR="00287208" w:rsidRDefault="00287208" w:rsidP="0060304F"/>
        </w:tc>
        <w:tc>
          <w:tcPr>
            <w:tcW w:w="2483" w:type="pct"/>
            <w:tcMar>
              <w:top w:w="15" w:type="dxa"/>
              <w:left w:w="15" w:type="dxa"/>
              <w:bottom w:w="15" w:type="dxa"/>
              <w:right w:w="15" w:type="dxa"/>
            </w:tcMar>
          </w:tcPr>
          <w:p w14:paraId="55172D36" w14:textId="77777777" w:rsidR="00287208" w:rsidRDefault="00287208" w:rsidP="0060304F">
            <w:pPr>
              <w:rPr>
                <w:sz w:val="23"/>
                <w:szCs w:val="23"/>
              </w:rPr>
            </w:pPr>
            <w:r>
              <w:rPr>
                <w:rFonts w:ascii="Arial" w:eastAsia="Arial" w:hAnsi="Arial" w:cs="Arial"/>
                <w:sz w:val="20"/>
                <w:szCs w:val="20"/>
              </w:rPr>
              <w:t>Signature of Notary</w:t>
            </w:r>
          </w:p>
        </w:tc>
      </w:tr>
    </w:tbl>
    <w:p w14:paraId="0AE5BEF3" w14:textId="77777777" w:rsidR="00287208" w:rsidRDefault="00287208" w:rsidP="00287208">
      <w:pPr>
        <w:rPr>
          <w:vanish/>
        </w:r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12"/>
        <w:gridCol w:w="427"/>
        <w:gridCol w:w="4621"/>
      </w:tblGrid>
      <w:tr w:rsidR="00287208" w14:paraId="658BED85" w14:textId="77777777" w:rsidTr="0060304F">
        <w:trPr>
          <w:tblCellSpacing w:w="15" w:type="dxa"/>
        </w:trPr>
        <w:tc>
          <w:tcPr>
            <w:tcW w:w="4093" w:type="dxa"/>
            <w:tcMar>
              <w:top w:w="15" w:type="dxa"/>
              <w:left w:w="15" w:type="dxa"/>
              <w:bottom w:w="15" w:type="dxa"/>
              <w:right w:w="15" w:type="dxa"/>
            </w:tcMar>
            <w:vAlign w:val="bottom"/>
          </w:tcPr>
          <w:p w14:paraId="2ADB3823" w14:textId="77777777" w:rsidR="00287208" w:rsidRDefault="00287208" w:rsidP="0060304F"/>
        </w:tc>
        <w:tc>
          <w:tcPr>
            <w:tcW w:w="215" w:type="pct"/>
            <w:tcMar>
              <w:top w:w="15" w:type="dxa"/>
              <w:left w:w="15" w:type="dxa"/>
              <w:bottom w:w="15" w:type="dxa"/>
              <w:right w:w="15" w:type="dxa"/>
            </w:tcMar>
            <w:vAlign w:val="bottom"/>
          </w:tcPr>
          <w:p w14:paraId="3705519C" w14:textId="77777777" w:rsidR="00287208" w:rsidRDefault="00287208" w:rsidP="0060304F"/>
        </w:tc>
        <w:tc>
          <w:tcPr>
            <w:tcW w:w="2476" w:type="pct"/>
            <w:tcMar>
              <w:top w:w="15" w:type="dxa"/>
              <w:left w:w="15" w:type="dxa"/>
              <w:bottom w:w="15" w:type="dxa"/>
              <w:right w:w="15" w:type="dxa"/>
            </w:tcMar>
            <w:vAlign w:val="bottom"/>
          </w:tcPr>
          <w:p w14:paraId="62189EAB" w14:textId="77777777" w:rsidR="00287208" w:rsidRDefault="00287208" w:rsidP="0060304F">
            <w:r>
              <w:rPr>
                <w:rFonts w:ascii="Arial" w:eastAsia="Arial" w:hAnsi="Arial" w:cs="Arial"/>
                <w:sz w:val="20"/>
                <w:szCs w:val="20"/>
              </w:rPr>
              <w:t>My commission expires: ______________</w:t>
            </w:r>
          </w:p>
        </w:tc>
      </w:tr>
    </w:tbl>
    <w:p w14:paraId="4423FAA2" w14:textId="77777777" w:rsidR="00287208" w:rsidRDefault="00287208" w:rsidP="00287208">
      <w:pPr>
        <w:spacing w:line="288" w:lineRule="atLeast"/>
      </w:pPr>
    </w:p>
    <w:p w14:paraId="3352E13C" w14:textId="77777777" w:rsidR="00287208" w:rsidRDefault="00287208" w:rsidP="00287208">
      <w:pPr>
        <w:spacing w:line="288" w:lineRule="atLeast"/>
      </w:pPr>
      <w:r>
        <w:rPr>
          <w:rFonts w:ascii="Arial" w:eastAsia="Arial" w:hAnsi="Arial" w:cs="Arial"/>
          <w:sz w:val="20"/>
          <w:szCs w:val="20"/>
        </w:rPr>
        <w:t>Personally Known ________ OR Produced Identification ________ </w:t>
      </w:r>
    </w:p>
    <w:p w14:paraId="0D97801C" w14:textId="77777777" w:rsidR="00287208" w:rsidRDefault="00287208" w:rsidP="00287208">
      <w:pPr>
        <w:spacing w:line="288" w:lineRule="atLeast"/>
      </w:pPr>
    </w:p>
    <w:p w14:paraId="081A6653" w14:textId="2A994766" w:rsidR="00287208" w:rsidRDefault="00287208" w:rsidP="00287208">
      <w:pPr>
        <w:spacing w:line="288" w:lineRule="atLeast"/>
      </w:pPr>
      <w:r>
        <w:rPr>
          <w:rFonts w:ascii="Arial" w:eastAsia="Arial" w:hAnsi="Arial" w:cs="Arial"/>
          <w:sz w:val="20"/>
          <w:szCs w:val="20"/>
        </w:rPr>
        <w:t>Type of Identification Produced:</w:t>
      </w:r>
      <w:r w:rsidR="00230A00">
        <w:rPr>
          <w:rFonts w:ascii="Arial" w:eastAsia="Arial" w:hAnsi="Arial" w:cs="Arial"/>
          <w:sz w:val="20"/>
          <w:szCs w:val="20"/>
        </w:rPr>
        <w:t xml:space="preserve"> ____________________________</w:t>
      </w:r>
    </w:p>
    <w:p w14:paraId="0AFA333D" w14:textId="77777777" w:rsidR="00743975" w:rsidRDefault="00743975">
      <w:pPr>
        <w:rPr>
          <w:rFonts w:ascii="Arial" w:eastAsia="Arial" w:hAnsi="Arial" w:cs="Arial"/>
        </w:rPr>
      </w:pPr>
      <w:r>
        <w:rPr>
          <w:rFonts w:ascii="Arial" w:eastAsia="Arial" w:hAnsi="Arial" w:cs="Arial"/>
        </w:rPr>
        <w:br w:type="page"/>
      </w:r>
    </w:p>
    <w:p w14:paraId="24EDA33A" w14:textId="675A36EE" w:rsidR="00287208" w:rsidRDefault="00287208" w:rsidP="00743975">
      <w:pPr>
        <w:spacing w:line="288" w:lineRule="atLeast"/>
        <w:jc w:val="center"/>
      </w:pPr>
      <w:r>
        <w:rPr>
          <w:rFonts w:ascii="Arial" w:eastAsia="Arial" w:hAnsi="Arial" w:cs="Arial"/>
          <w:b/>
          <w:bCs/>
          <w:sz w:val="20"/>
          <w:szCs w:val="20"/>
        </w:rPr>
        <w:lastRenderedPageBreak/>
        <w:t>IMPORTANT INFORMATION</w:t>
      </w:r>
    </w:p>
    <w:p w14:paraId="4B9BB9D1" w14:textId="77777777" w:rsidR="00287208" w:rsidRDefault="00287208" w:rsidP="004017AC">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Florida Power of Attorney Act, chapter 709 of the Florida Statutes. </w:t>
      </w:r>
    </w:p>
    <w:p w14:paraId="30346749" w14:textId="77777777" w:rsidR="00287208" w:rsidRDefault="00287208" w:rsidP="004017AC">
      <w:pPr>
        <w:spacing w:before="240" w:after="240" w:line="288" w:lineRule="atLeast"/>
      </w:pPr>
      <w:r>
        <w:rPr>
          <w:rFonts w:ascii="Arial" w:eastAsia="Arial" w:hAnsi="Arial" w:cs="Arial"/>
          <w:sz w:val="20"/>
          <w:szCs w:val="20"/>
        </w:rPr>
        <w:t>This power of attorney does not authorize the agent to make health-care decisions for you. </w:t>
      </w:r>
    </w:p>
    <w:p w14:paraId="5EE37459" w14:textId="4FD54F9F" w:rsidR="00B14969" w:rsidRDefault="00287208" w:rsidP="00B14969">
      <w:pPr>
        <w:spacing w:before="240" w:after="240" w:line="288" w:lineRule="atLeast"/>
      </w:pPr>
      <w:r>
        <w:rPr>
          <w:rFonts w:ascii="Arial" w:eastAsia="Arial" w:hAnsi="Arial" w:cs="Arial"/>
          <w:sz w:val="20"/>
          <w:szCs w:val="20"/>
        </w:rPr>
        <w:t xml:space="preserve">You should select someone you trust to serve as your agent. </w:t>
      </w:r>
      <w:r w:rsidR="00B14969">
        <w:rPr>
          <w:rFonts w:ascii="Arial" w:eastAsia="Arial" w:hAnsi="Arial" w:cs="Arial"/>
          <w:sz w:val="20"/>
          <w:szCs w:val="20"/>
        </w:rPr>
        <w:t>If you checked “REGULAR” in Article VII, the agent’s authority will continue until you become incapacitated or die, or revoke the power of attorney or the agent resigns or is unable to act for you. If you checked “DURABLE” in Article VII, the agent’s authority is not limited by your incapacity or death and will continue until you revoke the power of attorney or the agent resigns or is unable to act for you.</w:t>
      </w:r>
    </w:p>
    <w:p w14:paraId="5A8F3740" w14:textId="3985D905" w:rsidR="00287208" w:rsidRDefault="00287208" w:rsidP="004017AC">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43478112" w14:textId="77777777" w:rsidR="00287208" w:rsidRDefault="00287208" w:rsidP="004017AC">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292F5BD1" w14:textId="77777777" w:rsidR="00287208" w:rsidRDefault="00287208" w:rsidP="004017AC">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18E23752" w14:textId="77777777" w:rsidR="005F4D2E" w:rsidRDefault="00287208" w:rsidP="004017AC">
      <w:r>
        <w:rPr>
          <w:rFonts w:ascii="Arial" w:eastAsia="Arial" w:hAnsi="Arial" w:cs="Arial"/>
          <w:b/>
          <w:bCs/>
          <w:sz w:val="20"/>
          <w:szCs w:val="20"/>
        </w:rPr>
        <w:t>If you have questions about the power of attorney or the authority you are granting to your agent, you should seek legal advice before signing this form.</w:t>
      </w:r>
    </w:p>
    <w:sectPr w:rsidR="005F4D2E" w:rsidSect="00D02BC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19F85" w14:textId="77777777" w:rsidR="003559CE" w:rsidRDefault="003559CE" w:rsidP="00287208">
      <w:r>
        <w:separator/>
      </w:r>
    </w:p>
  </w:endnote>
  <w:endnote w:type="continuationSeparator" w:id="0">
    <w:p w14:paraId="67A842DC" w14:textId="77777777" w:rsidR="003559CE" w:rsidRDefault="003559CE" w:rsidP="0028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52129" w14:textId="6C37BD55" w:rsidR="00287208" w:rsidRPr="006C29A9" w:rsidRDefault="006C29A9" w:rsidP="006C29A9">
    <w:pPr>
      <w:pStyle w:val="Footer"/>
    </w:pPr>
    <w:r>
      <w:rPr>
        <w:noProof/>
        <w:lang w:eastAsia="en-US"/>
      </w:rPr>
      <w:drawing>
        <wp:inline distT="0" distB="0" distL="0" distR="0" wp14:anchorId="316743D7" wp14:editId="61A2608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02BA99" w14:textId="77777777" w:rsidR="003559CE" w:rsidRDefault="003559CE" w:rsidP="00287208">
      <w:r>
        <w:separator/>
      </w:r>
    </w:p>
  </w:footnote>
  <w:footnote w:type="continuationSeparator" w:id="0">
    <w:p w14:paraId="1FB81174" w14:textId="77777777" w:rsidR="003559CE" w:rsidRDefault="003559CE" w:rsidP="00287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208"/>
    <w:rsid w:val="00012767"/>
    <w:rsid w:val="000D2A4D"/>
    <w:rsid w:val="001A111E"/>
    <w:rsid w:val="001F50ED"/>
    <w:rsid w:val="00230A00"/>
    <w:rsid w:val="00287208"/>
    <w:rsid w:val="002A54AF"/>
    <w:rsid w:val="002B262E"/>
    <w:rsid w:val="0033110A"/>
    <w:rsid w:val="003559CE"/>
    <w:rsid w:val="003C3324"/>
    <w:rsid w:val="004017AC"/>
    <w:rsid w:val="00467CE4"/>
    <w:rsid w:val="005922F2"/>
    <w:rsid w:val="00602494"/>
    <w:rsid w:val="006566C0"/>
    <w:rsid w:val="006C29A9"/>
    <w:rsid w:val="00743975"/>
    <w:rsid w:val="00752F08"/>
    <w:rsid w:val="00773BAF"/>
    <w:rsid w:val="007F0355"/>
    <w:rsid w:val="008B19E5"/>
    <w:rsid w:val="008C035D"/>
    <w:rsid w:val="00903E05"/>
    <w:rsid w:val="00955118"/>
    <w:rsid w:val="009C04A5"/>
    <w:rsid w:val="009C5C10"/>
    <w:rsid w:val="009E0AF6"/>
    <w:rsid w:val="00A34AC8"/>
    <w:rsid w:val="00B14969"/>
    <w:rsid w:val="00B7299D"/>
    <w:rsid w:val="00BA5070"/>
    <w:rsid w:val="00BF4C82"/>
    <w:rsid w:val="00C97F91"/>
    <w:rsid w:val="00CB1D9F"/>
    <w:rsid w:val="00CC77A1"/>
    <w:rsid w:val="00CD3901"/>
    <w:rsid w:val="00D02BCC"/>
    <w:rsid w:val="00D2168F"/>
    <w:rsid w:val="00D967DE"/>
    <w:rsid w:val="00DD4B5E"/>
    <w:rsid w:val="00E244AB"/>
    <w:rsid w:val="00E47B63"/>
    <w:rsid w:val="00E83B51"/>
    <w:rsid w:val="00E96B7E"/>
    <w:rsid w:val="00EB468A"/>
    <w:rsid w:val="00EE3945"/>
    <w:rsid w:val="00EF3B6D"/>
    <w:rsid w:val="00F71E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2B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20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208"/>
    <w:pPr>
      <w:tabs>
        <w:tab w:val="center" w:pos="4680"/>
        <w:tab w:val="right" w:pos="9360"/>
      </w:tabs>
    </w:pPr>
  </w:style>
  <w:style w:type="character" w:customStyle="1" w:styleId="HeaderChar">
    <w:name w:val="Header Char"/>
    <w:basedOn w:val="DefaultParagraphFont"/>
    <w:link w:val="Header"/>
    <w:uiPriority w:val="99"/>
    <w:rsid w:val="00287208"/>
    <w:rPr>
      <w:rFonts w:ascii="Times New Roman" w:eastAsia="Times New Roman" w:hAnsi="Times New Roman" w:cs="Times New Roman"/>
      <w:lang w:eastAsia="zh-TW"/>
    </w:rPr>
  </w:style>
  <w:style w:type="paragraph" w:styleId="Footer">
    <w:name w:val="footer"/>
    <w:basedOn w:val="Normal"/>
    <w:link w:val="FooterChar"/>
    <w:uiPriority w:val="99"/>
    <w:unhideWhenUsed/>
    <w:rsid w:val="00287208"/>
    <w:pPr>
      <w:tabs>
        <w:tab w:val="center" w:pos="4680"/>
        <w:tab w:val="right" w:pos="9360"/>
      </w:tabs>
    </w:pPr>
  </w:style>
  <w:style w:type="character" w:customStyle="1" w:styleId="FooterChar">
    <w:name w:val="Footer Char"/>
    <w:basedOn w:val="DefaultParagraphFont"/>
    <w:link w:val="Footer"/>
    <w:uiPriority w:val="99"/>
    <w:rsid w:val="0028720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97611">
      <w:bodyDiv w:val="1"/>
      <w:marLeft w:val="0"/>
      <w:marRight w:val="0"/>
      <w:marTop w:val="0"/>
      <w:marBottom w:val="0"/>
      <w:divBdr>
        <w:top w:val="none" w:sz="0" w:space="0" w:color="auto"/>
        <w:left w:val="none" w:sz="0" w:space="0" w:color="auto"/>
        <w:bottom w:val="none" w:sz="0" w:space="0" w:color="auto"/>
        <w:right w:val="none" w:sz="0" w:space="0" w:color="auto"/>
      </w:divBdr>
    </w:div>
    <w:div w:id="1214079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27</cp:revision>
  <dcterms:created xsi:type="dcterms:W3CDTF">2020-10-15T09:03:00Z</dcterms:created>
  <dcterms:modified xsi:type="dcterms:W3CDTF">2020-11-19T17:25:00Z</dcterms:modified>
</cp:coreProperties>
</file>