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151"/>
        <w:gridCol w:w="5379"/>
      </w:tblGrid>
      <w:tr w:rsidR="00D90957" w:rsidRPr="00893FB5" w14:paraId="7F7A63F4" w14:textId="77777777" w:rsidTr="00D90957">
        <w:trPr>
          <w:trHeight w:hRule="exact" w:val="245"/>
          <w:jc w:val="center"/>
        </w:trPr>
        <w:tc>
          <w:tcPr>
            <w:tcW w:w="2178" w:type="pct"/>
            <w:shd w:val="clear" w:color="auto" w:fill="auto"/>
            <w:vAlign w:val="bottom"/>
          </w:tcPr>
          <w:p w14:paraId="3ECB4550" w14:textId="77777777" w:rsidR="00D90957" w:rsidRPr="00893FB5" w:rsidRDefault="00D90957" w:rsidP="00EE0103">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822" w:type="pct"/>
            <w:shd w:val="clear" w:color="auto" w:fill="auto"/>
            <w:vAlign w:val="center"/>
          </w:tcPr>
          <w:p w14:paraId="172EF504" w14:textId="77777777" w:rsidR="00D90957" w:rsidRPr="00893FB5" w:rsidRDefault="00D90957" w:rsidP="00EE0103">
            <w:pPr>
              <w:spacing w:before="20" w:line="276" w:lineRule="auto"/>
              <w:ind w:right="-108"/>
              <w:jc w:val="right"/>
              <w:rPr>
                <w:rFonts w:ascii="Arial" w:hAnsi="Arial" w:cs="Arial"/>
                <w:bCs/>
                <w:sz w:val="11"/>
                <w:szCs w:val="16"/>
              </w:rPr>
            </w:pPr>
          </w:p>
        </w:tc>
      </w:tr>
      <w:tr w:rsidR="00D90957" w:rsidRPr="00893FB5" w14:paraId="27D40E99" w14:textId="77777777" w:rsidTr="00D90957">
        <w:trPr>
          <w:trHeight w:hRule="exact" w:val="657"/>
          <w:jc w:val="center"/>
        </w:trPr>
        <w:tc>
          <w:tcPr>
            <w:tcW w:w="5000" w:type="pct"/>
            <w:gridSpan w:val="2"/>
            <w:shd w:val="clear" w:color="auto" w:fill="auto"/>
            <w:vAlign w:val="bottom"/>
          </w:tcPr>
          <w:p w14:paraId="15598F1D" w14:textId="7C90B1E5" w:rsidR="00D90957" w:rsidRPr="00893FB5" w:rsidRDefault="00D90957" w:rsidP="00EE0103">
            <w:pPr>
              <w:spacing w:before="20" w:line="276" w:lineRule="auto"/>
              <w:ind w:right="-108"/>
              <w:jc w:val="center"/>
              <w:rPr>
                <w:rFonts w:ascii="Arial" w:hAnsi="Arial" w:cs="Arial"/>
                <w:sz w:val="32"/>
                <w:szCs w:val="32"/>
              </w:rPr>
            </w:pPr>
            <w:r w:rsidRPr="002B7EBE">
              <w:rPr>
                <w:rFonts w:ascii="Arial" w:eastAsia="Arial" w:hAnsi="Arial" w:cs="Arial"/>
                <w:b/>
                <w:bCs/>
                <w:sz w:val="44"/>
                <w:szCs w:val="44"/>
              </w:rPr>
              <w:t>PROPERTY MANAGEMENT AGREEMENT</w:t>
            </w:r>
          </w:p>
        </w:tc>
      </w:tr>
    </w:tbl>
    <w:p w14:paraId="1FA9AFBD" w14:textId="77777777" w:rsidR="001D6471" w:rsidRDefault="001D6471" w:rsidP="001D6471"/>
    <w:p w14:paraId="5E7F9C83" w14:textId="77777777" w:rsidR="002B7EBE" w:rsidRDefault="001D6471" w:rsidP="008B02EE">
      <w:pPr>
        <w:spacing w:line="276" w:lineRule="auto"/>
        <w:rPr>
          <w:rFonts w:ascii="Arial" w:eastAsia="Arial" w:hAnsi="Arial" w:cs="Arial"/>
          <w:sz w:val="20"/>
          <w:szCs w:val="20"/>
          <w:lang w:val="en-US"/>
        </w:rPr>
      </w:pPr>
      <w:r>
        <w:rPr>
          <w:rFonts w:ascii="Arial" w:eastAsia="Arial" w:hAnsi="Arial" w:cs="Arial"/>
          <w:sz w:val="20"/>
          <w:szCs w:val="20"/>
        </w:rPr>
        <w:t xml:space="preserve">This Property Management Agreement (this “Agreement”) is made this </w:t>
      </w:r>
      <w:r w:rsidR="008B02EE" w:rsidRPr="002D1905">
        <w:rPr>
          <w:rFonts w:ascii="Arial" w:eastAsia="Arial" w:hAnsi="Arial" w:cs="Arial"/>
          <w:bCs/>
          <w:sz w:val="20"/>
          <w:szCs w:val="20"/>
        </w:rPr>
        <w:t>__</w:t>
      </w:r>
      <w:r w:rsidR="008B02EE">
        <w:rPr>
          <w:rFonts w:ascii="Arial" w:eastAsia="Arial" w:hAnsi="Arial" w:cs="Arial"/>
          <w:bCs/>
          <w:sz w:val="20"/>
          <w:szCs w:val="20"/>
        </w:rPr>
        <w:t>___</w:t>
      </w:r>
      <w:r w:rsidR="008B02EE" w:rsidRPr="002D1905">
        <w:rPr>
          <w:rFonts w:ascii="Arial" w:eastAsia="Arial" w:hAnsi="Arial" w:cs="Arial"/>
          <w:bCs/>
          <w:sz w:val="20"/>
          <w:szCs w:val="20"/>
        </w:rPr>
        <w:t>_</w:t>
      </w:r>
      <w:r w:rsidR="008B02EE">
        <w:rPr>
          <w:rFonts w:ascii="Arial" w:eastAsia="Arial" w:hAnsi="Arial" w:cs="Arial"/>
          <w:sz w:val="20"/>
          <w:szCs w:val="20"/>
        </w:rPr>
        <w:t xml:space="preserve"> day of </w:t>
      </w:r>
      <w:r w:rsidR="008B02EE" w:rsidRPr="002D1905">
        <w:rPr>
          <w:rFonts w:ascii="Arial" w:eastAsia="Arial" w:hAnsi="Arial" w:cs="Arial"/>
          <w:bCs/>
          <w:sz w:val="20"/>
          <w:szCs w:val="20"/>
        </w:rPr>
        <w:t>_______</w:t>
      </w:r>
      <w:r w:rsidR="008B02EE">
        <w:rPr>
          <w:rFonts w:ascii="Arial" w:eastAsia="Arial" w:hAnsi="Arial" w:cs="Arial"/>
          <w:bCs/>
          <w:sz w:val="20"/>
          <w:szCs w:val="20"/>
        </w:rPr>
        <w:t>____</w:t>
      </w:r>
      <w:r w:rsidR="008B02EE" w:rsidRPr="002D1905">
        <w:rPr>
          <w:rFonts w:ascii="Arial" w:eastAsia="Arial" w:hAnsi="Arial" w:cs="Arial"/>
          <w:bCs/>
          <w:sz w:val="20"/>
          <w:szCs w:val="20"/>
        </w:rPr>
        <w:t>____, 20</w:t>
      </w:r>
      <w:r w:rsidR="008B02EE">
        <w:rPr>
          <w:rFonts w:ascii="Arial" w:eastAsia="Arial" w:hAnsi="Arial" w:cs="Arial"/>
          <w:bCs/>
          <w:sz w:val="20"/>
          <w:szCs w:val="20"/>
        </w:rPr>
        <w:t>__</w:t>
      </w:r>
      <w:r w:rsidR="008B02EE" w:rsidRPr="002D1905">
        <w:rPr>
          <w:rFonts w:ascii="Arial" w:eastAsia="Arial" w:hAnsi="Arial" w:cs="Arial"/>
          <w:bCs/>
          <w:sz w:val="20"/>
          <w:szCs w:val="20"/>
        </w:rPr>
        <w:t>___</w:t>
      </w:r>
      <w:r w:rsidR="008B02EE">
        <w:rPr>
          <w:rFonts w:ascii="Arial" w:eastAsia="Arial" w:hAnsi="Arial" w:cs="Arial"/>
          <w:bCs/>
          <w:sz w:val="20"/>
          <w:szCs w:val="20"/>
        </w:rPr>
        <w:t>_</w:t>
      </w:r>
      <w:r>
        <w:rPr>
          <w:rFonts w:ascii="Arial" w:eastAsia="Arial" w:hAnsi="Arial" w:cs="Arial"/>
          <w:sz w:val="20"/>
          <w:szCs w:val="20"/>
        </w:rPr>
        <w:t>, by and between</w:t>
      </w:r>
      <w:r w:rsidR="002B7EBE">
        <w:rPr>
          <w:rFonts w:ascii="Arial" w:eastAsia="Arial" w:hAnsi="Arial" w:cs="Arial"/>
          <w:sz w:val="20"/>
          <w:szCs w:val="20"/>
          <w:lang w:val="en-US"/>
        </w:rPr>
        <w:t>:</w:t>
      </w:r>
    </w:p>
    <w:p w14:paraId="168361E0" w14:textId="77777777" w:rsidR="002B7EBE" w:rsidRDefault="002B7EBE" w:rsidP="008B02EE">
      <w:pPr>
        <w:spacing w:line="276" w:lineRule="auto"/>
        <w:rPr>
          <w:rFonts w:ascii="Arial" w:eastAsia="Arial" w:hAnsi="Arial" w:cs="Arial"/>
          <w:sz w:val="20"/>
          <w:szCs w:val="20"/>
          <w:lang w:val="en-US"/>
        </w:rPr>
      </w:pPr>
    </w:p>
    <w:p w14:paraId="0F97E5C9" w14:textId="77777777" w:rsidR="002B7EBE" w:rsidRDefault="002B7EBE" w:rsidP="008B02EE">
      <w:pPr>
        <w:spacing w:line="276" w:lineRule="auto"/>
        <w:rPr>
          <w:rFonts w:ascii="Arial" w:eastAsia="Arial" w:hAnsi="Arial" w:cs="Arial"/>
          <w:sz w:val="20"/>
          <w:szCs w:val="20"/>
        </w:rPr>
      </w:pPr>
      <w:r w:rsidRPr="002B7EBE">
        <w:rPr>
          <w:rFonts w:ascii="Arial" w:eastAsia="Arial" w:hAnsi="Arial" w:cs="Arial"/>
          <w:b/>
          <w:bCs/>
          <w:sz w:val="20"/>
          <w:szCs w:val="20"/>
          <w:lang w:val="en-US"/>
        </w:rPr>
        <w:t>Owner:</w:t>
      </w:r>
      <w:r w:rsidR="001D6471">
        <w:rPr>
          <w:rFonts w:ascii="Arial" w:eastAsia="Arial" w:hAnsi="Arial" w:cs="Arial"/>
          <w:sz w:val="20"/>
          <w:szCs w:val="20"/>
        </w:rPr>
        <w:t xml:space="preserve"> </w:t>
      </w:r>
      <w:r w:rsidR="008B02EE">
        <w:rPr>
          <w:rFonts w:ascii="Arial" w:eastAsia="Arial" w:hAnsi="Arial" w:cs="Arial"/>
          <w:sz w:val="20"/>
          <w:szCs w:val="20"/>
        </w:rPr>
        <w:t xml:space="preserve">________________________ </w:t>
      </w:r>
      <w:r w:rsidR="001D6471">
        <w:rPr>
          <w:rFonts w:ascii="Arial" w:eastAsia="Arial" w:hAnsi="Arial" w:cs="Arial"/>
          <w:sz w:val="20"/>
          <w:szCs w:val="20"/>
        </w:rPr>
        <w:t>(“OWNER”) and</w:t>
      </w:r>
    </w:p>
    <w:p w14:paraId="12A98B40" w14:textId="77777777" w:rsidR="002B7EBE" w:rsidRDefault="002B7EBE" w:rsidP="008B02EE">
      <w:pPr>
        <w:spacing w:line="276" w:lineRule="auto"/>
        <w:rPr>
          <w:rFonts w:ascii="Arial" w:eastAsia="Arial" w:hAnsi="Arial" w:cs="Arial"/>
          <w:sz w:val="20"/>
          <w:szCs w:val="20"/>
        </w:rPr>
      </w:pPr>
    </w:p>
    <w:p w14:paraId="76736372" w14:textId="77777777" w:rsidR="002B7EBE" w:rsidRDefault="002B7EBE" w:rsidP="008B02EE">
      <w:pPr>
        <w:spacing w:line="276" w:lineRule="auto"/>
        <w:rPr>
          <w:rFonts w:ascii="Arial" w:eastAsia="Arial" w:hAnsi="Arial" w:cs="Arial"/>
          <w:sz w:val="20"/>
          <w:szCs w:val="20"/>
        </w:rPr>
      </w:pPr>
      <w:r w:rsidRPr="002B7EBE">
        <w:rPr>
          <w:rFonts w:ascii="Arial" w:eastAsia="Arial" w:hAnsi="Arial" w:cs="Arial"/>
          <w:b/>
          <w:bCs/>
          <w:sz w:val="20"/>
          <w:szCs w:val="20"/>
          <w:lang w:val="en-US"/>
        </w:rPr>
        <w:t>Agent:</w:t>
      </w:r>
      <w:r>
        <w:rPr>
          <w:rFonts w:ascii="Arial" w:eastAsia="Arial" w:hAnsi="Arial" w:cs="Arial"/>
          <w:sz w:val="20"/>
          <w:szCs w:val="20"/>
          <w:lang w:val="en-US"/>
        </w:rPr>
        <w:t xml:space="preserve"> </w:t>
      </w:r>
      <w:r w:rsidR="008B02EE">
        <w:rPr>
          <w:rFonts w:ascii="Arial" w:eastAsia="Arial" w:hAnsi="Arial" w:cs="Arial"/>
          <w:sz w:val="20"/>
          <w:szCs w:val="20"/>
        </w:rPr>
        <w:t xml:space="preserve">________________________ </w:t>
      </w:r>
      <w:r w:rsidR="001D6471">
        <w:rPr>
          <w:rFonts w:ascii="Arial" w:eastAsia="Arial" w:hAnsi="Arial" w:cs="Arial"/>
          <w:sz w:val="20"/>
          <w:szCs w:val="20"/>
        </w:rPr>
        <w:t>(“AGENT”).</w:t>
      </w:r>
    </w:p>
    <w:p w14:paraId="78C627D1" w14:textId="77777777" w:rsidR="002B7EBE" w:rsidRDefault="002B7EBE" w:rsidP="008B02EE">
      <w:pPr>
        <w:spacing w:line="276" w:lineRule="auto"/>
        <w:rPr>
          <w:rFonts w:ascii="Arial" w:eastAsia="Arial" w:hAnsi="Arial" w:cs="Arial"/>
          <w:sz w:val="20"/>
          <w:szCs w:val="20"/>
        </w:rPr>
      </w:pPr>
    </w:p>
    <w:p w14:paraId="4BC798FC" w14:textId="43BB0546" w:rsidR="001D6471" w:rsidRDefault="001D6471" w:rsidP="008B02EE">
      <w:pPr>
        <w:spacing w:line="276" w:lineRule="auto"/>
      </w:pPr>
      <w:r>
        <w:rPr>
          <w:rFonts w:ascii="Arial" w:eastAsia="Arial" w:hAnsi="Arial" w:cs="Arial"/>
          <w:sz w:val="20"/>
          <w:szCs w:val="20"/>
        </w:rPr>
        <w:t>The parties agree as follows:</w:t>
      </w:r>
    </w:p>
    <w:p w14:paraId="4344E5A5" w14:textId="77777777" w:rsidR="001D6471" w:rsidRDefault="001D6471" w:rsidP="008B02EE">
      <w:pPr>
        <w:spacing w:line="276" w:lineRule="auto"/>
      </w:pPr>
    </w:p>
    <w:p w14:paraId="452ACC93" w14:textId="0B744981" w:rsidR="001D6471" w:rsidRDefault="001D6471" w:rsidP="008B02EE">
      <w:pPr>
        <w:spacing w:line="276" w:lineRule="auto"/>
        <w:ind w:left="300"/>
      </w:pPr>
      <w:r>
        <w:rPr>
          <w:rFonts w:ascii="Arial" w:eastAsia="Arial" w:hAnsi="Arial" w:cs="Arial"/>
          <w:b/>
          <w:bCs/>
          <w:sz w:val="20"/>
          <w:szCs w:val="20"/>
        </w:rPr>
        <w:t>1. Managing Agent.</w:t>
      </w:r>
      <w:r>
        <w:rPr>
          <w:rFonts w:ascii="Arial" w:eastAsia="Arial" w:hAnsi="Arial" w:cs="Arial"/>
          <w:sz w:val="20"/>
          <w:szCs w:val="20"/>
        </w:rPr>
        <w:t xml:space="preserve"> Owner appoints Agent to exclusively manage the property located at  </w:t>
      </w:r>
      <w:r w:rsidR="008B02EE" w:rsidRPr="008B02EE">
        <w:rPr>
          <w:rFonts w:ascii="Arial" w:eastAsia="Arial" w:hAnsi="Arial" w:cs="Arial"/>
          <w:sz w:val="20"/>
          <w:szCs w:val="20"/>
        </w:rPr>
        <w:t>________________________________________</w:t>
      </w:r>
      <w:r>
        <w:rPr>
          <w:rFonts w:ascii="Arial" w:eastAsia="Arial" w:hAnsi="Arial" w:cs="Arial"/>
          <w:sz w:val="20"/>
          <w:szCs w:val="20"/>
        </w:rPr>
        <w:t xml:space="preserve"> (the “Premises”). Agent accepts the appointment and agrees to provide building management services. Owner agrees to pay all reasonable expenses in connection with those services. Agent agrees to uses due diligence in the performance of this contract and in all matters involved with the management of this property.</w:t>
      </w:r>
    </w:p>
    <w:p w14:paraId="15F6F0E2" w14:textId="77777777" w:rsidR="001D6471" w:rsidRDefault="001D6471" w:rsidP="008B02EE">
      <w:pPr>
        <w:spacing w:line="276" w:lineRule="auto"/>
      </w:pPr>
    </w:p>
    <w:p w14:paraId="3D83BA89" w14:textId="0C885C35" w:rsidR="001D6471" w:rsidRDefault="001D6471" w:rsidP="008B02EE">
      <w:pPr>
        <w:spacing w:line="276" w:lineRule="auto"/>
        <w:ind w:left="300"/>
      </w:pPr>
      <w:r>
        <w:rPr>
          <w:rFonts w:ascii="Arial" w:eastAsia="Arial" w:hAnsi="Arial" w:cs="Arial"/>
          <w:b/>
          <w:bCs/>
          <w:sz w:val="20"/>
          <w:szCs w:val="20"/>
        </w:rPr>
        <w:t>2. Term.  </w:t>
      </w:r>
      <w:r>
        <w:rPr>
          <w:rFonts w:ascii="Arial" w:eastAsia="Arial" w:hAnsi="Arial" w:cs="Arial"/>
          <w:sz w:val="20"/>
          <w:szCs w:val="20"/>
        </w:rPr>
        <w:t xml:space="preserve">The term of this Agreement will be from </w:t>
      </w:r>
      <w:r w:rsidR="008B02EE" w:rsidRPr="002D1905">
        <w:rPr>
          <w:rFonts w:ascii="Arial" w:eastAsia="Arial" w:hAnsi="Arial" w:cs="Arial"/>
          <w:bCs/>
          <w:sz w:val="20"/>
          <w:szCs w:val="20"/>
        </w:rPr>
        <w:t>_______</w:t>
      </w:r>
      <w:r w:rsidR="008B02EE">
        <w:rPr>
          <w:rFonts w:ascii="Arial" w:eastAsia="Arial" w:hAnsi="Arial" w:cs="Arial"/>
          <w:bCs/>
          <w:sz w:val="20"/>
          <w:szCs w:val="20"/>
        </w:rPr>
        <w:t>____</w:t>
      </w:r>
      <w:r w:rsidR="008B02EE" w:rsidRPr="002D1905">
        <w:rPr>
          <w:rFonts w:ascii="Arial" w:eastAsia="Arial" w:hAnsi="Arial" w:cs="Arial"/>
          <w:bCs/>
          <w:sz w:val="20"/>
          <w:szCs w:val="20"/>
        </w:rPr>
        <w:t>______</w:t>
      </w:r>
      <w:r w:rsidR="008B02EE">
        <w:rPr>
          <w:rFonts w:ascii="Arial" w:eastAsia="Arial" w:hAnsi="Arial" w:cs="Arial"/>
          <w:bCs/>
          <w:sz w:val="20"/>
          <w:szCs w:val="20"/>
        </w:rPr>
        <w:t>__</w:t>
      </w:r>
      <w:r w:rsidR="008B02EE" w:rsidRPr="002D1905">
        <w:rPr>
          <w:rFonts w:ascii="Arial" w:eastAsia="Arial" w:hAnsi="Arial" w:cs="Arial"/>
          <w:bCs/>
          <w:sz w:val="20"/>
          <w:szCs w:val="20"/>
        </w:rPr>
        <w:t>_, 20</w:t>
      </w:r>
      <w:r w:rsidR="008B02EE">
        <w:rPr>
          <w:rFonts w:ascii="Arial" w:eastAsia="Arial" w:hAnsi="Arial" w:cs="Arial"/>
          <w:bCs/>
          <w:sz w:val="20"/>
          <w:szCs w:val="20"/>
        </w:rPr>
        <w:t>___</w:t>
      </w:r>
      <w:r w:rsidR="008B02EE" w:rsidRPr="002D1905">
        <w:rPr>
          <w:rFonts w:ascii="Arial" w:eastAsia="Arial" w:hAnsi="Arial" w:cs="Arial"/>
          <w:bCs/>
          <w:sz w:val="20"/>
          <w:szCs w:val="20"/>
        </w:rPr>
        <w:t>___</w:t>
      </w:r>
      <w:r w:rsidR="008B02EE">
        <w:rPr>
          <w:rFonts w:ascii="Arial" w:eastAsia="Arial" w:hAnsi="Arial" w:cs="Arial"/>
          <w:bCs/>
          <w:sz w:val="20"/>
          <w:szCs w:val="20"/>
          <w:lang w:val="en-US"/>
        </w:rPr>
        <w:t xml:space="preserve"> </w:t>
      </w:r>
      <w:r>
        <w:rPr>
          <w:rFonts w:ascii="Arial" w:eastAsia="Arial" w:hAnsi="Arial" w:cs="Arial"/>
          <w:sz w:val="20"/>
          <w:szCs w:val="20"/>
        </w:rPr>
        <w:t xml:space="preserve">to </w:t>
      </w:r>
      <w:r w:rsidR="008B02EE" w:rsidRPr="002D1905">
        <w:rPr>
          <w:rFonts w:ascii="Arial" w:eastAsia="Arial" w:hAnsi="Arial" w:cs="Arial"/>
          <w:bCs/>
          <w:sz w:val="20"/>
          <w:szCs w:val="20"/>
        </w:rPr>
        <w:t>_______</w:t>
      </w:r>
      <w:r w:rsidR="008B02EE">
        <w:rPr>
          <w:rFonts w:ascii="Arial" w:eastAsia="Arial" w:hAnsi="Arial" w:cs="Arial"/>
          <w:bCs/>
          <w:sz w:val="20"/>
          <w:szCs w:val="20"/>
        </w:rPr>
        <w:t>____</w:t>
      </w:r>
      <w:r w:rsidR="008B02EE" w:rsidRPr="002D1905">
        <w:rPr>
          <w:rFonts w:ascii="Arial" w:eastAsia="Arial" w:hAnsi="Arial" w:cs="Arial"/>
          <w:bCs/>
          <w:sz w:val="20"/>
          <w:szCs w:val="20"/>
        </w:rPr>
        <w:t>______</w:t>
      </w:r>
      <w:r w:rsidR="008B02EE">
        <w:rPr>
          <w:rFonts w:ascii="Arial" w:eastAsia="Arial" w:hAnsi="Arial" w:cs="Arial"/>
          <w:bCs/>
          <w:sz w:val="20"/>
          <w:szCs w:val="20"/>
        </w:rPr>
        <w:t>__</w:t>
      </w:r>
      <w:r w:rsidR="008B02EE" w:rsidRPr="002D1905">
        <w:rPr>
          <w:rFonts w:ascii="Arial" w:eastAsia="Arial" w:hAnsi="Arial" w:cs="Arial"/>
          <w:bCs/>
          <w:sz w:val="20"/>
          <w:szCs w:val="20"/>
        </w:rPr>
        <w:t>_, 20</w:t>
      </w:r>
      <w:r w:rsidR="008B02EE">
        <w:rPr>
          <w:rFonts w:ascii="Arial" w:eastAsia="Arial" w:hAnsi="Arial" w:cs="Arial"/>
          <w:bCs/>
          <w:sz w:val="20"/>
          <w:szCs w:val="20"/>
        </w:rPr>
        <w:t>___</w:t>
      </w:r>
      <w:r w:rsidR="008B02EE" w:rsidRPr="002D1905">
        <w:rPr>
          <w:rFonts w:ascii="Arial" w:eastAsia="Arial" w:hAnsi="Arial" w:cs="Arial"/>
          <w:bCs/>
          <w:sz w:val="20"/>
          <w:szCs w:val="20"/>
        </w:rPr>
        <w:t>___</w:t>
      </w:r>
      <w:r>
        <w:rPr>
          <w:rFonts w:ascii="Arial" w:eastAsia="Arial" w:hAnsi="Arial" w:cs="Arial"/>
          <w:sz w:val="20"/>
          <w:szCs w:val="20"/>
        </w:rPr>
        <w:t>.</w:t>
      </w:r>
    </w:p>
    <w:p w14:paraId="0197E899" w14:textId="77777777" w:rsidR="001D6471" w:rsidRDefault="001D6471" w:rsidP="008B02EE">
      <w:pPr>
        <w:spacing w:line="276" w:lineRule="auto"/>
      </w:pPr>
    </w:p>
    <w:p w14:paraId="3BC2EC5B" w14:textId="77777777" w:rsidR="001D6471" w:rsidRDefault="001D6471" w:rsidP="008B02EE">
      <w:pPr>
        <w:spacing w:line="276" w:lineRule="auto"/>
        <w:ind w:left="300"/>
      </w:pPr>
      <w:r>
        <w:rPr>
          <w:rFonts w:ascii="Arial" w:eastAsia="Arial" w:hAnsi="Arial" w:cs="Arial"/>
          <w:b/>
          <w:bCs/>
          <w:sz w:val="20"/>
          <w:szCs w:val="20"/>
        </w:rPr>
        <w:t>3. Agent’s Responsibilities.</w:t>
      </w:r>
      <w:r>
        <w:rPr>
          <w:rFonts w:ascii="Arial" w:eastAsia="Arial" w:hAnsi="Arial" w:cs="Arial"/>
          <w:sz w:val="20"/>
          <w:szCs w:val="20"/>
        </w:rPr>
        <w:t>  Owner grants Agent full authority to do any and all lawful things necessary for the fulfillment of this Agreement, including the following:</w:t>
      </w:r>
      <w:r>
        <w:rPr>
          <w:rFonts w:ascii="Arial" w:eastAsia="Arial" w:hAnsi="Arial" w:cs="Arial"/>
          <w:b/>
          <w:bCs/>
          <w:sz w:val="20"/>
          <w:szCs w:val="20"/>
        </w:rPr>
        <w:t> </w:t>
      </w:r>
    </w:p>
    <w:p w14:paraId="3FF2306F" w14:textId="77777777" w:rsidR="001D6471" w:rsidRDefault="001D6471" w:rsidP="008B02EE">
      <w:pPr>
        <w:spacing w:line="276" w:lineRule="auto"/>
        <w:ind w:left="300"/>
      </w:pPr>
    </w:p>
    <w:p w14:paraId="4938DB4E" w14:textId="77777777" w:rsidR="001D6471" w:rsidRDefault="001D6471" w:rsidP="008B02EE">
      <w:pPr>
        <w:spacing w:line="276" w:lineRule="auto"/>
        <w:ind w:left="600"/>
      </w:pPr>
      <w:r>
        <w:rPr>
          <w:rFonts w:ascii="Arial" w:eastAsia="Arial" w:hAnsi="Arial" w:cs="Arial"/>
          <w:sz w:val="20"/>
          <w:szCs w:val="20"/>
        </w:rPr>
        <w:t>i. To use diligence in managing the premises and to rent, lease, and operate the premises. </w:t>
      </w:r>
    </w:p>
    <w:p w14:paraId="25421608" w14:textId="77777777" w:rsidR="001D6471" w:rsidRDefault="001D6471" w:rsidP="008B02EE">
      <w:pPr>
        <w:spacing w:line="276" w:lineRule="auto"/>
        <w:ind w:left="600"/>
      </w:pPr>
      <w:r>
        <w:rPr>
          <w:rFonts w:ascii="Arial" w:eastAsia="Arial" w:hAnsi="Arial" w:cs="Arial"/>
          <w:sz w:val="20"/>
          <w:szCs w:val="20"/>
        </w:rPr>
        <w:t>ii. To collect all rents and other monies from Tenant as they become due. Agent does not guarantee tenant obligations. Agent may employ collection agencies, attorneys, or any other reasonable and lawful means to collect from a Tenant. Agent is responsible for suing and recovering, including settlement, for rent and for loss or damage to any part of the property. Agent is not responsible for mortgage payments, taxes, fire or other insurance premiums, or any recurring expenses.</w:t>
      </w:r>
    </w:p>
    <w:p w14:paraId="7353EA73" w14:textId="77777777" w:rsidR="001D6471" w:rsidRDefault="001D6471" w:rsidP="008B02EE">
      <w:pPr>
        <w:spacing w:line="276" w:lineRule="auto"/>
        <w:ind w:left="600"/>
      </w:pPr>
      <w:r>
        <w:rPr>
          <w:rFonts w:ascii="Arial" w:eastAsia="Arial" w:hAnsi="Arial" w:cs="Arial"/>
          <w:sz w:val="20"/>
          <w:szCs w:val="20"/>
        </w:rPr>
        <w:t>iii. To render to Owner a monthly accounting of rents received and expenses paid; and to remit to Owner all income, less any sums paid out, on or before the __________ day of the current month, provided, however, that the rent has been received from the tenant.</w:t>
      </w:r>
    </w:p>
    <w:p w14:paraId="11FE47BA" w14:textId="2DF1E56D" w:rsidR="008B02EE" w:rsidRDefault="001D6471" w:rsidP="008B02EE">
      <w:pPr>
        <w:spacing w:line="276" w:lineRule="auto"/>
        <w:ind w:left="600"/>
        <w:rPr>
          <w:rFonts w:ascii="Arial" w:eastAsia="Arial" w:hAnsi="Arial" w:cs="Arial"/>
          <w:sz w:val="20"/>
          <w:szCs w:val="20"/>
        </w:rPr>
      </w:pPr>
      <w:r>
        <w:rPr>
          <w:rFonts w:ascii="Arial" w:eastAsia="Arial" w:hAnsi="Arial" w:cs="Arial"/>
          <w:sz w:val="20"/>
          <w:szCs w:val="20"/>
        </w:rPr>
        <w:t>iv. Agent agrees to decorate, to maintain, improve and to repair the property and to hire and to supervise all employees and other needed labor. Agent is not responsible for any damage to premises by Tenants or others.</w:t>
      </w:r>
    </w:p>
    <w:p w14:paraId="33FB48D6" w14:textId="77777777" w:rsidR="008B02EE" w:rsidRDefault="008B02EE" w:rsidP="008B02EE">
      <w:pPr>
        <w:spacing w:line="276" w:lineRule="auto"/>
        <w:ind w:left="600"/>
        <w:rPr>
          <w:rFonts w:ascii="Arial" w:eastAsia="Arial" w:hAnsi="Arial" w:cs="Arial"/>
          <w:sz w:val="20"/>
          <w:szCs w:val="20"/>
          <w:lang w:val="en-US"/>
        </w:rPr>
      </w:pPr>
    </w:p>
    <w:p w14:paraId="03CA8D15" w14:textId="01165B2A" w:rsidR="008B02EE" w:rsidRDefault="008B02EE" w:rsidP="008B02EE">
      <w:pPr>
        <w:spacing w:line="276" w:lineRule="auto"/>
        <w:ind w:left="600"/>
        <w:rPr>
          <w:rFonts w:ascii="Arial" w:eastAsia="Arial" w:hAnsi="Arial" w:cs="Arial"/>
          <w:sz w:val="20"/>
          <w:szCs w:val="20"/>
          <w:lang w:val="en-US"/>
        </w:rPr>
      </w:pPr>
      <w:r w:rsidRPr="008B02EE">
        <w:rPr>
          <w:rFonts w:ascii="Arial" w:eastAsia="Arial" w:hAnsi="Arial" w:cs="Arial"/>
          <w:sz w:val="20"/>
          <w:szCs w:val="20"/>
          <w:u w:val="single"/>
          <w:lang w:val="en-US"/>
        </w:rPr>
        <w:t>Approval</w:t>
      </w:r>
      <w:r>
        <w:rPr>
          <w:rFonts w:ascii="Arial" w:eastAsia="Arial" w:hAnsi="Arial" w:cs="Arial"/>
          <w:sz w:val="20"/>
          <w:szCs w:val="20"/>
          <w:u w:val="single"/>
          <w:lang w:val="en-US"/>
        </w:rPr>
        <w:t xml:space="preserve"> for improvements or repairs</w:t>
      </w:r>
      <w:r>
        <w:rPr>
          <w:rFonts w:ascii="Arial" w:eastAsia="Arial" w:hAnsi="Arial" w:cs="Arial"/>
          <w:sz w:val="20"/>
          <w:szCs w:val="20"/>
          <w:lang w:val="en-US"/>
        </w:rPr>
        <w:t xml:space="preserve"> (Check one)</w:t>
      </w:r>
    </w:p>
    <w:p w14:paraId="0E9A6CC0" w14:textId="167EF299" w:rsidR="008B02EE" w:rsidRDefault="00E76BB2" w:rsidP="008B02EE">
      <w:pPr>
        <w:spacing w:line="276" w:lineRule="auto"/>
        <w:ind w:left="600"/>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B02EE">
            <w:rPr>
              <w:rFonts w:ascii="MS Gothic" w:eastAsia="MS Gothic" w:hAnsi="MS Gothic" w:cs="Arial" w:hint="eastAsia"/>
              <w:sz w:val="20"/>
              <w:szCs w:val="20"/>
            </w:rPr>
            <w:t>☐</w:t>
          </w:r>
        </w:sdtContent>
      </w:sdt>
      <w:r w:rsidR="008B02EE">
        <w:rPr>
          <w:rFonts w:ascii="Arial" w:eastAsia="Arial" w:hAnsi="Arial" w:cs="Arial"/>
          <w:sz w:val="20"/>
          <w:szCs w:val="20"/>
        </w:rPr>
        <w:t xml:space="preserve"> </w:t>
      </w:r>
      <w:r w:rsidR="00B05A9A">
        <w:rPr>
          <w:rFonts w:ascii="Arial" w:eastAsia="Arial" w:hAnsi="Arial" w:cs="Arial"/>
          <w:sz w:val="20"/>
          <w:szCs w:val="20"/>
          <w:lang w:val="en-US"/>
        </w:rPr>
        <w:t xml:space="preserve">  </w:t>
      </w:r>
      <w:r w:rsidR="008B02EE">
        <w:rPr>
          <w:rFonts w:ascii="Arial" w:eastAsia="Arial" w:hAnsi="Arial" w:cs="Arial"/>
          <w:sz w:val="20"/>
          <w:szCs w:val="20"/>
        </w:rPr>
        <w:t xml:space="preserve">Any improvements and repairs that exceed </w:t>
      </w:r>
      <w:r w:rsidR="008B02EE">
        <w:rPr>
          <w:rFonts w:ascii="Arial" w:eastAsia="Arial" w:hAnsi="Arial" w:cs="Arial"/>
          <w:sz w:val="20"/>
          <w:szCs w:val="20"/>
          <w:lang w:val="en-US"/>
        </w:rPr>
        <w:t>$__</w:t>
      </w:r>
      <w:r w:rsidR="008B02EE">
        <w:rPr>
          <w:rFonts w:ascii="Arial" w:eastAsia="Arial" w:hAnsi="Arial" w:cs="Arial"/>
          <w:sz w:val="20"/>
          <w:szCs w:val="20"/>
        </w:rPr>
        <w:t>__________ must receive approval from Owner.</w:t>
      </w:r>
    </w:p>
    <w:p w14:paraId="2F51A941" w14:textId="32B7FF0D" w:rsidR="008B02EE" w:rsidRDefault="00E76BB2" w:rsidP="008B02EE">
      <w:pPr>
        <w:spacing w:line="276" w:lineRule="auto"/>
        <w:ind w:left="600"/>
        <w:rPr>
          <w:rFonts w:ascii="Arial" w:hAnsi="Arial" w:cs="Arial"/>
          <w:sz w:val="20"/>
          <w:szCs w:val="20"/>
          <w:lang w:val="en-US"/>
        </w:rPr>
      </w:pPr>
      <w:sdt>
        <w:sdtPr>
          <w:rPr>
            <w:rFonts w:ascii="Arial" w:hAnsi="Arial" w:cs="Arial"/>
            <w:sz w:val="20"/>
            <w:szCs w:val="20"/>
          </w:rPr>
          <w:id w:val="-301084561"/>
          <w14:checkbox>
            <w14:checked w14:val="0"/>
            <w14:checkedState w14:val="2612" w14:font="MS Gothic"/>
            <w14:uncheckedState w14:val="2610" w14:font="MS Gothic"/>
          </w14:checkbox>
        </w:sdtPr>
        <w:sdtEndPr/>
        <w:sdtContent>
          <w:r w:rsidR="008B02EE">
            <w:rPr>
              <w:rFonts w:ascii="MS Gothic" w:eastAsia="MS Gothic" w:hAnsi="MS Gothic" w:cs="Arial" w:hint="eastAsia"/>
              <w:sz w:val="20"/>
              <w:szCs w:val="20"/>
            </w:rPr>
            <w:t>☐</w:t>
          </w:r>
        </w:sdtContent>
      </w:sdt>
      <w:r w:rsidR="008B02EE">
        <w:rPr>
          <w:rFonts w:ascii="Arial" w:hAnsi="Arial" w:cs="Arial"/>
          <w:sz w:val="20"/>
          <w:szCs w:val="20"/>
          <w:lang w:val="en-US"/>
        </w:rPr>
        <w:t xml:space="preserve"> </w:t>
      </w:r>
      <w:r w:rsidR="00B05A9A">
        <w:rPr>
          <w:rFonts w:ascii="Arial" w:hAnsi="Arial" w:cs="Arial"/>
          <w:sz w:val="20"/>
          <w:szCs w:val="20"/>
          <w:lang w:val="en-US"/>
        </w:rPr>
        <w:t xml:space="preserve">  </w:t>
      </w:r>
      <w:r w:rsidR="008B02EE">
        <w:rPr>
          <w:rFonts w:ascii="Arial" w:hAnsi="Arial" w:cs="Arial"/>
          <w:sz w:val="20"/>
          <w:szCs w:val="20"/>
          <w:lang w:val="en-US"/>
        </w:rPr>
        <w:t>Not applicable.</w:t>
      </w:r>
    </w:p>
    <w:p w14:paraId="13547112" w14:textId="77777777" w:rsidR="008B02EE" w:rsidRPr="008B02EE" w:rsidRDefault="008B02EE" w:rsidP="008B02EE">
      <w:pPr>
        <w:spacing w:line="276" w:lineRule="auto"/>
        <w:ind w:left="600"/>
        <w:rPr>
          <w:rFonts w:ascii="Arial" w:eastAsia="Arial" w:hAnsi="Arial" w:cs="Arial"/>
          <w:sz w:val="20"/>
          <w:szCs w:val="20"/>
          <w:lang w:val="en-US"/>
        </w:rPr>
      </w:pPr>
    </w:p>
    <w:p w14:paraId="012B81E3" w14:textId="64F27183" w:rsidR="001D6471" w:rsidRDefault="001D6471" w:rsidP="002B7EBE">
      <w:pPr>
        <w:spacing w:line="276" w:lineRule="auto"/>
        <w:ind w:left="600"/>
      </w:pPr>
      <w:r>
        <w:rPr>
          <w:rFonts w:ascii="Arial" w:eastAsia="Arial" w:hAnsi="Arial" w:cs="Arial"/>
          <w:sz w:val="20"/>
          <w:szCs w:val="20"/>
        </w:rPr>
        <w:t>v. Agent agrees to advertise for, screen, and select tenants in compliance with all relevant laws and regulations. Agent will set rents that reflect the market conditions, unless otherwise instructed in writing by the Owner.  </w:t>
      </w:r>
    </w:p>
    <w:p w14:paraId="7D229F5A" w14:textId="77777777" w:rsidR="001D6471" w:rsidRDefault="001D6471" w:rsidP="008B02EE">
      <w:pPr>
        <w:spacing w:line="276" w:lineRule="auto"/>
        <w:ind w:left="300"/>
      </w:pPr>
      <w:r>
        <w:rPr>
          <w:rFonts w:ascii="Arial" w:eastAsia="Arial" w:hAnsi="Arial" w:cs="Arial"/>
          <w:b/>
          <w:bCs/>
          <w:sz w:val="20"/>
          <w:szCs w:val="20"/>
        </w:rPr>
        <w:lastRenderedPageBreak/>
        <w:t>4. Agent Liability.</w:t>
      </w:r>
      <w:r>
        <w:rPr>
          <w:rFonts w:ascii="Arial" w:eastAsia="Arial" w:hAnsi="Arial" w:cs="Arial"/>
          <w:sz w:val="20"/>
          <w:szCs w:val="20"/>
        </w:rPr>
        <w:t xml:space="preserve"> Owner agrees to hold Agent harmless from any claims, charges, debts, demands and lawsuits. Owner agrees to pay Agent’s attorney's fees related to the management of the property and any liability for injury on the property. Agent is not liable for the nonpayment of or theft of any service, including utilities, by Tenant. Owner agrees to maintain sufficient property insurance and will name Agent as an insured. Owner shall provide a copy of the insurance policy to the Agent.</w:t>
      </w:r>
    </w:p>
    <w:p w14:paraId="34484140" w14:textId="77777777" w:rsidR="001D6471" w:rsidRDefault="001D6471" w:rsidP="008B02EE">
      <w:pPr>
        <w:spacing w:line="276" w:lineRule="auto"/>
      </w:pPr>
    </w:p>
    <w:p w14:paraId="52FBF583" w14:textId="0F28C854" w:rsidR="001D6471" w:rsidRPr="008B02EE" w:rsidRDefault="001D6471" w:rsidP="008B02EE">
      <w:pPr>
        <w:spacing w:line="276" w:lineRule="auto"/>
        <w:ind w:left="300"/>
        <w:rPr>
          <w:lang w:val="en-US"/>
        </w:rPr>
      </w:pPr>
      <w:r>
        <w:rPr>
          <w:rFonts w:ascii="Arial" w:eastAsia="Arial" w:hAnsi="Arial" w:cs="Arial"/>
          <w:b/>
          <w:bCs/>
          <w:sz w:val="20"/>
          <w:szCs w:val="20"/>
        </w:rPr>
        <w:t>5. Compensation. </w:t>
      </w:r>
      <w:r>
        <w:rPr>
          <w:rFonts w:ascii="Arial" w:eastAsia="Arial" w:hAnsi="Arial" w:cs="Arial"/>
          <w:sz w:val="20"/>
          <w:szCs w:val="20"/>
        </w:rPr>
        <w:t>Owner agrees to compensate Agent for managing the premises. Owner agrees to pay Agent:</w:t>
      </w:r>
      <w:r w:rsidR="008B02EE">
        <w:rPr>
          <w:rFonts w:ascii="Arial" w:eastAsia="Arial" w:hAnsi="Arial" w:cs="Arial"/>
          <w:sz w:val="20"/>
          <w:szCs w:val="20"/>
          <w:lang w:val="en-US"/>
        </w:rPr>
        <w:t xml:space="preserve"> (Fill out all that apply)</w:t>
      </w:r>
    </w:p>
    <w:p w14:paraId="27068473" w14:textId="77777777" w:rsidR="001D6471" w:rsidRDefault="001D6471" w:rsidP="008B02EE">
      <w:pPr>
        <w:spacing w:line="276" w:lineRule="auto"/>
        <w:ind w:left="300"/>
      </w:pPr>
      <w:r>
        <w:rPr>
          <w:rFonts w:ascii="Arial" w:eastAsia="Arial" w:hAnsi="Arial" w:cs="Arial"/>
          <w:sz w:val="20"/>
          <w:szCs w:val="20"/>
        </w:rPr>
        <w:t> </w:t>
      </w:r>
    </w:p>
    <w:p w14:paraId="4013EBCC" w14:textId="759187EC" w:rsidR="001D6471" w:rsidRDefault="001D6471" w:rsidP="008B02EE">
      <w:pPr>
        <w:spacing w:line="276" w:lineRule="auto"/>
        <w:ind w:left="600"/>
      </w:pPr>
      <w:r>
        <w:rPr>
          <w:rFonts w:ascii="Arial" w:eastAsia="Arial" w:hAnsi="Arial" w:cs="Arial"/>
          <w:sz w:val="20"/>
          <w:szCs w:val="20"/>
        </w:rPr>
        <w:t>A. __________</w:t>
      </w:r>
      <w:r w:rsidR="008B02EE">
        <w:rPr>
          <w:rFonts w:ascii="Arial" w:eastAsia="Arial" w:hAnsi="Arial" w:cs="Arial"/>
          <w:sz w:val="20"/>
          <w:szCs w:val="20"/>
          <w:lang w:val="en-US"/>
        </w:rPr>
        <w:t>%</w:t>
      </w:r>
      <w:r>
        <w:rPr>
          <w:rFonts w:ascii="Arial" w:eastAsia="Arial" w:hAnsi="Arial" w:cs="Arial"/>
          <w:sz w:val="20"/>
          <w:szCs w:val="20"/>
        </w:rPr>
        <w:t xml:space="preserve"> of the first full month of rent for acquiring tenant; </w:t>
      </w:r>
    </w:p>
    <w:p w14:paraId="5749B78A" w14:textId="6B186E2E" w:rsidR="001D6471" w:rsidRDefault="001D6471" w:rsidP="008B02EE">
      <w:pPr>
        <w:spacing w:line="276" w:lineRule="auto"/>
        <w:ind w:left="600"/>
      </w:pPr>
      <w:r>
        <w:rPr>
          <w:rFonts w:ascii="Arial" w:eastAsia="Arial" w:hAnsi="Arial" w:cs="Arial"/>
          <w:sz w:val="20"/>
          <w:szCs w:val="20"/>
        </w:rPr>
        <w:t>B. __________</w:t>
      </w:r>
      <w:r w:rsidR="008B02EE">
        <w:rPr>
          <w:rFonts w:ascii="Arial" w:eastAsia="Arial" w:hAnsi="Arial" w:cs="Arial"/>
          <w:sz w:val="20"/>
          <w:szCs w:val="20"/>
          <w:lang w:val="en-US"/>
        </w:rPr>
        <w:t>%</w:t>
      </w:r>
      <w:r>
        <w:rPr>
          <w:rFonts w:ascii="Arial" w:eastAsia="Arial" w:hAnsi="Arial" w:cs="Arial"/>
          <w:sz w:val="20"/>
          <w:szCs w:val="20"/>
        </w:rPr>
        <w:t xml:space="preserve"> of all collected rents and fees;  </w:t>
      </w:r>
    </w:p>
    <w:p w14:paraId="42131F72" w14:textId="3908288F" w:rsidR="001D6471" w:rsidRDefault="001D6471" w:rsidP="008B02EE">
      <w:pPr>
        <w:spacing w:line="276" w:lineRule="auto"/>
        <w:ind w:left="600"/>
      </w:pPr>
      <w:r>
        <w:rPr>
          <w:rFonts w:ascii="Arial" w:eastAsia="Arial" w:hAnsi="Arial" w:cs="Arial"/>
          <w:sz w:val="20"/>
          <w:szCs w:val="20"/>
        </w:rPr>
        <w:t xml:space="preserve">C. </w:t>
      </w:r>
      <w:r w:rsidR="008B02EE">
        <w:rPr>
          <w:rFonts w:ascii="Arial" w:eastAsia="Arial" w:hAnsi="Arial" w:cs="Arial"/>
          <w:sz w:val="20"/>
          <w:szCs w:val="20"/>
          <w:lang w:val="en-US"/>
        </w:rPr>
        <w:t>$___</w:t>
      </w:r>
      <w:r>
        <w:rPr>
          <w:rFonts w:ascii="Arial" w:eastAsia="Arial" w:hAnsi="Arial" w:cs="Arial"/>
          <w:sz w:val="20"/>
          <w:szCs w:val="20"/>
        </w:rPr>
        <w:t>__________ per month as a management fee; </w:t>
      </w:r>
    </w:p>
    <w:p w14:paraId="72AA2AFB" w14:textId="428E1B3C" w:rsidR="001D6471" w:rsidRDefault="001D6471" w:rsidP="008B02EE">
      <w:pPr>
        <w:spacing w:line="276" w:lineRule="auto"/>
        <w:ind w:left="600"/>
      </w:pPr>
      <w:r>
        <w:rPr>
          <w:rFonts w:ascii="Arial" w:eastAsia="Arial" w:hAnsi="Arial" w:cs="Arial"/>
          <w:sz w:val="20"/>
          <w:szCs w:val="20"/>
        </w:rPr>
        <w:t xml:space="preserve">D. </w:t>
      </w:r>
      <w:r w:rsidR="008B02EE">
        <w:rPr>
          <w:rFonts w:ascii="Arial" w:eastAsia="Arial" w:hAnsi="Arial" w:cs="Arial"/>
          <w:sz w:val="20"/>
          <w:szCs w:val="20"/>
          <w:lang w:val="en-US"/>
        </w:rPr>
        <w:t>Other: $___</w:t>
      </w:r>
      <w:r>
        <w:rPr>
          <w:rFonts w:ascii="Arial" w:eastAsia="Arial" w:hAnsi="Arial" w:cs="Arial"/>
          <w:sz w:val="20"/>
          <w:szCs w:val="20"/>
        </w:rPr>
        <w:t>__________ per month as __</w:t>
      </w:r>
      <w:r w:rsidR="008B02EE">
        <w:rPr>
          <w:rFonts w:ascii="Arial" w:eastAsia="Arial" w:hAnsi="Arial" w:cs="Arial"/>
          <w:sz w:val="20"/>
          <w:szCs w:val="20"/>
          <w:lang w:val="en-US"/>
        </w:rPr>
        <w:t>_______________________________________</w:t>
      </w:r>
      <w:r>
        <w:rPr>
          <w:rFonts w:ascii="Arial" w:eastAsia="Arial" w:hAnsi="Arial" w:cs="Arial"/>
          <w:sz w:val="20"/>
          <w:szCs w:val="20"/>
        </w:rPr>
        <w:t>____</w:t>
      </w:r>
      <w:r w:rsidR="008B02EE">
        <w:rPr>
          <w:rFonts w:ascii="Arial" w:eastAsia="Arial" w:hAnsi="Arial" w:cs="Arial"/>
          <w:sz w:val="20"/>
          <w:szCs w:val="20"/>
          <w:lang w:val="en-US"/>
        </w:rPr>
        <w:t xml:space="preserve"> ___________________________________________________________________ [Description]</w:t>
      </w:r>
      <w:r>
        <w:rPr>
          <w:rFonts w:ascii="Arial" w:eastAsia="Arial" w:hAnsi="Arial" w:cs="Arial"/>
          <w:sz w:val="20"/>
          <w:szCs w:val="20"/>
        </w:rPr>
        <w:t>; </w:t>
      </w:r>
    </w:p>
    <w:p w14:paraId="053FE5D5" w14:textId="77777777" w:rsidR="001D6471" w:rsidRDefault="001D6471" w:rsidP="008B02EE">
      <w:pPr>
        <w:spacing w:line="276" w:lineRule="auto"/>
      </w:pPr>
    </w:p>
    <w:p w14:paraId="7F60DF96" w14:textId="77777777" w:rsidR="001D6471" w:rsidRDefault="001D6471" w:rsidP="008B02EE">
      <w:pPr>
        <w:spacing w:line="276" w:lineRule="auto"/>
        <w:ind w:left="300"/>
      </w:pPr>
      <w:r>
        <w:rPr>
          <w:rFonts w:ascii="Arial" w:eastAsia="Arial" w:hAnsi="Arial" w:cs="Arial"/>
          <w:b/>
          <w:bCs/>
          <w:sz w:val="20"/>
          <w:szCs w:val="20"/>
        </w:rPr>
        <w:t>6. Termination.</w:t>
      </w:r>
      <w:r>
        <w:rPr>
          <w:rFonts w:ascii="Arial" w:eastAsia="Arial" w:hAnsi="Arial" w:cs="Arial"/>
          <w:sz w:val="20"/>
          <w:szCs w:val="20"/>
        </w:rPr>
        <w:t>The parties may terminate this agreement by mutual agreement at any time. If the premises is not rented within a __________ day period of this agreement, Owner may declare this agreement void.</w:t>
      </w:r>
    </w:p>
    <w:p w14:paraId="426E7B12" w14:textId="77777777" w:rsidR="001D6471" w:rsidRDefault="001D6471" w:rsidP="008B02EE">
      <w:pPr>
        <w:spacing w:line="276" w:lineRule="auto"/>
      </w:pPr>
    </w:p>
    <w:p w14:paraId="23744BDD" w14:textId="77777777" w:rsidR="001D6471" w:rsidRDefault="001D6471" w:rsidP="008B02EE">
      <w:pPr>
        <w:spacing w:line="276" w:lineRule="auto"/>
        <w:ind w:left="300"/>
      </w:pPr>
      <w:r>
        <w:rPr>
          <w:rFonts w:ascii="Arial" w:eastAsia="Arial" w:hAnsi="Arial" w:cs="Arial"/>
          <w:b/>
          <w:bCs/>
          <w:sz w:val="20"/>
          <w:szCs w:val="20"/>
        </w:rPr>
        <w:t>7. Successors.</w:t>
      </w:r>
      <w:r>
        <w:rPr>
          <w:rFonts w:ascii="Arial" w:eastAsia="Arial" w:hAnsi="Arial" w:cs="Arial"/>
          <w:sz w:val="20"/>
          <w:szCs w:val="20"/>
        </w:rPr>
        <w:t xml:space="preserve"> This agreement shall be binding upon Owner and Agent’s successors. Owner will not assign its interest in the premises except in connection with a sale of all or substantially all of its assets. </w:t>
      </w:r>
    </w:p>
    <w:p w14:paraId="3F8F2D75" w14:textId="77777777" w:rsidR="001D6471" w:rsidRDefault="001D6471" w:rsidP="008B02EE">
      <w:pPr>
        <w:spacing w:line="276" w:lineRule="auto"/>
      </w:pPr>
    </w:p>
    <w:p w14:paraId="72CFC8FA" w14:textId="77777777" w:rsidR="001D6471" w:rsidRDefault="001D6471" w:rsidP="008B02EE">
      <w:pPr>
        <w:spacing w:line="276" w:lineRule="auto"/>
        <w:ind w:left="300"/>
      </w:pPr>
      <w:r>
        <w:rPr>
          <w:rFonts w:ascii="Arial" w:eastAsia="Arial" w:hAnsi="Arial" w:cs="Arial"/>
          <w:b/>
          <w:bCs/>
          <w:sz w:val="20"/>
          <w:szCs w:val="20"/>
        </w:rPr>
        <w:t>8. Waivers.</w:t>
      </w:r>
      <w:r>
        <w:rPr>
          <w:rFonts w:ascii="Arial" w:eastAsia="Arial" w:hAnsi="Arial" w:cs="Arial"/>
          <w:sz w:val="20"/>
          <w:szCs w:val="20"/>
        </w:rPr>
        <w:t>  No waiver of any condition or covenant in this Agreement by either party shall be deemed to imply or constitute a further waiver of the same or any other condition or covenant of this Agreement.</w:t>
      </w:r>
    </w:p>
    <w:p w14:paraId="285E191B" w14:textId="77777777" w:rsidR="001D6471" w:rsidRDefault="001D6471" w:rsidP="008B02EE">
      <w:pPr>
        <w:spacing w:line="276" w:lineRule="auto"/>
      </w:pPr>
    </w:p>
    <w:p w14:paraId="3CF5E512" w14:textId="734CAF81" w:rsidR="001D6471" w:rsidRDefault="001D6471" w:rsidP="008B02EE">
      <w:pPr>
        <w:spacing w:line="276" w:lineRule="auto"/>
        <w:ind w:left="300"/>
      </w:pPr>
      <w:r>
        <w:rPr>
          <w:rFonts w:ascii="Arial" w:eastAsia="Arial" w:hAnsi="Arial" w:cs="Arial"/>
          <w:b/>
          <w:bCs/>
          <w:sz w:val="20"/>
          <w:szCs w:val="20"/>
        </w:rPr>
        <w:t>9. Governing Law. </w:t>
      </w:r>
      <w:r>
        <w:rPr>
          <w:rFonts w:ascii="Arial" w:eastAsia="Arial" w:hAnsi="Arial" w:cs="Arial"/>
          <w:sz w:val="20"/>
          <w:szCs w:val="20"/>
        </w:rPr>
        <w:t xml:space="preserve">This Agreement has been executed under and shall be governed by the laws of the State of </w:t>
      </w:r>
      <w:r w:rsidR="008B02EE">
        <w:rPr>
          <w:rFonts w:ascii="Arial" w:eastAsia="Arial" w:hAnsi="Arial" w:cs="Arial"/>
          <w:sz w:val="20"/>
          <w:szCs w:val="20"/>
        </w:rPr>
        <w:t>_________________</w:t>
      </w:r>
      <w:r w:rsidR="008B02EE">
        <w:rPr>
          <w:rFonts w:ascii="Arial" w:eastAsia="Arial" w:hAnsi="Arial" w:cs="Arial"/>
          <w:sz w:val="20"/>
          <w:szCs w:val="20"/>
          <w:lang w:val="en-US"/>
        </w:rPr>
        <w:t xml:space="preserve"> </w:t>
      </w:r>
      <w:r>
        <w:rPr>
          <w:rFonts w:ascii="Arial" w:eastAsia="Arial" w:hAnsi="Arial" w:cs="Arial"/>
          <w:sz w:val="20"/>
          <w:szCs w:val="20"/>
        </w:rPr>
        <w:t xml:space="preserve">without regard to the state’s conflict of law principles.  The parties covenant and agree that any and all claims, disputes, and actions arising from this Agreement or as a result of the relationship of the parties shall be filed and heard in the venue of </w:t>
      </w:r>
      <w:r w:rsidR="008B02EE">
        <w:rPr>
          <w:rFonts w:ascii="Arial" w:eastAsia="Arial" w:hAnsi="Arial" w:cs="Arial"/>
          <w:sz w:val="20"/>
          <w:szCs w:val="20"/>
        </w:rPr>
        <w:t>_________________</w:t>
      </w:r>
      <w:r w:rsidR="008B02EE">
        <w:rPr>
          <w:rFonts w:ascii="Arial" w:eastAsia="Arial" w:hAnsi="Arial" w:cs="Arial"/>
          <w:sz w:val="20"/>
          <w:szCs w:val="20"/>
          <w:lang w:val="en-US"/>
        </w:rPr>
        <w:t xml:space="preserve"> </w:t>
      </w:r>
      <w:r>
        <w:rPr>
          <w:rFonts w:ascii="Arial" w:eastAsia="Arial" w:hAnsi="Arial" w:cs="Arial"/>
          <w:sz w:val="20"/>
          <w:szCs w:val="20"/>
        </w:rPr>
        <w:t xml:space="preserve">County, State of </w:t>
      </w:r>
      <w:r w:rsidR="008B02EE">
        <w:rPr>
          <w:rFonts w:ascii="Arial" w:eastAsia="Arial" w:hAnsi="Arial" w:cs="Arial"/>
          <w:sz w:val="20"/>
          <w:szCs w:val="20"/>
        </w:rPr>
        <w:t>_________________</w:t>
      </w:r>
      <w:r w:rsidR="008B02EE">
        <w:rPr>
          <w:rFonts w:ascii="Arial" w:eastAsia="Arial" w:hAnsi="Arial" w:cs="Arial"/>
          <w:sz w:val="20"/>
          <w:szCs w:val="20"/>
          <w:lang w:val="en-US"/>
        </w:rPr>
        <w:t xml:space="preserve"> </w:t>
      </w:r>
      <w:r>
        <w:rPr>
          <w:rFonts w:ascii="Arial" w:eastAsia="Arial" w:hAnsi="Arial" w:cs="Arial"/>
          <w:sz w:val="20"/>
          <w:szCs w:val="20"/>
        </w:rPr>
        <w:t>and that jurisdiction shall lie in such county and state.</w:t>
      </w:r>
    </w:p>
    <w:p w14:paraId="4061A939" w14:textId="77777777" w:rsidR="001D6471" w:rsidRDefault="001D6471" w:rsidP="008B02EE">
      <w:pPr>
        <w:spacing w:line="276" w:lineRule="auto"/>
      </w:pPr>
    </w:p>
    <w:p w14:paraId="7DA5C6B2" w14:textId="77777777" w:rsidR="001D6471" w:rsidRDefault="001D6471" w:rsidP="008B02EE">
      <w:pPr>
        <w:spacing w:line="276" w:lineRule="auto"/>
        <w:ind w:left="300"/>
      </w:pPr>
      <w:r>
        <w:rPr>
          <w:rFonts w:ascii="Arial" w:eastAsia="Arial" w:hAnsi="Arial" w:cs="Arial"/>
          <w:b/>
          <w:bCs/>
          <w:sz w:val="20"/>
          <w:szCs w:val="20"/>
        </w:rPr>
        <w:t>10. Force Majeure.</w:t>
      </w:r>
      <w:r>
        <w:rPr>
          <w:rFonts w:ascii="Arial" w:eastAsia="Arial" w:hAnsi="Arial" w:cs="Arial"/>
          <w:sz w:val="20"/>
          <w:szCs w:val="20"/>
        </w:rPr>
        <w:t>  In the event that either party shall be delayed or hindered in or prevented from doing or performing any act or thing required in this Agreement by reason of strikes, lock-outs, casualties, acts of God, labor troubles, inability to procure materials, failure of power, governmental laws or regulations, riot, insurrection, war or other causes beyond the reasonable control of such party, then such party shall not be liable or responsible for any such delays and the doing or performing of such act shall be excused for the period of the delay and the period for the performance of any such act shall be extended for a period equivalent to the period of such delay.</w:t>
      </w:r>
    </w:p>
    <w:p w14:paraId="5BC49672" w14:textId="77777777" w:rsidR="001D6471" w:rsidRDefault="001D6471" w:rsidP="008B02EE">
      <w:pPr>
        <w:spacing w:line="276" w:lineRule="auto"/>
      </w:pPr>
    </w:p>
    <w:p w14:paraId="1FCC6FF4" w14:textId="77777777" w:rsidR="001D6471" w:rsidRDefault="001D6471" w:rsidP="008B02EE">
      <w:pPr>
        <w:spacing w:line="276" w:lineRule="auto"/>
        <w:ind w:left="300"/>
      </w:pPr>
      <w:r>
        <w:rPr>
          <w:rFonts w:ascii="Arial" w:eastAsia="Arial" w:hAnsi="Arial" w:cs="Arial"/>
          <w:b/>
          <w:bCs/>
          <w:sz w:val="20"/>
          <w:szCs w:val="20"/>
        </w:rPr>
        <w:t>11. Severability. </w:t>
      </w:r>
      <w:r>
        <w:rPr>
          <w:rFonts w:ascii="Arial" w:eastAsia="Arial" w:hAnsi="Arial" w:cs="Arial"/>
          <w:sz w:val="20"/>
          <w:szCs w:val="20"/>
        </w:rPr>
        <w:t>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00EFA3A2" w14:textId="77777777" w:rsidR="001D6471" w:rsidRDefault="001D6471" w:rsidP="008B02EE">
      <w:pPr>
        <w:spacing w:line="276" w:lineRule="auto"/>
      </w:pPr>
    </w:p>
    <w:p w14:paraId="046535FA" w14:textId="77777777" w:rsidR="001D6471" w:rsidRDefault="001D6471" w:rsidP="008B02EE">
      <w:pPr>
        <w:spacing w:line="276" w:lineRule="auto"/>
        <w:ind w:left="300"/>
      </w:pPr>
      <w:r>
        <w:rPr>
          <w:rFonts w:ascii="Arial" w:eastAsia="Arial" w:hAnsi="Arial" w:cs="Arial"/>
          <w:b/>
          <w:bCs/>
          <w:sz w:val="20"/>
          <w:szCs w:val="20"/>
        </w:rPr>
        <w:lastRenderedPageBreak/>
        <w:t>12. Complete Agreement. </w:t>
      </w:r>
      <w:r>
        <w:rPr>
          <w:rFonts w:ascii="Arial" w:eastAsia="Arial" w:hAnsi="Arial" w:cs="Arial"/>
          <w:sz w:val="20"/>
          <w:szCs w:val="20"/>
        </w:rPr>
        <w:t>This Agreement contains a complete expression of the agreement between the parties and there are no promises, representations or inducements except such as are herein provided.</w:t>
      </w:r>
    </w:p>
    <w:p w14:paraId="256CFC8C" w14:textId="43F9A0B5" w:rsidR="001D6471" w:rsidRDefault="001D6471" w:rsidP="008B02EE">
      <w:pPr>
        <w:spacing w:line="276" w:lineRule="auto"/>
      </w:pPr>
    </w:p>
    <w:p w14:paraId="5A970BBB" w14:textId="77777777" w:rsidR="002B7EBE" w:rsidRDefault="002B7EBE" w:rsidP="008B02EE">
      <w:pPr>
        <w:spacing w:line="276" w:lineRule="auto"/>
      </w:pPr>
    </w:p>
    <w:p w14:paraId="61214CFE" w14:textId="77777777" w:rsidR="001D6471" w:rsidRDefault="001D6471" w:rsidP="008B02EE">
      <w:pPr>
        <w:spacing w:line="276" w:lineRule="auto"/>
      </w:pPr>
      <w:r>
        <w:rPr>
          <w:rFonts w:ascii="Arial" w:eastAsia="Arial" w:hAnsi="Arial" w:cs="Arial"/>
          <w:sz w:val="20"/>
          <w:szCs w:val="20"/>
        </w:rPr>
        <w:t>The parties agree to execute this Agreement as of the first date written above.</w:t>
      </w:r>
    </w:p>
    <w:p w14:paraId="559386B6" w14:textId="77777777" w:rsidR="001D6471" w:rsidRDefault="001D6471" w:rsidP="008B02EE">
      <w:pPr>
        <w:spacing w:line="276" w:lineRule="auto"/>
        <w:jc w:val="both"/>
      </w:pPr>
    </w:p>
    <w:p w14:paraId="17A3D72D" w14:textId="77777777" w:rsidR="001D6471" w:rsidRDefault="001D6471" w:rsidP="001D6471">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D6471" w14:paraId="3554811B" w14:textId="77777777" w:rsidTr="00583C2F">
        <w:trPr>
          <w:tblCellSpacing w:w="15" w:type="dxa"/>
        </w:trPr>
        <w:tc>
          <w:tcPr>
            <w:tcW w:w="3999" w:type="dxa"/>
            <w:tcBorders>
              <w:bottom w:val="single" w:sz="6" w:space="0" w:color="000000"/>
            </w:tcBorders>
            <w:tcMar>
              <w:top w:w="15" w:type="dxa"/>
              <w:left w:w="15" w:type="dxa"/>
              <w:bottom w:w="15" w:type="dxa"/>
              <w:right w:w="15" w:type="dxa"/>
            </w:tcMar>
            <w:vAlign w:val="bottom"/>
          </w:tcPr>
          <w:p w14:paraId="038291C6" w14:textId="77777777" w:rsidR="001D6471" w:rsidRDefault="001D6471" w:rsidP="00583C2F"/>
        </w:tc>
        <w:tc>
          <w:tcPr>
            <w:tcW w:w="597" w:type="dxa"/>
            <w:tcMar>
              <w:top w:w="15" w:type="dxa"/>
              <w:left w:w="15" w:type="dxa"/>
              <w:bottom w:w="15" w:type="dxa"/>
              <w:right w:w="15" w:type="dxa"/>
            </w:tcMar>
            <w:vAlign w:val="bottom"/>
          </w:tcPr>
          <w:p w14:paraId="431F03CA" w14:textId="77777777" w:rsidR="001D6471" w:rsidRDefault="001D6471" w:rsidP="00583C2F"/>
        </w:tc>
        <w:tc>
          <w:tcPr>
            <w:tcW w:w="3999" w:type="dxa"/>
            <w:tcBorders>
              <w:bottom w:val="single" w:sz="6" w:space="0" w:color="000000"/>
            </w:tcBorders>
            <w:tcMar>
              <w:top w:w="15" w:type="dxa"/>
              <w:left w:w="15" w:type="dxa"/>
              <w:bottom w:w="15" w:type="dxa"/>
              <w:right w:w="15" w:type="dxa"/>
            </w:tcMar>
            <w:vAlign w:val="bottom"/>
          </w:tcPr>
          <w:p w14:paraId="17E13254" w14:textId="6F0866CB" w:rsidR="001D6471" w:rsidRDefault="001D6471" w:rsidP="00583C2F">
            <w:pPr>
              <w:jc w:val="center"/>
            </w:pPr>
          </w:p>
        </w:tc>
      </w:tr>
      <w:tr w:rsidR="001D6471" w14:paraId="7BA56CB6" w14:textId="77777777" w:rsidTr="00583C2F">
        <w:trPr>
          <w:tblCellSpacing w:w="15" w:type="dxa"/>
        </w:trPr>
        <w:tc>
          <w:tcPr>
            <w:tcW w:w="3999" w:type="dxa"/>
            <w:tcMar>
              <w:top w:w="15" w:type="dxa"/>
              <w:left w:w="15" w:type="dxa"/>
              <w:bottom w:w="15" w:type="dxa"/>
              <w:right w:w="15" w:type="dxa"/>
            </w:tcMar>
          </w:tcPr>
          <w:p w14:paraId="05E9B251" w14:textId="77777777" w:rsidR="001D6471" w:rsidRDefault="001D6471" w:rsidP="00583C2F">
            <w:pPr>
              <w:jc w:val="center"/>
            </w:pPr>
            <w:r>
              <w:rPr>
                <w:rFonts w:ascii="Arial" w:eastAsia="Arial" w:hAnsi="Arial" w:cs="Arial"/>
                <w:b/>
                <w:bCs/>
                <w:sz w:val="20"/>
                <w:szCs w:val="20"/>
              </w:rPr>
              <w:t>Owner</w:t>
            </w:r>
            <w:r>
              <w:rPr>
                <w:rFonts w:ascii="Arial" w:eastAsia="Arial" w:hAnsi="Arial" w:cs="Arial"/>
                <w:sz w:val="20"/>
                <w:szCs w:val="20"/>
              </w:rPr>
              <w:t> Signature</w:t>
            </w:r>
          </w:p>
        </w:tc>
        <w:tc>
          <w:tcPr>
            <w:tcW w:w="597" w:type="dxa"/>
            <w:tcMar>
              <w:top w:w="15" w:type="dxa"/>
              <w:left w:w="15" w:type="dxa"/>
              <w:bottom w:w="15" w:type="dxa"/>
              <w:right w:w="15" w:type="dxa"/>
            </w:tcMar>
          </w:tcPr>
          <w:p w14:paraId="716A882B" w14:textId="77777777" w:rsidR="001D6471" w:rsidRDefault="001D6471" w:rsidP="00583C2F"/>
        </w:tc>
        <w:tc>
          <w:tcPr>
            <w:tcW w:w="3999" w:type="dxa"/>
            <w:tcMar>
              <w:top w:w="15" w:type="dxa"/>
              <w:left w:w="15" w:type="dxa"/>
              <w:bottom w:w="15" w:type="dxa"/>
              <w:right w:w="15" w:type="dxa"/>
            </w:tcMar>
          </w:tcPr>
          <w:p w14:paraId="1EF6C30C" w14:textId="77777777" w:rsidR="001D6471" w:rsidRDefault="001D6471" w:rsidP="00583C2F">
            <w:pPr>
              <w:jc w:val="center"/>
            </w:pPr>
            <w:r>
              <w:rPr>
                <w:rFonts w:ascii="Arial" w:eastAsia="Arial" w:hAnsi="Arial" w:cs="Arial"/>
                <w:b/>
                <w:bCs/>
                <w:sz w:val="20"/>
                <w:szCs w:val="20"/>
              </w:rPr>
              <w:t>Owner </w:t>
            </w:r>
            <w:r>
              <w:rPr>
                <w:rFonts w:ascii="Arial" w:eastAsia="Arial" w:hAnsi="Arial" w:cs="Arial"/>
                <w:sz w:val="20"/>
                <w:szCs w:val="20"/>
              </w:rPr>
              <w:t>Name</w:t>
            </w:r>
          </w:p>
        </w:tc>
      </w:tr>
    </w:tbl>
    <w:p w14:paraId="14487BA7" w14:textId="77777777" w:rsidR="001D6471" w:rsidRDefault="001D6471" w:rsidP="001D6471"/>
    <w:p w14:paraId="3BBC811F" w14:textId="77777777" w:rsidR="001D6471" w:rsidRDefault="001D6471" w:rsidP="001D6471"/>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D6471" w14:paraId="2BA13EFC" w14:textId="77777777" w:rsidTr="00583C2F">
        <w:trPr>
          <w:tblCellSpacing w:w="15" w:type="dxa"/>
        </w:trPr>
        <w:tc>
          <w:tcPr>
            <w:tcW w:w="3999" w:type="dxa"/>
            <w:tcBorders>
              <w:bottom w:val="single" w:sz="6" w:space="0" w:color="000000"/>
            </w:tcBorders>
            <w:tcMar>
              <w:top w:w="15" w:type="dxa"/>
              <w:left w:w="15" w:type="dxa"/>
              <w:bottom w:w="15" w:type="dxa"/>
              <w:right w:w="15" w:type="dxa"/>
            </w:tcMar>
            <w:vAlign w:val="bottom"/>
          </w:tcPr>
          <w:p w14:paraId="49B258BB" w14:textId="77777777" w:rsidR="001D6471" w:rsidRDefault="001D6471" w:rsidP="00583C2F">
            <w:bookmarkStart w:id="0" w:name="_GoBack"/>
            <w:bookmarkEnd w:id="0"/>
          </w:p>
        </w:tc>
        <w:tc>
          <w:tcPr>
            <w:tcW w:w="597" w:type="dxa"/>
            <w:tcMar>
              <w:top w:w="15" w:type="dxa"/>
              <w:left w:w="15" w:type="dxa"/>
              <w:bottom w:w="15" w:type="dxa"/>
              <w:right w:w="15" w:type="dxa"/>
            </w:tcMar>
            <w:vAlign w:val="bottom"/>
          </w:tcPr>
          <w:p w14:paraId="5A02C8F0" w14:textId="77777777" w:rsidR="001D6471" w:rsidRDefault="001D6471" w:rsidP="00583C2F"/>
        </w:tc>
        <w:tc>
          <w:tcPr>
            <w:tcW w:w="3999" w:type="dxa"/>
            <w:tcBorders>
              <w:bottom w:val="single" w:sz="6" w:space="0" w:color="000000"/>
            </w:tcBorders>
            <w:tcMar>
              <w:top w:w="15" w:type="dxa"/>
              <w:left w:w="15" w:type="dxa"/>
              <w:bottom w:w="15" w:type="dxa"/>
              <w:right w:w="15" w:type="dxa"/>
            </w:tcMar>
            <w:vAlign w:val="bottom"/>
          </w:tcPr>
          <w:p w14:paraId="37E37235" w14:textId="305C602D" w:rsidR="001D6471" w:rsidRDefault="001D6471" w:rsidP="00583C2F">
            <w:pPr>
              <w:jc w:val="center"/>
            </w:pPr>
          </w:p>
        </w:tc>
      </w:tr>
      <w:tr w:rsidR="001D6471" w14:paraId="753C5BFF" w14:textId="77777777" w:rsidTr="00583C2F">
        <w:trPr>
          <w:tblCellSpacing w:w="15" w:type="dxa"/>
        </w:trPr>
        <w:tc>
          <w:tcPr>
            <w:tcW w:w="3999" w:type="dxa"/>
            <w:tcMar>
              <w:top w:w="15" w:type="dxa"/>
              <w:left w:w="15" w:type="dxa"/>
              <w:bottom w:w="15" w:type="dxa"/>
              <w:right w:w="15" w:type="dxa"/>
            </w:tcMar>
          </w:tcPr>
          <w:p w14:paraId="63FA1A51" w14:textId="77777777" w:rsidR="001D6471" w:rsidRDefault="001D6471" w:rsidP="00583C2F">
            <w:pPr>
              <w:jc w:val="center"/>
            </w:pPr>
            <w:r>
              <w:rPr>
                <w:rFonts w:ascii="Arial" w:eastAsia="Arial" w:hAnsi="Arial" w:cs="Arial"/>
                <w:b/>
                <w:bCs/>
                <w:sz w:val="20"/>
                <w:szCs w:val="20"/>
              </w:rPr>
              <w:t>Agent</w:t>
            </w:r>
            <w:r>
              <w:rPr>
                <w:rFonts w:ascii="Arial" w:eastAsia="Arial" w:hAnsi="Arial" w:cs="Arial"/>
                <w:sz w:val="20"/>
                <w:szCs w:val="20"/>
              </w:rPr>
              <w:t> Signature</w:t>
            </w:r>
          </w:p>
        </w:tc>
        <w:tc>
          <w:tcPr>
            <w:tcW w:w="597" w:type="dxa"/>
            <w:tcMar>
              <w:top w:w="15" w:type="dxa"/>
              <w:left w:w="15" w:type="dxa"/>
              <w:bottom w:w="15" w:type="dxa"/>
              <w:right w:w="15" w:type="dxa"/>
            </w:tcMar>
          </w:tcPr>
          <w:p w14:paraId="0CD08E4A" w14:textId="77777777" w:rsidR="001D6471" w:rsidRDefault="001D6471" w:rsidP="00583C2F"/>
        </w:tc>
        <w:tc>
          <w:tcPr>
            <w:tcW w:w="3999" w:type="dxa"/>
            <w:tcMar>
              <w:top w:w="15" w:type="dxa"/>
              <w:left w:w="15" w:type="dxa"/>
              <w:bottom w:w="15" w:type="dxa"/>
              <w:right w:w="15" w:type="dxa"/>
            </w:tcMar>
          </w:tcPr>
          <w:p w14:paraId="37EF5FD6" w14:textId="77777777" w:rsidR="001D6471" w:rsidRDefault="001D6471" w:rsidP="00583C2F">
            <w:pPr>
              <w:jc w:val="center"/>
            </w:pPr>
            <w:r>
              <w:rPr>
                <w:rFonts w:ascii="Arial" w:eastAsia="Arial" w:hAnsi="Arial" w:cs="Arial"/>
                <w:b/>
                <w:bCs/>
                <w:sz w:val="20"/>
                <w:szCs w:val="20"/>
              </w:rPr>
              <w:t>Agent </w:t>
            </w:r>
            <w:r>
              <w:rPr>
                <w:rFonts w:ascii="Arial" w:eastAsia="Arial" w:hAnsi="Arial" w:cs="Arial"/>
                <w:sz w:val="20"/>
                <w:szCs w:val="20"/>
              </w:rPr>
              <w:t>Name</w:t>
            </w:r>
          </w:p>
        </w:tc>
      </w:tr>
    </w:tbl>
    <w:p w14:paraId="27A23BE0" w14:textId="77777777" w:rsidR="001D6471" w:rsidRDefault="001D6471" w:rsidP="001D6471"/>
    <w:p w14:paraId="1B286E52" w14:textId="77777777" w:rsidR="009A2790" w:rsidRDefault="009A2790"/>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343B9" w14:textId="77777777" w:rsidR="00E76BB2" w:rsidRDefault="00E76BB2" w:rsidP="001D6471">
      <w:r>
        <w:separator/>
      </w:r>
    </w:p>
  </w:endnote>
  <w:endnote w:type="continuationSeparator" w:id="0">
    <w:p w14:paraId="568C40BC" w14:textId="77777777" w:rsidR="00E76BB2" w:rsidRDefault="00E76BB2" w:rsidP="001D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FBDB2" w14:textId="09E45D8B" w:rsidR="001D6471" w:rsidRPr="0001217E" w:rsidRDefault="0001217E" w:rsidP="0001217E">
    <w:pPr>
      <w:pStyle w:val="Footer"/>
    </w:pPr>
    <w:r>
      <w:rPr>
        <w:noProof/>
        <w:lang w:eastAsia="en-US"/>
      </w:rPr>
      <w:drawing>
        <wp:inline distT="0" distB="0" distL="0" distR="0" wp14:anchorId="18E558B1" wp14:editId="318844C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F6DD1" w14:textId="77777777" w:rsidR="00E76BB2" w:rsidRDefault="00E76BB2" w:rsidP="001D6471">
      <w:r>
        <w:separator/>
      </w:r>
    </w:p>
  </w:footnote>
  <w:footnote w:type="continuationSeparator" w:id="0">
    <w:p w14:paraId="6EB35A87" w14:textId="77777777" w:rsidR="00E76BB2" w:rsidRDefault="00E76BB2" w:rsidP="001D6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1"/>
    <w:rsid w:val="0001217E"/>
    <w:rsid w:val="001D6471"/>
    <w:rsid w:val="001F32E2"/>
    <w:rsid w:val="002B7EBE"/>
    <w:rsid w:val="005919CA"/>
    <w:rsid w:val="008B02EE"/>
    <w:rsid w:val="009A2790"/>
    <w:rsid w:val="00A6693E"/>
    <w:rsid w:val="00B05A9A"/>
    <w:rsid w:val="00D90957"/>
    <w:rsid w:val="00E76BB2"/>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CF10"/>
  <w15:chartTrackingRefBased/>
  <w15:docId w15:val="{54E6FBCD-088E-054A-AF44-BF8EFBC9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4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471"/>
    <w:pPr>
      <w:tabs>
        <w:tab w:val="center" w:pos="4680"/>
        <w:tab w:val="right" w:pos="9360"/>
      </w:tabs>
    </w:pPr>
  </w:style>
  <w:style w:type="character" w:customStyle="1" w:styleId="HeaderChar">
    <w:name w:val="Header Char"/>
    <w:basedOn w:val="DefaultParagraphFont"/>
    <w:link w:val="Header"/>
    <w:uiPriority w:val="99"/>
    <w:rsid w:val="001D6471"/>
    <w:rPr>
      <w:rFonts w:ascii="Times New Roman" w:eastAsia="Times New Roman" w:hAnsi="Times New Roman" w:cs="Times New Roman"/>
    </w:rPr>
  </w:style>
  <w:style w:type="paragraph" w:styleId="Footer">
    <w:name w:val="footer"/>
    <w:basedOn w:val="Normal"/>
    <w:link w:val="FooterChar"/>
    <w:uiPriority w:val="99"/>
    <w:unhideWhenUsed/>
    <w:rsid w:val="001D6471"/>
    <w:pPr>
      <w:tabs>
        <w:tab w:val="center" w:pos="4680"/>
        <w:tab w:val="right" w:pos="9360"/>
      </w:tabs>
    </w:pPr>
  </w:style>
  <w:style w:type="character" w:customStyle="1" w:styleId="FooterChar">
    <w:name w:val="Footer Char"/>
    <w:basedOn w:val="DefaultParagraphFont"/>
    <w:link w:val="Footer"/>
    <w:uiPriority w:val="99"/>
    <w:rsid w:val="001D64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2020-11-03T04:51:00Z</dcterms:created>
  <dcterms:modified xsi:type="dcterms:W3CDTF">2020-11-07T16:05:00Z</dcterms:modified>
</cp:coreProperties>
</file>