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84D2" w14:textId="46712322" w:rsidR="003E3ABD" w:rsidRDefault="003E3ABD" w:rsidP="003E3ABD">
      <w:pPr>
        <w:pStyle w:val="TOC1"/>
        <w:tabs>
          <w:tab w:val="right" w:leader="dot" w:pos="9629"/>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"1-3" </w:instrText>
      </w:r>
      <w:r>
        <w:rPr>
          <w:rFonts w:eastAsia="Times New Roman"/>
        </w:rPr>
        <w:fldChar w:fldCharType="separate"/>
      </w:r>
      <w:r w:rsidRPr="00AF6790">
        <w:rPr>
          <w:rFonts w:eastAsia="Times New Roman"/>
          <w:noProof/>
        </w:rPr>
        <w:t>MiZanova — User Manual</w:t>
      </w:r>
      <w:r>
        <w:rPr>
          <w:noProof/>
        </w:rPr>
        <w:tab/>
      </w:r>
      <w:r>
        <w:rPr>
          <w:noProof/>
        </w:rPr>
        <w:fldChar w:fldCharType="begin"/>
      </w:r>
      <w:r>
        <w:rPr>
          <w:noProof/>
        </w:rPr>
        <w:instrText xml:space="preserve"> PAGEREF _Toc239147139 \h </w:instrText>
      </w:r>
      <w:r>
        <w:rPr>
          <w:noProof/>
        </w:rPr>
      </w:r>
      <w:r>
        <w:rPr>
          <w:noProof/>
        </w:rPr>
        <w:fldChar w:fldCharType="separate"/>
      </w:r>
      <w:r>
        <w:rPr>
          <w:noProof/>
        </w:rPr>
        <w:t>3</w:t>
      </w:r>
      <w:r>
        <w:rPr>
          <w:noProof/>
        </w:rPr>
        <w:fldChar w:fldCharType="end"/>
      </w:r>
    </w:p>
    <w:p w14:paraId="1D8F3B91" w14:textId="0B0B872D"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Before you start</w:t>
      </w:r>
      <w:r>
        <w:rPr>
          <w:noProof/>
        </w:rPr>
        <w:tab/>
      </w:r>
      <w:r>
        <w:rPr>
          <w:noProof/>
        </w:rPr>
        <w:fldChar w:fldCharType="begin"/>
      </w:r>
      <w:r>
        <w:rPr>
          <w:noProof/>
        </w:rPr>
        <w:instrText xml:space="preserve"> PAGEREF _Toc239147140 \h </w:instrText>
      </w:r>
      <w:r>
        <w:rPr>
          <w:noProof/>
        </w:rPr>
      </w:r>
      <w:r>
        <w:rPr>
          <w:noProof/>
        </w:rPr>
        <w:fldChar w:fldCharType="separate"/>
      </w:r>
      <w:r>
        <w:rPr>
          <w:noProof/>
        </w:rPr>
        <w:t>4</w:t>
      </w:r>
      <w:r>
        <w:rPr>
          <w:noProof/>
        </w:rPr>
        <w:fldChar w:fldCharType="end"/>
      </w:r>
    </w:p>
    <w:p w14:paraId="1AECE3E6" w14:textId="3EA5DAB3"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What you can see, and why</w:t>
      </w:r>
      <w:r>
        <w:rPr>
          <w:noProof/>
        </w:rPr>
        <w:tab/>
      </w:r>
      <w:r>
        <w:rPr>
          <w:noProof/>
        </w:rPr>
        <w:fldChar w:fldCharType="begin"/>
      </w:r>
      <w:r>
        <w:rPr>
          <w:noProof/>
        </w:rPr>
        <w:instrText xml:space="preserve"> PAGEREF _Toc239147141 \h </w:instrText>
      </w:r>
      <w:r>
        <w:rPr>
          <w:noProof/>
        </w:rPr>
      </w:r>
      <w:r>
        <w:rPr>
          <w:noProof/>
        </w:rPr>
        <w:fldChar w:fldCharType="separate"/>
      </w:r>
      <w:r>
        <w:rPr>
          <w:noProof/>
        </w:rPr>
        <w:t>4</w:t>
      </w:r>
      <w:r>
        <w:rPr>
          <w:noProof/>
        </w:rPr>
        <w:fldChar w:fldCharType="end"/>
      </w:r>
    </w:p>
    <w:p w14:paraId="0CEFA734" w14:textId="249FF871"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The six kinds of account</w:t>
      </w:r>
      <w:r>
        <w:rPr>
          <w:noProof/>
        </w:rPr>
        <w:tab/>
      </w:r>
      <w:r>
        <w:rPr>
          <w:noProof/>
        </w:rPr>
        <w:fldChar w:fldCharType="begin"/>
      </w:r>
      <w:r>
        <w:rPr>
          <w:noProof/>
        </w:rPr>
        <w:instrText xml:space="preserve"> PAGEREF _Toc239147142 \h </w:instrText>
      </w:r>
      <w:r>
        <w:rPr>
          <w:noProof/>
        </w:rPr>
      </w:r>
      <w:r>
        <w:rPr>
          <w:noProof/>
        </w:rPr>
        <w:fldChar w:fldCharType="separate"/>
      </w:r>
      <w:r>
        <w:rPr>
          <w:noProof/>
        </w:rPr>
        <w:t>4</w:t>
      </w:r>
      <w:r>
        <w:rPr>
          <w:noProof/>
        </w:rPr>
        <w:fldChar w:fldCharType="end"/>
      </w:r>
    </w:p>
    <w:p w14:paraId="60EE35A7" w14:textId="43096C05"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How you get an account</w:t>
      </w:r>
      <w:r>
        <w:rPr>
          <w:noProof/>
        </w:rPr>
        <w:tab/>
      </w:r>
      <w:r>
        <w:rPr>
          <w:noProof/>
        </w:rPr>
        <w:fldChar w:fldCharType="begin"/>
      </w:r>
      <w:r>
        <w:rPr>
          <w:noProof/>
        </w:rPr>
        <w:instrText xml:space="preserve"> PAGEREF _Toc239147143 \h </w:instrText>
      </w:r>
      <w:r>
        <w:rPr>
          <w:noProof/>
        </w:rPr>
      </w:r>
      <w:r>
        <w:rPr>
          <w:noProof/>
        </w:rPr>
        <w:fldChar w:fldCharType="separate"/>
      </w:r>
      <w:r>
        <w:rPr>
          <w:noProof/>
        </w:rPr>
        <w:t>4</w:t>
      </w:r>
      <w:r>
        <w:rPr>
          <w:noProof/>
        </w:rPr>
        <w:fldChar w:fldCharType="end"/>
      </w:r>
    </w:p>
    <w:p w14:paraId="2D8D379D" w14:textId="1E3C27B9"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Signing in</w:t>
      </w:r>
      <w:r>
        <w:rPr>
          <w:noProof/>
        </w:rPr>
        <w:tab/>
      </w:r>
      <w:r>
        <w:rPr>
          <w:noProof/>
        </w:rPr>
        <w:fldChar w:fldCharType="begin"/>
      </w:r>
      <w:r>
        <w:rPr>
          <w:noProof/>
        </w:rPr>
        <w:instrText xml:space="preserve"> PAGEREF _Toc239147144 \h </w:instrText>
      </w:r>
      <w:r>
        <w:rPr>
          <w:noProof/>
        </w:rPr>
      </w:r>
      <w:r>
        <w:rPr>
          <w:noProof/>
        </w:rPr>
        <w:fldChar w:fldCharType="separate"/>
      </w:r>
      <w:r>
        <w:rPr>
          <w:noProof/>
        </w:rPr>
        <w:t>5</w:t>
      </w:r>
      <w:r>
        <w:rPr>
          <w:noProof/>
        </w:rPr>
        <w:fldChar w:fldCharType="end"/>
      </w:r>
    </w:p>
    <w:p w14:paraId="1D9B43C0" w14:textId="3B9E3B4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Two-factor authentication</w:t>
      </w:r>
      <w:r>
        <w:rPr>
          <w:noProof/>
        </w:rPr>
        <w:tab/>
      </w:r>
      <w:r>
        <w:rPr>
          <w:noProof/>
        </w:rPr>
        <w:fldChar w:fldCharType="begin"/>
      </w:r>
      <w:r>
        <w:rPr>
          <w:noProof/>
        </w:rPr>
        <w:instrText xml:space="preserve"> PAGEREF _Toc239147145 \h </w:instrText>
      </w:r>
      <w:r>
        <w:rPr>
          <w:noProof/>
        </w:rPr>
      </w:r>
      <w:r>
        <w:rPr>
          <w:noProof/>
        </w:rPr>
        <w:fldChar w:fldCharType="separate"/>
      </w:r>
      <w:r>
        <w:rPr>
          <w:noProof/>
        </w:rPr>
        <w:t>5</w:t>
      </w:r>
      <w:r>
        <w:rPr>
          <w:noProof/>
        </w:rPr>
        <w:fldChar w:fldCharType="end"/>
      </w:r>
    </w:p>
    <w:p w14:paraId="6882DBB0" w14:textId="44E1ED5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Your account settings</w:t>
      </w:r>
      <w:r>
        <w:rPr>
          <w:noProof/>
        </w:rPr>
        <w:tab/>
      </w:r>
      <w:r>
        <w:rPr>
          <w:noProof/>
        </w:rPr>
        <w:fldChar w:fldCharType="begin"/>
      </w:r>
      <w:r>
        <w:rPr>
          <w:noProof/>
        </w:rPr>
        <w:instrText xml:space="preserve"> PAGEREF _Toc239147146 \h </w:instrText>
      </w:r>
      <w:r>
        <w:rPr>
          <w:noProof/>
        </w:rPr>
      </w:r>
      <w:r>
        <w:rPr>
          <w:noProof/>
        </w:rPr>
        <w:fldChar w:fldCharType="separate"/>
      </w:r>
      <w:r>
        <w:rPr>
          <w:noProof/>
        </w:rPr>
        <w:t>5</w:t>
      </w:r>
      <w:r>
        <w:rPr>
          <w:noProof/>
        </w:rPr>
        <w:fldChar w:fldCharType="end"/>
      </w:r>
    </w:p>
    <w:p w14:paraId="7F32DEF4" w14:textId="7AB9AAF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Notifications on a device</w:t>
      </w:r>
      <w:r>
        <w:rPr>
          <w:noProof/>
        </w:rPr>
        <w:tab/>
      </w:r>
      <w:r>
        <w:rPr>
          <w:noProof/>
        </w:rPr>
        <w:fldChar w:fldCharType="begin"/>
      </w:r>
      <w:r>
        <w:rPr>
          <w:noProof/>
        </w:rPr>
        <w:instrText xml:space="preserve"> PAGEREF _Toc239147147 \h </w:instrText>
      </w:r>
      <w:r>
        <w:rPr>
          <w:noProof/>
        </w:rPr>
      </w:r>
      <w:r>
        <w:rPr>
          <w:noProof/>
        </w:rPr>
        <w:fldChar w:fldCharType="separate"/>
      </w:r>
      <w:r>
        <w:rPr>
          <w:noProof/>
        </w:rPr>
        <w:t>6</w:t>
      </w:r>
      <w:r>
        <w:rPr>
          <w:noProof/>
        </w:rPr>
        <w:fldChar w:fldCharType="end"/>
      </w:r>
    </w:p>
    <w:p w14:paraId="5DA025AF" w14:textId="185BE24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Using MiZanova offline</w:t>
      </w:r>
      <w:r>
        <w:rPr>
          <w:noProof/>
        </w:rPr>
        <w:tab/>
      </w:r>
      <w:r>
        <w:rPr>
          <w:noProof/>
        </w:rPr>
        <w:fldChar w:fldCharType="begin"/>
      </w:r>
      <w:r>
        <w:rPr>
          <w:noProof/>
        </w:rPr>
        <w:instrText xml:space="preserve"> PAGEREF _Toc239147148 \h </w:instrText>
      </w:r>
      <w:r>
        <w:rPr>
          <w:noProof/>
        </w:rPr>
      </w:r>
      <w:r>
        <w:rPr>
          <w:noProof/>
        </w:rPr>
        <w:fldChar w:fldCharType="separate"/>
      </w:r>
      <w:r>
        <w:rPr>
          <w:noProof/>
        </w:rPr>
        <w:t>6</w:t>
      </w:r>
      <w:r>
        <w:rPr>
          <w:noProof/>
        </w:rPr>
        <w:fldChar w:fldCharType="end"/>
      </w:r>
    </w:p>
    <w:p w14:paraId="63D28BE7" w14:textId="2E2CE4DA"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Getting help</w:t>
      </w:r>
      <w:r>
        <w:rPr>
          <w:noProof/>
        </w:rPr>
        <w:tab/>
      </w:r>
      <w:r>
        <w:rPr>
          <w:noProof/>
        </w:rPr>
        <w:fldChar w:fldCharType="begin"/>
      </w:r>
      <w:r>
        <w:rPr>
          <w:noProof/>
        </w:rPr>
        <w:instrText xml:space="preserve"> PAGEREF _Toc239147149 \h </w:instrText>
      </w:r>
      <w:r>
        <w:rPr>
          <w:noProof/>
        </w:rPr>
      </w:r>
      <w:r>
        <w:rPr>
          <w:noProof/>
        </w:rPr>
        <w:fldChar w:fldCharType="separate"/>
      </w:r>
      <w:r>
        <w:rPr>
          <w:noProof/>
        </w:rPr>
        <w:t>6</w:t>
      </w:r>
      <w:r>
        <w:rPr>
          <w:noProof/>
        </w:rPr>
        <w:fldChar w:fldCharType="end"/>
      </w:r>
    </w:p>
    <w:p w14:paraId="1F4E1B40" w14:textId="3E7B1959"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1 — Parents and guardians</w:t>
      </w:r>
      <w:r>
        <w:rPr>
          <w:noProof/>
        </w:rPr>
        <w:tab/>
      </w:r>
      <w:r>
        <w:rPr>
          <w:noProof/>
        </w:rPr>
        <w:fldChar w:fldCharType="begin"/>
      </w:r>
      <w:r>
        <w:rPr>
          <w:noProof/>
        </w:rPr>
        <w:instrText xml:space="preserve"> PAGEREF _Toc239147150 \h </w:instrText>
      </w:r>
      <w:r>
        <w:rPr>
          <w:noProof/>
        </w:rPr>
      </w:r>
      <w:r>
        <w:rPr>
          <w:noProof/>
        </w:rPr>
        <w:fldChar w:fldCharType="separate"/>
      </w:r>
      <w:r>
        <w:rPr>
          <w:noProof/>
        </w:rPr>
        <w:t>7</w:t>
      </w:r>
      <w:r>
        <w:rPr>
          <w:noProof/>
        </w:rPr>
        <w:fldChar w:fldCharType="end"/>
      </w:r>
    </w:p>
    <w:p w14:paraId="1278232B" w14:textId="6B00FB1D"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Home</w:t>
      </w:r>
      <w:r>
        <w:rPr>
          <w:noProof/>
        </w:rPr>
        <w:tab/>
      </w:r>
      <w:r>
        <w:rPr>
          <w:noProof/>
        </w:rPr>
        <w:fldChar w:fldCharType="begin"/>
      </w:r>
      <w:r>
        <w:rPr>
          <w:noProof/>
        </w:rPr>
        <w:instrText xml:space="preserve"> PAGEREF _Toc239147151 \h </w:instrText>
      </w:r>
      <w:r>
        <w:rPr>
          <w:noProof/>
        </w:rPr>
      </w:r>
      <w:r>
        <w:rPr>
          <w:noProof/>
        </w:rPr>
        <w:fldChar w:fldCharType="separate"/>
      </w:r>
      <w:r>
        <w:rPr>
          <w:noProof/>
        </w:rPr>
        <w:t>7</w:t>
      </w:r>
      <w:r>
        <w:rPr>
          <w:noProof/>
        </w:rPr>
        <w:fldChar w:fldCharType="end"/>
      </w:r>
    </w:p>
    <w:p w14:paraId="25E9F5F3" w14:textId="055252B8"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Progress Highlights</w:t>
      </w:r>
      <w:r>
        <w:rPr>
          <w:noProof/>
        </w:rPr>
        <w:tab/>
      </w:r>
      <w:r>
        <w:rPr>
          <w:noProof/>
        </w:rPr>
        <w:fldChar w:fldCharType="begin"/>
      </w:r>
      <w:r>
        <w:rPr>
          <w:noProof/>
        </w:rPr>
        <w:instrText xml:space="preserve"> PAGEREF _Toc239147152 \h </w:instrText>
      </w:r>
      <w:r>
        <w:rPr>
          <w:noProof/>
        </w:rPr>
      </w:r>
      <w:r>
        <w:rPr>
          <w:noProof/>
        </w:rPr>
        <w:fldChar w:fldCharType="separate"/>
      </w:r>
      <w:r>
        <w:rPr>
          <w:noProof/>
        </w:rPr>
        <w:t>7</w:t>
      </w:r>
      <w:r>
        <w:rPr>
          <w:noProof/>
        </w:rPr>
        <w:fldChar w:fldCharType="end"/>
      </w:r>
    </w:p>
    <w:p w14:paraId="1B8D3024" w14:textId="15818902"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Goals &amp; IEP</w:t>
      </w:r>
      <w:r>
        <w:rPr>
          <w:noProof/>
        </w:rPr>
        <w:tab/>
      </w:r>
      <w:r>
        <w:rPr>
          <w:noProof/>
        </w:rPr>
        <w:fldChar w:fldCharType="begin"/>
      </w:r>
      <w:r>
        <w:rPr>
          <w:noProof/>
        </w:rPr>
        <w:instrText xml:space="preserve"> PAGEREF _Toc239147153 \h </w:instrText>
      </w:r>
      <w:r>
        <w:rPr>
          <w:noProof/>
        </w:rPr>
      </w:r>
      <w:r>
        <w:rPr>
          <w:noProof/>
        </w:rPr>
        <w:fldChar w:fldCharType="separate"/>
      </w:r>
      <w:r>
        <w:rPr>
          <w:noProof/>
        </w:rPr>
        <w:t>7</w:t>
      </w:r>
      <w:r>
        <w:rPr>
          <w:noProof/>
        </w:rPr>
        <w:fldChar w:fldCharType="end"/>
      </w:r>
    </w:p>
    <w:p w14:paraId="127C85C9" w14:textId="1859910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Home Observations</w:t>
      </w:r>
      <w:r>
        <w:rPr>
          <w:noProof/>
        </w:rPr>
        <w:tab/>
      </w:r>
      <w:r>
        <w:rPr>
          <w:noProof/>
        </w:rPr>
        <w:fldChar w:fldCharType="begin"/>
      </w:r>
      <w:r>
        <w:rPr>
          <w:noProof/>
        </w:rPr>
        <w:instrText xml:space="preserve"> PAGEREF _Toc239147154 \h </w:instrText>
      </w:r>
      <w:r>
        <w:rPr>
          <w:noProof/>
        </w:rPr>
      </w:r>
      <w:r>
        <w:rPr>
          <w:noProof/>
        </w:rPr>
        <w:fldChar w:fldCharType="separate"/>
      </w:r>
      <w:r>
        <w:rPr>
          <w:noProof/>
        </w:rPr>
        <w:t>8</w:t>
      </w:r>
      <w:r>
        <w:rPr>
          <w:noProof/>
        </w:rPr>
        <w:fldChar w:fldCharType="end"/>
      </w:r>
    </w:p>
    <w:p w14:paraId="4E25260B" w14:textId="14464025"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Appointments</w:t>
      </w:r>
      <w:r>
        <w:rPr>
          <w:noProof/>
        </w:rPr>
        <w:tab/>
      </w:r>
      <w:r>
        <w:rPr>
          <w:noProof/>
        </w:rPr>
        <w:fldChar w:fldCharType="begin"/>
      </w:r>
      <w:r>
        <w:rPr>
          <w:noProof/>
        </w:rPr>
        <w:instrText xml:space="preserve"> PAGEREF _Toc239147155 \h </w:instrText>
      </w:r>
      <w:r>
        <w:rPr>
          <w:noProof/>
        </w:rPr>
      </w:r>
      <w:r>
        <w:rPr>
          <w:noProof/>
        </w:rPr>
        <w:fldChar w:fldCharType="separate"/>
      </w:r>
      <w:r>
        <w:rPr>
          <w:noProof/>
        </w:rPr>
        <w:t>8</w:t>
      </w:r>
      <w:r>
        <w:rPr>
          <w:noProof/>
        </w:rPr>
        <w:fldChar w:fldCharType="end"/>
      </w:r>
    </w:p>
    <w:p w14:paraId="02314C6A" w14:textId="2F10A7A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Messages</w:t>
      </w:r>
      <w:r>
        <w:rPr>
          <w:noProof/>
        </w:rPr>
        <w:tab/>
      </w:r>
      <w:r>
        <w:rPr>
          <w:noProof/>
        </w:rPr>
        <w:fldChar w:fldCharType="begin"/>
      </w:r>
      <w:r>
        <w:rPr>
          <w:noProof/>
        </w:rPr>
        <w:instrText xml:space="preserve"> PAGEREF _Toc239147156 \h </w:instrText>
      </w:r>
      <w:r>
        <w:rPr>
          <w:noProof/>
        </w:rPr>
      </w:r>
      <w:r>
        <w:rPr>
          <w:noProof/>
        </w:rPr>
        <w:fldChar w:fldCharType="separate"/>
      </w:r>
      <w:r>
        <w:rPr>
          <w:noProof/>
        </w:rPr>
        <w:t>8</w:t>
      </w:r>
      <w:r>
        <w:rPr>
          <w:noProof/>
        </w:rPr>
        <w:fldChar w:fldCharType="end"/>
      </w:r>
    </w:p>
    <w:p w14:paraId="384D3EDF" w14:textId="0B7929C0"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Resources</w:t>
      </w:r>
      <w:r>
        <w:rPr>
          <w:noProof/>
        </w:rPr>
        <w:tab/>
      </w:r>
      <w:r>
        <w:rPr>
          <w:noProof/>
        </w:rPr>
        <w:fldChar w:fldCharType="begin"/>
      </w:r>
      <w:r>
        <w:rPr>
          <w:noProof/>
        </w:rPr>
        <w:instrText xml:space="preserve"> PAGEREF _Toc239147157 \h </w:instrText>
      </w:r>
      <w:r>
        <w:rPr>
          <w:noProof/>
        </w:rPr>
      </w:r>
      <w:r>
        <w:rPr>
          <w:noProof/>
        </w:rPr>
        <w:fldChar w:fldCharType="separate"/>
      </w:r>
      <w:r>
        <w:rPr>
          <w:noProof/>
        </w:rPr>
        <w:t>8</w:t>
      </w:r>
      <w:r>
        <w:rPr>
          <w:noProof/>
        </w:rPr>
        <w:fldChar w:fldCharType="end"/>
      </w:r>
    </w:p>
    <w:p w14:paraId="0671CBFB" w14:textId="2FCFEE3B"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Academy</w:t>
      </w:r>
      <w:r>
        <w:rPr>
          <w:noProof/>
        </w:rPr>
        <w:tab/>
      </w:r>
      <w:r>
        <w:rPr>
          <w:noProof/>
        </w:rPr>
        <w:fldChar w:fldCharType="begin"/>
      </w:r>
      <w:r>
        <w:rPr>
          <w:noProof/>
        </w:rPr>
        <w:instrText xml:space="preserve"> PAGEREF _Toc239147158 \h </w:instrText>
      </w:r>
      <w:r>
        <w:rPr>
          <w:noProof/>
        </w:rPr>
      </w:r>
      <w:r>
        <w:rPr>
          <w:noProof/>
        </w:rPr>
        <w:fldChar w:fldCharType="separate"/>
      </w:r>
      <w:r>
        <w:rPr>
          <w:noProof/>
        </w:rPr>
        <w:t>9</w:t>
      </w:r>
      <w:r>
        <w:rPr>
          <w:noProof/>
        </w:rPr>
        <w:fldChar w:fldCharType="end"/>
      </w:r>
    </w:p>
    <w:p w14:paraId="56AB13EE" w14:textId="49059C4D"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Library</w:t>
      </w:r>
      <w:r>
        <w:rPr>
          <w:noProof/>
        </w:rPr>
        <w:tab/>
      </w:r>
      <w:r>
        <w:rPr>
          <w:noProof/>
        </w:rPr>
        <w:fldChar w:fldCharType="begin"/>
      </w:r>
      <w:r>
        <w:rPr>
          <w:noProof/>
        </w:rPr>
        <w:instrText xml:space="preserve"> PAGEREF _Toc239147159 \h </w:instrText>
      </w:r>
      <w:r>
        <w:rPr>
          <w:noProof/>
        </w:rPr>
      </w:r>
      <w:r>
        <w:rPr>
          <w:noProof/>
        </w:rPr>
        <w:fldChar w:fldCharType="separate"/>
      </w:r>
      <w:r>
        <w:rPr>
          <w:noProof/>
        </w:rPr>
        <w:t>9</w:t>
      </w:r>
      <w:r>
        <w:rPr>
          <w:noProof/>
        </w:rPr>
        <w:fldChar w:fldCharType="end"/>
      </w:r>
    </w:p>
    <w:p w14:paraId="7C2870B1" w14:textId="6E3C5C85"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Link a child</w:t>
      </w:r>
      <w:r>
        <w:rPr>
          <w:noProof/>
        </w:rPr>
        <w:tab/>
      </w:r>
      <w:r>
        <w:rPr>
          <w:noProof/>
        </w:rPr>
        <w:fldChar w:fldCharType="begin"/>
      </w:r>
      <w:r>
        <w:rPr>
          <w:noProof/>
        </w:rPr>
        <w:instrText xml:space="preserve"> PAGEREF _Toc239147160 \h </w:instrText>
      </w:r>
      <w:r>
        <w:rPr>
          <w:noProof/>
        </w:rPr>
      </w:r>
      <w:r>
        <w:rPr>
          <w:noProof/>
        </w:rPr>
        <w:fldChar w:fldCharType="separate"/>
      </w:r>
      <w:r>
        <w:rPr>
          <w:noProof/>
        </w:rPr>
        <w:t>9</w:t>
      </w:r>
      <w:r>
        <w:rPr>
          <w:noProof/>
        </w:rPr>
        <w:fldChar w:fldCharType="end"/>
      </w:r>
    </w:p>
    <w:p w14:paraId="36783155" w14:textId="161B2759"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Privacy &amp; Consent</w:t>
      </w:r>
      <w:r>
        <w:rPr>
          <w:noProof/>
        </w:rPr>
        <w:tab/>
      </w:r>
      <w:r>
        <w:rPr>
          <w:noProof/>
        </w:rPr>
        <w:fldChar w:fldCharType="begin"/>
      </w:r>
      <w:r>
        <w:rPr>
          <w:noProof/>
        </w:rPr>
        <w:instrText xml:space="preserve"> PAGEREF _Toc239147161 \h </w:instrText>
      </w:r>
      <w:r>
        <w:rPr>
          <w:noProof/>
        </w:rPr>
      </w:r>
      <w:r>
        <w:rPr>
          <w:noProof/>
        </w:rPr>
        <w:fldChar w:fldCharType="separate"/>
      </w:r>
      <w:r>
        <w:rPr>
          <w:noProof/>
        </w:rPr>
        <w:t>9</w:t>
      </w:r>
      <w:r>
        <w:rPr>
          <w:noProof/>
        </w:rPr>
        <w:fldChar w:fldCharType="end"/>
      </w:r>
    </w:p>
    <w:p w14:paraId="3C096D9C" w14:textId="53893E8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Collab &amp; Finance</w:t>
      </w:r>
      <w:r>
        <w:rPr>
          <w:noProof/>
        </w:rPr>
        <w:tab/>
      </w:r>
      <w:r>
        <w:rPr>
          <w:noProof/>
        </w:rPr>
        <w:fldChar w:fldCharType="begin"/>
      </w:r>
      <w:r>
        <w:rPr>
          <w:noProof/>
        </w:rPr>
        <w:instrText xml:space="preserve"> PAGEREF _Toc239147162 \h </w:instrText>
      </w:r>
      <w:r>
        <w:rPr>
          <w:noProof/>
        </w:rPr>
      </w:r>
      <w:r>
        <w:rPr>
          <w:noProof/>
        </w:rPr>
        <w:fldChar w:fldCharType="separate"/>
      </w:r>
      <w:r>
        <w:rPr>
          <w:noProof/>
        </w:rPr>
        <w:t>10</w:t>
      </w:r>
      <w:r>
        <w:rPr>
          <w:noProof/>
        </w:rPr>
        <w:fldChar w:fldCharType="end"/>
      </w:r>
    </w:p>
    <w:p w14:paraId="50BECA72" w14:textId="2A1A980D"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2 — Educators</w:t>
      </w:r>
      <w:r>
        <w:rPr>
          <w:noProof/>
        </w:rPr>
        <w:tab/>
      </w:r>
      <w:r>
        <w:rPr>
          <w:noProof/>
        </w:rPr>
        <w:fldChar w:fldCharType="begin"/>
      </w:r>
      <w:r>
        <w:rPr>
          <w:noProof/>
        </w:rPr>
        <w:instrText xml:space="preserve"> PAGEREF _Toc239147163 \h </w:instrText>
      </w:r>
      <w:r>
        <w:rPr>
          <w:noProof/>
        </w:rPr>
      </w:r>
      <w:r>
        <w:rPr>
          <w:noProof/>
        </w:rPr>
        <w:fldChar w:fldCharType="separate"/>
      </w:r>
      <w:r>
        <w:rPr>
          <w:noProof/>
        </w:rPr>
        <w:t>11</w:t>
      </w:r>
      <w:r>
        <w:rPr>
          <w:noProof/>
        </w:rPr>
        <w:fldChar w:fldCharType="end"/>
      </w:r>
    </w:p>
    <w:p w14:paraId="426949E9" w14:textId="382F1927"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Dashboard</w:t>
      </w:r>
      <w:r>
        <w:rPr>
          <w:noProof/>
        </w:rPr>
        <w:tab/>
      </w:r>
      <w:r>
        <w:rPr>
          <w:noProof/>
        </w:rPr>
        <w:fldChar w:fldCharType="begin"/>
      </w:r>
      <w:r>
        <w:rPr>
          <w:noProof/>
        </w:rPr>
        <w:instrText xml:space="preserve"> PAGEREF _Toc239147164 \h </w:instrText>
      </w:r>
      <w:r>
        <w:rPr>
          <w:noProof/>
        </w:rPr>
      </w:r>
      <w:r>
        <w:rPr>
          <w:noProof/>
        </w:rPr>
        <w:fldChar w:fldCharType="separate"/>
      </w:r>
      <w:r>
        <w:rPr>
          <w:noProof/>
        </w:rPr>
        <w:t>11</w:t>
      </w:r>
      <w:r>
        <w:rPr>
          <w:noProof/>
        </w:rPr>
        <w:fldChar w:fldCharType="end"/>
      </w:r>
    </w:p>
    <w:p w14:paraId="5C4548F5" w14:textId="3FFE518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Students</w:t>
      </w:r>
      <w:r>
        <w:rPr>
          <w:noProof/>
        </w:rPr>
        <w:tab/>
      </w:r>
      <w:r>
        <w:rPr>
          <w:noProof/>
        </w:rPr>
        <w:fldChar w:fldCharType="begin"/>
      </w:r>
      <w:r>
        <w:rPr>
          <w:noProof/>
        </w:rPr>
        <w:instrText xml:space="preserve"> PAGEREF _Toc239147165 \h </w:instrText>
      </w:r>
      <w:r>
        <w:rPr>
          <w:noProof/>
        </w:rPr>
      </w:r>
      <w:r>
        <w:rPr>
          <w:noProof/>
        </w:rPr>
        <w:fldChar w:fldCharType="separate"/>
      </w:r>
      <w:r>
        <w:rPr>
          <w:noProof/>
        </w:rPr>
        <w:t>11</w:t>
      </w:r>
      <w:r>
        <w:rPr>
          <w:noProof/>
        </w:rPr>
        <w:fldChar w:fldCharType="end"/>
      </w:r>
    </w:p>
    <w:p w14:paraId="690CCC9F" w14:textId="69FD08DE" w:rsidR="003E3ABD" w:rsidRDefault="003E3ABD" w:rsidP="003E3ABD">
      <w:pPr>
        <w:pStyle w:val="TOC3"/>
        <w:tabs>
          <w:tab w:val="right" w:leader="dot" w:pos="9629"/>
        </w:tabs>
        <w:rPr>
          <w:rFonts w:asciiTheme="minorHAnsi" w:hAnsiTheme="minorHAnsi" w:cstheme="minorBidi"/>
          <w:noProof/>
          <w:kern w:val="2"/>
          <w14:ligatures w14:val="standardContextual"/>
        </w:rPr>
      </w:pPr>
      <w:r w:rsidRPr="00AF6790">
        <w:rPr>
          <w:rFonts w:eastAsia="Times New Roman"/>
          <w:noProof/>
        </w:rPr>
        <w:t>Adding a student</w:t>
      </w:r>
      <w:r>
        <w:rPr>
          <w:noProof/>
        </w:rPr>
        <w:tab/>
      </w:r>
      <w:r>
        <w:rPr>
          <w:noProof/>
        </w:rPr>
        <w:fldChar w:fldCharType="begin"/>
      </w:r>
      <w:r>
        <w:rPr>
          <w:noProof/>
        </w:rPr>
        <w:instrText xml:space="preserve"> PAGEREF _Toc239147166 \h </w:instrText>
      </w:r>
      <w:r>
        <w:rPr>
          <w:noProof/>
        </w:rPr>
      </w:r>
      <w:r>
        <w:rPr>
          <w:noProof/>
        </w:rPr>
        <w:fldChar w:fldCharType="separate"/>
      </w:r>
      <w:r>
        <w:rPr>
          <w:noProof/>
        </w:rPr>
        <w:t>11</w:t>
      </w:r>
      <w:r>
        <w:rPr>
          <w:noProof/>
        </w:rPr>
        <w:fldChar w:fldCharType="end"/>
      </w:r>
    </w:p>
    <w:p w14:paraId="2B12E600" w14:textId="52F02F2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Opening a student record</w:t>
      </w:r>
      <w:r>
        <w:rPr>
          <w:noProof/>
        </w:rPr>
        <w:tab/>
      </w:r>
      <w:r>
        <w:rPr>
          <w:noProof/>
        </w:rPr>
        <w:fldChar w:fldCharType="begin"/>
      </w:r>
      <w:r>
        <w:rPr>
          <w:noProof/>
        </w:rPr>
        <w:instrText xml:space="preserve"> PAGEREF _Toc239147167 \h </w:instrText>
      </w:r>
      <w:r>
        <w:rPr>
          <w:noProof/>
        </w:rPr>
      </w:r>
      <w:r>
        <w:rPr>
          <w:noProof/>
        </w:rPr>
        <w:fldChar w:fldCharType="separate"/>
      </w:r>
      <w:r>
        <w:rPr>
          <w:noProof/>
        </w:rPr>
        <w:t>11</w:t>
      </w:r>
      <w:r>
        <w:rPr>
          <w:noProof/>
        </w:rPr>
        <w:fldChar w:fldCharType="end"/>
      </w:r>
    </w:p>
    <w:p w14:paraId="0F0E599B" w14:textId="6824D6B2"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Logging behaviour</w:t>
      </w:r>
      <w:r>
        <w:rPr>
          <w:noProof/>
        </w:rPr>
        <w:tab/>
      </w:r>
      <w:r>
        <w:rPr>
          <w:noProof/>
        </w:rPr>
        <w:fldChar w:fldCharType="begin"/>
      </w:r>
      <w:r>
        <w:rPr>
          <w:noProof/>
        </w:rPr>
        <w:instrText xml:space="preserve"> PAGEREF _Toc239147168 \h </w:instrText>
      </w:r>
      <w:r>
        <w:rPr>
          <w:noProof/>
        </w:rPr>
      </w:r>
      <w:r>
        <w:rPr>
          <w:noProof/>
        </w:rPr>
        <w:fldChar w:fldCharType="separate"/>
      </w:r>
      <w:r>
        <w:rPr>
          <w:noProof/>
        </w:rPr>
        <w:t>12</w:t>
      </w:r>
      <w:r>
        <w:rPr>
          <w:noProof/>
        </w:rPr>
        <w:fldChar w:fldCharType="end"/>
      </w:r>
    </w:p>
    <w:p w14:paraId="34904D5A" w14:textId="785DCE1E" w:rsidR="003E3ABD" w:rsidRDefault="003E3ABD" w:rsidP="003E3ABD">
      <w:pPr>
        <w:pStyle w:val="TOC3"/>
        <w:tabs>
          <w:tab w:val="right" w:leader="dot" w:pos="9629"/>
        </w:tabs>
        <w:rPr>
          <w:rFonts w:asciiTheme="minorHAnsi" w:hAnsiTheme="minorHAnsi" w:cstheme="minorBidi"/>
          <w:noProof/>
          <w:kern w:val="2"/>
          <w14:ligatures w14:val="standardContextual"/>
        </w:rPr>
      </w:pPr>
      <w:r w:rsidRPr="00AF6790">
        <w:rPr>
          <w:rFonts w:eastAsia="Times New Roman"/>
          <w:noProof/>
        </w:rPr>
        <w:t>Logging with no connection</w:t>
      </w:r>
      <w:r>
        <w:rPr>
          <w:noProof/>
        </w:rPr>
        <w:tab/>
      </w:r>
      <w:r>
        <w:rPr>
          <w:noProof/>
        </w:rPr>
        <w:fldChar w:fldCharType="begin"/>
      </w:r>
      <w:r>
        <w:rPr>
          <w:noProof/>
        </w:rPr>
        <w:instrText xml:space="preserve"> PAGEREF _Toc239147169 \h </w:instrText>
      </w:r>
      <w:r>
        <w:rPr>
          <w:noProof/>
        </w:rPr>
      </w:r>
      <w:r>
        <w:rPr>
          <w:noProof/>
        </w:rPr>
        <w:fldChar w:fldCharType="separate"/>
      </w:r>
      <w:r>
        <w:rPr>
          <w:noProof/>
        </w:rPr>
        <w:t>12</w:t>
      </w:r>
      <w:r>
        <w:rPr>
          <w:noProof/>
        </w:rPr>
        <w:fldChar w:fldCharType="end"/>
      </w:r>
    </w:p>
    <w:p w14:paraId="1EF43875" w14:textId="7C256DA8"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AI strategies</w:t>
      </w:r>
      <w:r>
        <w:rPr>
          <w:noProof/>
        </w:rPr>
        <w:tab/>
      </w:r>
      <w:r>
        <w:rPr>
          <w:noProof/>
        </w:rPr>
        <w:fldChar w:fldCharType="begin"/>
      </w:r>
      <w:r>
        <w:rPr>
          <w:noProof/>
        </w:rPr>
        <w:instrText xml:space="preserve"> PAGEREF _Toc239147170 \h </w:instrText>
      </w:r>
      <w:r>
        <w:rPr>
          <w:noProof/>
        </w:rPr>
      </w:r>
      <w:r>
        <w:rPr>
          <w:noProof/>
        </w:rPr>
        <w:fldChar w:fldCharType="separate"/>
      </w:r>
      <w:r>
        <w:rPr>
          <w:noProof/>
        </w:rPr>
        <w:t>12</w:t>
      </w:r>
      <w:r>
        <w:rPr>
          <w:noProof/>
        </w:rPr>
        <w:fldChar w:fldCharType="end"/>
      </w:r>
    </w:p>
    <w:p w14:paraId="1A26B447" w14:textId="10809D58"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IEP and ILP plans</w:t>
      </w:r>
      <w:r>
        <w:rPr>
          <w:noProof/>
        </w:rPr>
        <w:tab/>
      </w:r>
      <w:r>
        <w:rPr>
          <w:noProof/>
        </w:rPr>
        <w:fldChar w:fldCharType="begin"/>
      </w:r>
      <w:r>
        <w:rPr>
          <w:noProof/>
        </w:rPr>
        <w:instrText xml:space="preserve"> PAGEREF _Toc239147171 \h </w:instrText>
      </w:r>
      <w:r>
        <w:rPr>
          <w:noProof/>
        </w:rPr>
      </w:r>
      <w:r>
        <w:rPr>
          <w:noProof/>
        </w:rPr>
        <w:fldChar w:fldCharType="separate"/>
      </w:r>
      <w:r>
        <w:rPr>
          <w:noProof/>
        </w:rPr>
        <w:t>13</w:t>
      </w:r>
      <w:r>
        <w:rPr>
          <w:noProof/>
        </w:rPr>
        <w:fldChar w:fldCharType="end"/>
      </w:r>
    </w:p>
    <w:p w14:paraId="59DEBE1D" w14:textId="566C4AF9"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Messages</w:t>
      </w:r>
      <w:r>
        <w:rPr>
          <w:noProof/>
        </w:rPr>
        <w:tab/>
      </w:r>
      <w:r>
        <w:rPr>
          <w:noProof/>
        </w:rPr>
        <w:fldChar w:fldCharType="begin"/>
      </w:r>
      <w:r>
        <w:rPr>
          <w:noProof/>
        </w:rPr>
        <w:instrText xml:space="preserve"> PAGEREF _Toc239147172 \h </w:instrText>
      </w:r>
      <w:r>
        <w:rPr>
          <w:noProof/>
        </w:rPr>
      </w:r>
      <w:r>
        <w:rPr>
          <w:noProof/>
        </w:rPr>
        <w:fldChar w:fldCharType="separate"/>
      </w:r>
      <w:r>
        <w:rPr>
          <w:noProof/>
        </w:rPr>
        <w:t>13</w:t>
      </w:r>
      <w:r>
        <w:rPr>
          <w:noProof/>
        </w:rPr>
        <w:fldChar w:fldCharType="end"/>
      </w:r>
    </w:p>
    <w:p w14:paraId="513052D3" w14:textId="7551CD7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Schedule</w:t>
      </w:r>
      <w:r>
        <w:rPr>
          <w:noProof/>
        </w:rPr>
        <w:tab/>
      </w:r>
      <w:r>
        <w:rPr>
          <w:noProof/>
        </w:rPr>
        <w:fldChar w:fldCharType="begin"/>
      </w:r>
      <w:r>
        <w:rPr>
          <w:noProof/>
        </w:rPr>
        <w:instrText xml:space="preserve"> PAGEREF _Toc239147173 \h </w:instrText>
      </w:r>
      <w:r>
        <w:rPr>
          <w:noProof/>
        </w:rPr>
      </w:r>
      <w:r>
        <w:rPr>
          <w:noProof/>
        </w:rPr>
        <w:fldChar w:fldCharType="separate"/>
      </w:r>
      <w:r>
        <w:rPr>
          <w:noProof/>
        </w:rPr>
        <w:t>13</w:t>
      </w:r>
      <w:r>
        <w:rPr>
          <w:noProof/>
        </w:rPr>
        <w:fldChar w:fldCharType="end"/>
      </w:r>
    </w:p>
    <w:p w14:paraId="45E63EE5" w14:textId="6D98A16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Shared Resources, Academy and Library</w:t>
      </w:r>
      <w:r>
        <w:rPr>
          <w:noProof/>
        </w:rPr>
        <w:tab/>
      </w:r>
      <w:r>
        <w:rPr>
          <w:noProof/>
        </w:rPr>
        <w:fldChar w:fldCharType="begin"/>
      </w:r>
      <w:r>
        <w:rPr>
          <w:noProof/>
        </w:rPr>
        <w:instrText xml:space="preserve"> PAGEREF _Toc239147174 \h </w:instrText>
      </w:r>
      <w:r>
        <w:rPr>
          <w:noProof/>
        </w:rPr>
      </w:r>
      <w:r>
        <w:rPr>
          <w:noProof/>
        </w:rPr>
        <w:fldChar w:fldCharType="separate"/>
      </w:r>
      <w:r>
        <w:rPr>
          <w:noProof/>
        </w:rPr>
        <w:t>13</w:t>
      </w:r>
      <w:r>
        <w:rPr>
          <w:noProof/>
        </w:rPr>
        <w:fldChar w:fldCharType="end"/>
      </w:r>
    </w:p>
    <w:p w14:paraId="2D07B3A8" w14:textId="7F6B6060"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3 — Specialists</w:t>
      </w:r>
      <w:r>
        <w:rPr>
          <w:noProof/>
        </w:rPr>
        <w:tab/>
      </w:r>
      <w:r>
        <w:rPr>
          <w:noProof/>
        </w:rPr>
        <w:fldChar w:fldCharType="begin"/>
      </w:r>
      <w:r>
        <w:rPr>
          <w:noProof/>
        </w:rPr>
        <w:instrText xml:space="preserve"> PAGEREF _Toc239147175 \h </w:instrText>
      </w:r>
      <w:r>
        <w:rPr>
          <w:noProof/>
        </w:rPr>
      </w:r>
      <w:r>
        <w:rPr>
          <w:noProof/>
        </w:rPr>
        <w:fldChar w:fldCharType="separate"/>
      </w:r>
      <w:r>
        <w:rPr>
          <w:noProof/>
        </w:rPr>
        <w:t>14</w:t>
      </w:r>
      <w:r>
        <w:rPr>
          <w:noProof/>
        </w:rPr>
        <w:fldChar w:fldCharType="end"/>
      </w:r>
    </w:p>
    <w:p w14:paraId="1B83ED0E" w14:textId="766A4202"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Command Centre</w:t>
      </w:r>
      <w:r>
        <w:rPr>
          <w:noProof/>
        </w:rPr>
        <w:tab/>
      </w:r>
      <w:r>
        <w:rPr>
          <w:noProof/>
        </w:rPr>
        <w:fldChar w:fldCharType="begin"/>
      </w:r>
      <w:r>
        <w:rPr>
          <w:noProof/>
        </w:rPr>
        <w:instrText xml:space="preserve"> PAGEREF _Toc239147176 \h </w:instrText>
      </w:r>
      <w:r>
        <w:rPr>
          <w:noProof/>
        </w:rPr>
      </w:r>
      <w:r>
        <w:rPr>
          <w:noProof/>
        </w:rPr>
        <w:fldChar w:fldCharType="separate"/>
      </w:r>
      <w:r>
        <w:rPr>
          <w:noProof/>
        </w:rPr>
        <w:t>14</w:t>
      </w:r>
      <w:r>
        <w:rPr>
          <w:noProof/>
        </w:rPr>
        <w:fldChar w:fldCharType="end"/>
      </w:r>
    </w:p>
    <w:p w14:paraId="2F29EE54" w14:textId="0E72B875"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Review Queue</w:t>
      </w:r>
      <w:r>
        <w:rPr>
          <w:noProof/>
        </w:rPr>
        <w:tab/>
      </w:r>
      <w:r>
        <w:rPr>
          <w:noProof/>
        </w:rPr>
        <w:fldChar w:fldCharType="begin"/>
      </w:r>
      <w:r>
        <w:rPr>
          <w:noProof/>
        </w:rPr>
        <w:instrText xml:space="preserve"> PAGEREF _Toc239147177 \h </w:instrText>
      </w:r>
      <w:r>
        <w:rPr>
          <w:noProof/>
        </w:rPr>
      </w:r>
      <w:r>
        <w:rPr>
          <w:noProof/>
        </w:rPr>
        <w:fldChar w:fldCharType="separate"/>
      </w:r>
      <w:r>
        <w:rPr>
          <w:noProof/>
        </w:rPr>
        <w:t>14</w:t>
      </w:r>
      <w:r>
        <w:rPr>
          <w:noProof/>
        </w:rPr>
        <w:fldChar w:fldCharType="end"/>
      </w:r>
    </w:p>
    <w:p w14:paraId="76A8E7DA" w14:textId="422289A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lastRenderedPageBreak/>
        <w:t>Caseload</w:t>
      </w:r>
      <w:r>
        <w:rPr>
          <w:noProof/>
        </w:rPr>
        <w:tab/>
      </w:r>
      <w:r>
        <w:rPr>
          <w:noProof/>
        </w:rPr>
        <w:fldChar w:fldCharType="begin"/>
      </w:r>
      <w:r>
        <w:rPr>
          <w:noProof/>
        </w:rPr>
        <w:instrText xml:space="preserve"> PAGEREF _Toc239147178 \h </w:instrText>
      </w:r>
      <w:r>
        <w:rPr>
          <w:noProof/>
        </w:rPr>
      </w:r>
      <w:r>
        <w:rPr>
          <w:noProof/>
        </w:rPr>
        <w:fldChar w:fldCharType="separate"/>
      </w:r>
      <w:r>
        <w:rPr>
          <w:noProof/>
        </w:rPr>
        <w:t>14</w:t>
      </w:r>
      <w:r>
        <w:rPr>
          <w:noProof/>
        </w:rPr>
        <w:fldChar w:fldCharType="end"/>
      </w:r>
    </w:p>
    <w:p w14:paraId="48D38025" w14:textId="2B95C87B"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Schedule</w:t>
      </w:r>
      <w:r>
        <w:rPr>
          <w:noProof/>
        </w:rPr>
        <w:tab/>
      </w:r>
      <w:r>
        <w:rPr>
          <w:noProof/>
        </w:rPr>
        <w:fldChar w:fldCharType="begin"/>
      </w:r>
      <w:r>
        <w:rPr>
          <w:noProof/>
        </w:rPr>
        <w:instrText xml:space="preserve"> PAGEREF _Toc239147179 \h </w:instrText>
      </w:r>
      <w:r>
        <w:rPr>
          <w:noProof/>
        </w:rPr>
      </w:r>
      <w:r>
        <w:rPr>
          <w:noProof/>
        </w:rPr>
        <w:fldChar w:fldCharType="separate"/>
      </w:r>
      <w:r>
        <w:rPr>
          <w:noProof/>
        </w:rPr>
        <w:t>14</w:t>
      </w:r>
      <w:r>
        <w:rPr>
          <w:noProof/>
        </w:rPr>
        <w:fldChar w:fldCharType="end"/>
      </w:r>
    </w:p>
    <w:p w14:paraId="74E7DF49" w14:textId="1D95CBB1"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Resources</w:t>
      </w:r>
      <w:r>
        <w:rPr>
          <w:noProof/>
        </w:rPr>
        <w:tab/>
      </w:r>
      <w:r>
        <w:rPr>
          <w:noProof/>
        </w:rPr>
        <w:fldChar w:fldCharType="begin"/>
      </w:r>
      <w:r>
        <w:rPr>
          <w:noProof/>
        </w:rPr>
        <w:instrText xml:space="preserve"> PAGEREF _Toc239147180 \h </w:instrText>
      </w:r>
      <w:r>
        <w:rPr>
          <w:noProof/>
        </w:rPr>
      </w:r>
      <w:r>
        <w:rPr>
          <w:noProof/>
        </w:rPr>
        <w:fldChar w:fldCharType="separate"/>
      </w:r>
      <w:r>
        <w:rPr>
          <w:noProof/>
        </w:rPr>
        <w:t>15</w:t>
      </w:r>
      <w:r>
        <w:rPr>
          <w:noProof/>
        </w:rPr>
        <w:fldChar w:fldCharType="end"/>
      </w:r>
    </w:p>
    <w:p w14:paraId="7E6DD72C" w14:textId="1574ECC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Messages, Academy and Library</w:t>
      </w:r>
      <w:r>
        <w:rPr>
          <w:noProof/>
        </w:rPr>
        <w:tab/>
      </w:r>
      <w:r>
        <w:rPr>
          <w:noProof/>
        </w:rPr>
        <w:fldChar w:fldCharType="begin"/>
      </w:r>
      <w:r>
        <w:rPr>
          <w:noProof/>
        </w:rPr>
        <w:instrText xml:space="preserve"> PAGEREF _Toc239147181 \h </w:instrText>
      </w:r>
      <w:r>
        <w:rPr>
          <w:noProof/>
        </w:rPr>
      </w:r>
      <w:r>
        <w:rPr>
          <w:noProof/>
        </w:rPr>
        <w:fldChar w:fldCharType="separate"/>
      </w:r>
      <w:r>
        <w:rPr>
          <w:noProof/>
        </w:rPr>
        <w:t>15</w:t>
      </w:r>
      <w:r>
        <w:rPr>
          <w:noProof/>
        </w:rPr>
        <w:fldChar w:fldCharType="end"/>
      </w:r>
    </w:p>
    <w:p w14:paraId="56E4A34D" w14:textId="75DFE97E"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4 — School administrators</w:t>
      </w:r>
      <w:r>
        <w:rPr>
          <w:noProof/>
        </w:rPr>
        <w:tab/>
      </w:r>
      <w:r>
        <w:rPr>
          <w:noProof/>
        </w:rPr>
        <w:fldChar w:fldCharType="begin"/>
      </w:r>
      <w:r>
        <w:rPr>
          <w:noProof/>
        </w:rPr>
        <w:instrText xml:space="preserve"> PAGEREF _Toc239147182 \h </w:instrText>
      </w:r>
      <w:r>
        <w:rPr>
          <w:noProof/>
        </w:rPr>
      </w:r>
      <w:r>
        <w:rPr>
          <w:noProof/>
        </w:rPr>
        <w:fldChar w:fldCharType="separate"/>
      </w:r>
      <w:r>
        <w:rPr>
          <w:noProof/>
        </w:rPr>
        <w:t>16</w:t>
      </w:r>
      <w:r>
        <w:rPr>
          <w:noProof/>
        </w:rPr>
        <w:fldChar w:fldCharType="end"/>
      </w:r>
    </w:p>
    <w:p w14:paraId="1C59A59B" w14:textId="64BACE1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Command Centre</w:t>
      </w:r>
      <w:r>
        <w:rPr>
          <w:noProof/>
        </w:rPr>
        <w:tab/>
      </w:r>
      <w:r>
        <w:rPr>
          <w:noProof/>
        </w:rPr>
        <w:fldChar w:fldCharType="begin"/>
      </w:r>
      <w:r>
        <w:rPr>
          <w:noProof/>
        </w:rPr>
        <w:instrText xml:space="preserve"> PAGEREF _Toc239147183 \h </w:instrText>
      </w:r>
      <w:r>
        <w:rPr>
          <w:noProof/>
        </w:rPr>
      </w:r>
      <w:r>
        <w:rPr>
          <w:noProof/>
        </w:rPr>
        <w:fldChar w:fldCharType="separate"/>
      </w:r>
      <w:r>
        <w:rPr>
          <w:noProof/>
        </w:rPr>
        <w:t>16</w:t>
      </w:r>
      <w:r>
        <w:rPr>
          <w:noProof/>
        </w:rPr>
        <w:fldChar w:fldCharType="end"/>
      </w:r>
    </w:p>
    <w:p w14:paraId="3632DC9D" w14:textId="08528BAB"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Safeguarding</w:t>
      </w:r>
      <w:r>
        <w:rPr>
          <w:noProof/>
        </w:rPr>
        <w:tab/>
      </w:r>
      <w:r>
        <w:rPr>
          <w:noProof/>
        </w:rPr>
        <w:fldChar w:fldCharType="begin"/>
      </w:r>
      <w:r>
        <w:rPr>
          <w:noProof/>
        </w:rPr>
        <w:instrText xml:space="preserve"> PAGEREF _Toc239147184 \h </w:instrText>
      </w:r>
      <w:r>
        <w:rPr>
          <w:noProof/>
        </w:rPr>
      </w:r>
      <w:r>
        <w:rPr>
          <w:noProof/>
        </w:rPr>
        <w:fldChar w:fldCharType="separate"/>
      </w:r>
      <w:r>
        <w:rPr>
          <w:noProof/>
        </w:rPr>
        <w:t>16</w:t>
      </w:r>
      <w:r>
        <w:rPr>
          <w:noProof/>
        </w:rPr>
        <w:fldChar w:fldCharType="end"/>
      </w:r>
    </w:p>
    <w:p w14:paraId="58463A71" w14:textId="54E75F3D"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Students, and putting children on the roll</w:t>
      </w:r>
      <w:r>
        <w:rPr>
          <w:noProof/>
        </w:rPr>
        <w:tab/>
      </w:r>
      <w:r>
        <w:rPr>
          <w:noProof/>
        </w:rPr>
        <w:fldChar w:fldCharType="begin"/>
      </w:r>
      <w:r>
        <w:rPr>
          <w:noProof/>
        </w:rPr>
        <w:instrText xml:space="preserve"> PAGEREF _Toc239147185 \h </w:instrText>
      </w:r>
      <w:r>
        <w:rPr>
          <w:noProof/>
        </w:rPr>
      </w:r>
      <w:r>
        <w:rPr>
          <w:noProof/>
        </w:rPr>
        <w:fldChar w:fldCharType="separate"/>
      </w:r>
      <w:r>
        <w:rPr>
          <w:noProof/>
        </w:rPr>
        <w:t>16</w:t>
      </w:r>
      <w:r>
        <w:rPr>
          <w:noProof/>
        </w:rPr>
        <w:fldChar w:fldCharType="end"/>
      </w:r>
    </w:p>
    <w:p w14:paraId="193CDEDD" w14:textId="12FA9E1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People, and Directory &amp; Access</w:t>
      </w:r>
      <w:r>
        <w:rPr>
          <w:noProof/>
        </w:rPr>
        <w:tab/>
      </w:r>
      <w:r>
        <w:rPr>
          <w:noProof/>
        </w:rPr>
        <w:fldChar w:fldCharType="begin"/>
      </w:r>
      <w:r>
        <w:rPr>
          <w:noProof/>
        </w:rPr>
        <w:instrText xml:space="preserve"> PAGEREF _Toc239147186 \h </w:instrText>
      </w:r>
      <w:r>
        <w:rPr>
          <w:noProof/>
        </w:rPr>
      </w:r>
      <w:r>
        <w:rPr>
          <w:noProof/>
        </w:rPr>
        <w:fldChar w:fldCharType="separate"/>
      </w:r>
      <w:r>
        <w:rPr>
          <w:noProof/>
        </w:rPr>
        <w:t>16</w:t>
      </w:r>
      <w:r>
        <w:rPr>
          <w:noProof/>
        </w:rPr>
        <w:fldChar w:fldCharType="end"/>
      </w:r>
    </w:p>
    <w:p w14:paraId="4F3E87A5" w14:textId="5450DA8E"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Performance KPIs</w:t>
      </w:r>
      <w:r>
        <w:rPr>
          <w:noProof/>
        </w:rPr>
        <w:tab/>
      </w:r>
      <w:r>
        <w:rPr>
          <w:noProof/>
        </w:rPr>
        <w:fldChar w:fldCharType="begin"/>
      </w:r>
      <w:r>
        <w:rPr>
          <w:noProof/>
        </w:rPr>
        <w:instrText xml:space="preserve"> PAGEREF _Toc239147187 \h </w:instrText>
      </w:r>
      <w:r>
        <w:rPr>
          <w:noProof/>
        </w:rPr>
      </w:r>
      <w:r>
        <w:rPr>
          <w:noProof/>
        </w:rPr>
        <w:fldChar w:fldCharType="separate"/>
      </w:r>
      <w:r>
        <w:rPr>
          <w:noProof/>
        </w:rPr>
        <w:t>17</w:t>
      </w:r>
      <w:r>
        <w:rPr>
          <w:noProof/>
        </w:rPr>
        <w:fldChar w:fldCharType="end"/>
      </w:r>
    </w:p>
    <w:p w14:paraId="2CE6AA19" w14:textId="1129D608"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Compliance</w:t>
      </w:r>
      <w:r>
        <w:rPr>
          <w:noProof/>
        </w:rPr>
        <w:tab/>
      </w:r>
      <w:r>
        <w:rPr>
          <w:noProof/>
        </w:rPr>
        <w:fldChar w:fldCharType="begin"/>
      </w:r>
      <w:r>
        <w:rPr>
          <w:noProof/>
        </w:rPr>
        <w:instrText xml:space="preserve"> PAGEREF _Toc239147188 \h </w:instrText>
      </w:r>
      <w:r>
        <w:rPr>
          <w:noProof/>
        </w:rPr>
      </w:r>
      <w:r>
        <w:rPr>
          <w:noProof/>
        </w:rPr>
        <w:fldChar w:fldCharType="separate"/>
      </w:r>
      <w:r>
        <w:rPr>
          <w:noProof/>
        </w:rPr>
        <w:t>17</w:t>
      </w:r>
      <w:r>
        <w:rPr>
          <w:noProof/>
        </w:rPr>
        <w:fldChar w:fldCharType="end"/>
      </w:r>
    </w:p>
    <w:p w14:paraId="28183CCD" w14:textId="08A13891"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Record Access</w:t>
      </w:r>
      <w:r>
        <w:rPr>
          <w:noProof/>
        </w:rPr>
        <w:tab/>
      </w:r>
      <w:r>
        <w:rPr>
          <w:noProof/>
        </w:rPr>
        <w:fldChar w:fldCharType="begin"/>
      </w:r>
      <w:r>
        <w:rPr>
          <w:noProof/>
        </w:rPr>
        <w:instrText xml:space="preserve"> PAGEREF _Toc239147189 \h </w:instrText>
      </w:r>
      <w:r>
        <w:rPr>
          <w:noProof/>
        </w:rPr>
      </w:r>
      <w:r>
        <w:rPr>
          <w:noProof/>
        </w:rPr>
        <w:fldChar w:fldCharType="separate"/>
      </w:r>
      <w:r>
        <w:rPr>
          <w:noProof/>
        </w:rPr>
        <w:t>17</w:t>
      </w:r>
      <w:r>
        <w:rPr>
          <w:noProof/>
        </w:rPr>
        <w:fldChar w:fldCharType="end"/>
      </w:r>
    </w:p>
    <w:p w14:paraId="44E15565" w14:textId="28A48E88"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Messages</w:t>
      </w:r>
      <w:r>
        <w:rPr>
          <w:noProof/>
        </w:rPr>
        <w:tab/>
      </w:r>
      <w:r>
        <w:rPr>
          <w:noProof/>
        </w:rPr>
        <w:fldChar w:fldCharType="begin"/>
      </w:r>
      <w:r>
        <w:rPr>
          <w:noProof/>
        </w:rPr>
        <w:instrText xml:space="preserve"> PAGEREF _Toc239147190 \h </w:instrText>
      </w:r>
      <w:r>
        <w:rPr>
          <w:noProof/>
        </w:rPr>
      </w:r>
      <w:r>
        <w:rPr>
          <w:noProof/>
        </w:rPr>
        <w:fldChar w:fldCharType="separate"/>
      </w:r>
      <w:r>
        <w:rPr>
          <w:noProof/>
        </w:rPr>
        <w:t>17</w:t>
      </w:r>
      <w:r>
        <w:rPr>
          <w:noProof/>
        </w:rPr>
        <w:fldChar w:fldCharType="end"/>
      </w:r>
    </w:p>
    <w:p w14:paraId="1395E421" w14:textId="38AA20F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Invoices</w:t>
      </w:r>
      <w:r>
        <w:rPr>
          <w:noProof/>
        </w:rPr>
        <w:tab/>
      </w:r>
      <w:r>
        <w:rPr>
          <w:noProof/>
        </w:rPr>
        <w:fldChar w:fldCharType="begin"/>
      </w:r>
      <w:r>
        <w:rPr>
          <w:noProof/>
        </w:rPr>
        <w:instrText xml:space="preserve"> PAGEREF _Toc239147191 \h </w:instrText>
      </w:r>
      <w:r>
        <w:rPr>
          <w:noProof/>
        </w:rPr>
      </w:r>
      <w:r>
        <w:rPr>
          <w:noProof/>
        </w:rPr>
        <w:fldChar w:fldCharType="separate"/>
      </w:r>
      <w:r>
        <w:rPr>
          <w:noProof/>
        </w:rPr>
        <w:t>18</w:t>
      </w:r>
      <w:r>
        <w:rPr>
          <w:noProof/>
        </w:rPr>
        <w:fldChar w:fldCharType="end"/>
      </w:r>
    </w:p>
    <w:p w14:paraId="785D70B2" w14:textId="54A3DC5F"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Academy and Library</w:t>
      </w:r>
      <w:r>
        <w:rPr>
          <w:noProof/>
        </w:rPr>
        <w:tab/>
      </w:r>
      <w:r>
        <w:rPr>
          <w:noProof/>
        </w:rPr>
        <w:fldChar w:fldCharType="begin"/>
      </w:r>
      <w:r>
        <w:rPr>
          <w:noProof/>
        </w:rPr>
        <w:instrText xml:space="preserve"> PAGEREF _Toc239147192 \h </w:instrText>
      </w:r>
      <w:r>
        <w:rPr>
          <w:noProof/>
        </w:rPr>
      </w:r>
      <w:r>
        <w:rPr>
          <w:noProof/>
        </w:rPr>
        <w:fldChar w:fldCharType="separate"/>
      </w:r>
      <w:r>
        <w:rPr>
          <w:noProof/>
        </w:rPr>
        <w:t>18</w:t>
      </w:r>
      <w:r>
        <w:rPr>
          <w:noProof/>
        </w:rPr>
        <w:fldChar w:fldCharType="end"/>
      </w:r>
    </w:p>
    <w:p w14:paraId="33B94B09" w14:textId="0F53D9D0"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5 — Platform administrators</w:t>
      </w:r>
      <w:r>
        <w:rPr>
          <w:noProof/>
        </w:rPr>
        <w:tab/>
      </w:r>
      <w:r>
        <w:rPr>
          <w:noProof/>
        </w:rPr>
        <w:fldChar w:fldCharType="begin"/>
      </w:r>
      <w:r>
        <w:rPr>
          <w:noProof/>
        </w:rPr>
        <w:instrText xml:space="preserve"> PAGEREF _Toc239147193 \h </w:instrText>
      </w:r>
      <w:r>
        <w:rPr>
          <w:noProof/>
        </w:rPr>
      </w:r>
      <w:r>
        <w:rPr>
          <w:noProof/>
        </w:rPr>
        <w:fldChar w:fldCharType="separate"/>
      </w:r>
      <w:r>
        <w:rPr>
          <w:noProof/>
        </w:rPr>
        <w:t>19</w:t>
      </w:r>
      <w:r>
        <w:rPr>
          <w:noProof/>
        </w:rPr>
        <w:fldChar w:fldCharType="end"/>
      </w:r>
    </w:p>
    <w:p w14:paraId="6680612C" w14:textId="55F4605A"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Global Overview</w:t>
      </w:r>
      <w:r>
        <w:rPr>
          <w:noProof/>
        </w:rPr>
        <w:tab/>
      </w:r>
      <w:r>
        <w:rPr>
          <w:noProof/>
        </w:rPr>
        <w:fldChar w:fldCharType="begin"/>
      </w:r>
      <w:r>
        <w:rPr>
          <w:noProof/>
        </w:rPr>
        <w:instrText xml:space="preserve"> PAGEREF _Toc239147194 \h </w:instrText>
      </w:r>
      <w:r>
        <w:rPr>
          <w:noProof/>
        </w:rPr>
      </w:r>
      <w:r>
        <w:rPr>
          <w:noProof/>
        </w:rPr>
        <w:fldChar w:fldCharType="separate"/>
      </w:r>
      <w:r>
        <w:rPr>
          <w:noProof/>
        </w:rPr>
        <w:t>19</w:t>
      </w:r>
      <w:r>
        <w:rPr>
          <w:noProof/>
        </w:rPr>
        <w:fldChar w:fldCharType="end"/>
      </w:r>
    </w:p>
    <w:p w14:paraId="661CCB12" w14:textId="679450A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Schools</w:t>
      </w:r>
      <w:r>
        <w:rPr>
          <w:noProof/>
        </w:rPr>
        <w:tab/>
      </w:r>
      <w:r>
        <w:rPr>
          <w:noProof/>
        </w:rPr>
        <w:fldChar w:fldCharType="begin"/>
      </w:r>
      <w:r>
        <w:rPr>
          <w:noProof/>
        </w:rPr>
        <w:instrText xml:space="preserve"> PAGEREF _Toc239147195 \h </w:instrText>
      </w:r>
      <w:r>
        <w:rPr>
          <w:noProof/>
        </w:rPr>
      </w:r>
      <w:r>
        <w:rPr>
          <w:noProof/>
        </w:rPr>
        <w:fldChar w:fldCharType="separate"/>
      </w:r>
      <w:r>
        <w:rPr>
          <w:noProof/>
        </w:rPr>
        <w:t>19</w:t>
      </w:r>
      <w:r>
        <w:rPr>
          <w:noProof/>
        </w:rPr>
        <w:fldChar w:fldCharType="end"/>
      </w:r>
    </w:p>
    <w:p w14:paraId="79A75591" w14:textId="0CC7511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Enquiries</w:t>
      </w:r>
      <w:r>
        <w:rPr>
          <w:noProof/>
        </w:rPr>
        <w:tab/>
      </w:r>
      <w:r>
        <w:rPr>
          <w:noProof/>
        </w:rPr>
        <w:fldChar w:fldCharType="begin"/>
      </w:r>
      <w:r>
        <w:rPr>
          <w:noProof/>
        </w:rPr>
        <w:instrText xml:space="preserve"> PAGEREF _Toc239147196 \h </w:instrText>
      </w:r>
      <w:r>
        <w:rPr>
          <w:noProof/>
        </w:rPr>
      </w:r>
      <w:r>
        <w:rPr>
          <w:noProof/>
        </w:rPr>
        <w:fldChar w:fldCharType="separate"/>
      </w:r>
      <w:r>
        <w:rPr>
          <w:noProof/>
        </w:rPr>
        <w:t>19</w:t>
      </w:r>
      <w:r>
        <w:rPr>
          <w:noProof/>
        </w:rPr>
        <w:fldChar w:fldCharType="end"/>
      </w:r>
    </w:p>
    <w:p w14:paraId="238A8853" w14:textId="111C75C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Billing &amp; Revenue, and Subscriptions</w:t>
      </w:r>
      <w:r>
        <w:rPr>
          <w:noProof/>
        </w:rPr>
        <w:tab/>
      </w:r>
      <w:r>
        <w:rPr>
          <w:noProof/>
        </w:rPr>
        <w:fldChar w:fldCharType="begin"/>
      </w:r>
      <w:r>
        <w:rPr>
          <w:noProof/>
        </w:rPr>
        <w:instrText xml:space="preserve"> PAGEREF _Toc239147197 \h </w:instrText>
      </w:r>
      <w:r>
        <w:rPr>
          <w:noProof/>
        </w:rPr>
      </w:r>
      <w:r>
        <w:rPr>
          <w:noProof/>
        </w:rPr>
        <w:fldChar w:fldCharType="separate"/>
      </w:r>
      <w:r>
        <w:rPr>
          <w:noProof/>
        </w:rPr>
        <w:t>19</w:t>
      </w:r>
      <w:r>
        <w:rPr>
          <w:noProof/>
        </w:rPr>
        <w:fldChar w:fldCharType="end"/>
      </w:r>
    </w:p>
    <w:p w14:paraId="149C9A51" w14:textId="7F5C9292"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Specialist Applications</w:t>
      </w:r>
      <w:r>
        <w:rPr>
          <w:noProof/>
        </w:rPr>
        <w:tab/>
      </w:r>
      <w:r>
        <w:rPr>
          <w:noProof/>
        </w:rPr>
        <w:fldChar w:fldCharType="begin"/>
      </w:r>
      <w:r>
        <w:rPr>
          <w:noProof/>
        </w:rPr>
        <w:instrText xml:space="preserve"> PAGEREF _Toc239147198 \h </w:instrText>
      </w:r>
      <w:r>
        <w:rPr>
          <w:noProof/>
        </w:rPr>
      </w:r>
      <w:r>
        <w:rPr>
          <w:noProof/>
        </w:rPr>
        <w:fldChar w:fldCharType="separate"/>
      </w:r>
      <w:r>
        <w:rPr>
          <w:noProof/>
        </w:rPr>
        <w:t>19</w:t>
      </w:r>
      <w:r>
        <w:rPr>
          <w:noProof/>
        </w:rPr>
        <w:fldChar w:fldCharType="end"/>
      </w:r>
    </w:p>
    <w:p w14:paraId="56D8D7D0" w14:textId="6AEDEC4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Screening</w:t>
      </w:r>
      <w:r>
        <w:rPr>
          <w:noProof/>
        </w:rPr>
        <w:tab/>
      </w:r>
      <w:r>
        <w:rPr>
          <w:noProof/>
        </w:rPr>
        <w:fldChar w:fldCharType="begin"/>
      </w:r>
      <w:r>
        <w:rPr>
          <w:noProof/>
        </w:rPr>
        <w:instrText xml:space="preserve"> PAGEREF _Toc239147199 \h </w:instrText>
      </w:r>
      <w:r>
        <w:rPr>
          <w:noProof/>
        </w:rPr>
      </w:r>
      <w:r>
        <w:rPr>
          <w:noProof/>
        </w:rPr>
        <w:fldChar w:fldCharType="separate"/>
      </w:r>
      <w:r>
        <w:rPr>
          <w:noProof/>
        </w:rPr>
        <w:t>20</w:t>
      </w:r>
      <w:r>
        <w:rPr>
          <w:noProof/>
        </w:rPr>
        <w:fldChar w:fldCharType="end"/>
      </w:r>
    </w:p>
    <w:p w14:paraId="57DC1DDA" w14:textId="121A0560"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Staff Verification</w:t>
      </w:r>
      <w:r>
        <w:rPr>
          <w:noProof/>
        </w:rPr>
        <w:tab/>
      </w:r>
      <w:r>
        <w:rPr>
          <w:noProof/>
        </w:rPr>
        <w:fldChar w:fldCharType="begin"/>
      </w:r>
      <w:r>
        <w:rPr>
          <w:noProof/>
        </w:rPr>
        <w:instrText xml:space="preserve"> PAGEREF _Toc239147200 \h </w:instrText>
      </w:r>
      <w:r>
        <w:rPr>
          <w:noProof/>
        </w:rPr>
      </w:r>
      <w:r>
        <w:rPr>
          <w:noProof/>
        </w:rPr>
        <w:fldChar w:fldCharType="separate"/>
      </w:r>
      <w:r>
        <w:rPr>
          <w:noProof/>
        </w:rPr>
        <w:t>20</w:t>
      </w:r>
      <w:r>
        <w:rPr>
          <w:noProof/>
        </w:rPr>
        <w:fldChar w:fldCharType="end"/>
      </w:r>
    </w:p>
    <w:p w14:paraId="3272257D" w14:textId="226241B4"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Courses and Articles</w:t>
      </w:r>
      <w:r>
        <w:rPr>
          <w:noProof/>
        </w:rPr>
        <w:tab/>
      </w:r>
      <w:r>
        <w:rPr>
          <w:noProof/>
        </w:rPr>
        <w:fldChar w:fldCharType="begin"/>
      </w:r>
      <w:r>
        <w:rPr>
          <w:noProof/>
        </w:rPr>
        <w:instrText xml:space="preserve"> PAGEREF _Toc239147201 \h </w:instrText>
      </w:r>
      <w:r>
        <w:rPr>
          <w:noProof/>
        </w:rPr>
      </w:r>
      <w:r>
        <w:rPr>
          <w:noProof/>
        </w:rPr>
        <w:fldChar w:fldCharType="separate"/>
      </w:r>
      <w:r>
        <w:rPr>
          <w:noProof/>
        </w:rPr>
        <w:t>20</w:t>
      </w:r>
      <w:r>
        <w:rPr>
          <w:noProof/>
        </w:rPr>
        <w:fldChar w:fldCharType="end"/>
      </w:r>
    </w:p>
    <w:p w14:paraId="6014F876" w14:textId="66276576"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AI Governance</w:t>
      </w:r>
      <w:r>
        <w:rPr>
          <w:noProof/>
        </w:rPr>
        <w:tab/>
      </w:r>
      <w:r>
        <w:rPr>
          <w:noProof/>
        </w:rPr>
        <w:fldChar w:fldCharType="begin"/>
      </w:r>
      <w:r>
        <w:rPr>
          <w:noProof/>
        </w:rPr>
        <w:instrText xml:space="preserve"> PAGEREF _Toc239147202 \h </w:instrText>
      </w:r>
      <w:r>
        <w:rPr>
          <w:noProof/>
        </w:rPr>
      </w:r>
      <w:r>
        <w:rPr>
          <w:noProof/>
        </w:rPr>
        <w:fldChar w:fldCharType="separate"/>
      </w:r>
      <w:r>
        <w:rPr>
          <w:noProof/>
        </w:rPr>
        <w:t>20</w:t>
      </w:r>
      <w:r>
        <w:rPr>
          <w:noProof/>
        </w:rPr>
        <w:fldChar w:fldCharType="end"/>
      </w:r>
    </w:p>
    <w:p w14:paraId="1F8CAEB8" w14:textId="27BA0F35"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Audit Log and Record Access</w:t>
      </w:r>
      <w:r>
        <w:rPr>
          <w:noProof/>
        </w:rPr>
        <w:tab/>
      </w:r>
      <w:r>
        <w:rPr>
          <w:noProof/>
        </w:rPr>
        <w:fldChar w:fldCharType="begin"/>
      </w:r>
      <w:r>
        <w:rPr>
          <w:noProof/>
        </w:rPr>
        <w:instrText xml:space="preserve"> PAGEREF _Toc239147203 \h </w:instrText>
      </w:r>
      <w:r>
        <w:rPr>
          <w:noProof/>
        </w:rPr>
      </w:r>
      <w:r>
        <w:rPr>
          <w:noProof/>
        </w:rPr>
        <w:fldChar w:fldCharType="separate"/>
      </w:r>
      <w:r>
        <w:rPr>
          <w:noProof/>
        </w:rPr>
        <w:t>21</w:t>
      </w:r>
      <w:r>
        <w:rPr>
          <w:noProof/>
        </w:rPr>
        <w:fldChar w:fldCharType="end"/>
      </w:r>
    </w:p>
    <w:p w14:paraId="7317993D" w14:textId="41D88AB7" w:rsidR="003E3ABD" w:rsidRDefault="003E3ABD" w:rsidP="003E3ABD">
      <w:pPr>
        <w:pStyle w:val="TOC1"/>
        <w:tabs>
          <w:tab w:val="right" w:leader="dot" w:pos="9629"/>
        </w:tabs>
        <w:rPr>
          <w:rFonts w:asciiTheme="minorHAnsi" w:hAnsiTheme="minorHAnsi" w:cstheme="minorBidi"/>
          <w:noProof/>
          <w:kern w:val="2"/>
          <w14:ligatures w14:val="standardContextual"/>
        </w:rPr>
      </w:pPr>
      <w:r w:rsidRPr="00AF6790">
        <w:rPr>
          <w:rFonts w:eastAsia="Times New Roman"/>
          <w:noProof/>
        </w:rPr>
        <w:t>Chapter 6 — Students</w:t>
      </w:r>
      <w:r>
        <w:rPr>
          <w:noProof/>
        </w:rPr>
        <w:tab/>
      </w:r>
      <w:r>
        <w:rPr>
          <w:noProof/>
        </w:rPr>
        <w:fldChar w:fldCharType="begin"/>
      </w:r>
      <w:r>
        <w:rPr>
          <w:noProof/>
        </w:rPr>
        <w:instrText xml:space="preserve"> PAGEREF _Toc239147204 \h </w:instrText>
      </w:r>
      <w:r>
        <w:rPr>
          <w:noProof/>
        </w:rPr>
      </w:r>
      <w:r>
        <w:rPr>
          <w:noProof/>
        </w:rPr>
        <w:fldChar w:fldCharType="separate"/>
      </w:r>
      <w:r>
        <w:rPr>
          <w:noProof/>
        </w:rPr>
        <w:t>22</w:t>
      </w:r>
      <w:r>
        <w:rPr>
          <w:noProof/>
        </w:rPr>
        <w:fldChar w:fldCharType="end"/>
      </w:r>
    </w:p>
    <w:p w14:paraId="6B5EB58A" w14:textId="7C85E69E"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Why there is one screen</w:t>
      </w:r>
      <w:r>
        <w:rPr>
          <w:noProof/>
        </w:rPr>
        <w:tab/>
      </w:r>
      <w:r>
        <w:rPr>
          <w:noProof/>
        </w:rPr>
        <w:fldChar w:fldCharType="begin"/>
      </w:r>
      <w:r>
        <w:rPr>
          <w:noProof/>
        </w:rPr>
        <w:instrText xml:space="preserve"> PAGEREF _Toc239147205 \h </w:instrText>
      </w:r>
      <w:r>
        <w:rPr>
          <w:noProof/>
        </w:rPr>
      </w:r>
      <w:r>
        <w:rPr>
          <w:noProof/>
        </w:rPr>
        <w:fldChar w:fldCharType="separate"/>
      </w:r>
      <w:r>
        <w:rPr>
          <w:noProof/>
        </w:rPr>
        <w:t>22</w:t>
      </w:r>
      <w:r>
        <w:rPr>
          <w:noProof/>
        </w:rPr>
        <w:fldChar w:fldCharType="end"/>
      </w:r>
    </w:p>
    <w:p w14:paraId="2B675D0E" w14:textId="2345326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My goals</w:t>
      </w:r>
      <w:r>
        <w:rPr>
          <w:noProof/>
        </w:rPr>
        <w:tab/>
      </w:r>
      <w:r>
        <w:rPr>
          <w:noProof/>
        </w:rPr>
        <w:fldChar w:fldCharType="begin"/>
      </w:r>
      <w:r>
        <w:rPr>
          <w:noProof/>
        </w:rPr>
        <w:instrText xml:space="preserve"> PAGEREF _Toc239147206 \h </w:instrText>
      </w:r>
      <w:r>
        <w:rPr>
          <w:noProof/>
        </w:rPr>
      </w:r>
      <w:r>
        <w:rPr>
          <w:noProof/>
        </w:rPr>
        <w:fldChar w:fldCharType="separate"/>
      </w:r>
      <w:r>
        <w:rPr>
          <w:noProof/>
        </w:rPr>
        <w:t>22</w:t>
      </w:r>
      <w:r>
        <w:rPr>
          <w:noProof/>
        </w:rPr>
        <w:fldChar w:fldCharType="end"/>
      </w:r>
    </w:p>
    <w:p w14:paraId="3769A78C" w14:textId="545F090E"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Academy and Library</w:t>
      </w:r>
      <w:r>
        <w:rPr>
          <w:noProof/>
        </w:rPr>
        <w:tab/>
      </w:r>
      <w:r>
        <w:rPr>
          <w:noProof/>
        </w:rPr>
        <w:fldChar w:fldCharType="begin"/>
      </w:r>
      <w:r>
        <w:rPr>
          <w:noProof/>
        </w:rPr>
        <w:instrText xml:space="preserve"> PAGEREF _Toc239147207 \h </w:instrText>
      </w:r>
      <w:r>
        <w:rPr>
          <w:noProof/>
        </w:rPr>
      </w:r>
      <w:r>
        <w:rPr>
          <w:noProof/>
        </w:rPr>
        <w:fldChar w:fldCharType="separate"/>
      </w:r>
      <w:r>
        <w:rPr>
          <w:noProof/>
        </w:rPr>
        <w:t>22</w:t>
      </w:r>
      <w:r>
        <w:rPr>
          <w:noProof/>
        </w:rPr>
        <w:fldChar w:fldCharType="end"/>
      </w:r>
    </w:p>
    <w:p w14:paraId="6B4D67F2" w14:textId="4737ABF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How you get in, and how it can stop</w:t>
      </w:r>
      <w:r>
        <w:rPr>
          <w:noProof/>
        </w:rPr>
        <w:tab/>
      </w:r>
      <w:r>
        <w:rPr>
          <w:noProof/>
        </w:rPr>
        <w:fldChar w:fldCharType="begin"/>
      </w:r>
      <w:r>
        <w:rPr>
          <w:noProof/>
        </w:rPr>
        <w:instrText xml:space="preserve"> PAGEREF _Toc239147208 \h </w:instrText>
      </w:r>
      <w:r>
        <w:rPr>
          <w:noProof/>
        </w:rPr>
      </w:r>
      <w:r>
        <w:rPr>
          <w:noProof/>
        </w:rPr>
        <w:fldChar w:fldCharType="separate"/>
      </w:r>
      <w:r>
        <w:rPr>
          <w:noProof/>
        </w:rPr>
        <w:t>22</w:t>
      </w:r>
      <w:r>
        <w:rPr>
          <w:noProof/>
        </w:rPr>
        <w:fldChar w:fldCharType="end"/>
      </w:r>
    </w:p>
    <w:p w14:paraId="139990B3" w14:textId="18D512BC" w:rsidR="003E3ABD" w:rsidRDefault="003E3ABD" w:rsidP="003E3ABD">
      <w:pPr>
        <w:pStyle w:val="TOC2"/>
        <w:tabs>
          <w:tab w:val="right" w:leader="dot" w:pos="9629"/>
        </w:tabs>
        <w:rPr>
          <w:rFonts w:asciiTheme="minorHAnsi" w:hAnsiTheme="minorHAnsi" w:cstheme="minorBidi"/>
          <w:noProof/>
          <w:kern w:val="2"/>
          <w14:ligatures w14:val="standardContextual"/>
        </w:rPr>
      </w:pPr>
      <w:r w:rsidRPr="00AF6790">
        <w:rPr>
          <w:rFonts w:eastAsia="Times New Roman"/>
          <w:noProof/>
        </w:rPr>
        <w:t>Appendix — screenshots to capture</w:t>
      </w:r>
      <w:r>
        <w:rPr>
          <w:noProof/>
        </w:rPr>
        <w:tab/>
      </w:r>
      <w:r>
        <w:rPr>
          <w:noProof/>
        </w:rPr>
        <w:fldChar w:fldCharType="begin"/>
      </w:r>
      <w:r>
        <w:rPr>
          <w:noProof/>
        </w:rPr>
        <w:instrText xml:space="preserve"> PAGEREF _Toc239147209 \h </w:instrText>
      </w:r>
      <w:r>
        <w:rPr>
          <w:noProof/>
        </w:rPr>
      </w:r>
      <w:r>
        <w:rPr>
          <w:noProof/>
        </w:rPr>
        <w:fldChar w:fldCharType="separate"/>
      </w:r>
      <w:r>
        <w:rPr>
          <w:noProof/>
        </w:rPr>
        <w:t>22</w:t>
      </w:r>
      <w:r>
        <w:rPr>
          <w:noProof/>
        </w:rPr>
        <w:fldChar w:fldCharType="end"/>
      </w:r>
    </w:p>
    <w:p w14:paraId="17A6A674" w14:textId="0550D828" w:rsidR="003E3ABD" w:rsidRDefault="003E3ABD" w:rsidP="003E3ABD">
      <w:pPr>
        <w:rPr>
          <w:rFonts w:eastAsia="Times New Roman"/>
        </w:rPr>
      </w:pPr>
      <w:r>
        <w:rPr>
          <w:rFonts w:eastAsia="Times New Roman"/>
        </w:rPr>
        <w:fldChar w:fldCharType="end"/>
      </w:r>
    </w:p>
    <w:p w14:paraId="74E09E1F" w14:textId="77777777" w:rsidR="003E3ABD" w:rsidRDefault="003E3ABD">
      <w:pPr>
        <w:rPr>
          <w:rFonts w:ascii="Calibri Light" w:eastAsia="Times New Roman" w:hAnsi="Calibri Light" w:cs="Calibri Light"/>
          <w:b/>
          <w:bCs/>
          <w:color w:val="1F3864"/>
          <w:kern w:val="36"/>
          <w:sz w:val="44"/>
          <w:szCs w:val="44"/>
        </w:rPr>
      </w:pPr>
      <w:r>
        <w:rPr>
          <w:rFonts w:eastAsia="Times New Roman"/>
        </w:rPr>
        <w:br w:type="page"/>
      </w:r>
    </w:p>
    <w:p w14:paraId="40A97878" w14:textId="77777777" w:rsidR="003E3ABD" w:rsidRDefault="003E3ABD" w:rsidP="003E3ABD">
      <w:pPr>
        <w:rPr>
          <w:rFonts w:eastAsia="Times New Roman"/>
        </w:rPr>
      </w:pPr>
    </w:p>
    <w:p w14:paraId="231ACAE0" w14:textId="2BF0EEDC" w:rsidR="006E2DDD" w:rsidRDefault="006E2DDD">
      <w:pPr>
        <w:pStyle w:val="Heading1"/>
        <w:pageBreakBefore w:val="0"/>
        <w:rPr>
          <w:rFonts w:eastAsia="Times New Roman"/>
        </w:rPr>
      </w:pPr>
      <w:bookmarkStart w:id="0" w:name="_Toc239147139"/>
      <w:proofErr w:type="spellStart"/>
      <w:r>
        <w:rPr>
          <w:rFonts w:eastAsia="Times New Roman"/>
        </w:rPr>
        <w:t>MiZanova</w:t>
      </w:r>
      <w:proofErr w:type="spellEnd"/>
      <w:r>
        <w:rPr>
          <w:rFonts w:eastAsia="Times New Roman"/>
        </w:rPr>
        <w:t xml:space="preserve"> — User Manual</w:t>
      </w:r>
      <w:bookmarkEnd w:id="0"/>
    </w:p>
    <w:p w14:paraId="55E5BA42" w14:textId="77777777" w:rsidR="006E2DDD" w:rsidRDefault="006E2DDD">
      <w:pPr>
        <w:pStyle w:val="NormalWeb"/>
        <w:rPr>
          <w:rFonts w:ascii="Calibri" w:hAnsi="Calibri" w:cs="Calibri"/>
          <w:sz w:val="22"/>
          <w:szCs w:val="22"/>
        </w:rPr>
      </w:pPr>
      <w:r>
        <w:rPr>
          <w:rStyle w:val="Strong"/>
          <w:rFonts w:ascii="Calibri" w:hAnsi="Calibri" w:cs="Calibri"/>
          <w:sz w:val="22"/>
          <w:szCs w:val="22"/>
        </w:rPr>
        <w:t>For families, teachers, specialists, school administrators and Special Miles staff.</w:t>
      </w:r>
    </w:p>
    <w:p w14:paraId="6927495F" w14:textId="77777777" w:rsidR="006E2DDD" w:rsidRDefault="006E2DDD">
      <w:pPr>
        <w:pStyle w:val="NormalWeb"/>
        <w:rPr>
          <w:rFonts w:ascii="Calibri" w:hAnsi="Calibri" w:cs="Calibri"/>
          <w:sz w:val="22"/>
          <w:szCs w:val="22"/>
        </w:rPr>
      </w:pPr>
      <w:proofErr w:type="spellStart"/>
      <w:r>
        <w:rPr>
          <w:rFonts w:ascii="Calibri" w:hAnsi="Calibri" w:cs="Calibri"/>
          <w:sz w:val="22"/>
          <w:szCs w:val="22"/>
        </w:rPr>
        <w:t>MiZanova</w:t>
      </w:r>
      <w:proofErr w:type="spellEnd"/>
      <w:r>
        <w:rPr>
          <w:rFonts w:ascii="Calibri" w:hAnsi="Calibri" w:cs="Calibri"/>
          <w:sz w:val="22"/>
          <w:szCs w:val="22"/>
        </w:rPr>
        <w:t xml:space="preserve"> is a support platform for neurodiverse students in Australian schools. It keeps one shared picture of a child — their goals, the observations made at school and at home, their plan, and the conversations between the adults supporting them — and shows each person exactly the part of it that is theirs to see.</w:t>
      </w:r>
    </w:p>
    <w:p w14:paraId="2336A1B9" w14:textId="77777777" w:rsidR="006E2DDD" w:rsidRDefault="006E2DDD">
      <w:pPr>
        <w:pStyle w:val="NormalWeb"/>
        <w:rPr>
          <w:rFonts w:ascii="Calibri" w:hAnsi="Calibri" w:cs="Calibri"/>
          <w:sz w:val="22"/>
          <w:szCs w:val="22"/>
        </w:rPr>
      </w:pPr>
      <w:r>
        <w:rPr>
          <w:rFonts w:ascii="Calibri" w:hAnsi="Calibri" w:cs="Calibri"/>
          <w:sz w:val="22"/>
          <w:szCs w:val="22"/>
        </w:rPr>
        <w:t xml:space="preserve">This manual is organised by </w:t>
      </w:r>
      <w:r>
        <w:rPr>
          <w:rStyle w:val="Strong"/>
          <w:rFonts w:ascii="Calibri" w:hAnsi="Calibri" w:cs="Calibri"/>
          <w:sz w:val="22"/>
          <w:szCs w:val="22"/>
        </w:rPr>
        <w:t>who you are</w:t>
      </w:r>
      <w:r>
        <w:rPr>
          <w:rFonts w:ascii="Calibri" w:hAnsi="Calibri" w:cs="Calibri"/>
          <w:sz w:val="22"/>
          <w:szCs w:val="22"/>
        </w:rPr>
        <w:t xml:space="preserve">. Read </w:t>
      </w:r>
      <w:r>
        <w:rPr>
          <w:rStyle w:val="Emphasis"/>
          <w:rFonts w:ascii="Calibri" w:hAnsi="Calibri" w:cs="Calibri"/>
          <w:sz w:val="22"/>
          <w:szCs w:val="22"/>
        </w:rPr>
        <w:t>Before you start</w:t>
      </w:r>
      <w:r>
        <w:rPr>
          <w:rFonts w:ascii="Calibri" w:hAnsi="Calibri" w:cs="Calibri"/>
          <w:sz w:val="22"/>
          <w:szCs w:val="22"/>
        </w:rPr>
        <w:t>, which applies to everybody, then the one chapter for your role. You do not need any of the others.</w:t>
      </w:r>
    </w:p>
    <w:tbl>
      <w:tblPr>
        <w:tblW w:w="5000" w:type="pct"/>
        <w:tblCellMar>
          <w:top w:w="15" w:type="dxa"/>
          <w:left w:w="15" w:type="dxa"/>
          <w:bottom w:w="15" w:type="dxa"/>
          <w:right w:w="15" w:type="dxa"/>
        </w:tblCellMar>
        <w:tblLook w:val="04A0" w:firstRow="1" w:lastRow="0" w:firstColumn="1" w:lastColumn="0" w:noHBand="0" w:noVBand="1"/>
      </w:tblPr>
      <w:tblGrid>
        <w:gridCol w:w="4544"/>
        <w:gridCol w:w="5079"/>
      </w:tblGrid>
      <w:tr w:rsidR="00E647A1" w14:paraId="0B213599" w14:textId="77777777">
        <w:trPr>
          <w:tblHeader/>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01E6F261"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If you are…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13ED213F"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Read</w:t>
            </w:r>
          </w:p>
        </w:tc>
      </w:tr>
      <w:tr w:rsidR="00E647A1" w14:paraId="04781D9A"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411F28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parent or guardian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F928EAC" w14:textId="77777777" w:rsidR="006E2DDD" w:rsidRDefault="006E2DDD">
            <w:pPr>
              <w:spacing w:before="160" w:after="160"/>
              <w:rPr>
                <w:rFonts w:ascii="Calibri" w:eastAsia="Times New Roman" w:hAnsi="Calibri" w:cs="Calibri"/>
                <w:sz w:val="20"/>
                <w:szCs w:val="20"/>
              </w:rPr>
            </w:pPr>
            <w:hyperlink w:anchor="chapter-1--parents-and-guardians" w:history="1">
              <w:r>
                <w:rPr>
                  <w:rStyle w:val="Hyperlink"/>
                  <w:rFonts w:ascii="Calibri" w:eastAsia="Times New Roman" w:hAnsi="Calibri" w:cs="Calibri"/>
                  <w:sz w:val="20"/>
                  <w:szCs w:val="20"/>
                </w:rPr>
                <w:t>Chapter 1 — Parents and guardians</w:t>
              </w:r>
            </w:hyperlink>
          </w:p>
        </w:tc>
      </w:tr>
      <w:tr w:rsidR="00E647A1" w14:paraId="4100C04F"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F144A8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teacher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87AFB20" w14:textId="77777777" w:rsidR="006E2DDD" w:rsidRDefault="006E2DDD">
            <w:pPr>
              <w:spacing w:before="160" w:after="160"/>
              <w:rPr>
                <w:rFonts w:ascii="Calibri" w:eastAsia="Times New Roman" w:hAnsi="Calibri" w:cs="Calibri"/>
                <w:sz w:val="20"/>
                <w:szCs w:val="20"/>
              </w:rPr>
            </w:pPr>
            <w:hyperlink w:anchor="chapter-2--educators" w:history="1">
              <w:r>
                <w:rPr>
                  <w:rStyle w:val="Hyperlink"/>
                  <w:rFonts w:ascii="Calibri" w:eastAsia="Times New Roman" w:hAnsi="Calibri" w:cs="Calibri"/>
                  <w:sz w:val="20"/>
                  <w:szCs w:val="20"/>
                </w:rPr>
                <w:t>Chapter 2 — Educators</w:t>
              </w:r>
            </w:hyperlink>
          </w:p>
        </w:tc>
      </w:tr>
      <w:tr w:rsidR="00E647A1" w14:paraId="7C131360"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4DE6DB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learning or wellbeing specialist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422F4B7" w14:textId="77777777" w:rsidR="006E2DDD" w:rsidRDefault="006E2DDD">
            <w:pPr>
              <w:spacing w:before="160" w:after="160"/>
              <w:rPr>
                <w:rFonts w:ascii="Calibri" w:eastAsia="Times New Roman" w:hAnsi="Calibri" w:cs="Calibri"/>
                <w:sz w:val="20"/>
                <w:szCs w:val="20"/>
              </w:rPr>
            </w:pPr>
            <w:hyperlink w:anchor="chapter-3--specialists" w:history="1">
              <w:r>
                <w:rPr>
                  <w:rStyle w:val="Hyperlink"/>
                  <w:rFonts w:ascii="Calibri" w:eastAsia="Times New Roman" w:hAnsi="Calibri" w:cs="Calibri"/>
                  <w:sz w:val="20"/>
                  <w:szCs w:val="20"/>
                </w:rPr>
                <w:t>Chapter 3 — Specialists</w:t>
              </w:r>
            </w:hyperlink>
          </w:p>
        </w:tc>
      </w:tr>
      <w:tr w:rsidR="00E647A1" w14:paraId="00D6D816"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2DB56A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school administrator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3989D49" w14:textId="77777777" w:rsidR="006E2DDD" w:rsidRDefault="006E2DDD">
            <w:pPr>
              <w:spacing w:before="160" w:after="160"/>
              <w:rPr>
                <w:rFonts w:ascii="Calibri" w:eastAsia="Times New Roman" w:hAnsi="Calibri" w:cs="Calibri"/>
                <w:sz w:val="20"/>
                <w:szCs w:val="20"/>
              </w:rPr>
            </w:pPr>
            <w:hyperlink w:anchor="chapter-4--school-administrators" w:history="1">
              <w:r>
                <w:rPr>
                  <w:rStyle w:val="Hyperlink"/>
                  <w:rFonts w:ascii="Calibri" w:eastAsia="Times New Roman" w:hAnsi="Calibri" w:cs="Calibri"/>
                  <w:sz w:val="20"/>
                  <w:szCs w:val="20"/>
                </w:rPr>
                <w:t>Chapter 4 — School administrators</w:t>
              </w:r>
            </w:hyperlink>
          </w:p>
        </w:tc>
      </w:tr>
      <w:tr w:rsidR="00E647A1" w14:paraId="428C011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D2C70F3"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 Miles staff</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CF5F385" w14:textId="77777777" w:rsidR="006E2DDD" w:rsidRDefault="006E2DDD">
            <w:pPr>
              <w:spacing w:before="160" w:after="160"/>
              <w:rPr>
                <w:rFonts w:ascii="Calibri" w:eastAsia="Times New Roman" w:hAnsi="Calibri" w:cs="Calibri"/>
                <w:sz w:val="20"/>
                <w:szCs w:val="20"/>
              </w:rPr>
            </w:pPr>
            <w:hyperlink w:anchor="chapter-5--platform-administrators" w:history="1">
              <w:r>
                <w:rPr>
                  <w:rStyle w:val="Hyperlink"/>
                  <w:rFonts w:ascii="Calibri" w:eastAsia="Times New Roman" w:hAnsi="Calibri" w:cs="Calibri"/>
                  <w:sz w:val="20"/>
                  <w:szCs w:val="20"/>
                </w:rPr>
                <w:t>Chapter 5 — Platform administrators</w:t>
              </w:r>
            </w:hyperlink>
          </w:p>
        </w:tc>
      </w:tr>
      <w:tr w:rsidR="00E647A1" w14:paraId="00ADE144"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011DB8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student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81F37D7" w14:textId="77777777" w:rsidR="006E2DDD" w:rsidRDefault="006E2DDD">
            <w:pPr>
              <w:spacing w:before="160" w:after="160"/>
              <w:rPr>
                <w:rFonts w:ascii="Calibri" w:eastAsia="Times New Roman" w:hAnsi="Calibri" w:cs="Calibri"/>
                <w:sz w:val="20"/>
                <w:szCs w:val="20"/>
              </w:rPr>
            </w:pPr>
            <w:hyperlink w:anchor="chapter-6--students" w:history="1">
              <w:r>
                <w:rPr>
                  <w:rStyle w:val="Hyperlink"/>
                  <w:rFonts w:ascii="Calibri" w:eastAsia="Times New Roman" w:hAnsi="Calibri" w:cs="Calibri"/>
                  <w:sz w:val="20"/>
                  <w:szCs w:val="20"/>
                </w:rPr>
                <w:t>Chapter 6 — Students</w:t>
              </w:r>
            </w:hyperlink>
          </w:p>
        </w:tc>
      </w:tr>
    </w:tbl>
    <w:p w14:paraId="29A79CFC"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62FF8D84">
          <v:rect id="_x0000_i1025" style="width:0;height:1.5pt" o:hralign="center" o:hrstd="t" o:hr="t" fillcolor="#a0a0a0" stroked="f"/>
        </w:pict>
      </w:r>
    </w:p>
    <w:p w14:paraId="1E3E3AA1" w14:textId="77777777" w:rsidR="006E2DDD" w:rsidRDefault="006E2DDD">
      <w:pPr>
        <w:pStyle w:val="Heading1"/>
        <w:rPr>
          <w:rFonts w:eastAsia="Times New Roman"/>
        </w:rPr>
      </w:pPr>
      <w:bookmarkStart w:id="1" w:name="_Toc239147140"/>
      <w:r>
        <w:rPr>
          <w:rFonts w:eastAsia="Times New Roman"/>
        </w:rPr>
        <w:lastRenderedPageBreak/>
        <w:t>Before you start</w:t>
      </w:r>
      <w:bookmarkEnd w:id="1"/>
    </w:p>
    <w:p w14:paraId="545BF19D" w14:textId="77777777" w:rsidR="006E2DDD" w:rsidRDefault="006E2DDD">
      <w:pPr>
        <w:pStyle w:val="Heading2"/>
        <w:rPr>
          <w:rFonts w:eastAsia="Times New Roman"/>
        </w:rPr>
      </w:pPr>
      <w:bookmarkStart w:id="2" w:name="_Toc239147141"/>
      <w:r>
        <w:rPr>
          <w:rFonts w:eastAsia="Times New Roman"/>
        </w:rPr>
        <w:t>What you can see, and why</w:t>
      </w:r>
      <w:bookmarkEnd w:id="2"/>
    </w:p>
    <w:p w14:paraId="6651024A" w14:textId="77777777" w:rsidR="006E2DDD" w:rsidRDefault="006E2DDD">
      <w:pPr>
        <w:pStyle w:val="NormalWeb"/>
        <w:rPr>
          <w:rFonts w:ascii="Calibri" w:hAnsi="Calibri" w:cs="Calibri"/>
          <w:sz w:val="22"/>
          <w:szCs w:val="22"/>
        </w:rPr>
      </w:pPr>
      <w:r>
        <w:rPr>
          <w:rFonts w:ascii="Calibri" w:hAnsi="Calibri" w:cs="Calibri"/>
          <w:sz w:val="22"/>
          <w:szCs w:val="22"/>
        </w:rPr>
        <w:t xml:space="preserve">The most important thing to understand about </w:t>
      </w:r>
      <w:proofErr w:type="spellStart"/>
      <w:r>
        <w:rPr>
          <w:rFonts w:ascii="Calibri" w:hAnsi="Calibri" w:cs="Calibri"/>
          <w:sz w:val="22"/>
          <w:szCs w:val="22"/>
        </w:rPr>
        <w:t>MiZanova</w:t>
      </w:r>
      <w:proofErr w:type="spellEnd"/>
      <w:r>
        <w:rPr>
          <w:rFonts w:ascii="Calibri" w:hAnsi="Calibri" w:cs="Calibri"/>
          <w:sz w:val="22"/>
          <w:szCs w:val="22"/>
        </w:rPr>
        <w:t xml:space="preserve"> is that </w:t>
      </w:r>
      <w:r>
        <w:rPr>
          <w:rStyle w:val="Strong"/>
          <w:rFonts w:ascii="Calibri" w:hAnsi="Calibri" w:cs="Calibri"/>
          <w:sz w:val="22"/>
          <w:szCs w:val="22"/>
        </w:rPr>
        <w:t>it does not show everyone the same screen with different things hidden</w:t>
      </w:r>
      <w:r>
        <w:rPr>
          <w:rFonts w:ascii="Calibri" w:hAnsi="Calibri" w:cs="Calibri"/>
          <w:sz w:val="22"/>
          <w:szCs w:val="22"/>
        </w:rPr>
        <w:t>. What reaches your device is decided in the database, before it is sent. A teacher does not receive a record about a child who is not theirs; a parent does not receive a row about anybody else's child.</w:t>
      </w:r>
    </w:p>
    <w:p w14:paraId="4CD1C8C5" w14:textId="77777777" w:rsidR="006E2DDD" w:rsidRDefault="006E2DDD">
      <w:pPr>
        <w:pStyle w:val="NormalWeb"/>
        <w:rPr>
          <w:rFonts w:ascii="Calibri" w:hAnsi="Calibri" w:cs="Calibri"/>
          <w:sz w:val="22"/>
          <w:szCs w:val="22"/>
        </w:rPr>
      </w:pPr>
      <w:r>
        <w:rPr>
          <w:rFonts w:ascii="Calibri" w:hAnsi="Calibri" w:cs="Calibri"/>
          <w:sz w:val="22"/>
          <w:szCs w:val="22"/>
        </w:rPr>
        <w:t>This matters in one practical way: if a screen looks empty, that is a fact about your access or about the data, not a display setting you can change. Where something is genuinely missing rather than simply not yours, the screen says so in those words.</w:t>
      </w:r>
    </w:p>
    <w:p w14:paraId="270FF905" w14:textId="77777777" w:rsidR="006E2DDD" w:rsidRDefault="006E2DDD">
      <w:pPr>
        <w:pStyle w:val="Heading2"/>
        <w:rPr>
          <w:rFonts w:eastAsia="Times New Roman"/>
        </w:rPr>
      </w:pPr>
      <w:bookmarkStart w:id="3" w:name="_Toc239147142"/>
      <w:r>
        <w:rPr>
          <w:rFonts w:eastAsia="Times New Roman"/>
        </w:rPr>
        <w:t>The six kinds of account</w:t>
      </w:r>
      <w:bookmarkEnd w:id="3"/>
    </w:p>
    <w:tbl>
      <w:tblPr>
        <w:tblW w:w="5000" w:type="pct"/>
        <w:tblCellMar>
          <w:top w:w="15" w:type="dxa"/>
          <w:left w:w="15" w:type="dxa"/>
          <w:bottom w:w="15" w:type="dxa"/>
          <w:right w:w="15" w:type="dxa"/>
        </w:tblCellMar>
        <w:tblLook w:val="04A0" w:firstRow="1" w:lastRow="0" w:firstColumn="1" w:lastColumn="0" w:noHBand="0" w:noVBand="1"/>
      </w:tblPr>
      <w:tblGrid>
        <w:gridCol w:w="1802"/>
        <w:gridCol w:w="4326"/>
        <w:gridCol w:w="3495"/>
      </w:tblGrid>
      <w:tr w:rsidR="00E647A1" w14:paraId="5FC3ABC1" w14:textId="77777777">
        <w:trPr>
          <w:tblHeader/>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2AD10B49"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Role</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30AABA86"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Who it is for</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20C279B4"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Chosen by</w:t>
            </w:r>
          </w:p>
        </w:tc>
      </w:tr>
      <w:tr w:rsidR="00E647A1" w14:paraId="6ADDB397"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0A1023F"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Parent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BE023B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parent or guardian of a child at the school</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0C82FC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Redeeming a code from the school</w:t>
            </w:r>
          </w:p>
        </w:tc>
      </w:tr>
      <w:tr w:rsidR="00E647A1" w14:paraId="3FC278A1"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63FA0F0"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Educator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20E056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classroom teacher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EF2480A"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Invited by their school</w:t>
            </w:r>
          </w:p>
        </w:tc>
      </w:tr>
      <w:tr w:rsidR="00E647A1" w14:paraId="25B46BF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29A9FE4"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Specialist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0F4BAC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learning or wellbeing specialist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7AE5309"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Invited by their school</w:t>
            </w:r>
          </w:p>
        </w:tc>
      </w:tr>
      <w:tr w:rsidR="00E647A1" w14:paraId="13DB5D6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59DD711"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School Admin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3506AD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 xml:space="preserve">Whoever runs the school's use of </w:t>
            </w:r>
            <w:proofErr w:type="spellStart"/>
            <w:r>
              <w:rPr>
                <w:rFonts w:ascii="Calibri" w:eastAsia="Times New Roman" w:hAnsi="Calibri" w:cs="Calibri"/>
                <w:sz w:val="20"/>
                <w:szCs w:val="20"/>
              </w:rPr>
              <w:t>MiZanova</w:t>
            </w:r>
            <w:proofErr w:type="spellEnd"/>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F1F6E6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Set up by Special Miles</w:t>
            </w:r>
          </w:p>
        </w:tc>
      </w:tr>
      <w:tr w:rsidR="00E647A1" w14:paraId="2E98B411"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19A24A8"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Platform Admin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17D39B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 Miles staff</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C1CF96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Set up by Special Miles</w:t>
            </w:r>
          </w:p>
        </w:tc>
      </w:tr>
      <w:tr w:rsidR="00E647A1" w14:paraId="36AE169A"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340CD50"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Student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811476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young person, seeing their own goals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9EE513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Granted by their parent</w:t>
            </w:r>
          </w:p>
        </w:tc>
      </w:tr>
    </w:tbl>
    <w:p w14:paraId="4FA5DC33" w14:textId="77777777" w:rsidR="006E2DDD" w:rsidRDefault="006E2DDD">
      <w:pPr>
        <w:pStyle w:val="NormalWeb"/>
        <w:rPr>
          <w:rFonts w:ascii="Calibri" w:hAnsi="Calibri" w:cs="Calibri"/>
          <w:sz w:val="22"/>
          <w:szCs w:val="22"/>
        </w:rPr>
      </w:pPr>
      <w:r>
        <w:rPr>
          <w:rStyle w:val="Strong"/>
          <w:rFonts w:ascii="Calibri" w:hAnsi="Calibri" w:cs="Calibri"/>
          <w:sz w:val="22"/>
          <w:szCs w:val="22"/>
        </w:rPr>
        <w:t>You never choose your own role.</w:t>
      </w:r>
      <w:r>
        <w:rPr>
          <w:rFonts w:ascii="Calibri" w:hAnsi="Calibri" w:cs="Calibri"/>
          <w:sz w:val="22"/>
          <w:szCs w:val="22"/>
        </w:rPr>
        <w:t xml:space="preserve"> It comes from your account, and the sign-in page deliberately does not ask. If you think your role is wrong, it is your school — not </w:t>
      </w:r>
      <w:proofErr w:type="spellStart"/>
      <w:r>
        <w:rPr>
          <w:rFonts w:ascii="Calibri" w:hAnsi="Calibri" w:cs="Calibri"/>
          <w:sz w:val="22"/>
          <w:szCs w:val="22"/>
        </w:rPr>
        <w:t>MiZanova</w:t>
      </w:r>
      <w:proofErr w:type="spellEnd"/>
      <w:r>
        <w:rPr>
          <w:rFonts w:ascii="Calibri" w:hAnsi="Calibri" w:cs="Calibri"/>
          <w:sz w:val="22"/>
          <w:szCs w:val="22"/>
        </w:rPr>
        <w:t xml:space="preserve"> support — who changes it.</w:t>
      </w:r>
    </w:p>
    <w:p w14:paraId="28FD6A98" w14:textId="77777777" w:rsidR="006E2DDD" w:rsidRDefault="006E2DDD">
      <w:pPr>
        <w:pStyle w:val="Heading2"/>
        <w:rPr>
          <w:rFonts w:eastAsia="Times New Roman"/>
        </w:rPr>
      </w:pPr>
      <w:bookmarkStart w:id="4" w:name="_Toc239147143"/>
      <w:r>
        <w:rPr>
          <w:rFonts w:eastAsia="Times New Roman"/>
        </w:rPr>
        <w:t>How you get an account</w:t>
      </w:r>
      <w:bookmarkEnd w:id="4"/>
    </w:p>
    <w:p w14:paraId="1CEF096F" w14:textId="77777777" w:rsidR="006E2DDD" w:rsidRDefault="006E2DDD">
      <w:pPr>
        <w:pStyle w:val="NormalWeb"/>
        <w:rPr>
          <w:rFonts w:ascii="Calibri" w:hAnsi="Calibri" w:cs="Calibri"/>
          <w:sz w:val="22"/>
          <w:szCs w:val="22"/>
        </w:rPr>
      </w:pPr>
      <w:r>
        <w:rPr>
          <w:rFonts w:ascii="Calibri" w:hAnsi="Calibri" w:cs="Calibri"/>
          <w:sz w:val="22"/>
          <w:szCs w:val="22"/>
        </w:rPr>
        <w:t xml:space="preserve">You cannot create one yourself. An account is created </w:t>
      </w:r>
      <w:r>
        <w:rPr>
          <w:rStyle w:val="Emphasis"/>
          <w:rFonts w:ascii="Calibri" w:hAnsi="Calibri" w:cs="Calibri"/>
          <w:sz w:val="22"/>
          <w:szCs w:val="22"/>
        </w:rPr>
        <w:t>by the thing that gives you a reason to have one</w:t>
      </w:r>
      <w:r>
        <w:rPr>
          <w:rFonts w:ascii="Calibri" w:hAnsi="Calibri" w:cs="Calibri"/>
          <w:sz w:val="22"/>
          <w:szCs w:val="22"/>
        </w:rPr>
        <w:t>, so that everybody who has one is already connected to a school or a child from the moment they arrive. There are three doors:</w:t>
      </w:r>
    </w:p>
    <w:p w14:paraId="1949B45A" w14:textId="77777777" w:rsidR="006E2DDD" w:rsidRDefault="006E2DDD">
      <w:pPr>
        <w:pStyle w:val="NormalWeb"/>
        <w:rPr>
          <w:rFonts w:ascii="Calibri" w:hAnsi="Calibri" w:cs="Calibri"/>
          <w:sz w:val="22"/>
          <w:szCs w:val="22"/>
        </w:rPr>
      </w:pPr>
      <w:r>
        <w:rPr>
          <w:rStyle w:val="Strong"/>
          <w:rFonts w:ascii="Calibri" w:hAnsi="Calibri" w:cs="Calibri"/>
          <w:sz w:val="22"/>
          <w:szCs w:val="22"/>
        </w:rPr>
        <w:t>1. Your child's school gave you a code.</w:t>
      </w:r>
      <w:r>
        <w:rPr>
          <w:rFonts w:ascii="Calibri" w:hAnsi="Calibri" w:cs="Calibri"/>
          <w:sz w:val="22"/>
          <w:szCs w:val="22"/>
        </w:rPr>
        <w:t xml:space="preserve"> It looks like </w:t>
      </w:r>
      <w:r>
        <w:rPr>
          <w:rStyle w:val="HTMLCode"/>
        </w:rPr>
        <w:t>K7QP-4M2X-9RTB</w:t>
      </w:r>
      <w:r>
        <w:rPr>
          <w:rFonts w:ascii="Calibri" w:hAnsi="Calibri" w:cs="Calibri"/>
          <w:sz w:val="22"/>
          <w:szCs w:val="22"/>
        </w:rPr>
        <w:t xml:space="preserve">. Go to </w:t>
      </w:r>
      <w:proofErr w:type="spellStart"/>
      <w:r>
        <w:rPr>
          <w:rStyle w:val="Strong"/>
          <w:rFonts w:ascii="Calibri" w:hAnsi="Calibri" w:cs="Calibri"/>
          <w:sz w:val="22"/>
          <w:szCs w:val="22"/>
        </w:rPr>
        <w:t>mizanova.app</w:t>
      </w:r>
      <w:proofErr w:type="spellEnd"/>
      <w:r>
        <w:rPr>
          <w:rStyle w:val="Strong"/>
          <w:rFonts w:ascii="Calibri" w:hAnsi="Calibri" w:cs="Calibri"/>
          <w:sz w:val="22"/>
          <w:szCs w:val="22"/>
        </w:rPr>
        <w:t>/link</w:t>
      </w:r>
      <w:r>
        <w:rPr>
          <w:rFonts w:ascii="Calibri" w:hAnsi="Calibri" w:cs="Calibri"/>
          <w:sz w:val="22"/>
          <w:szCs w:val="22"/>
        </w:rPr>
        <w:t xml:space="preserve">, enter it, and it sets up your account and links your child in one step. The code works </w:t>
      </w:r>
      <w:r>
        <w:rPr>
          <w:rStyle w:val="Strong"/>
          <w:rFonts w:ascii="Calibri" w:hAnsi="Calibri" w:cs="Calibri"/>
          <w:sz w:val="22"/>
          <w:szCs w:val="22"/>
        </w:rPr>
        <w:t>once</w:t>
      </w:r>
      <w:r>
        <w:rPr>
          <w:rFonts w:ascii="Calibri" w:hAnsi="Calibri" w:cs="Calibri"/>
          <w:sz w:val="22"/>
          <w:szCs w:val="22"/>
        </w:rPr>
        <w:t xml:space="preserve">, expires after </w:t>
      </w:r>
      <w:r>
        <w:rPr>
          <w:rStyle w:val="Strong"/>
          <w:rFonts w:ascii="Calibri" w:hAnsi="Calibri" w:cs="Calibri"/>
          <w:sz w:val="22"/>
          <w:szCs w:val="22"/>
        </w:rPr>
        <w:t>30 days</w:t>
      </w:r>
      <w:r>
        <w:rPr>
          <w:rFonts w:ascii="Calibri" w:hAnsi="Calibri" w:cs="Calibri"/>
          <w:sz w:val="22"/>
          <w:szCs w:val="22"/>
        </w:rPr>
        <w:t>, and only works for the email address the school issued it to.</w:t>
      </w:r>
    </w:p>
    <w:p w14:paraId="3B98B00C" w14:textId="77777777" w:rsidR="006E2DDD" w:rsidRDefault="006E2DDD">
      <w:pPr>
        <w:pStyle w:val="NormalWeb"/>
        <w:rPr>
          <w:rFonts w:ascii="Calibri" w:hAnsi="Calibri" w:cs="Calibri"/>
          <w:sz w:val="22"/>
          <w:szCs w:val="22"/>
        </w:rPr>
      </w:pPr>
      <w:r>
        <w:rPr>
          <w:rStyle w:val="Strong"/>
          <w:rFonts w:ascii="Calibri" w:hAnsi="Calibri" w:cs="Calibri"/>
          <w:sz w:val="22"/>
          <w:szCs w:val="22"/>
        </w:rPr>
        <w:lastRenderedPageBreak/>
        <w:t>2. Your school invited you to work there.</w:t>
      </w:r>
      <w:r>
        <w:rPr>
          <w:rFonts w:ascii="Calibri" w:hAnsi="Calibri" w:cs="Calibri"/>
          <w:sz w:val="22"/>
          <w:szCs w:val="22"/>
        </w:rPr>
        <w:t xml:space="preserve"> Teachers, specialists and school staff are invited by email. Open the link in that email — it already knows who you are and which school you belong to, so there is nothing to fill in and no role to pick. Do not sign up separately first; an account made that way cannot be attached to the invitation.</w:t>
      </w:r>
    </w:p>
    <w:p w14:paraId="6BA67D8B" w14:textId="77777777" w:rsidR="006E2DDD" w:rsidRDefault="006E2DDD">
      <w:pPr>
        <w:pStyle w:val="NormalWeb"/>
        <w:rPr>
          <w:rFonts w:ascii="Calibri" w:hAnsi="Calibri" w:cs="Calibri"/>
          <w:sz w:val="22"/>
          <w:szCs w:val="22"/>
        </w:rPr>
      </w:pPr>
      <w:r>
        <w:rPr>
          <w:rStyle w:val="Strong"/>
          <w:rFonts w:ascii="Calibri" w:hAnsi="Calibri" w:cs="Calibri"/>
          <w:sz w:val="22"/>
          <w:szCs w:val="22"/>
        </w:rPr>
        <w:t xml:space="preserve">3. You want </w:t>
      </w:r>
      <w:proofErr w:type="spellStart"/>
      <w:r>
        <w:rPr>
          <w:rStyle w:val="Strong"/>
          <w:rFonts w:ascii="Calibri" w:hAnsi="Calibri" w:cs="Calibri"/>
          <w:sz w:val="22"/>
          <w:szCs w:val="22"/>
        </w:rPr>
        <w:t>MiZanova</w:t>
      </w:r>
      <w:proofErr w:type="spellEnd"/>
      <w:r>
        <w:rPr>
          <w:rStyle w:val="Strong"/>
          <w:rFonts w:ascii="Calibri" w:hAnsi="Calibri" w:cs="Calibri"/>
          <w:sz w:val="22"/>
          <w:szCs w:val="22"/>
        </w:rPr>
        <w:t xml:space="preserve"> for your school.</w:t>
      </w:r>
      <w:r>
        <w:rPr>
          <w:rFonts w:ascii="Calibri" w:hAnsi="Calibri" w:cs="Calibri"/>
          <w:sz w:val="22"/>
          <w:szCs w:val="22"/>
        </w:rPr>
        <w:t xml:space="preserve"> Special Miles sets the school up and creates the first administrator account. From there the school invites its own staff and families. Start at the </w:t>
      </w:r>
      <w:r>
        <w:rPr>
          <w:rStyle w:val="Strong"/>
          <w:rFonts w:ascii="Calibri" w:hAnsi="Calibri" w:cs="Calibri"/>
          <w:sz w:val="22"/>
          <w:szCs w:val="22"/>
        </w:rPr>
        <w:t>Pricing</w:t>
      </w:r>
      <w:r>
        <w:rPr>
          <w:rFonts w:ascii="Calibri" w:hAnsi="Calibri" w:cs="Calibri"/>
          <w:sz w:val="22"/>
          <w:szCs w:val="22"/>
        </w:rPr>
        <w:t xml:space="preserve"> page and get in touch.</w:t>
      </w:r>
    </w:p>
    <w:p w14:paraId="6D2B3EBF" w14:textId="528AEA75" w:rsidR="006E2DDD" w:rsidRDefault="006E2DDD">
      <w:pPr>
        <w:pStyle w:val="NormalWeb"/>
        <w:shd w:val="clear" w:color="auto" w:fill="FBE4E4"/>
        <w:divId w:val="178323690"/>
        <w:rPr>
          <w:rFonts w:ascii="Calibri" w:hAnsi="Calibri" w:cs="Calibri"/>
          <w:sz w:val="22"/>
          <w:szCs w:val="22"/>
        </w:rPr>
      </w:pPr>
      <w:r>
        <w:rPr>
          <w:rStyle w:val="Strong"/>
          <w:rFonts w:ascii="Calibri" w:hAnsi="Calibri" w:cs="Calibri"/>
          <w:sz w:val="22"/>
          <w:szCs w:val="22"/>
        </w:rPr>
        <w:t>If you have none of these</w:t>
      </w:r>
      <w:r>
        <w:rPr>
          <w:rFonts w:ascii="Calibri" w:hAnsi="Calibri" w:cs="Calibri"/>
          <w:sz w:val="22"/>
          <w:szCs w:val="22"/>
        </w:rPr>
        <w:t>, ask your child's school office for a code, or ask them to invite you if you work there. Only a school can do either, and that is what keeps a child's record reachable by the right people and nobody else.</w:t>
      </w:r>
    </w:p>
    <w:p w14:paraId="4D8D959D" w14:textId="5BCC9D3C" w:rsidR="003024FE" w:rsidRDefault="003024FE">
      <w:pPr>
        <w:pStyle w:val="Heading2"/>
        <w:rPr>
          <w:rFonts w:eastAsia="Times New Roman"/>
        </w:rPr>
      </w:pPr>
      <w:bookmarkStart w:id="5" w:name="_Toc239147144"/>
      <w:r>
        <w:rPr>
          <w:noProof/>
        </w:rPr>
        <w:drawing>
          <wp:inline distT="0" distB="0" distL="0" distR="0" wp14:anchorId="53B8F76A" wp14:editId="37521F2A">
            <wp:extent cx="6120765" cy="2810510"/>
            <wp:effectExtent l="0" t="0" r="0" b="8890"/>
            <wp:docPr id="106183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31994" name=""/>
                    <pic:cNvPicPr/>
                  </pic:nvPicPr>
                  <pic:blipFill>
                    <a:blip r:embed="rId5"/>
                    <a:stretch>
                      <a:fillRect/>
                    </a:stretch>
                  </pic:blipFill>
                  <pic:spPr>
                    <a:xfrm>
                      <a:off x="0" y="0"/>
                      <a:ext cx="6120765" cy="2810510"/>
                    </a:xfrm>
                    <a:prstGeom prst="rect">
                      <a:avLst/>
                    </a:prstGeom>
                  </pic:spPr>
                </pic:pic>
              </a:graphicData>
            </a:graphic>
          </wp:inline>
        </w:drawing>
      </w:r>
    </w:p>
    <w:p w14:paraId="742C3BE8" w14:textId="77777777" w:rsidR="003024FE" w:rsidRDefault="003024FE">
      <w:pPr>
        <w:pStyle w:val="Heading2"/>
        <w:rPr>
          <w:rFonts w:eastAsia="Times New Roman"/>
        </w:rPr>
      </w:pPr>
    </w:p>
    <w:p w14:paraId="08BECFD6" w14:textId="068B8215" w:rsidR="006E2DDD" w:rsidRDefault="006E2DDD">
      <w:pPr>
        <w:pStyle w:val="Heading2"/>
        <w:rPr>
          <w:rFonts w:eastAsia="Times New Roman"/>
        </w:rPr>
      </w:pPr>
      <w:r>
        <w:rPr>
          <w:rFonts w:eastAsia="Times New Roman"/>
        </w:rPr>
        <w:t>Signing in</w:t>
      </w:r>
      <w:bookmarkEnd w:id="5"/>
    </w:p>
    <w:p w14:paraId="1B37F4B3" w14:textId="77777777" w:rsidR="006E2DDD" w:rsidRDefault="006E2DDD">
      <w:pPr>
        <w:pStyle w:val="NormalWeb"/>
        <w:rPr>
          <w:rFonts w:ascii="Calibri" w:hAnsi="Calibri" w:cs="Calibri"/>
          <w:sz w:val="22"/>
          <w:szCs w:val="22"/>
        </w:rPr>
      </w:pPr>
      <w:r>
        <w:rPr>
          <w:rFonts w:ascii="Calibri" w:hAnsi="Calibri" w:cs="Calibri"/>
          <w:sz w:val="22"/>
          <w:szCs w:val="22"/>
        </w:rPr>
        <w:t xml:space="preserve">Go to </w:t>
      </w:r>
      <w:proofErr w:type="spellStart"/>
      <w:r>
        <w:rPr>
          <w:rStyle w:val="Strong"/>
          <w:rFonts w:ascii="Calibri" w:hAnsi="Calibri" w:cs="Calibri"/>
          <w:sz w:val="22"/>
          <w:szCs w:val="22"/>
        </w:rPr>
        <w:t>mizanova.app</w:t>
      </w:r>
      <w:proofErr w:type="spellEnd"/>
      <w:r>
        <w:rPr>
          <w:rStyle w:val="Strong"/>
          <w:rFonts w:ascii="Calibri" w:hAnsi="Calibri" w:cs="Calibri"/>
          <w:sz w:val="22"/>
          <w:szCs w:val="22"/>
        </w:rPr>
        <w:t>/login</w:t>
      </w:r>
      <w:r>
        <w:rPr>
          <w:rFonts w:ascii="Calibri" w:hAnsi="Calibri" w:cs="Calibri"/>
          <w:sz w:val="22"/>
          <w:szCs w:val="22"/>
        </w:rPr>
        <w:t xml:space="preserve"> and enter your email address and password.</w:t>
      </w:r>
    </w:p>
    <w:p w14:paraId="4CB33418" w14:textId="77777777" w:rsidR="006E2DDD" w:rsidRDefault="006E2DDD">
      <w:pPr>
        <w:numPr>
          <w:ilvl w:val="0"/>
          <w:numId w:val="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Show password</w:t>
      </w:r>
      <w:r>
        <w:rPr>
          <w:rFonts w:ascii="Calibri" w:eastAsia="Times New Roman" w:hAnsi="Calibri" w:cs="Calibri"/>
          <w:sz w:val="22"/>
          <w:szCs w:val="22"/>
        </w:rPr>
        <w:t xml:space="preserve"> reveals what you have typed, if you are not sure.</w:t>
      </w:r>
    </w:p>
    <w:p w14:paraId="11E257FC" w14:textId="77777777" w:rsidR="006E2DDD" w:rsidRDefault="006E2DDD">
      <w:pPr>
        <w:numPr>
          <w:ilvl w:val="0"/>
          <w:numId w:val="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Forgot password?</w:t>
      </w:r>
      <w:r>
        <w:rPr>
          <w:rFonts w:ascii="Calibri" w:eastAsia="Times New Roman" w:hAnsi="Calibri" w:cs="Calibri"/>
          <w:sz w:val="22"/>
          <w:szCs w:val="22"/>
        </w:rPr>
        <w:t xml:space="preserve"> emails you a reset link.</w:t>
      </w:r>
    </w:p>
    <w:p w14:paraId="33561B2A" w14:textId="77777777" w:rsidR="006E2DDD" w:rsidRDefault="006E2DDD">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sz w:val="22"/>
          <w:szCs w:val="22"/>
        </w:rPr>
        <w:t>There is no "sign in with Google or Microsoft", and there is no role to choose.</w:t>
      </w:r>
    </w:p>
    <w:p w14:paraId="095CF214" w14:textId="77777777" w:rsidR="006E2DDD" w:rsidRDefault="006E2DDD">
      <w:pPr>
        <w:pStyle w:val="NormalWeb"/>
        <w:rPr>
          <w:rFonts w:ascii="Calibri" w:hAnsi="Calibri" w:cs="Calibri"/>
          <w:sz w:val="22"/>
          <w:szCs w:val="22"/>
        </w:rPr>
      </w:pPr>
      <w:r>
        <w:rPr>
          <w:rFonts w:ascii="Calibri" w:hAnsi="Calibri" w:cs="Calibri"/>
          <w:sz w:val="22"/>
          <w:szCs w:val="22"/>
        </w:rPr>
        <w:t xml:space="preserve">If the details are </w:t>
      </w:r>
      <w:proofErr w:type="gramStart"/>
      <w:r>
        <w:rPr>
          <w:rFonts w:ascii="Calibri" w:hAnsi="Calibri" w:cs="Calibri"/>
          <w:sz w:val="22"/>
          <w:szCs w:val="22"/>
        </w:rPr>
        <w:t>wrong</w:t>
      </w:r>
      <w:proofErr w:type="gramEnd"/>
      <w:r>
        <w:rPr>
          <w:rFonts w:ascii="Calibri" w:hAnsi="Calibri" w:cs="Calibri"/>
          <w:sz w:val="22"/>
          <w:szCs w:val="22"/>
        </w:rPr>
        <w:t xml:space="preserve"> you will see </w:t>
      </w:r>
      <w:r>
        <w:rPr>
          <w:rStyle w:val="Emphasis"/>
          <w:rFonts w:ascii="Calibri" w:hAnsi="Calibri" w:cs="Calibri"/>
          <w:sz w:val="22"/>
          <w:szCs w:val="22"/>
        </w:rPr>
        <w:t>"That email and password do not match an account."</w:t>
      </w:r>
      <w:r>
        <w:rPr>
          <w:rFonts w:ascii="Calibri" w:hAnsi="Calibri" w:cs="Calibri"/>
          <w:sz w:val="22"/>
          <w:szCs w:val="22"/>
        </w:rPr>
        <w:t xml:space="preserve"> — deliberately the same message whether the address is unknown or the password is wrong.</w:t>
      </w:r>
    </w:p>
    <w:p w14:paraId="4A407E74" w14:textId="50FF346B" w:rsidR="006E2DDD" w:rsidRDefault="006E2DDD" w:rsidP="003024FE">
      <w:pPr>
        <w:pStyle w:val="NormalWeb"/>
        <w:rPr>
          <w:rFonts w:ascii="Calibri" w:hAnsi="Calibri" w:cs="Calibri"/>
          <w:sz w:val="22"/>
          <w:szCs w:val="22"/>
        </w:rPr>
      </w:pPr>
      <w:r>
        <w:rPr>
          <w:rStyle w:val="Strong"/>
          <w:rFonts w:ascii="Calibri" w:hAnsi="Calibri" w:cs="Calibri"/>
          <w:sz w:val="22"/>
          <w:szCs w:val="22"/>
        </w:rPr>
        <w:t>Signing in is the one thing that needs an internet connection.</w:t>
      </w:r>
      <w:r>
        <w:rPr>
          <w:rFonts w:ascii="Calibri" w:hAnsi="Calibri" w:cs="Calibri"/>
          <w:sz w:val="22"/>
          <w:szCs w:val="22"/>
        </w:rPr>
        <w:t xml:space="preserve"> Only the server can check a password. If you are </w:t>
      </w:r>
      <w:proofErr w:type="gramStart"/>
      <w:r>
        <w:rPr>
          <w:rFonts w:ascii="Calibri" w:hAnsi="Calibri" w:cs="Calibri"/>
          <w:sz w:val="22"/>
          <w:szCs w:val="22"/>
        </w:rPr>
        <w:t>offline</w:t>
      </w:r>
      <w:proofErr w:type="gramEnd"/>
      <w:r>
        <w:rPr>
          <w:rFonts w:ascii="Calibri" w:hAnsi="Calibri" w:cs="Calibri"/>
          <w:sz w:val="22"/>
          <w:szCs w:val="22"/>
        </w:rPr>
        <w:t xml:space="preserve"> you will be told so plainly; everything else works once you are back in.</w:t>
      </w:r>
    </w:p>
    <w:p w14:paraId="0FEE45B9" w14:textId="77777777" w:rsidR="003024FE" w:rsidRDefault="003024FE" w:rsidP="003024FE">
      <w:pPr>
        <w:pStyle w:val="NormalWeb"/>
        <w:rPr>
          <w:rFonts w:ascii="Calibri" w:hAnsi="Calibri" w:cs="Calibri"/>
          <w:sz w:val="22"/>
          <w:szCs w:val="22"/>
        </w:rPr>
      </w:pPr>
    </w:p>
    <w:p w14:paraId="24847933" w14:textId="77777777" w:rsidR="003024FE" w:rsidRDefault="003024FE" w:rsidP="003024FE">
      <w:pPr>
        <w:pStyle w:val="NormalWeb"/>
        <w:rPr>
          <w:rFonts w:ascii="Calibri" w:hAnsi="Calibri" w:cs="Calibri"/>
          <w:sz w:val="22"/>
          <w:szCs w:val="22"/>
        </w:rPr>
      </w:pPr>
    </w:p>
    <w:p w14:paraId="11A3F6D7" w14:textId="77777777" w:rsidR="003024FE" w:rsidRDefault="003024FE" w:rsidP="003024FE">
      <w:pPr>
        <w:pStyle w:val="NormalWeb"/>
        <w:rPr>
          <w:rFonts w:ascii="Calibri" w:hAnsi="Calibri" w:cs="Calibri"/>
          <w:sz w:val="22"/>
          <w:szCs w:val="22"/>
        </w:rPr>
      </w:pPr>
    </w:p>
    <w:p w14:paraId="1CF1095B" w14:textId="0620B23D" w:rsidR="003024FE" w:rsidRDefault="003024FE" w:rsidP="003024FE">
      <w:pPr>
        <w:pStyle w:val="NormalWeb"/>
        <w:rPr>
          <w:rFonts w:ascii="Calibri" w:hAnsi="Calibri" w:cs="Calibri"/>
          <w:sz w:val="22"/>
          <w:szCs w:val="22"/>
        </w:rPr>
      </w:pPr>
      <w:r>
        <w:rPr>
          <w:noProof/>
        </w:rPr>
        <w:lastRenderedPageBreak/>
        <w:drawing>
          <wp:inline distT="0" distB="0" distL="0" distR="0" wp14:anchorId="2F628DED" wp14:editId="286C4ADF">
            <wp:extent cx="6120765" cy="2802255"/>
            <wp:effectExtent l="0" t="0" r="0" b="0"/>
            <wp:docPr id="168434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340778" name=""/>
                    <pic:cNvPicPr/>
                  </pic:nvPicPr>
                  <pic:blipFill>
                    <a:blip r:embed="rId6"/>
                    <a:stretch>
                      <a:fillRect/>
                    </a:stretch>
                  </pic:blipFill>
                  <pic:spPr>
                    <a:xfrm>
                      <a:off x="0" y="0"/>
                      <a:ext cx="6120765" cy="2802255"/>
                    </a:xfrm>
                    <a:prstGeom prst="rect">
                      <a:avLst/>
                    </a:prstGeom>
                  </pic:spPr>
                </pic:pic>
              </a:graphicData>
            </a:graphic>
          </wp:inline>
        </w:drawing>
      </w:r>
    </w:p>
    <w:p w14:paraId="2740129E" w14:textId="77777777" w:rsidR="006E2DDD" w:rsidRDefault="006E2DDD">
      <w:pPr>
        <w:pStyle w:val="Heading2"/>
        <w:rPr>
          <w:rFonts w:eastAsia="Times New Roman"/>
        </w:rPr>
      </w:pPr>
      <w:bookmarkStart w:id="6" w:name="_Toc239147145"/>
      <w:r>
        <w:rPr>
          <w:rFonts w:eastAsia="Times New Roman"/>
        </w:rPr>
        <w:t>Two-factor authentication</w:t>
      </w:r>
      <w:bookmarkEnd w:id="6"/>
    </w:p>
    <w:p w14:paraId="6016EF25" w14:textId="77777777" w:rsidR="006E2DDD" w:rsidRDefault="006E2DDD">
      <w:pPr>
        <w:pStyle w:val="NormalWeb"/>
        <w:rPr>
          <w:rFonts w:ascii="Calibri" w:hAnsi="Calibri" w:cs="Calibri"/>
          <w:sz w:val="22"/>
          <w:szCs w:val="22"/>
        </w:rPr>
      </w:pPr>
      <w:r>
        <w:rPr>
          <w:rFonts w:ascii="Calibri" w:hAnsi="Calibri" w:cs="Calibri"/>
          <w:sz w:val="22"/>
          <w:szCs w:val="22"/>
        </w:rPr>
        <w:t>Two-factor authentication asks for a six-digit code from an app on your phone, as well as your password.</w:t>
      </w:r>
    </w:p>
    <w:p w14:paraId="6AE13DAC" w14:textId="77777777" w:rsidR="006E2DDD" w:rsidRDefault="006E2DDD">
      <w:pPr>
        <w:pStyle w:val="NormalWeb"/>
        <w:rPr>
          <w:rFonts w:ascii="Calibri" w:hAnsi="Calibri" w:cs="Calibri"/>
          <w:sz w:val="22"/>
          <w:szCs w:val="22"/>
        </w:rPr>
      </w:pPr>
      <w:r>
        <w:rPr>
          <w:rStyle w:val="Strong"/>
          <w:rFonts w:ascii="Calibri" w:hAnsi="Calibri" w:cs="Calibri"/>
          <w:sz w:val="22"/>
          <w:szCs w:val="22"/>
        </w:rPr>
        <w:t>It is required</w:t>
      </w:r>
      <w:r>
        <w:rPr>
          <w:rFonts w:ascii="Calibri" w:hAnsi="Calibri" w:cs="Calibri"/>
          <w:sz w:val="22"/>
          <w:szCs w:val="22"/>
        </w:rPr>
        <w:t xml:space="preserve"> for educators, specialists, school administrators and platform administrators — everyone who can open records about identifiable children. A stolen password should not be enough on its own.</w:t>
      </w:r>
    </w:p>
    <w:p w14:paraId="5E07EA84" w14:textId="77777777" w:rsidR="006E2DDD" w:rsidRDefault="006E2DDD">
      <w:pPr>
        <w:pStyle w:val="NormalWeb"/>
        <w:rPr>
          <w:rFonts w:ascii="Calibri" w:hAnsi="Calibri" w:cs="Calibri"/>
          <w:sz w:val="22"/>
          <w:szCs w:val="22"/>
        </w:rPr>
      </w:pPr>
      <w:r>
        <w:rPr>
          <w:rStyle w:val="Strong"/>
          <w:rFonts w:ascii="Calibri" w:hAnsi="Calibri" w:cs="Calibri"/>
          <w:sz w:val="22"/>
          <w:szCs w:val="22"/>
        </w:rPr>
        <w:t>It is optional for parents</w:t>
      </w:r>
      <w:r>
        <w:rPr>
          <w:rFonts w:ascii="Calibri" w:hAnsi="Calibri" w:cs="Calibri"/>
          <w:sz w:val="22"/>
          <w:szCs w:val="22"/>
        </w:rPr>
        <w:t>, who see their own child and nobody else's, and who should not be locked out of the daily summary because they changed phones. You can still turn it on, and it is worth doing.</w:t>
      </w:r>
    </w:p>
    <w:p w14:paraId="70BCADAE" w14:textId="77777777" w:rsidR="006E2DDD" w:rsidRDefault="006E2DDD">
      <w:pPr>
        <w:pStyle w:val="NormalWeb"/>
        <w:rPr>
          <w:rFonts w:ascii="Calibri" w:hAnsi="Calibri" w:cs="Calibri"/>
          <w:sz w:val="22"/>
          <w:szCs w:val="22"/>
        </w:rPr>
      </w:pPr>
      <w:r>
        <w:rPr>
          <w:rFonts w:ascii="Calibri" w:hAnsi="Calibri" w:cs="Calibri"/>
          <w:sz w:val="22"/>
          <w:szCs w:val="22"/>
        </w:rPr>
        <w:t xml:space="preserve">When you set it up you are shown </w:t>
      </w:r>
      <w:r>
        <w:rPr>
          <w:rStyle w:val="Strong"/>
          <w:rFonts w:ascii="Calibri" w:hAnsi="Calibri" w:cs="Calibri"/>
          <w:sz w:val="22"/>
          <w:szCs w:val="22"/>
        </w:rPr>
        <w:t>recovery codes</w:t>
      </w:r>
      <w:r>
        <w:rPr>
          <w:rFonts w:ascii="Calibri" w:hAnsi="Calibri" w:cs="Calibri"/>
          <w:sz w:val="22"/>
          <w:szCs w:val="22"/>
        </w:rPr>
        <w:t>. Save them somewhere that is not your phone — they are how you get back in if you lose the device. SMS codes are not offered.</w:t>
      </w:r>
    </w:p>
    <w:p w14:paraId="26A19FFB" w14:textId="26CDEFE9" w:rsidR="006E2DDD" w:rsidRDefault="006E2DDD" w:rsidP="003024FE">
      <w:pPr>
        <w:pStyle w:val="NormalWeb"/>
        <w:rPr>
          <w:rFonts w:ascii="Calibri" w:hAnsi="Calibri" w:cs="Calibri"/>
          <w:sz w:val="22"/>
          <w:szCs w:val="22"/>
        </w:rPr>
      </w:pPr>
      <w:r>
        <w:rPr>
          <w:rFonts w:ascii="Calibri" w:hAnsi="Calibri" w:cs="Calibri"/>
          <w:sz w:val="22"/>
          <w:szCs w:val="22"/>
        </w:rPr>
        <w:t xml:space="preserve">Set this up at </w:t>
      </w:r>
      <w:r>
        <w:rPr>
          <w:rStyle w:val="Strong"/>
          <w:rFonts w:ascii="Calibri" w:hAnsi="Calibri" w:cs="Calibri"/>
          <w:sz w:val="22"/>
          <w:szCs w:val="22"/>
        </w:rPr>
        <w:t>Settings → Security</w:t>
      </w:r>
      <w:r>
        <w:rPr>
          <w:rFonts w:ascii="Calibri" w:hAnsi="Calibri" w:cs="Calibri"/>
          <w:sz w:val="22"/>
          <w:szCs w:val="22"/>
        </w:rPr>
        <w:t>.</w:t>
      </w:r>
    </w:p>
    <w:p w14:paraId="64C0C133" w14:textId="77777777" w:rsidR="003024FE" w:rsidRDefault="003024FE" w:rsidP="003024FE">
      <w:pPr>
        <w:pStyle w:val="NormalWeb"/>
        <w:rPr>
          <w:rFonts w:ascii="Calibri" w:hAnsi="Calibri" w:cs="Calibri"/>
          <w:sz w:val="22"/>
          <w:szCs w:val="22"/>
        </w:rPr>
      </w:pPr>
    </w:p>
    <w:p w14:paraId="21832113" w14:textId="77777777" w:rsidR="006E2DDD" w:rsidRDefault="006E2DDD">
      <w:pPr>
        <w:pStyle w:val="Heading2"/>
        <w:rPr>
          <w:rFonts w:eastAsia="Times New Roman"/>
        </w:rPr>
      </w:pPr>
      <w:bookmarkStart w:id="7" w:name="_Toc239147146"/>
      <w:r>
        <w:rPr>
          <w:rFonts w:eastAsia="Times New Roman"/>
        </w:rPr>
        <w:t>Your account settings</w:t>
      </w:r>
      <w:bookmarkEnd w:id="7"/>
    </w:p>
    <w:p w14:paraId="3E9894EB" w14:textId="77777777" w:rsidR="006E2DDD" w:rsidRDefault="006E2DDD">
      <w:pPr>
        <w:pStyle w:val="NormalWeb"/>
        <w:rPr>
          <w:rFonts w:ascii="Calibri" w:hAnsi="Calibri" w:cs="Calibri"/>
          <w:sz w:val="22"/>
          <w:szCs w:val="22"/>
        </w:rPr>
      </w:pPr>
      <w:r>
        <w:rPr>
          <w:rFonts w:ascii="Calibri" w:hAnsi="Calibri" w:cs="Calibri"/>
          <w:sz w:val="22"/>
          <w:szCs w:val="22"/>
        </w:rPr>
        <w:t>Reach these from your own name in the app. Three tabs, the same for every role:</w:t>
      </w:r>
    </w:p>
    <w:p w14:paraId="7E95CBFE" w14:textId="77777777" w:rsidR="006E2DDD" w:rsidRDefault="006E2DDD">
      <w:pPr>
        <w:pStyle w:val="NormalWeb"/>
        <w:rPr>
          <w:rFonts w:ascii="Calibri" w:hAnsi="Calibri" w:cs="Calibri"/>
          <w:sz w:val="22"/>
          <w:szCs w:val="22"/>
        </w:rPr>
      </w:pPr>
      <w:r>
        <w:rPr>
          <w:rStyle w:val="Strong"/>
          <w:rFonts w:ascii="Calibri" w:hAnsi="Calibri" w:cs="Calibri"/>
          <w:sz w:val="22"/>
          <w:szCs w:val="22"/>
        </w:rPr>
        <w:t>Profile</w:t>
      </w:r>
    </w:p>
    <w:p w14:paraId="53BFBA32" w14:textId="77777777" w:rsidR="006E2DDD" w:rsidRDefault="006E2DDD">
      <w:pPr>
        <w:numPr>
          <w:ilvl w:val="0"/>
          <w:numId w:val="2"/>
        </w:numPr>
        <w:spacing w:before="100" w:beforeAutospacing="1" w:after="60"/>
        <w:rPr>
          <w:rFonts w:ascii="Calibri" w:eastAsia="Times New Roman" w:hAnsi="Calibri" w:cs="Calibri"/>
          <w:sz w:val="22"/>
          <w:szCs w:val="22"/>
        </w:rPr>
      </w:pPr>
      <w:r>
        <w:rPr>
          <w:rStyle w:val="Emphasis"/>
          <w:rFonts w:ascii="Calibri" w:eastAsia="Times New Roman" w:hAnsi="Calibri" w:cs="Calibri"/>
          <w:sz w:val="22"/>
          <w:szCs w:val="22"/>
        </w:rPr>
        <w:t>Your details</w:t>
      </w:r>
      <w:r>
        <w:rPr>
          <w:rFonts w:ascii="Calibri" w:eastAsia="Times New Roman" w:hAnsi="Calibri" w:cs="Calibri"/>
          <w:sz w:val="22"/>
          <w:szCs w:val="22"/>
        </w:rPr>
        <w:t xml:space="preserve"> — your name and photo, as colleagues and families see you.</w:t>
      </w:r>
    </w:p>
    <w:p w14:paraId="7D56F1CB" w14:textId="77777777" w:rsidR="006E2DDD" w:rsidRDefault="006E2DDD">
      <w:pPr>
        <w:numPr>
          <w:ilvl w:val="0"/>
          <w:numId w:val="2"/>
        </w:numPr>
        <w:spacing w:before="100" w:beforeAutospacing="1" w:after="60"/>
        <w:rPr>
          <w:rFonts w:ascii="Calibri" w:eastAsia="Times New Roman" w:hAnsi="Calibri" w:cs="Calibri"/>
          <w:sz w:val="22"/>
          <w:szCs w:val="22"/>
        </w:rPr>
      </w:pPr>
      <w:r>
        <w:rPr>
          <w:rStyle w:val="Emphasis"/>
          <w:rFonts w:ascii="Calibri" w:eastAsia="Times New Roman" w:hAnsi="Calibri" w:cs="Calibri"/>
          <w:sz w:val="22"/>
          <w:szCs w:val="22"/>
        </w:rPr>
        <w:t>Email address</w:t>
      </w:r>
      <w:r>
        <w:rPr>
          <w:rFonts w:ascii="Calibri" w:eastAsia="Times New Roman" w:hAnsi="Calibri" w:cs="Calibri"/>
          <w:sz w:val="22"/>
          <w:szCs w:val="22"/>
        </w:rPr>
        <w:t xml:space="preserve"> — what you sign in with, and where invitations and password resets go.</w:t>
      </w:r>
    </w:p>
    <w:p w14:paraId="0B86EC97" w14:textId="77777777" w:rsidR="006E2DDD" w:rsidRDefault="006E2DDD">
      <w:pPr>
        <w:numPr>
          <w:ilvl w:val="0"/>
          <w:numId w:val="2"/>
        </w:numPr>
        <w:spacing w:before="100" w:beforeAutospacing="1" w:after="60"/>
        <w:rPr>
          <w:rFonts w:ascii="Calibri" w:eastAsia="Times New Roman" w:hAnsi="Calibri" w:cs="Calibri"/>
          <w:sz w:val="22"/>
          <w:szCs w:val="22"/>
        </w:rPr>
      </w:pPr>
      <w:r>
        <w:rPr>
          <w:rStyle w:val="Emphasis"/>
          <w:rFonts w:ascii="Calibri" w:eastAsia="Times New Roman" w:hAnsi="Calibri" w:cs="Calibri"/>
          <w:sz w:val="22"/>
          <w:szCs w:val="22"/>
        </w:rPr>
        <w:t>Role and session</w:t>
      </w:r>
      <w:r>
        <w:rPr>
          <w:rFonts w:ascii="Calibri" w:eastAsia="Times New Roman" w:hAnsi="Calibri" w:cs="Calibri"/>
          <w:sz w:val="22"/>
          <w:szCs w:val="22"/>
        </w:rPr>
        <w:t xml:space="preserve"> — set by the platform, not by you. Shown so you know where you stand.</w:t>
      </w:r>
    </w:p>
    <w:p w14:paraId="522F0970" w14:textId="77777777" w:rsidR="006E2DDD" w:rsidRDefault="006E2DDD">
      <w:pPr>
        <w:numPr>
          <w:ilvl w:val="0"/>
          <w:numId w:val="2"/>
        </w:numPr>
        <w:spacing w:before="100" w:beforeAutospacing="1" w:after="60"/>
        <w:rPr>
          <w:rFonts w:ascii="Calibri" w:eastAsia="Times New Roman" w:hAnsi="Calibri" w:cs="Calibri"/>
          <w:sz w:val="22"/>
          <w:szCs w:val="22"/>
        </w:rPr>
      </w:pPr>
      <w:r>
        <w:rPr>
          <w:rStyle w:val="Emphasis"/>
          <w:rFonts w:ascii="Calibri" w:eastAsia="Times New Roman" w:hAnsi="Calibri" w:cs="Calibri"/>
          <w:sz w:val="22"/>
          <w:szCs w:val="22"/>
        </w:rPr>
        <w:t>Other devices</w:t>
      </w:r>
      <w:r>
        <w:rPr>
          <w:rFonts w:ascii="Calibri" w:eastAsia="Times New Roman" w:hAnsi="Calibri" w:cs="Calibri"/>
          <w:sz w:val="22"/>
          <w:szCs w:val="22"/>
        </w:rPr>
        <w:t xml:space="preserve"> — </w:t>
      </w:r>
      <w:r>
        <w:rPr>
          <w:rStyle w:val="Strong"/>
          <w:rFonts w:ascii="Calibri" w:eastAsia="Times New Roman" w:hAnsi="Calibri" w:cs="Calibri"/>
          <w:sz w:val="22"/>
          <w:szCs w:val="22"/>
        </w:rPr>
        <w:t>signs out every other session and leaves this one alone.</w:t>
      </w:r>
      <w:r>
        <w:rPr>
          <w:rFonts w:ascii="Calibri" w:eastAsia="Times New Roman" w:hAnsi="Calibri" w:cs="Calibri"/>
          <w:sz w:val="22"/>
          <w:szCs w:val="22"/>
        </w:rPr>
        <w:t xml:space="preserve"> Worth doing if you have used a shared or classroom computer.</w:t>
      </w:r>
    </w:p>
    <w:p w14:paraId="7189EA72" w14:textId="77777777" w:rsidR="006E2DDD" w:rsidRDefault="006E2DDD">
      <w:pPr>
        <w:numPr>
          <w:ilvl w:val="0"/>
          <w:numId w:val="2"/>
        </w:numPr>
        <w:spacing w:before="100" w:beforeAutospacing="1" w:after="60"/>
        <w:rPr>
          <w:rFonts w:ascii="Calibri" w:eastAsia="Times New Roman" w:hAnsi="Calibri" w:cs="Calibri"/>
          <w:sz w:val="22"/>
          <w:szCs w:val="22"/>
        </w:rPr>
      </w:pPr>
      <w:r>
        <w:rPr>
          <w:rStyle w:val="Emphasis"/>
          <w:rFonts w:ascii="Calibri" w:eastAsia="Times New Roman" w:hAnsi="Calibri" w:cs="Calibri"/>
          <w:sz w:val="22"/>
          <w:szCs w:val="22"/>
        </w:rPr>
        <w:t>Notifications on this device</w:t>
      </w:r>
      <w:r>
        <w:rPr>
          <w:rFonts w:ascii="Calibri" w:eastAsia="Times New Roman" w:hAnsi="Calibri" w:cs="Calibri"/>
          <w:sz w:val="22"/>
          <w:szCs w:val="22"/>
        </w:rPr>
        <w:t xml:space="preserve"> — see below.</w:t>
      </w:r>
    </w:p>
    <w:p w14:paraId="52F412AC" w14:textId="77777777" w:rsidR="006E2DDD" w:rsidRDefault="006E2DDD">
      <w:pPr>
        <w:pStyle w:val="NormalWeb"/>
        <w:rPr>
          <w:rFonts w:ascii="Calibri" w:hAnsi="Calibri" w:cs="Calibri"/>
          <w:sz w:val="22"/>
          <w:szCs w:val="22"/>
        </w:rPr>
      </w:pPr>
      <w:r>
        <w:rPr>
          <w:rStyle w:val="Strong"/>
          <w:rFonts w:ascii="Calibri" w:hAnsi="Calibri" w:cs="Calibri"/>
          <w:sz w:val="22"/>
          <w:szCs w:val="22"/>
        </w:rPr>
        <w:t>Security</w:t>
      </w:r>
      <w:r>
        <w:rPr>
          <w:rFonts w:ascii="Calibri" w:hAnsi="Calibri" w:cs="Calibri"/>
          <w:sz w:val="22"/>
          <w:szCs w:val="22"/>
        </w:rPr>
        <w:t xml:space="preserve"> — two-factor authentication, recovery codes, and changing your password. Your current password is checked before a change is made.</w:t>
      </w:r>
    </w:p>
    <w:p w14:paraId="7B6ED804" w14:textId="428162D2" w:rsidR="003024FE" w:rsidRDefault="006E2DDD" w:rsidP="003024FE">
      <w:pPr>
        <w:pStyle w:val="NormalWeb"/>
        <w:rPr>
          <w:rFonts w:ascii="Calibri" w:hAnsi="Calibri" w:cs="Calibri"/>
          <w:sz w:val="22"/>
          <w:szCs w:val="22"/>
        </w:rPr>
      </w:pPr>
      <w:r>
        <w:rPr>
          <w:rStyle w:val="Strong"/>
          <w:rFonts w:ascii="Calibri" w:hAnsi="Calibri" w:cs="Calibri"/>
          <w:sz w:val="22"/>
          <w:szCs w:val="22"/>
        </w:rPr>
        <w:lastRenderedPageBreak/>
        <w:t>School</w:t>
      </w:r>
      <w:r>
        <w:rPr>
          <w:rFonts w:ascii="Calibri" w:hAnsi="Calibri" w:cs="Calibri"/>
          <w:sz w:val="22"/>
          <w:szCs w:val="22"/>
        </w:rPr>
        <w:t xml:space="preserve"> — the details your school is the authority on. Read-only: changing them is a conversation with your school, not a form here. If your account is not attached to a school yet, this tab says so.</w:t>
      </w:r>
    </w:p>
    <w:p w14:paraId="1B38DE32" w14:textId="77777777" w:rsidR="006E2DDD" w:rsidRDefault="006E2DDD">
      <w:pPr>
        <w:pStyle w:val="Heading2"/>
        <w:rPr>
          <w:rFonts w:eastAsia="Times New Roman"/>
        </w:rPr>
      </w:pPr>
      <w:bookmarkStart w:id="8" w:name="_Toc239147147"/>
      <w:r>
        <w:rPr>
          <w:rFonts w:eastAsia="Times New Roman"/>
        </w:rPr>
        <w:t>Notifications on a device</w:t>
      </w:r>
      <w:bookmarkEnd w:id="8"/>
    </w:p>
    <w:p w14:paraId="6FB0F29D" w14:textId="77777777" w:rsidR="006E2DDD" w:rsidRDefault="006E2DDD">
      <w:pPr>
        <w:pStyle w:val="NormalWeb"/>
        <w:rPr>
          <w:rFonts w:ascii="Calibri" w:hAnsi="Calibri" w:cs="Calibri"/>
          <w:sz w:val="22"/>
          <w:szCs w:val="22"/>
        </w:rPr>
      </w:pPr>
      <w:proofErr w:type="spellStart"/>
      <w:r>
        <w:rPr>
          <w:rFonts w:ascii="Calibri" w:hAnsi="Calibri" w:cs="Calibri"/>
          <w:sz w:val="22"/>
          <w:szCs w:val="22"/>
        </w:rPr>
        <w:t>MiZanova</w:t>
      </w:r>
      <w:proofErr w:type="spellEnd"/>
      <w:r>
        <w:rPr>
          <w:rFonts w:ascii="Calibri" w:hAnsi="Calibri" w:cs="Calibri"/>
          <w:sz w:val="22"/>
          <w:szCs w:val="22"/>
        </w:rPr>
        <w:t xml:space="preserve"> can send a notification to a phone or computer when something needs you.</w:t>
      </w:r>
    </w:p>
    <w:p w14:paraId="725851B1" w14:textId="77777777" w:rsidR="006E2DDD" w:rsidRDefault="006E2DDD">
      <w:pPr>
        <w:pStyle w:val="NormalWeb"/>
        <w:rPr>
          <w:rFonts w:ascii="Calibri" w:hAnsi="Calibri" w:cs="Calibri"/>
          <w:sz w:val="22"/>
          <w:szCs w:val="22"/>
        </w:rPr>
      </w:pPr>
      <w:r>
        <w:rPr>
          <w:rStyle w:val="Strong"/>
          <w:rFonts w:ascii="Calibri" w:hAnsi="Calibri" w:cs="Calibri"/>
          <w:sz w:val="22"/>
          <w:szCs w:val="22"/>
        </w:rPr>
        <w:t>A notification tells you how many things need you and which school. It never names a child or says what happened.</w:t>
      </w:r>
      <w:r>
        <w:rPr>
          <w:rFonts w:ascii="Calibri" w:hAnsi="Calibri" w:cs="Calibri"/>
          <w:sz w:val="22"/>
          <w:szCs w:val="22"/>
        </w:rPr>
        <w:t xml:space="preserve"> These screens are open on shared classroom machines, and a notification can be read on a locked screen by whoever is walking past.</w:t>
      </w:r>
    </w:p>
    <w:p w14:paraId="4142D96E" w14:textId="77777777" w:rsidR="006E2DDD" w:rsidRDefault="006E2DDD">
      <w:pPr>
        <w:pStyle w:val="NormalWeb"/>
        <w:rPr>
          <w:rFonts w:ascii="Calibri" w:hAnsi="Calibri" w:cs="Calibri"/>
          <w:sz w:val="22"/>
          <w:szCs w:val="22"/>
        </w:rPr>
      </w:pPr>
      <w:r>
        <w:rPr>
          <w:rFonts w:ascii="Calibri" w:hAnsi="Calibri" w:cs="Calibri"/>
          <w:sz w:val="22"/>
          <w:szCs w:val="22"/>
        </w:rPr>
        <w:t xml:space="preserve">Turn it on at </w:t>
      </w:r>
      <w:r>
        <w:rPr>
          <w:rStyle w:val="Strong"/>
          <w:rFonts w:ascii="Calibri" w:hAnsi="Calibri" w:cs="Calibri"/>
          <w:sz w:val="22"/>
          <w:szCs w:val="22"/>
        </w:rPr>
        <w:t>Settings → Profile → Notifications on this device</w:t>
      </w:r>
      <w:r>
        <w:rPr>
          <w:rFonts w:ascii="Calibri" w:hAnsi="Calibri" w:cs="Calibri"/>
          <w:sz w:val="22"/>
          <w:szCs w:val="22"/>
        </w:rPr>
        <w:t>.</w:t>
      </w:r>
    </w:p>
    <w:p w14:paraId="3C9C1A9E" w14:textId="77777777" w:rsidR="006E2DDD" w:rsidRDefault="006E2DDD">
      <w:pPr>
        <w:pStyle w:val="NormalWeb"/>
        <w:rPr>
          <w:rFonts w:ascii="Calibri" w:hAnsi="Calibri" w:cs="Calibri"/>
          <w:sz w:val="22"/>
          <w:szCs w:val="22"/>
        </w:rPr>
      </w:pPr>
      <w:r>
        <w:rPr>
          <w:rStyle w:val="Strong"/>
          <w:rFonts w:ascii="Calibri" w:hAnsi="Calibri" w:cs="Calibri"/>
          <w:sz w:val="22"/>
          <w:szCs w:val="22"/>
        </w:rPr>
        <w:t>Each browser is separate.</w:t>
      </w:r>
      <w:r>
        <w:rPr>
          <w:rFonts w:ascii="Calibri" w:hAnsi="Calibri" w:cs="Calibri"/>
          <w:sz w:val="22"/>
          <w:szCs w:val="22"/>
        </w:rPr>
        <w:t xml:space="preserve"> Turning it on at school does not turn it on at home. If the button is missing or does nothing, the screen tells you which of three reasons applies: the browser cannot receive notifications at all (on an iPhone, that is every browser unless you have added the site to your home screen), the deployment has no notification keys set up yet, or you have blocked notifications for this site in the browser itself — which has to be undone in the browser's own settings, usually behind the padlock in the address bar.</w:t>
      </w:r>
    </w:p>
    <w:p w14:paraId="4BB5E814" w14:textId="77777777" w:rsidR="006E2DDD" w:rsidRDefault="006E2DDD">
      <w:pPr>
        <w:pStyle w:val="Heading2"/>
        <w:rPr>
          <w:rFonts w:eastAsia="Times New Roman"/>
        </w:rPr>
      </w:pPr>
      <w:bookmarkStart w:id="9" w:name="_Toc239147148"/>
      <w:r>
        <w:rPr>
          <w:rFonts w:eastAsia="Times New Roman"/>
        </w:rPr>
        <w:t xml:space="preserve">Using </w:t>
      </w:r>
      <w:proofErr w:type="spellStart"/>
      <w:r>
        <w:rPr>
          <w:rFonts w:eastAsia="Times New Roman"/>
        </w:rPr>
        <w:t>MiZanova</w:t>
      </w:r>
      <w:proofErr w:type="spellEnd"/>
      <w:r>
        <w:rPr>
          <w:rFonts w:eastAsia="Times New Roman"/>
        </w:rPr>
        <w:t xml:space="preserve"> offline</w:t>
      </w:r>
      <w:bookmarkEnd w:id="9"/>
    </w:p>
    <w:p w14:paraId="1C952873" w14:textId="77777777" w:rsidR="006E2DDD" w:rsidRDefault="006E2DDD">
      <w:pPr>
        <w:pStyle w:val="NormalWeb"/>
        <w:rPr>
          <w:rFonts w:ascii="Calibri" w:hAnsi="Calibri" w:cs="Calibri"/>
          <w:sz w:val="22"/>
          <w:szCs w:val="22"/>
        </w:rPr>
      </w:pPr>
      <w:r>
        <w:rPr>
          <w:rFonts w:ascii="Calibri" w:hAnsi="Calibri" w:cs="Calibri"/>
          <w:sz w:val="22"/>
          <w:szCs w:val="22"/>
        </w:rPr>
        <w:t xml:space="preserve">The app opens and works without a connection: screens you have already visited are stored on the device. Two things genuinely cannot work offline — </w:t>
      </w:r>
      <w:r>
        <w:rPr>
          <w:rStyle w:val="Strong"/>
          <w:rFonts w:ascii="Calibri" w:hAnsi="Calibri" w:cs="Calibri"/>
          <w:sz w:val="22"/>
          <w:szCs w:val="22"/>
        </w:rPr>
        <w:t>signing in</w:t>
      </w:r>
      <w:r>
        <w:rPr>
          <w:rFonts w:ascii="Calibri" w:hAnsi="Calibri" w:cs="Calibri"/>
          <w:sz w:val="22"/>
          <w:szCs w:val="22"/>
        </w:rPr>
        <w:t xml:space="preserve">, and anything that </w:t>
      </w:r>
      <w:proofErr w:type="gramStart"/>
      <w:r>
        <w:rPr>
          <w:rFonts w:ascii="Calibri" w:hAnsi="Calibri" w:cs="Calibri"/>
          <w:sz w:val="22"/>
          <w:szCs w:val="22"/>
        </w:rPr>
        <w:t>has to</w:t>
      </w:r>
      <w:proofErr w:type="gramEnd"/>
      <w:r>
        <w:rPr>
          <w:rFonts w:ascii="Calibri" w:hAnsi="Calibri" w:cs="Calibri"/>
          <w:sz w:val="22"/>
          <w:szCs w:val="22"/>
        </w:rPr>
        <w:t xml:space="preserve"> reach the server for fresh data. Where that </w:t>
      </w:r>
      <w:proofErr w:type="gramStart"/>
      <w:r>
        <w:rPr>
          <w:rFonts w:ascii="Calibri" w:hAnsi="Calibri" w:cs="Calibri"/>
          <w:sz w:val="22"/>
          <w:szCs w:val="22"/>
        </w:rPr>
        <w:t>happens</w:t>
      </w:r>
      <w:proofErr w:type="gramEnd"/>
      <w:r>
        <w:rPr>
          <w:rFonts w:ascii="Calibri" w:hAnsi="Calibri" w:cs="Calibri"/>
          <w:sz w:val="22"/>
          <w:szCs w:val="22"/>
        </w:rPr>
        <w:t xml:space="preserve"> the screen says the information could not be loaded, rather than showing you an empty list as though there were nothing there.</w:t>
      </w:r>
    </w:p>
    <w:p w14:paraId="213D8DCF" w14:textId="77777777" w:rsidR="006E2DDD" w:rsidRDefault="006E2DDD">
      <w:pPr>
        <w:pStyle w:val="Heading2"/>
        <w:rPr>
          <w:rFonts w:eastAsia="Times New Roman"/>
        </w:rPr>
      </w:pPr>
      <w:bookmarkStart w:id="10" w:name="_Toc239147149"/>
      <w:r>
        <w:rPr>
          <w:rFonts w:eastAsia="Times New Roman"/>
        </w:rPr>
        <w:t>Getting help</w:t>
      </w:r>
      <w:bookmarkEnd w:id="10"/>
    </w:p>
    <w:p w14:paraId="5176035B" w14:textId="77777777" w:rsidR="006E2DDD" w:rsidRDefault="006E2DDD">
      <w:pPr>
        <w:pStyle w:val="NormalWeb"/>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Help</w:t>
      </w:r>
      <w:r>
        <w:rPr>
          <w:rFonts w:ascii="Calibri" w:hAnsi="Calibri" w:cs="Calibri"/>
          <w:sz w:val="22"/>
          <w:szCs w:val="22"/>
        </w:rPr>
        <w:t xml:space="preserve"> page in the footer, and the </w:t>
      </w:r>
      <w:r>
        <w:rPr>
          <w:rStyle w:val="Strong"/>
          <w:rFonts w:ascii="Calibri" w:hAnsi="Calibri" w:cs="Calibri"/>
          <w:sz w:val="22"/>
          <w:szCs w:val="22"/>
        </w:rPr>
        <w:t>Status</w:t>
      </w:r>
      <w:r>
        <w:rPr>
          <w:rFonts w:ascii="Calibri" w:hAnsi="Calibri" w:cs="Calibri"/>
          <w:sz w:val="22"/>
          <w:szCs w:val="22"/>
        </w:rPr>
        <w:t xml:space="preserve"> page, are open to everyone without signing in. For anything about your child, your class or your account, your school is the right first stop.</w:t>
      </w:r>
    </w:p>
    <w:p w14:paraId="376BAD00"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00E4EE94">
          <v:rect id="_x0000_i1026" style="width:0;height:1.5pt" o:hralign="center" o:hrstd="t" o:hr="t" fillcolor="#a0a0a0" stroked="f"/>
        </w:pict>
      </w:r>
    </w:p>
    <w:p w14:paraId="38D8A4E7" w14:textId="77777777" w:rsidR="006E2DDD" w:rsidRDefault="006E2DDD">
      <w:pPr>
        <w:pStyle w:val="Heading1"/>
        <w:rPr>
          <w:rFonts w:eastAsia="Times New Roman"/>
        </w:rPr>
      </w:pPr>
      <w:bookmarkStart w:id="11" w:name="_Toc239147150"/>
      <w:r>
        <w:rPr>
          <w:rFonts w:eastAsia="Times New Roman"/>
        </w:rPr>
        <w:lastRenderedPageBreak/>
        <w:t>Chapter 1 — Parents and guardians</w:t>
      </w:r>
      <w:bookmarkEnd w:id="11"/>
    </w:p>
    <w:p w14:paraId="6A3B0BD4" w14:textId="77777777" w:rsidR="006E2DDD" w:rsidRDefault="006E2DDD">
      <w:pPr>
        <w:pStyle w:val="NormalWeb"/>
        <w:rPr>
          <w:rFonts w:ascii="Calibri" w:hAnsi="Calibri" w:cs="Calibri"/>
          <w:sz w:val="22"/>
          <w:szCs w:val="22"/>
        </w:rPr>
      </w:pPr>
      <w:r>
        <w:rPr>
          <w:rFonts w:ascii="Calibri" w:hAnsi="Calibri" w:cs="Calibri"/>
          <w:sz w:val="22"/>
          <w:szCs w:val="22"/>
        </w:rPr>
        <w:t>Your account shows you your own child or children and nothing else. If more than one child is linked to you, a picker at the top of each screen chooses between them.</w:t>
      </w:r>
    </w:p>
    <w:p w14:paraId="7641C304" w14:textId="77777777" w:rsidR="006E2DDD" w:rsidRDefault="006E2DDD">
      <w:pPr>
        <w:pStyle w:val="NormalWeb"/>
        <w:rPr>
          <w:rFonts w:ascii="Calibri" w:hAnsi="Calibri" w:cs="Calibri"/>
          <w:sz w:val="22"/>
          <w:szCs w:val="22"/>
        </w:rPr>
      </w:pPr>
      <w:r>
        <w:rPr>
          <w:rFonts w:ascii="Calibri" w:hAnsi="Calibri" w:cs="Calibri"/>
          <w:sz w:val="22"/>
          <w:szCs w:val="22"/>
        </w:rPr>
        <w:t xml:space="preserve">Everything a parent can reach is in the left-hand menu, grouped as </w:t>
      </w:r>
      <w:r>
        <w:rPr>
          <w:rStyle w:val="Strong"/>
          <w:rFonts w:ascii="Calibri" w:hAnsi="Calibri" w:cs="Calibri"/>
          <w:sz w:val="22"/>
          <w:szCs w:val="22"/>
        </w:rPr>
        <w:t>Your child</w:t>
      </w:r>
      <w:r>
        <w:rPr>
          <w:rFonts w:ascii="Calibri" w:hAnsi="Calibri" w:cs="Calibri"/>
          <w:sz w:val="22"/>
          <w:szCs w:val="22"/>
        </w:rPr>
        <w:t xml:space="preserve">, </w:t>
      </w:r>
      <w:r>
        <w:rPr>
          <w:rStyle w:val="Strong"/>
          <w:rFonts w:ascii="Calibri" w:hAnsi="Calibri" w:cs="Calibri"/>
          <w:sz w:val="22"/>
          <w:szCs w:val="22"/>
        </w:rPr>
        <w:t>Keeping in touch</w:t>
      </w:r>
      <w:r>
        <w:rPr>
          <w:rFonts w:ascii="Calibri" w:hAnsi="Calibri" w:cs="Calibri"/>
          <w:sz w:val="22"/>
          <w:szCs w:val="22"/>
        </w:rPr>
        <w:t xml:space="preserve"> and </w:t>
      </w:r>
      <w:r>
        <w:rPr>
          <w:rStyle w:val="Strong"/>
          <w:rFonts w:ascii="Calibri" w:hAnsi="Calibri" w:cs="Calibri"/>
          <w:sz w:val="22"/>
          <w:szCs w:val="22"/>
        </w:rPr>
        <w:t>Your account</w:t>
      </w:r>
      <w:r>
        <w:rPr>
          <w:rFonts w:ascii="Calibri" w:hAnsi="Calibri" w:cs="Calibri"/>
          <w:sz w:val="22"/>
          <w:szCs w:val="22"/>
        </w:rPr>
        <w:t>.</w:t>
      </w:r>
    </w:p>
    <w:p w14:paraId="53E36C15" w14:textId="77777777" w:rsidR="006E2DDD" w:rsidRDefault="006E2DDD">
      <w:pPr>
        <w:pStyle w:val="Heading2"/>
        <w:rPr>
          <w:rFonts w:eastAsia="Times New Roman"/>
        </w:rPr>
      </w:pPr>
      <w:bookmarkStart w:id="12" w:name="_Toc239147151"/>
      <w:r>
        <w:rPr>
          <w:rFonts w:eastAsia="Times New Roman"/>
        </w:rPr>
        <w:t>Home</w:t>
      </w:r>
      <w:bookmarkEnd w:id="12"/>
    </w:p>
    <w:p w14:paraId="56B656BE" w14:textId="77777777" w:rsidR="006E2DDD" w:rsidRDefault="006E2DDD">
      <w:pPr>
        <w:pStyle w:val="NormalWeb"/>
        <w:rPr>
          <w:rFonts w:ascii="Calibri" w:hAnsi="Calibri" w:cs="Calibri"/>
          <w:sz w:val="22"/>
          <w:szCs w:val="22"/>
        </w:rPr>
      </w:pPr>
      <w:r>
        <w:rPr>
          <w:rFonts w:ascii="Calibri" w:hAnsi="Calibri" w:cs="Calibri"/>
          <w:sz w:val="22"/>
          <w:szCs w:val="22"/>
        </w:rPr>
        <w:t>Where you land after signing in. Written to be read on a phone, standing up.</w:t>
      </w:r>
    </w:p>
    <w:p w14:paraId="2C2A8D31" w14:textId="77777777" w:rsidR="006E2DDD" w:rsidRDefault="006E2DDD">
      <w:pPr>
        <w:pStyle w:val="NormalWeb"/>
        <w:rPr>
          <w:rFonts w:ascii="Calibri" w:hAnsi="Calibri" w:cs="Calibri"/>
          <w:sz w:val="22"/>
          <w:szCs w:val="22"/>
        </w:rPr>
      </w:pPr>
      <w:r>
        <w:rPr>
          <w:rFonts w:ascii="Calibri" w:hAnsi="Calibri" w:cs="Calibri"/>
          <w:sz w:val="22"/>
          <w:szCs w:val="22"/>
        </w:rPr>
        <w:t>It brings together, in one screen:</w:t>
      </w:r>
    </w:p>
    <w:p w14:paraId="7777664A" w14:textId="77777777" w:rsidR="006E2DDD" w:rsidRDefault="006E2DDD">
      <w:pPr>
        <w:numPr>
          <w:ilvl w:val="0"/>
          <w:numId w:val="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Recent updates from school</w:t>
      </w:r>
      <w:r>
        <w:rPr>
          <w:rFonts w:ascii="Calibri" w:eastAsia="Times New Roman" w:hAnsi="Calibri" w:cs="Calibri"/>
          <w:sz w:val="22"/>
          <w:szCs w:val="22"/>
        </w:rPr>
        <w:t xml:space="preserve"> — behaviour observations a teacher has chosen to share with you. Teachers decide what to share; if nothing is here yet, the screen says so rather than implying there has been nothing to report.</w:t>
      </w:r>
    </w:p>
    <w:p w14:paraId="3A9C2EC0" w14:textId="77777777" w:rsidR="006E2DDD" w:rsidRDefault="006E2DDD">
      <w:pPr>
        <w:numPr>
          <w:ilvl w:val="0"/>
          <w:numId w:val="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Coming up</w:t>
      </w:r>
      <w:r>
        <w:rPr>
          <w:rFonts w:ascii="Calibri" w:eastAsia="Times New Roman" w:hAnsi="Calibri" w:cs="Calibri"/>
          <w:sz w:val="22"/>
          <w:szCs w:val="22"/>
        </w:rPr>
        <w:t xml:space="preserve"> — the next appointments for your child.</w:t>
      </w:r>
    </w:p>
    <w:p w14:paraId="14BA5DFC" w14:textId="77777777" w:rsidR="006E2DDD" w:rsidRDefault="006E2DDD">
      <w:pPr>
        <w:numPr>
          <w:ilvl w:val="0"/>
          <w:numId w:val="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Goal progress</w:t>
      </w:r>
      <w:r>
        <w:rPr>
          <w:rFonts w:ascii="Calibri" w:eastAsia="Times New Roman" w:hAnsi="Calibri" w:cs="Calibri"/>
          <w:sz w:val="22"/>
          <w:szCs w:val="22"/>
        </w:rPr>
        <w:t xml:space="preserve"> — how the current goals are tracking.</w:t>
      </w:r>
    </w:p>
    <w:p w14:paraId="4CB4450B" w14:textId="77777777" w:rsidR="006E2DDD" w:rsidRDefault="006E2DDD">
      <w:pPr>
        <w:numPr>
          <w:ilvl w:val="0"/>
          <w:numId w:val="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Your home observations</w:t>
      </w:r>
      <w:r>
        <w:rPr>
          <w:rFonts w:ascii="Calibri" w:eastAsia="Times New Roman" w:hAnsi="Calibri" w:cs="Calibri"/>
          <w:sz w:val="22"/>
          <w:szCs w:val="22"/>
        </w:rPr>
        <w:t xml:space="preserve"> — what you have written, and a button to add one.</w:t>
      </w:r>
    </w:p>
    <w:p w14:paraId="3AC98F30" w14:textId="77777777" w:rsidR="006E2DDD" w:rsidRDefault="006E2DDD">
      <w:pPr>
        <w:pStyle w:val="NormalWeb"/>
        <w:rPr>
          <w:rFonts w:ascii="Calibri" w:hAnsi="Calibri" w:cs="Calibri"/>
          <w:sz w:val="22"/>
          <w:szCs w:val="22"/>
        </w:rPr>
      </w:pPr>
      <w:r>
        <w:rPr>
          <w:rFonts w:ascii="Calibri" w:hAnsi="Calibri" w:cs="Calibri"/>
          <w:sz w:val="22"/>
          <w:szCs w:val="22"/>
        </w:rPr>
        <w:t>Your child is shown by first name throughout. That is deliberate: a screenshot of this page shared in a group chat carries no surname.</w:t>
      </w:r>
    </w:p>
    <w:p w14:paraId="6186F642" w14:textId="77777777" w:rsidR="006E2DDD" w:rsidRDefault="006E2DDD">
      <w:pPr>
        <w:pStyle w:val="NormalWeb"/>
        <w:shd w:val="clear" w:color="auto" w:fill="FBE4E4"/>
        <w:divId w:val="1862666030"/>
        <w:rPr>
          <w:rFonts w:ascii="Calibri" w:hAnsi="Calibri" w:cs="Calibri"/>
          <w:sz w:val="22"/>
          <w:szCs w:val="22"/>
        </w:rPr>
      </w:pPr>
      <w:r>
        <w:rPr>
          <w:rStyle w:val="Strong"/>
          <w:rFonts w:ascii="Calibri" w:hAnsi="Calibri" w:cs="Calibri"/>
          <w:sz w:val="22"/>
          <w:szCs w:val="22"/>
        </w:rPr>
        <w:t>[Screenshot: Parent Home]</w:t>
      </w:r>
      <w:r>
        <w:rPr>
          <w:rFonts w:ascii="Calibri" w:hAnsi="Calibri" w:cs="Calibri"/>
          <w:sz w:val="22"/>
          <w:szCs w:val="22"/>
        </w:rPr>
        <w:t xml:space="preserve"> — the whole dashboard on a phone-width screen.</w:t>
      </w:r>
    </w:p>
    <w:p w14:paraId="11A2294E" w14:textId="77777777" w:rsidR="006E2DDD" w:rsidRDefault="006E2DDD">
      <w:pPr>
        <w:pStyle w:val="Heading2"/>
        <w:rPr>
          <w:rFonts w:eastAsia="Times New Roman"/>
        </w:rPr>
      </w:pPr>
      <w:bookmarkStart w:id="13" w:name="_Toc239147152"/>
      <w:r>
        <w:rPr>
          <w:rFonts w:eastAsia="Times New Roman"/>
        </w:rPr>
        <w:t>Progress Highlights</w:t>
      </w:r>
      <w:bookmarkEnd w:id="13"/>
    </w:p>
    <w:p w14:paraId="15175B52" w14:textId="77777777" w:rsidR="006E2DDD" w:rsidRDefault="006E2DDD">
      <w:pPr>
        <w:pStyle w:val="NormalWeb"/>
        <w:rPr>
          <w:rFonts w:ascii="Calibri" w:hAnsi="Calibri" w:cs="Calibri"/>
          <w:sz w:val="22"/>
          <w:szCs w:val="22"/>
        </w:rPr>
      </w:pPr>
      <w:r>
        <w:rPr>
          <w:rFonts w:ascii="Calibri" w:hAnsi="Calibri" w:cs="Calibri"/>
          <w:sz w:val="22"/>
          <w:szCs w:val="22"/>
        </w:rPr>
        <w:t>Two things:</w:t>
      </w:r>
    </w:p>
    <w:p w14:paraId="3C17254B" w14:textId="77777777" w:rsidR="006E2DDD" w:rsidRDefault="006E2DDD">
      <w:pPr>
        <w:numPr>
          <w:ilvl w:val="0"/>
          <w:numId w:val="4"/>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Skill progress</w:t>
      </w:r>
      <w:r>
        <w:rPr>
          <w:rFonts w:ascii="Calibri" w:eastAsia="Times New Roman" w:hAnsi="Calibri" w:cs="Calibri"/>
          <w:sz w:val="22"/>
          <w:szCs w:val="22"/>
        </w:rPr>
        <w:t xml:space="preserve"> — your child's goals grouped by category, with the percentage worked out from milestones the school has ticked off.</w:t>
      </w:r>
    </w:p>
    <w:p w14:paraId="5EFE732E" w14:textId="77777777" w:rsidR="006E2DDD" w:rsidRDefault="006E2DDD">
      <w:pPr>
        <w:numPr>
          <w:ilvl w:val="0"/>
          <w:numId w:val="4"/>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Recent highlights</w:t>
      </w:r>
      <w:r>
        <w:rPr>
          <w:rFonts w:ascii="Calibri" w:eastAsia="Times New Roman" w:hAnsi="Calibri" w:cs="Calibri"/>
          <w:sz w:val="22"/>
          <w:szCs w:val="22"/>
        </w:rPr>
        <w:t xml:space="preserve"> — milestones </w:t>
      </w:r>
      <w:proofErr w:type="gramStart"/>
      <w:r>
        <w:rPr>
          <w:rFonts w:ascii="Calibri" w:eastAsia="Times New Roman" w:hAnsi="Calibri" w:cs="Calibri"/>
          <w:sz w:val="22"/>
          <w:szCs w:val="22"/>
        </w:rPr>
        <w:t>actually completed</w:t>
      </w:r>
      <w:proofErr w:type="gramEnd"/>
      <w:r>
        <w:rPr>
          <w:rFonts w:ascii="Calibri" w:eastAsia="Times New Roman" w:hAnsi="Calibri" w:cs="Calibri"/>
          <w:sz w:val="22"/>
          <w:szCs w:val="22"/>
        </w:rPr>
        <w:t>, together with what you yourself have written.</w:t>
      </w:r>
    </w:p>
    <w:p w14:paraId="629589BF" w14:textId="77777777" w:rsidR="006E2DDD" w:rsidRDefault="006E2DDD">
      <w:pPr>
        <w:pStyle w:val="NormalWeb"/>
        <w:rPr>
          <w:rFonts w:ascii="Calibri" w:hAnsi="Calibri" w:cs="Calibri"/>
          <w:sz w:val="22"/>
          <w:szCs w:val="22"/>
        </w:rPr>
      </w:pPr>
      <w:r>
        <w:rPr>
          <w:rStyle w:val="Strong"/>
          <w:rFonts w:ascii="Calibri" w:hAnsi="Calibri" w:cs="Calibri"/>
          <w:sz w:val="22"/>
          <w:szCs w:val="22"/>
        </w:rPr>
        <w:t>Print or save as PDF</w:t>
      </w:r>
      <w:r>
        <w:rPr>
          <w:rFonts w:ascii="Calibri" w:hAnsi="Calibri" w:cs="Calibri"/>
          <w:sz w:val="22"/>
          <w:szCs w:val="22"/>
        </w:rPr>
        <w:t xml:space="preserve"> produces a progress report. The date on it is the date it was </w:t>
      </w:r>
      <w:r>
        <w:rPr>
          <w:rStyle w:val="Emphasis"/>
          <w:rFonts w:ascii="Calibri" w:hAnsi="Calibri" w:cs="Calibri"/>
          <w:sz w:val="22"/>
          <w:szCs w:val="22"/>
        </w:rPr>
        <w:t>printed</w:t>
      </w:r>
      <w:r>
        <w:rPr>
          <w:rFonts w:ascii="Calibri" w:hAnsi="Calibri" w:cs="Calibri"/>
          <w:sz w:val="22"/>
          <w:szCs w:val="22"/>
        </w:rPr>
        <w:t>, said plainly on the page, because a report that looks like an official document should not be vague about when it was made.</w:t>
      </w:r>
    </w:p>
    <w:p w14:paraId="1DD23CA8" w14:textId="77777777" w:rsidR="006E2DDD" w:rsidRDefault="006E2DDD">
      <w:pPr>
        <w:pStyle w:val="NormalWeb"/>
        <w:rPr>
          <w:rFonts w:ascii="Calibri" w:hAnsi="Calibri" w:cs="Calibri"/>
          <w:sz w:val="22"/>
          <w:szCs w:val="22"/>
        </w:rPr>
      </w:pPr>
      <w:r>
        <w:rPr>
          <w:rFonts w:ascii="Calibri" w:hAnsi="Calibri" w:cs="Calibri"/>
          <w:sz w:val="22"/>
          <w:szCs w:val="22"/>
        </w:rPr>
        <w:t xml:space="preserve">There is deliberately </w:t>
      </w:r>
      <w:r>
        <w:rPr>
          <w:rStyle w:val="Strong"/>
          <w:rFonts w:ascii="Calibri" w:hAnsi="Calibri" w:cs="Calibri"/>
          <w:sz w:val="22"/>
          <w:szCs w:val="22"/>
        </w:rPr>
        <w:t>no behaviour trend chart</w:t>
      </w:r>
      <w:r>
        <w:rPr>
          <w:rFonts w:ascii="Calibri" w:hAnsi="Calibri" w:cs="Calibri"/>
          <w:sz w:val="22"/>
          <w:szCs w:val="22"/>
        </w:rPr>
        <w:t xml:space="preserve"> here. You only see behaviour logs a teacher chose to share, so a trend drawn from them would be computed from a partial sample — "incidents are down this month" might only mean fewer were shared. A chart that looks like data but is not would be worse than none, especially one you might act on.</w:t>
      </w:r>
    </w:p>
    <w:p w14:paraId="256DAB76" w14:textId="77777777" w:rsidR="006E2DDD" w:rsidRDefault="006E2DDD">
      <w:pPr>
        <w:pStyle w:val="NormalWeb"/>
        <w:shd w:val="clear" w:color="auto" w:fill="FBE4E4"/>
        <w:divId w:val="125046834"/>
        <w:rPr>
          <w:rFonts w:ascii="Calibri" w:hAnsi="Calibri" w:cs="Calibri"/>
          <w:sz w:val="22"/>
          <w:szCs w:val="22"/>
        </w:rPr>
      </w:pPr>
      <w:r>
        <w:rPr>
          <w:rStyle w:val="Strong"/>
          <w:rFonts w:ascii="Calibri" w:hAnsi="Calibri" w:cs="Calibri"/>
          <w:sz w:val="22"/>
          <w:szCs w:val="22"/>
        </w:rPr>
        <w:t>[Screenshot: Progress Highlights]</w:t>
      </w:r>
    </w:p>
    <w:p w14:paraId="7B578AB5" w14:textId="77777777" w:rsidR="006E2DDD" w:rsidRDefault="006E2DDD">
      <w:pPr>
        <w:pStyle w:val="Heading2"/>
        <w:rPr>
          <w:rFonts w:eastAsia="Times New Roman"/>
        </w:rPr>
      </w:pPr>
      <w:bookmarkStart w:id="14" w:name="_Toc239147153"/>
      <w:r>
        <w:rPr>
          <w:rFonts w:eastAsia="Times New Roman"/>
        </w:rPr>
        <w:t>Goals &amp; IEP</w:t>
      </w:r>
      <w:bookmarkEnd w:id="14"/>
    </w:p>
    <w:p w14:paraId="68712E79" w14:textId="77777777" w:rsidR="006E2DDD" w:rsidRDefault="006E2DDD">
      <w:pPr>
        <w:pStyle w:val="NormalWeb"/>
        <w:rPr>
          <w:rFonts w:ascii="Calibri" w:hAnsi="Calibri" w:cs="Calibri"/>
          <w:sz w:val="22"/>
          <w:szCs w:val="22"/>
        </w:rPr>
      </w:pPr>
      <w:r>
        <w:rPr>
          <w:rFonts w:ascii="Calibri" w:hAnsi="Calibri" w:cs="Calibri"/>
          <w:sz w:val="22"/>
          <w:szCs w:val="22"/>
        </w:rPr>
        <w:t xml:space="preserve">Your child's goals and their Individual Education Plan, </w:t>
      </w:r>
      <w:r>
        <w:rPr>
          <w:rStyle w:val="Strong"/>
          <w:rFonts w:ascii="Calibri" w:hAnsi="Calibri" w:cs="Calibri"/>
          <w:sz w:val="22"/>
          <w:szCs w:val="22"/>
        </w:rPr>
        <w:t>exactly as the school staff see them</w:t>
      </w:r>
      <w:r>
        <w:rPr>
          <w:rFonts w:ascii="Calibri" w:hAnsi="Calibri" w:cs="Calibri"/>
          <w:sz w:val="22"/>
          <w:szCs w:val="22"/>
        </w:rPr>
        <w:t>. There is no separate parent-friendly summary that could drift away from the real document.</w:t>
      </w:r>
    </w:p>
    <w:p w14:paraId="5910C760" w14:textId="77777777" w:rsidR="006E2DDD" w:rsidRDefault="006E2DDD">
      <w:pPr>
        <w:pStyle w:val="NormalWeb"/>
        <w:rPr>
          <w:rFonts w:ascii="Calibri" w:hAnsi="Calibri" w:cs="Calibri"/>
          <w:sz w:val="22"/>
          <w:szCs w:val="22"/>
        </w:rPr>
      </w:pPr>
      <w:r>
        <w:rPr>
          <w:rFonts w:ascii="Calibri" w:hAnsi="Calibri" w:cs="Calibri"/>
          <w:sz w:val="22"/>
          <w:szCs w:val="22"/>
        </w:rPr>
        <w:lastRenderedPageBreak/>
        <w:t>This screen is read-only. You contribute through home observations and messages; the plan itself is written by the school.</w:t>
      </w:r>
    </w:p>
    <w:p w14:paraId="73BD8B88" w14:textId="77777777" w:rsidR="006E2DDD" w:rsidRDefault="006E2DDD">
      <w:pPr>
        <w:pStyle w:val="NormalWeb"/>
        <w:rPr>
          <w:rFonts w:ascii="Calibri" w:hAnsi="Calibri" w:cs="Calibri"/>
          <w:sz w:val="22"/>
          <w:szCs w:val="22"/>
        </w:rPr>
      </w:pPr>
      <w:r>
        <w:rPr>
          <w:rFonts w:ascii="Calibri" w:hAnsi="Calibri" w:cs="Calibri"/>
          <w:sz w:val="22"/>
          <w:szCs w:val="22"/>
        </w:rPr>
        <w:t xml:space="preserve">Where a document asks you to confirm you have read it, doing so </w:t>
      </w:r>
      <w:r>
        <w:rPr>
          <w:rStyle w:val="Strong"/>
          <w:rFonts w:ascii="Calibri" w:hAnsi="Calibri" w:cs="Calibri"/>
          <w:sz w:val="22"/>
          <w:szCs w:val="22"/>
        </w:rPr>
        <w:t>records the date and time</w:t>
      </w:r>
      <w:r>
        <w:rPr>
          <w:rFonts w:ascii="Calibri" w:hAnsi="Calibri" w:cs="Calibri"/>
          <w:sz w:val="22"/>
          <w:szCs w:val="22"/>
        </w:rPr>
        <w:t xml:space="preserve">. That record is the point of it, so it is worth reading before </w:t>
      </w:r>
      <w:proofErr w:type="gramStart"/>
      <w:r>
        <w:rPr>
          <w:rFonts w:ascii="Calibri" w:hAnsi="Calibri" w:cs="Calibri"/>
          <w:sz w:val="22"/>
          <w:szCs w:val="22"/>
        </w:rPr>
        <w:t>you</w:t>
      </w:r>
      <w:proofErr w:type="gramEnd"/>
      <w:r>
        <w:rPr>
          <w:rFonts w:ascii="Calibri" w:hAnsi="Calibri" w:cs="Calibri"/>
          <w:sz w:val="22"/>
          <w:szCs w:val="22"/>
        </w:rPr>
        <w:t xml:space="preserve"> press.</w:t>
      </w:r>
    </w:p>
    <w:p w14:paraId="499EE28E" w14:textId="77777777" w:rsidR="006E2DDD" w:rsidRDefault="006E2DDD">
      <w:pPr>
        <w:pStyle w:val="NormalWeb"/>
        <w:shd w:val="clear" w:color="auto" w:fill="FBE4E4"/>
        <w:divId w:val="1399786451"/>
        <w:rPr>
          <w:rFonts w:ascii="Calibri" w:hAnsi="Calibri" w:cs="Calibri"/>
          <w:sz w:val="22"/>
          <w:szCs w:val="22"/>
        </w:rPr>
      </w:pPr>
      <w:r>
        <w:rPr>
          <w:rStyle w:val="Strong"/>
          <w:rFonts w:ascii="Calibri" w:hAnsi="Calibri" w:cs="Calibri"/>
          <w:sz w:val="22"/>
          <w:szCs w:val="22"/>
        </w:rPr>
        <w:t>[Screenshot: Goals &amp; IEP]</w:t>
      </w:r>
    </w:p>
    <w:p w14:paraId="6F664F0E" w14:textId="77777777" w:rsidR="006E2DDD" w:rsidRDefault="006E2DDD">
      <w:pPr>
        <w:pStyle w:val="Heading2"/>
        <w:rPr>
          <w:rFonts w:eastAsia="Times New Roman"/>
        </w:rPr>
      </w:pPr>
      <w:bookmarkStart w:id="15" w:name="_Toc239147154"/>
      <w:r>
        <w:rPr>
          <w:rFonts w:eastAsia="Times New Roman"/>
        </w:rPr>
        <w:t>Home Observations</w:t>
      </w:r>
      <w:bookmarkEnd w:id="15"/>
    </w:p>
    <w:p w14:paraId="42F3B463" w14:textId="77777777" w:rsidR="006E2DDD" w:rsidRDefault="006E2DDD">
      <w:pPr>
        <w:pStyle w:val="NormalWeb"/>
        <w:rPr>
          <w:rFonts w:ascii="Calibri" w:hAnsi="Calibri" w:cs="Calibri"/>
          <w:sz w:val="22"/>
          <w:szCs w:val="22"/>
        </w:rPr>
      </w:pPr>
      <w:r>
        <w:rPr>
          <w:rStyle w:val="Strong"/>
          <w:rFonts w:ascii="Calibri" w:hAnsi="Calibri" w:cs="Calibri"/>
          <w:sz w:val="22"/>
          <w:szCs w:val="22"/>
        </w:rPr>
        <w:t>The one screen where you write rather than read.</w:t>
      </w:r>
      <w:r>
        <w:rPr>
          <w:rFonts w:ascii="Calibri" w:hAnsi="Calibri" w:cs="Calibri"/>
          <w:sz w:val="22"/>
          <w:szCs w:val="22"/>
        </w:rPr>
        <w:t xml:space="preserve"> Something that worked at home, something that did not, a pattern you have noticed — the staff supporting your child see it immediately.</w:t>
      </w:r>
    </w:p>
    <w:p w14:paraId="1A5C0DD0" w14:textId="77777777" w:rsidR="006E2DDD" w:rsidRDefault="006E2DDD">
      <w:pPr>
        <w:pStyle w:val="NormalWeb"/>
        <w:rPr>
          <w:rFonts w:ascii="Calibri" w:hAnsi="Calibri" w:cs="Calibri"/>
          <w:sz w:val="22"/>
          <w:szCs w:val="22"/>
        </w:rPr>
      </w:pPr>
      <w:r>
        <w:rPr>
          <w:rFonts w:ascii="Calibri" w:hAnsi="Calibri" w:cs="Calibri"/>
          <w:sz w:val="22"/>
          <w:szCs w:val="22"/>
        </w:rPr>
        <w:t>To add one:</w:t>
      </w:r>
    </w:p>
    <w:p w14:paraId="588AA1DA" w14:textId="77777777" w:rsidR="006E2DDD" w:rsidRDefault="006E2DDD">
      <w:pPr>
        <w:numPr>
          <w:ilvl w:val="0"/>
          <w:numId w:val="5"/>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Open </w:t>
      </w:r>
      <w:r>
        <w:rPr>
          <w:rStyle w:val="Strong"/>
          <w:rFonts w:ascii="Calibri" w:eastAsia="Times New Roman" w:hAnsi="Calibri" w:cs="Calibri"/>
          <w:sz w:val="22"/>
          <w:szCs w:val="22"/>
        </w:rPr>
        <w:t>Home Observations</w:t>
      </w:r>
      <w:r>
        <w:rPr>
          <w:rFonts w:ascii="Calibri" w:eastAsia="Times New Roman" w:hAnsi="Calibri" w:cs="Calibri"/>
          <w:sz w:val="22"/>
          <w:szCs w:val="22"/>
        </w:rPr>
        <w:t xml:space="preserve"> and press </w:t>
      </w:r>
      <w:r>
        <w:rPr>
          <w:rStyle w:val="Strong"/>
          <w:rFonts w:ascii="Calibri" w:eastAsia="Times New Roman" w:hAnsi="Calibri" w:cs="Calibri"/>
          <w:sz w:val="22"/>
          <w:szCs w:val="22"/>
        </w:rPr>
        <w:t>Log an observation</w:t>
      </w:r>
      <w:r>
        <w:rPr>
          <w:rFonts w:ascii="Calibri" w:eastAsia="Times New Roman" w:hAnsi="Calibri" w:cs="Calibri"/>
          <w:sz w:val="22"/>
          <w:szCs w:val="22"/>
        </w:rPr>
        <w:t>.</w:t>
      </w:r>
    </w:p>
    <w:p w14:paraId="5970185D" w14:textId="77777777" w:rsidR="006E2DDD" w:rsidRDefault="006E2DDD">
      <w:pPr>
        <w:numPr>
          <w:ilvl w:val="0"/>
          <w:numId w:val="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What happened?</w:t>
      </w:r>
      <w:r>
        <w:rPr>
          <w:rFonts w:ascii="Calibri" w:eastAsia="Times New Roman" w:hAnsi="Calibri" w:cs="Calibri"/>
          <w:sz w:val="22"/>
          <w:szCs w:val="22"/>
        </w:rPr>
        <w:t xml:space="preserve"> — a short title, e.g. </w:t>
      </w:r>
      <w:r>
        <w:rPr>
          <w:rStyle w:val="Emphasis"/>
          <w:rFonts w:ascii="Calibri" w:eastAsia="Times New Roman" w:hAnsi="Calibri" w:cs="Calibri"/>
          <w:sz w:val="22"/>
          <w:szCs w:val="22"/>
        </w:rPr>
        <w:t>"Improved morning routine independence"</w:t>
      </w:r>
      <w:r>
        <w:rPr>
          <w:rFonts w:ascii="Calibri" w:eastAsia="Times New Roman" w:hAnsi="Calibri" w:cs="Calibri"/>
          <w:sz w:val="22"/>
          <w:szCs w:val="22"/>
        </w:rPr>
        <w:t>.</w:t>
      </w:r>
    </w:p>
    <w:p w14:paraId="3C637E67" w14:textId="77777777" w:rsidR="006E2DDD" w:rsidRDefault="006E2DDD">
      <w:pPr>
        <w:numPr>
          <w:ilvl w:val="0"/>
          <w:numId w:val="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Tell us more</w:t>
      </w:r>
      <w:r>
        <w:rPr>
          <w:rFonts w:ascii="Calibri" w:eastAsia="Times New Roman" w:hAnsi="Calibri" w:cs="Calibri"/>
          <w:sz w:val="22"/>
          <w:szCs w:val="22"/>
        </w:rPr>
        <w:t xml:space="preserve"> — what you saw, and anything that seemed to help.</w:t>
      </w:r>
    </w:p>
    <w:p w14:paraId="4FF50E5B" w14:textId="77777777" w:rsidR="006E2DDD" w:rsidRDefault="006E2DDD">
      <w:pPr>
        <w:numPr>
          <w:ilvl w:val="0"/>
          <w:numId w:val="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Category</w:t>
      </w:r>
      <w:r>
        <w:rPr>
          <w:rFonts w:ascii="Calibri" w:eastAsia="Times New Roman" w:hAnsi="Calibri" w:cs="Calibri"/>
          <w:sz w:val="22"/>
          <w:szCs w:val="22"/>
        </w:rPr>
        <w:t xml:space="preserve"> — one of </w:t>
      </w:r>
      <w:r>
        <w:rPr>
          <w:rStyle w:val="Emphasis"/>
          <w:rFonts w:ascii="Calibri" w:eastAsia="Times New Roman" w:hAnsi="Calibri" w:cs="Calibri"/>
          <w:sz w:val="22"/>
          <w:szCs w:val="22"/>
        </w:rPr>
        <w:t>Social &amp; emotional</w:t>
      </w:r>
      <w:r>
        <w:rPr>
          <w:rFonts w:ascii="Calibri" w:eastAsia="Times New Roman" w:hAnsi="Calibri" w:cs="Calibri"/>
          <w:sz w:val="22"/>
          <w:szCs w:val="22"/>
        </w:rPr>
        <w:t xml:space="preserve">, </w:t>
      </w:r>
      <w:r>
        <w:rPr>
          <w:rStyle w:val="Emphasis"/>
          <w:rFonts w:ascii="Calibri" w:eastAsia="Times New Roman" w:hAnsi="Calibri" w:cs="Calibri"/>
          <w:sz w:val="22"/>
          <w:szCs w:val="22"/>
        </w:rPr>
        <w:t>Language</w:t>
      </w:r>
      <w:r>
        <w:rPr>
          <w:rFonts w:ascii="Calibri" w:eastAsia="Times New Roman" w:hAnsi="Calibri" w:cs="Calibri"/>
          <w:sz w:val="22"/>
          <w:szCs w:val="22"/>
        </w:rPr>
        <w:t xml:space="preserve">, </w:t>
      </w:r>
      <w:r>
        <w:rPr>
          <w:rStyle w:val="Emphasis"/>
          <w:rFonts w:ascii="Calibri" w:eastAsia="Times New Roman" w:hAnsi="Calibri" w:cs="Calibri"/>
          <w:sz w:val="22"/>
          <w:szCs w:val="22"/>
        </w:rPr>
        <w:t>Motor</w:t>
      </w:r>
      <w:r>
        <w:rPr>
          <w:rFonts w:ascii="Calibri" w:eastAsia="Times New Roman" w:hAnsi="Calibri" w:cs="Calibri"/>
          <w:sz w:val="22"/>
          <w:szCs w:val="22"/>
        </w:rPr>
        <w:t xml:space="preserve">, </w:t>
      </w:r>
      <w:r>
        <w:rPr>
          <w:rStyle w:val="Emphasis"/>
          <w:rFonts w:ascii="Calibri" w:eastAsia="Times New Roman" w:hAnsi="Calibri" w:cs="Calibri"/>
          <w:sz w:val="22"/>
          <w:szCs w:val="22"/>
        </w:rPr>
        <w:t>Sensory</w:t>
      </w:r>
      <w:r>
        <w:rPr>
          <w:rFonts w:ascii="Calibri" w:eastAsia="Times New Roman" w:hAnsi="Calibri" w:cs="Calibri"/>
          <w:sz w:val="22"/>
          <w:szCs w:val="22"/>
        </w:rPr>
        <w:t xml:space="preserve">, </w:t>
      </w:r>
      <w:r>
        <w:rPr>
          <w:rStyle w:val="Emphasis"/>
          <w:rFonts w:ascii="Calibri" w:eastAsia="Times New Roman" w:hAnsi="Calibri" w:cs="Calibri"/>
          <w:sz w:val="22"/>
          <w:szCs w:val="22"/>
        </w:rPr>
        <w:t>Cognitive</w:t>
      </w:r>
      <w:r>
        <w:rPr>
          <w:rFonts w:ascii="Calibri" w:eastAsia="Times New Roman" w:hAnsi="Calibri" w:cs="Calibri"/>
          <w:sz w:val="22"/>
          <w:szCs w:val="22"/>
        </w:rPr>
        <w:t xml:space="preserve">, or </w:t>
      </w:r>
      <w:r>
        <w:rPr>
          <w:rStyle w:val="Emphasis"/>
          <w:rFonts w:ascii="Calibri" w:eastAsia="Times New Roman" w:hAnsi="Calibri" w:cs="Calibri"/>
          <w:sz w:val="22"/>
          <w:szCs w:val="22"/>
        </w:rPr>
        <w:t>Other</w:t>
      </w:r>
      <w:r>
        <w:rPr>
          <w:rFonts w:ascii="Calibri" w:eastAsia="Times New Roman" w:hAnsi="Calibri" w:cs="Calibri"/>
          <w:sz w:val="22"/>
          <w:szCs w:val="22"/>
        </w:rPr>
        <w:t>.</w:t>
      </w:r>
    </w:p>
    <w:p w14:paraId="0734AA34" w14:textId="77777777" w:rsidR="006E2DDD" w:rsidRDefault="006E2DDD">
      <w:pPr>
        <w:numPr>
          <w:ilvl w:val="0"/>
          <w:numId w:val="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When did it happen?</w:t>
      </w:r>
      <w:r>
        <w:rPr>
          <w:rFonts w:ascii="Calibri" w:eastAsia="Times New Roman" w:hAnsi="Calibri" w:cs="Calibri"/>
          <w:sz w:val="22"/>
          <w:szCs w:val="22"/>
        </w:rPr>
        <w:t xml:space="preserve"> — defaults to today; it cannot be in the future.</w:t>
      </w:r>
    </w:p>
    <w:p w14:paraId="0A724B03" w14:textId="77777777" w:rsidR="006E2DDD" w:rsidRDefault="006E2DDD">
      <w:pPr>
        <w:numPr>
          <w:ilvl w:val="0"/>
          <w:numId w:val="5"/>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Press </w:t>
      </w:r>
      <w:r>
        <w:rPr>
          <w:rStyle w:val="Strong"/>
          <w:rFonts w:ascii="Calibri" w:eastAsia="Times New Roman" w:hAnsi="Calibri" w:cs="Calibri"/>
          <w:sz w:val="22"/>
          <w:szCs w:val="22"/>
        </w:rPr>
        <w:t>Share with school</w:t>
      </w:r>
      <w:r>
        <w:rPr>
          <w:rFonts w:ascii="Calibri" w:eastAsia="Times New Roman" w:hAnsi="Calibri" w:cs="Calibri"/>
          <w:sz w:val="22"/>
          <w:szCs w:val="22"/>
        </w:rPr>
        <w:t>.</w:t>
      </w:r>
    </w:p>
    <w:p w14:paraId="5DB45574" w14:textId="77777777" w:rsidR="006E2DDD" w:rsidRDefault="006E2DDD">
      <w:pPr>
        <w:pStyle w:val="NormalWeb"/>
        <w:rPr>
          <w:rFonts w:ascii="Calibri" w:hAnsi="Calibri" w:cs="Calibri"/>
          <w:sz w:val="22"/>
          <w:szCs w:val="22"/>
        </w:rPr>
      </w:pPr>
      <w:r>
        <w:rPr>
          <w:rFonts w:ascii="Calibri" w:hAnsi="Calibri" w:cs="Calibri"/>
          <w:sz w:val="22"/>
          <w:szCs w:val="22"/>
        </w:rPr>
        <w:t xml:space="preserve">Unlike a teacher's behaviour log — which is hidden from you until they choose to share it — </w:t>
      </w:r>
      <w:r>
        <w:rPr>
          <w:rStyle w:val="Strong"/>
          <w:rFonts w:ascii="Calibri" w:hAnsi="Calibri" w:cs="Calibri"/>
          <w:sz w:val="22"/>
          <w:szCs w:val="22"/>
        </w:rPr>
        <w:t>an observation you write is visible to your child's assigned staff straight away</w:t>
      </w:r>
      <w:r>
        <w:rPr>
          <w:rFonts w:ascii="Calibri" w:hAnsi="Calibri" w:cs="Calibri"/>
          <w:sz w:val="22"/>
          <w:szCs w:val="22"/>
        </w:rPr>
        <w:t>. You wrote it precisely so the school would see it.</w:t>
      </w:r>
    </w:p>
    <w:p w14:paraId="6A3F3927" w14:textId="77777777" w:rsidR="006E2DDD" w:rsidRDefault="006E2DDD">
      <w:pPr>
        <w:pStyle w:val="NormalWeb"/>
        <w:rPr>
          <w:rFonts w:ascii="Calibri" w:hAnsi="Calibri" w:cs="Calibri"/>
          <w:sz w:val="22"/>
          <w:szCs w:val="22"/>
        </w:rPr>
      </w:pPr>
      <w:r>
        <w:rPr>
          <w:rFonts w:ascii="Calibri" w:hAnsi="Calibri" w:cs="Calibri"/>
          <w:sz w:val="22"/>
          <w:szCs w:val="22"/>
        </w:rPr>
        <w:t xml:space="preserve">You can correct one afterwards: open it, edit, and press </w:t>
      </w:r>
      <w:r>
        <w:rPr>
          <w:rStyle w:val="Strong"/>
          <w:rFonts w:ascii="Calibri" w:hAnsi="Calibri" w:cs="Calibri"/>
          <w:sz w:val="22"/>
          <w:szCs w:val="22"/>
        </w:rPr>
        <w:t>Save the correction</w:t>
      </w:r>
      <w:r>
        <w:rPr>
          <w:rFonts w:ascii="Calibri" w:hAnsi="Calibri" w:cs="Calibri"/>
          <w:sz w:val="22"/>
          <w:szCs w:val="22"/>
        </w:rPr>
        <w:t>. Past observations are listed underneath with a search box.</w:t>
      </w:r>
    </w:p>
    <w:p w14:paraId="16806A3B" w14:textId="77777777" w:rsidR="006E2DDD" w:rsidRDefault="006E2DDD">
      <w:pPr>
        <w:pStyle w:val="NormalWeb"/>
        <w:shd w:val="clear" w:color="auto" w:fill="FBE4E4"/>
        <w:divId w:val="1220899473"/>
        <w:rPr>
          <w:rFonts w:ascii="Calibri" w:hAnsi="Calibri" w:cs="Calibri"/>
          <w:sz w:val="22"/>
          <w:szCs w:val="22"/>
        </w:rPr>
      </w:pPr>
      <w:r>
        <w:rPr>
          <w:rStyle w:val="Strong"/>
          <w:rFonts w:ascii="Calibri" w:hAnsi="Calibri" w:cs="Calibri"/>
          <w:sz w:val="22"/>
          <w:szCs w:val="22"/>
        </w:rPr>
        <w:t>[Screenshot: the "Log an observation" form]</w:t>
      </w:r>
    </w:p>
    <w:p w14:paraId="577823D6" w14:textId="77777777" w:rsidR="006E2DDD" w:rsidRDefault="006E2DDD">
      <w:pPr>
        <w:pStyle w:val="Heading2"/>
        <w:rPr>
          <w:rFonts w:eastAsia="Times New Roman"/>
        </w:rPr>
      </w:pPr>
      <w:bookmarkStart w:id="16" w:name="_Toc239147155"/>
      <w:r>
        <w:rPr>
          <w:rFonts w:eastAsia="Times New Roman"/>
        </w:rPr>
        <w:t>Appointments</w:t>
      </w:r>
      <w:bookmarkEnd w:id="16"/>
    </w:p>
    <w:p w14:paraId="3703B0BE" w14:textId="77777777" w:rsidR="006E2DDD" w:rsidRDefault="006E2DDD">
      <w:pPr>
        <w:pStyle w:val="NormalWeb"/>
        <w:rPr>
          <w:rFonts w:ascii="Calibri" w:hAnsi="Calibri" w:cs="Calibri"/>
          <w:sz w:val="22"/>
          <w:szCs w:val="22"/>
        </w:rPr>
      </w:pPr>
      <w:r>
        <w:rPr>
          <w:rFonts w:ascii="Calibri" w:hAnsi="Calibri" w:cs="Calibri"/>
          <w:sz w:val="22"/>
          <w:szCs w:val="22"/>
        </w:rPr>
        <w:t>When your child is being seen, and by whom.</w:t>
      </w:r>
    </w:p>
    <w:p w14:paraId="23A0475C" w14:textId="77777777" w:rsidR="006E2DDD" w:rsidRDefault="006E2DDD">
      <w:pPr>
        <w:pStyle w:val="NormalWeb"/>
        <w:rPr>
          <w:rFonts w:ascii="Calibri" w:hAnsi="Calibri" w:cs="Calibri"/>
          <w:sz w:val="22"/>
          <w:szCs w:val="22"/>
        </w:rPr>
      </w:pPr>
      <w:r>
        <w:rPr>
          <w:rFonts w:ascii="Calibri" w:hAnsi="Calibri" w:cs="Calibri"/>
          <w:sz w:val="22"/>
          <w:szCs w:val="22"/>
        </w:rPr>
        <w:t xml:space="preserve">This screen is </w:t>
      </w:r>
      <w:r>
        <w:rPr>
          <w:rStyle w:val="Strong"/>
          <w:rFonts w:ascii="Calibri" w:hAnsi="Calibri" w:cs="Calibri"/>
          <w:sz w:val="22"/>
          <w:szCs w:val="22"/>
        </w:rPr>
        <w:t>read-only</w:t>
      </w:r>
      <w:r>
        <w:rPr>
          <w:rFonts w:ascii="Calibri" w:hAnsi="Calibri" w:cs="Calibri"/>
          <w:sz w:val="22"/>
          <w:szCs w:val="22"/>
        </w:rPr>
        <w:t>. Knowing when your child is seen is ordinary; moving a clinician's calendar from a parent's phone is a different thing. To change an appointment, tell the person who booked it.</w:t>
      </w:r>
    </w:p>
    <w:p w14:paraId="56DE6232" w14:textId="77777777" w:rsidR="006E2DDD" w:rsidRDefault="006E2DDD">
      <w:pPr>
        <w:pStyle w:val="NormalWeb"/>
        <w:rPr>
          <w:rFonts w:ascii="Calibri" w:hAnsi="Calibri" w:cs="Calibri"/>
          <w:sz w:val="22"/>
          <w:szCs w:val="22"/>
        </w:rPr>
      </w:pPr>
      <w:r>
        <w:rPr>
          <w:rFonts w:ascii="Calibri" w:hAnsi="Calibri" w:cs="Calibri"/>
          <w:sz w:val="22"/>
          <w:szCs w:val="22"/>
        </w:rPr>
        <w:t xml:space="preserve">Two things every card tells you, because nothing emails you when a booking changes: </w:t>
      </w:r>
      <w:r>
        <w:rPr>
          <w:rStyle w:val="Strong"/>
          <w:rFonts w:ascii="Calibri" w:hAnsi="Calibri" w:cs="Calibri"/>
          <w:sz w:val="22"/>
          <w:szCs w:val="22"/>
        </w:rPr>
        <w:t>the school confirms times</w:t>
      </w:r>
      <w:r>
        <w:rPr>
          <w:rFonts w:ascii="Calibri" w:hAnsi="Calibri" w:cs="Calibri"/>
          <w:sz w:val="22"/>
          <w:szCs w:val="22"/>
        </w:rPr>
        <w:t xml:space="preserve">, and if an appointment </w:t>
      </w:r>
      <w:r>
        <w:rPr>
          <w:rStyle w:val="Strong"/>
          <w:rFonts w:ascii="Calibri" w:hAnsi="Calibri" w:cs="Calibri"/>
          <w:sz w:val="22"/>
          <w:szCs w:val="22"/>
        </w:rPr>
        <w:t>has been changed since it was booked, it says so</w:t>
      </w:r>
      <w:r>
        <w:rPr>
          <w:rFonts w:ascii="Calibri" w:hAnsi="Calibri" w:cs="Calibri"/>
          <w:sz w:val="22"/>
          <w:szCs w:val="22"/>
        </w:rPr>
        <w:t xml:space="preserve">. If you looked last week, you </w:t>
      </w:r>
      <w:proofErr w:type="gramStart"/>
      <w:r>
        <w:rPr>
          <w:rFonts w:ascii="Calibri" w:hAnsi="Calibri" w:cs="Calibri"/>
          <w:sz w:val="22"/>
          <w:szCs w:val="22"/>
        </w:rPr>
        <w:t>can</w:t>
      </w:r>
      <w:proofErr w:type="gramEnd"/>
      <w:r>
        <w:rPr>
          <w:rFonts w:ascii="Calibri" w:hAnsi="Calibri" w:cs="Calibri"/>
          <w:sz w:val="22"/>
          <w:szCs w:val="22"/>
        </w:rPr>
        <w:t xml:space="preserve"> see what moved.</w:t>
      </w:r>
    </w:p>
    <w:p w14:paraId="2C6A06D6" w14:textId="77777777" w:rsidR="006E2DDD" w:rsidRDefault="006E2DDD">
      <w:pPr>
        <w:pStyle w:val="NormalWeb"/>
        <w:shd w:val="clear" w:color="auto" w:fill="FBE4E4"/>
        <w:divId w:val="1521122799"/>
        <w:rPr>
          <w:rFonts w:ascii="Calibri" w:hAnsi="Calibri" w:cs="Calibri"/>
          <w:sz w:val="22"/>
          <w:szCs w:val="22"/>
        </w:rPr>
      </w:pPr>
      <w:r>
        <w:rPr>
          <w:rStyle w:val="Strong"/>
          <w:rFonts w:ascii="Calibri" w:hAnsi="Calibri" w:cs="Calibri"/>
          <w:sz w:val="22"/>
          <w:szCs w:val="22"/>
        </w:rPr>
        <w:t>[Screenshot: Appointments]</w:t>
      </w:r>
    </w:p>
    <w:p w14:paraId="7A94FE14" w14:textId="77777777" w:rsidR="006E2DDD" w:rsidRDefault="006E2DDD">
      <w:pPr>
        <w:pStyle w:val="Heading2"/>
        <w:rPr>
          <w:rFonts w:eastAsia="Times New Roman"/>
        </w:rPr>
      </w:pPr>
      <w:bookmarkStart w:id="17" w:name="_Toc239147156"/>
      <w:r>
        <w:rPr>
          <w:rFonts w:eastAsia="Times New Roman"/>
        </w:rPr>
        <w:t>Messages</w:t>
      </w:r>
      <w:bookmarkEnd w:id="17"/>
    </w:p>
    <w:p w14:paraId="40E44A43" w14:textId="77777777" w:rsidR="006E2DDD" w:rsidRDefault="006E2DDD">
      <w:pPr>
        <w:pStyle w:val="NormalWeb"/>
        <w:rPr>
          <w:rFonts w:ascii="Calibri" w:hAnsi="Calibri" w:cs="Calibri"/>
          <w:sz w:val="22"/>
          <w:szCs w:val="22"/>
        </w:rPr>
      </w:pPr>
      <w:r>
        <w:rPr>
          <w:rFonts w:ascii="Calibri" w:hAnsi="Calibri" w:cs="Calibri"/>
          <w:sz w:val="22"/>
          <w:szCs w:val="22"/>
        </w:rPr>
        <w:t>Conversations with the staff supporting your child. Text only.</w:t>
      </w:r>
    </w:p>
    <w:p w14:paraId="1101D611" w14:textId="77777777" w:rsidR="006E2DDD" w:rsidRDefault="006E2DDD">
      <w:pPr>
        <w:pStyle w:val="Heading2"/>
        <w:rPr>
          <w:rFonts w:eastAsia="Times New Roman"/>
        </w:rPr>
      </w:pPr>
      <w:bookmarkStart w:id="18" w:name="_Toc239147157"/>
      <w:r>
        <w:rPr>
          <w:rFonts w:eastAsia="Times New Roman"/>
        </w:rPr>
        <w:t>Resources</w:t>
      </w:r>
      <w:bookmarkEnd w:id="18"/>
    </w:p>
    <w:p w14:paraId="0E7E08F8" w14:textId="77777777" w:rsidR="006E2DDD" w:rsidRDefault="006E2DDD">
      <w:pPr>
        <w:pStyle w:val="NormalWeb"/>
        <w:rPr>
          <w:rFonts w:ascii="Calibri" w:hAnsi="Calibri" w:cs="Calibri"/>
          <w:sz w:val="22"/>
          <w:szCs w:val="22"/>
        </w:rPr>
      </w:pPr>
      <w:r>
        <w:rPr>
          <w:rFonts w:ascii="Calibri" w:hAnsi="Calibri" w:cs="Calibri"/>
          <w:sz w:val="22"/>
          <w:szCs w:val="22"/>
        </w:rPr>
        <w:lastRenderedPageBreak/>
        <w:t>Materials a specialist has shared with your family, and where you confirm you have received them.</w:t>
      </w:r>
    </w:p>
    <w:p w14:paraId="142ACDD1" w14:textId="77777777" w:rsidR="006E2DDD" w:rsidRDefault="006E2DDD">
      <w:pPr>
        <w:pStyle w:val="Heading2"/>
        <w:rPr>
          <w:rFonts w:eastAsia="Times New Roman"/>
        </w:rPr>
      </w:pPr>
      <w:bookmarkStart w:id="19" w:name="_Toc239147158"/>
      <w:r>
        <w:rPr>
          <w:rFonts w:eastAsia="Times New Roman"/>
        </w:rPr>
        <w:t>Academy</w:t>
      </w:r>
      <w:bookmarkEnd w:id="19"/>
    </w:p>
    <w:p w14:paraId="4926757C" w14:textId="77777777" w:rsidR="006E2DDD" w:rsidRDefault="006E2DDD">
      <w:pPr>
        <w:pStyle w:val="NormalWeb"/>
        <w:rPr>
          <w:rFonts w:ascii="Calibri" w:hAnsi="Calibri" w:cs="Calibri"/>
          <w:sz w:val="22"/>
          <w:szCs w:val="22"/>
        </w:rPr>
      </w:pPr>
      <w:r>
        <w:rPr>
          <w:rFonts w:ascii="Calibri" w:hAnsi="Calibri" w:cs="Calibri"/>
          <w:sz w:val="22"/>
          <w:szCs w:val="22"/>
        </w:rPr>
        <w:t xml:space="preserve">Courses, including </w:t>
      </w:r>
      <w:r>
        <w:rPr>
          <w:rStyle w:val="Emphasis"/>
          <w:rFonts w:ascii="Calibri" w:hAnsi="Calibri" w:cs="Calibri"/>
          <w:sz w:val="22"/>
          <w:szCs w:val="22"/>
        </w:rPr>
        <w:t>Empowered Parenting</w:t>
      </w:r>
      <w:r>
        <w:rPr>
          <w:rFonts w:ascii="Calibri" w:hAnsi="Calibri" w:cs="Calibri"/>
          <w:sz w:val="22"/>
          <w:szCs w:val="22"/>
        </w:rPr>
        <w:t>, written for families.</w:t>
      </w:r>
    </w:p>
    <w:p w14:paraId="6375F67A" w14:textId="77777777" w:rsidR="006E2DDD" w:rsidRDefault="006E2DDD">
      <w:pPr>
        <w:pStyle w:val="Heading2"/>
        <w:rPr>
          <w:rFonts w:eastAsia="Times New Roman"/>
        </w:rPr>
      </w:pPr>
      <w:bookmarkStart w:id="20" w:name="_Toc239147159"/>
      <w:r>
        <w:rPr>
          <w:rFonts w:eastAsia="Times New Roman"/>
        </w:rPr>
        <w:t>Library</w:t>
      </w:r>
      <w:bookmarkEnd w:id="20"/>
    </w:p>
    <w:p w14:paraId="3F7D9DC2" w14:textId="77777777" w:rsidR="006E2DDD" w:rsidRDefault="006E2DDD">
      <w:pPr>
        <w:pStyle w:val="NormalWeb"/>
        <w:rPr>
          <w:rFonts w:ascii="Calibri" w:hAnsi="Calibri" w:cs="Calibri"/>
          <w:sz w:val="22"/>
          <w:szCs w:val="22"/>
        </w:rPr>
      </w:pPr>
      <w:r>
        <w:rPr>
          <w:rFonts w:ascii="Calibri" w:hAnsi="Calibri" w:cs="Calibri"/>
          <w:sz w:val="22"/>
          <w:szCs w:val="22"/>
        </w:rPr>
        <w:t>Articles to read, as opposed to the Academy's courses to work through.</w:t>
      </w:r>
    </w:p>
    <w:p w14:paraId="5119E37B" w14:textId="77777777" w:rsidR="006E2DDD" w:rsidRDefault="006E2DDD">
      <w:pPr>
        <w:pStyle w:val="Heading2"/>
        <w:rPr>
          <w:rFonts w:eastAsia="Times New Roman"/>
        </w:rPr>
      </w:pPr>
      <w:bookmarkStart w:id="21" w:name="_Toc239147160"/>
      <w:r>
        <w:rPr>
          <w:rFonts w:eastAsia="Times New Roman"/>
        </w:rPr>
        <w:t>Link a child</w:t>
      </w:r>
      <w:bookmarkEnd w:id="21"/>
    </w:p>
    <w:p w14:paraId="6938D4E0" w14:textId="77777777" w:rsidR="006E2DDD" w:rsidRDefault="006E2DDD">
      <w:pPr>
        <w:pStyle w:val="NormalWeb"/>
        <w:rPr>
          <w:rFonts w:ascii="Calibri" w:hAnsi="Calibri" w:cs="Calibri"/>
          <w:sz w:val="22"/>
          <w:szCs w:val="22"/>
        </w:rPr>
      </w:pPr>
      <w:r>
        <w:rPr>
          <w:rFonts w:ascii="Calibri" w:hAnsi="Calibri" w:cs="Calibri"/>
          <w:sz w:val="22"/>
          <w:szCs w:val="22"/>
        </w:rPr>
        <w:t>Where you add another child, or the first one, using a code from the school.</w:t>
      </w:r>
    </w:p>
    <w:p w14:paraId="444B847E" w14:textId="77777777" w:rsidR="006E2DDD" w:rsidRDefault="006E2DDD">
      <w:pPr>
        <w:pStyle w:val="NormalWeb"/>
        <w:rPr>
          <w:rFonts w:ascii="Calibri" w:hAnsi="Calibri" w:cs="Calibri"/>
          <w:sz w:val="22"/>
          <w:szCs w:val="22"/>
        </w:rPr>
      </w:pPr>
      <w:r>
        <w:rPr>
          <w:rFonts w:ascii="Calibri" w:hAnsi="Calibri" w:cs="Calibri"/>
          <w:sz w:val="22"/>
          <w:szCs w:val="22"/>
        </w:rPr>
        <w:t xml:space="preserve">The code is issued to </w:t>
      </w:r>
      <w:r>
        <w:rPr>
          <w:rStyle w:val="Strong"/>
          <w:rFonts w:ascii="Calibri" w:hAnsi="Calibri" w:cs="Calibri"/>
          <w:sz w:val="22"/>
          <w:szCs w:val="22"/>
        </w:rPr>
        <w:t>a named person at a named address</w:t>
      </w:r>
      <w:r>
        <w:rPr>
          <w:rFonts w:ascii="Calibri" w:hAnsi="Calibri" w:cs="Calibri"/>
          <w:sz w:val="22"/>
          <w:szCs w:val="22"/>
        </w:rPr>
        <w:t xml:space="preserve">, works </w:t>
      </w:r>
      <w:r>
        <w:rPr>
          <w:rStyle w:val="Strong"/>
          <w:rFonts w:ascii="Calibri" w:hAnsi="Calibri" w:cs="Calibri"/>
          <w:sz w:val="22"/>
          <w:szCs w:val="22"/>
        </w:rPr>
        <w:t>once</w:t>
      </w:r>
      <w:r>
        <w:rPr>
          <w:rFonts w:ascii="Calibri" w:hAnsi="Calibri" w:cs="Calibri"/>
          <w:sz w:val="22"/>
          <w:szCs w:val="22"/>
        </w:rPr>
        <w:t xml:space="preserve">, and expires after 30 days. There is deliberately </w:t>
      </w:r>
      <w:r>
        <w:rPr>
          <w:rStyle w:val="Strong"/>
          <w:rFonts w:ascii="Calibri" w:hAnsi="Calibri" w:cs="Calibri"/>
          <w:sz w:val="22"/>
          <w:szCs w:val="22"/>
        </w:rPr>
        <w:t>no search, no suggestions and no "did you mean"</w:t>
      </w:r>
      <w:r>
        <w:rPr>
          <w:rFonts w:ascii="Calibri" w:hAnsi="Calibri" w:cs="Calibri"/>
          <w:sz w:val="22"/>
          <w:szCs w:val="22"/>
        </w:rPr>
        <w:t xml:space="preserve"> — every helpful touch there would be a way to confirm a guess, and the thing being guessed at is a child's record.</w:t>
      </w:r>
    </w:p>
    <w:p w14:paraId="2026BDED" w14:textId="77777777" w:rsidR="006E2DDD" w:rsidRDefault="006E2DDD">
      <w:pPr>
        <w:pStyle w:val="NormalWeb"/>
        <w:rPr>
          <w:rFonts w:ascii="Calibri" w:hAnsi="Calibri" w:cs="Calibri"/>
          <w:sz w:val="22"/>
          <w:szCs w:val="22"/>
        </w:rPr>
      </w:pPr>
      <w:r>
        <w:rPr>
          <w:rFonts w:ascii="Calibri" w:hAnsi="Calibri" w:cs="Calibri"/>
          <w:sz w:val="22"/>
          <w:szCs w:val="22"/>
        </w:rPr>
        <w:t>A school's student ID is not accepted and never will be. It identifies a child; it must never authorise anything.</w:t>
      </w:r>
    </w:p>
    <w:p w14:paraId="0950F302" w14:textId="77777777" w:rsidR="006E2DDD" w:rsidRDefault="006E2DDD">
      <w:pPr>
        <w:pStyle w:val="NormalWeb"/>
        <w:shd w:val="clear" w:color="auto" w:fill="FBE4E4"/>
        <w:divId w:val="1935279346"/>
        <w:rPr>
          <w:rFonts w:ascii="Calibri" w:hAnsi="Calibri" w:cs="Calibri"/>
          <w:sz w:val="22"/>
          <w:szCs w:val="22"/>
        </w:rPr>
      </w:pPr>
      <w:r>
        <w:rPr>
          <w:rStyle w:val="Strong"/>
          <w:rFonts w:ascii="Calibri" w:hAnsi="Calibri" w:cs="Calibri"/>
          <w:sz w:val="22"/>
          <w:szCs w:val="22"/>
        </w:rPr>
        <w:t>[Screenshot: Link a child]</w:t>
      </w:r>
    </w:p>
    <w:p w14:paraId="01875944" w14:textId="77777777" w:rsidR="006E2DDD" w:rsidRDefault="006E2DDD">
      <w:pPr>
        <w:pStyle w:val="Heading2"/>
        <w:rPr>
          <w:rFonts w:eastAsia="Times New Roman"/>
        </w:rPr>
      </w:pPr>
      <w:bookmarkStart w:id="22" w:name="_Toc239147161"/>
      <w:r>
        <w:rPr>
          <w:rFonts w:eastAsia="Times New Roman"/>
        </w:rPr>
        <w:t>Privacy &amp; Consent</w:t>
      </w:r>
      <w:bookmarkEnd w:id="22"/>
    </w:p>
    <w:p w14:paraId="40782865" w14:textId="77777777" w:rsidR="006E2DDD" w:rsidRDefault="006E2DDD">
      <w:pPr>
        <w:pStyle w:val="NormalWeb"/>
        <w:rPr>
          <w:rFonts w:ascii="Calibri" w:hAnsi="Calibri" w:cs="Calibri"/>
          <w:sz w:val="22"/>
          <w:szCs w:val="22"/>
        </w:rPr>
      </w:pPr>
      <w:r>
        <w:rPr>
          <w:rFonts w:ascii="Calibri" w:hAnsi="Calibri" w:cs="Calibri"/>
          <w:sz w:val="22"/>
          <w:szCs w:val="22"/>
        </w:rPr>
        <w:t xml:space="preserve">Six consent items, per child. Each says </w:t>
      </w:r>
      <w:r>
        <w:rPr>
          <w:rStyle w:val="Strong"/>
          <w:rFonts w:ascii="Calibri" w:hAnsi="Calibri" w:cs="Calibri"/>
          <w:sz w:val="22"/>
          <w:szCs w:val="22"/>
        </w:rPr>
        <w:t>what it permits</w:t>
      </w:r>
      <w:r>
        <w:rPr>
          <w:rFonts w:ascii="Calibri" w:hAnsi="Calibri" w:cs="Calibri"/>
          <w:sz w:val="22"/>
          <w:szCs w:val="22"/>
        </w:rPr>
        <w:t xml:space="preserve"> and </w:t>
      </w:r>
      <w:r>
        <w:rPr>
          <w:rStyle w:val="Strong"/>
          <w:rFonts w:ascii="Calibri" w:hAnsi="Calibri" w:cs="Calibri"/>
          <w:sz w:val="22"/>
          <w:szCs w:val="22"/>
        </w:rPr>
        <w:t xml:space="preserve">what </w:t>
      </w:r>
      <w:proofErr w:type="gramStart"/>
      <w:r>
        <w:rPr>
          <w:rStyle w:val="Strong"/>
          <w:rFonts w:ascii="Calibri" w:hAnsi="Calibri" w:cs="Calibri"/>
          <w:sz w:val="22"/>
          <w:szCs w:val="22"/>
        </w:rPr>
        <w:t>actually changes</w:t>
      </w:r>
      <w:proofErr w:type="gramEnd"/>
      <w:r>
        <w:rPr>
          <w:rStyle w:val="Strong"/>
          <w:rFonts w:ascii="Calibri" w:hAnsi="Calibri" w:cs="Calibri"/>
          <w:sz w:val="22"/>
          <w:szCs w:val="22"/>
        </w:rPr>
        <w:t xml:space="preserve"> if you withdraw it</w:t>
      </w:r>
      <w:r>
        <w:rPr>
          <w:rFonts w:ascii="Calibri" w:hAnsi="Calibri" w:cs="Calibri"/>
          <w:sz w:val="22"/>
          <w:szCs w:val="22"/>
        </w:rPr>
        <w:t>, before it offers you the button.</w:t>
      </w:r>
    </w:p>
    <w:p w14:paraId="5CB2885A" w14:textId="77777777" w:rsidR="006E2DDD" w:rsidRDefault="006E2DDD">
      <w:pPr>
        <w:pStyle w:val="NormalWeb"/>
        <w:rPr>
          <w:rFonts w:ascii="Calibri" w:hAnsi="Calibri" w:cs="Calibri"/>
          <w:sz w:val="22"/>
          <w:szCs w:val="22"/>
        </w:rPr>
      </w:pPr>
      <w:r>
        <w:rPr>
          <w:rStyle w:val="Strong"/>
          <w:rFonts w:ascii="Calibri" w:hAnsi="Calibri" w:cs="Calibri"/>
          <w:sz w:val="22"/>
          <w:szCs w:val="22"/>
        </w:rPr>
        <w:t>Two of the six change what the software does the moment you press:</w:t>
      </w:r>
    </w:p>
    <w:tbl>
      <w:tblPr>
        <w:tblW w:w="5000" w:type="pct"/>
        <w:tblCellMar>
          <w:top w:w="15" w:type="dxa"/>
          <w:left w:w="15" w:type="dxa"/>
          <w:bottom w:w="15" w:type="dxa"/>
          <w:right w:w="15" w:type="dxa"/>
        </w:tblCellMar>
        <w:tblLook w:val="04A0" w:firstRow="1" w:lastRow="0" w:firstColumn="1" w:lastColumn="0" w:noHBand="0" w:noVBand="1"/>
      </w:tblPr>
      <w:tblGrid>
        <w:gridCol w:w="2206"/>
        <w:gridCol w:w="7417"/>
      </w:tblGrid>
      <w:tr w:rsidR="00E647A1" w14:paraId="499555DE" w14:textId="77777777">
        <w:trPr>
          <w:tblHeader/>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4825CBF2"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Consent</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6D0DE84A"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What withdrawing it does</w:t>
            </w:r>
          </w:p>
        </w:tc>
      </w:tr>
      <w:tr w:rsidR="00E647A1" w14:paraId="49D8BE17"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10C1093"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AI-suggested classroom strategies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6E4929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 xml:space="preserve">Teachers stop receiving AI suggestions for your child </w:t>
            </w:r>
            <w:r>
              <w:rPr>
                <w:rStyle w:val="Strong"/>
                <w:rFonts w:ascii="Calibri" w:eastAsia="Times New Roman" w:hAnsi="Calibri" w:cs="Calibri"/>
                <w:sz w:val="20"/>
                <w:szCs w:val="20"/>
              </w:rPr>
              <w:t>immediately</w:t>
            </w:r>
            <w:r>
              <w:rPr>
                <w:rFonts w:ascii="Calibri" w:eastAsia="Times New Roman" w:hAnsi="Calibri" w:cs="Calibri"/>
                <w:sz w:val="20"/>
                <w:szCs w:val="20"/>
              </w:rPr>
              <w:t>. They can still log behaviour, and everything else works as normal.</w:t>
            </w:r>
          </w:p>
        </w:tc>
      </w:tr>
      <w:tr w:rsidR="00E647A1" w14:paraId="6C3627AA"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B015ABD"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Your child's own sign-in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E02CB1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 xml:space="preserve">Their sign-in stops working </w:t>
            </w:r>
            <w:r>
              <w:rPr>
                <w:rStyle w:val="Strong"/>
                <w:rFonts w:ascii="Calibri" w:eastAsia="Times New Roman" w:hAnsi="Calibri" w:cs="Calibri"/>
                <w:sz w:val="20"/>
                <w:szCs w:val="20"/>
              </w:rPr>
              <w:t>straight away</w:t>
            </w:r>
            <w:r>
              <w:rPr>
                <w:rFonts w:ascii="Calibri" w:eastAsia="Times New Roman" w:hAnsi="Calibri" w:cs="Calibri"/>
                <w:sz w:val="20"/>
                <w:szCs w:val="20"/>
              </w:rPr>
              <w:t>. The account is not deleted and their goals are untouched — they simply see nothing until you agree again.</w:t>
            </w:r>
          </w:p>
        </w:tc>
      </w:tr>
    </w:tbl>
    <w:p w14:paraId="749C9DB0" w14:textId="77777777" w:rsidR="006E2DDD" w:rsidRDefault="006E2DDD">
      <w:pPr>
        <w:pStyle w:val="NormalWeb"/>
        <w:rPr>
          <w:rFonts w:ascii="Calibri" w:hAnsi="Calibri" w:cs="Calibri"/>
          <w:sz w:val="22"/>
          <w:szCs w:val="22"/>
        </w:rPr>
      </w:pPr>
      <w:r>
        <w:rPr>
          <w:rStyle w:val="Strong"/>
          <w:rFonts w:ascii="Calibri" w:hAnsi="Calibri" w:cs="Calibri"/>
          <w:sz w:val="22"/>
          <w:szCs w:val="22"/>
        </w:rPr>
        <w:t>The other four are records of an agreement your school keeps outside this system</w:t>
      </w:r>
      <w:r>
        <w:rPr>
          <w:rFonts w:ascii="Calibri" w:hAnsi="Calibri" w:cs="Calibri"/>
          <w:sz w:val="22"/>
          <w:szCs w:val="22"/>
        </w:rPr>
        <w:t xml:space="preserve"> — storing your child's records, referral to a specialist, your own access to the portal, and photos and media. Withdrawing one records your request and the date; it does not act on its own. Removal of existing records, or removing a specialist already assigned, is something you arrange with the school directly. The screen labels these as records rather than dressing them up as switches.</w:t>
      </w:r>
    </w:p>
    <w:p w14:paraId="375A6FBC" w14:textId="77777777" w:rsidR="006E2DDD" w:rsidRDefault="006E2DDD">
      <w:pPr>
        <w:pStyle w:val="NormalWeb"/>
        <w:rPr>
          <w:rFonts w:ascii="Calibri" w:hAnsi="Calibri" w:cs="Calibri"/>
          <w:sz w:val="22"/>
          <w:szCs w:val="22"/>
        </w:rPr>
      </w:pPr>
      <w:r>
        <w:rPr>
          <w:rFonts w:ascii="Calibri" w:hAnsi="Calibri" w:cs="Calibri"/>
          <w:sz w:val="22"/>
          <w:szCs w:val="22"/>
        </w:rPr>
        <w:t xml:space="preserve">On the AI item, one detail worth knowing: when a teacher logs an incident, an </w:t>
      </w:r>
      <w:r>
        <w:rPr>
          <w:rStyle w:val="Strong"/>
          <w:rFonts w:ascii="Calibri" w:hAnsi="Calibri" w:cs="Calibri"/>
          <w:sz w:val="22"/>
          <w:szCs w:val="22"/>
        </w:rPr>
        <w:t>anonymised</w:t>
      </w:r>
      <w:r>
        <w:rPr>
          <w:rFonts w:ascii="Calibri" w:hAnsi="Calibri" w:cs="Calibri"/>
          <w:sz w:val="22"/>
          <w:szCs w:val="22"/>
        </w:rPr>
        <w:t xml:space="preserve"> description may be sent to an AI service to suggest classroom strategies. Your child's name, your family's names and any contact details are removed before it is sent.</w:t>
      </w:r>
    </w:p>
    <w:p w14:paraId="237D5072" w14:textId="77777777" w:rsidR="006E2DDD" w:rsidRDefault="006E2DDD">
      <w:pPr>
        <w:pStyle w:val="NormalWeb"/>
        <w:rPr>
          <w:rFonts w:ascii="Calibri" w:hAnsi="Calibri" w:cs="Calibri"/>
          <w:sz w:val="22"/>
          <w:szCs w:val="22"/>
        </w:rPr>
      </w:pPr>
      <w:r>
        <w:rPr>
          <w:rFonts w:ascii="Calibri" w:hAnsi="Calibri" w:cs="Calibri"/>
          <w:sz w:val="22"/>
          <w:szCs w:val="22"/>
        </w:rPr>
        <w:lastRenderedPageBreak/>
        <w:t>Withdrawing anything asks you to confirm first.</w:t>
      </w:r>
    </w:p>
    <w:p w14:paraId="1983F464" w14:textId="77777777" w:rsidR="006E2DDD" w:rsidRDefault="006E2DDD">
      <w:pPr>
        <w:pStyle w:val="NormalWeb"/>
        <w:shd w:val="clear" w:color="auto" w:fill="FBE4E4"/>
        <w:divId w:val="405686018"/>
        <w:rPr>
          <w:rFonts w:ascii="Calibri" w:hAnsi="Calibri" w:cs="Calibri"/>
          <w:sz w:val="22"/>
          <w:szCs w:val="22"/>
        </w:rPr>
      </w:pPr>
      <w:r>
        <w:rPr>
          <w:rStyle w:val="Strong"/>
          <w:rFonts w:ascii="Calibri" w:hAnsi="Calibri" w:cs="Calibri"/>
          <w:sz w:val="22"/>
          <w:szCs w:val="22"/>
        </w:rPr>
        <w:t>[Screenshot: Privacy &amp; Consent]</w:t>
      </w:r>
    </w:p>
    <w:p w14:paraId="76436509" w14:textId="77777777" w:rsidR="006E2DDD" w:rsidRDefault="006E2DDD">
      <w:pPr>
        <w:pStyle w:val="Heading2"/>
        <w:rPr>
          <w:rFonts w:eastAsia="Times New Roman"/>
        </w:rPr>
      </w:pPr>
      <w:bookmarkStart w:id="23" w:name="_Toc239147162"/>
      <w:r>
        <w:rPr>
          <w:rFonts w:eastAsia="Times New Roman"/>
        </w:rPr>
        <w:t>Collab &amp; Finance</w:t>
      </w:r>
      <w:bookmarkEnd w:id="23"/>
    </w:p>
    <w:p w14:paraId="1287F9C4" w14:textId="77777777" w:rsidR="006E2DDD" w:rsidRDefault="006E2DDD">
      <w:pPr>
        <w:pStyle w:val="NormalWeb"/>
        <w:rPr>
          <w:rFonts w:ascii="Calibri" w:hAnsi="Calibri" w:cs="Calibri"/>
          <w:sz w:val="22"/>
          <w:szCs w:val="22"/>
        </w:rPr>
      </w:pPr>
      <w:r>
        <w:rPr>
          <w:rFonts w:ascii="Calibri" w:hAnsi="Calibri" w:cs="Calibri"/>
          <w:sz w:val="22"/>
          <w:szCs w:val="22"/>
        </w:rPr>
        <w:t>Invoices from the school for your child, and the totals added up from them.</w:t>
      </w:r>
    </w:p>
    <w:p w14:paraId="05859279" w14:textId="77777777" w:rsidR="006E2DDD" w:rsidRDefault="006E2DDD">
      <w:pPr>
        <w:pStyle w:val="NormalWeb"/>
        <w:rPr>
          <w:rFonts w:ascii="Calibri" w:hAnsi="Calibri" w:cs="Calibri"/>
          <w:sz w:val="22"/>
          <w:szCs w:val="22"/>
        </w:rPr>
      </w:pPr>
      <w:r>
        <w:rPr>
          <w:rFonts w:ascii="Calibri" w:hAnsi="Calibri" w:cs="Calibri"/>
          <w:sz w:val="22"/>
          <w:szCs w:val="22"/>
        </w:rPr>
        <w:t xml:space="preserve">There is no annual budget ring, no expense breakdown by category and no download button. An invoice carries one description and one amount; nothing in the product categorises them or generates a PDF, so the screen adds up what is </w:t>
      </w:r>
      <w:proofErr w:type="gramStart"/>
      <w:r>
        <w:rPr>
          <w:rFonts w:ascii="Calibri" w:hAnsi="Calibri" w:cs="Calibri"/>
          <w:sz w:val="22"/>
          <w:szCs w:val="22"/>
        </w:rPr>
        <w:t>really there</w:t>
      </w:r>
      <w:proofErr w:type="gramEnd"/>
      <w:r>
        <w:rPr>
          <w:rFonts w:ascii="Calibri" w:hAnsi="Calibri" w:cs="Calibri"/>
          <w:sz w:val="22"/>
          <w:szCs w:val="22"/>
        </w:rPr>
        <w:t xml:space="preserve"> rather than showing a chart of invented categories.</w:t>
      </w:r>
    </w:p>
    <w:p w14:paraId="7050DD42"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69A14D46">
          <v:rect id="_x0000_i1027" style="width:0;height:1.5pt" o:hralign="center" o:hrstd="t" o:hr="t" fillcolor="#a0a0a0" stroked="f"/>
        </w:pict>
      </w:r>
    </w:p>
    <w:p w14:paraId="69451ABF" w14:textId="77777777" w:rsidR="006E2DDD" w:rsidRDefault="006E2DDD">
      <w:pPr>
        <w:pStyle w:val="Heading1"/>
        <w:rPr>
          <w:rFonts w:eastAsia="Times New Roman"/>
        </w:rPr>
      </w:pPr>
      <w:bookmarkStart w:id="24" w:name="_Toc239147163"/>
      <w:r>
        <w:rPr>
          <w:rFonts w:eastAsia="Times New Roman"/>
        </w:rPr>
        <w:lastRenderedPageBreak/>
        <w:t>Chapter 2 — Educators</w:t>
      </w:r>
      <w:bookmarkEnd w:id="24"/>
    </w:p>
    <w:p w14:paraId="1B1FEF46" w14:textId="77777777" w:rsidR="006E2DDD" w:rsidRDefault="006E2DDD">
      <w:pPr>
        <w:pStyle w:val="NormalWeb"/>
        <w:rPr>
          <w:rFonts w:ascii="Calibri" w:hAnsi="Calibri" w:cs="Calibri"/>
          <w:sz w:val="22"/>
          <w:szCs w:val="22"/>
        </w:rPr>
      </w:pPr>
      <w:r>
        <w:rPr>
          <w:rFonts w:ascii="Calibri" w:hAnsi="Calibri" w:cs="Calibri"/>
          <w:sz w:val="22"/>
          <w:szCs w:val="22"/>
        </w:rPr>
        <w:t xml:space="preserve">You arrive by invitation from your school, and </w:t>
      </w:r>
      <w:r>
        <w:rPr>
          <w:rStyle w:val="Strong"/>
          <w:rFonts w:ascii="Calibri" w:hAnsi="Calibri" w:cs="Calibri"/>
          <w:sz w:val="22"/>
          <w:szCs w:val="22"/>
        </w:rPr>
        <w:t>two-factor authentication is required</w:t>
      </w:r>
      <w:r>
        <w:rPr>
          <w:rFonts w:ascii="Calibri" w:hAnsi="Calibri" w:cs="Calibri"/>
          <w:sz w:val="22"/>
          <w:szCs w:val="22"/>
        </w:rPr>
        <w:t xml:space="preserve"> — set it up the first time you sign in. You see the students you are assigned to, and no others.</w:t>
      </w:r>
    </w:p>
    <w:p w14:paraId="332B1AC2" w14:textId="77777777" w:rsidR="006E2DDD" w:rsidRDefault="006E2DDD">
      <w:pPr>
        <w:pStyle w:val="Heading2"/>
        <w:rPr>
          <w:rFonts w:eastAsia="Times New Roman"/>
        </w:rPr>
      </w:pPr>
      <w:bookmarkStart w:id="25" w:name="_Toc239147164"/>
      <w:r>
        <w:rPr>
          <w:rFonts w:eastAsia="Times New Roman"/>
        </w:rPr>
        <w:t>Dashboard</w:t>
      </w:r>
      <w:bookmarkEnd w:id="25"/>
    </w:p>
    <w:p w14:paraId="17AE6583" w14:textId="77777777" w:rsidR="006E2DDD" w:rsidRDefault="006E2DDD">
      <w:pPr>
        <w:pStyle w:val="NormalWeb"/>
        <w:rPr>
          <w:rFonts w:ascii="Calibri" w:hAnsi="Calibri" w:cs="Calibri"/>
          <w:sz w:val="22"/>
          <w:szCs w:val="22"/>
        </w:rPr>
      </w:pPr>
      <w:r>
        <w:rPr>
          <w:rFonts w:ascii="Calibri" w:hAnsi="Calibri" w:cs="Calibri"/>
          <w:sz w:val="22"/>
          <w:szCs w:val="22"/>
        </w:rPr>
        <w:t xml:space="preserve">Your classroom overview. </w:t>
      </w:r>
      <w:r>
        <w:rPr>
          <w:rStyle w:val="Strong"/>
          <w:rFonts w:ascii="Calibri" w:hAnsi="Calibri" w:cs="Calibri"/>
          <w:sz w:val="22"/>
          <w:szCs w:val="22"/>
        </w:rPr>
        <w:t>Every number on it is a real count</w:t>
      </w:r>
      <w:r>
        <w:rPr>
          <w:rFonts w:ascii="Calibri" w:hAnsi="Calibri" w:cs="Calibri"/>
          <w:sz w:val="22"/>
          <w:szCs w:val="22"/>
        </w:rPr>
        <w:t>; when a tile reads zero, that is the truth about an empty table.</w:t>
      </w:r>
    </w:p>
    <w:p w14:paraId="18790EAF" w14:textId="77777777" w:rsidR="006E2DDD" w:rsidRDefault="006E2DDD">
      <w:pPr>
        <w:numPr>
          <w:ilvl w:val="0"/>
          <w:numId w:val="6"/>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Needs you</w:t>
      </w:r>
      <w:r>
        <w:rPr>
          <w:rFonts w:ascii="Calibri" w:eastAsia="Times New Roman" w:hAnsi="Calibri" w:cs="Calibri"/>
          <w:sz w:val="22"/>
          <w:szCs w:val="22"/>
        </w:rPr>
        <w:t xml:space="preserve"> — everything waiting on you, each item linking to where you would act. When there is nothing, it </w:t>
      </w:r>
      <w:proofErr w:type="gramStart"/>
      <w:r>
        <w:rPr>
          <w:rFonts w:ascii="Calibri" w:eastAsia="Times New Roman" w:hAnsi="Calibri" w:cs="Calibri"/>
          <w:sz w:val="22"/>
          <w:szCs w:val="22"/>
        </w:rPr>
        <w:t>says</w:t>
      </w:r>
      <w:proofErr w:type="gramEnd"/>
      <w:r>
        <w:rPr>
          <w:rFonts w:ascii="Calibri" w:eastAsia="Times New Roman" w:hAnsi="Calibri" w:cs="Calibri"/>
          <w:sz w:val="22"/>
          <w:szCs w:val="22"/>
        </w:rPr>
        <w:t xml:space="preserve"> </w:t>
      </w:r>
      <w:r>
        <w:rPr>
          <w:rStyle w:val="Emphasis"/>
          <w:rFonts w:ascii="Calibri" w:eastAsia="Times New Roman" w:hAnsi="Calibri" w:cs="Calibri"/>
          <w:sz w:val="22"/>
          <w:szCs w:val="22"/>
        </w:rPr>
        <w:t>"Nothing is currently highlighted"</w:t>
      </w:r>
      <w:r>
        <w:rPr>
          <w:rFonts w:ascii="Calibri" w:eastAsia="Times New Roman" w:hAnsi="Calibri" w:cs="Calibri"/>
          <w:sz w:val="22"/>
          <w:szCs w:val="22"/>
        </w:rPr>
        <w:t xml:space="preserve">. If a check could not be run it </w:t>
      </w:r>
      <w:proofErr w:type="gramStart"/>
      <w:r>
        <w:rPr>
          <w:rFonts w:ascii="Calibri" w:eastAsia="Times New Roman" w:hAnsi="Calibri" w:cs="Calibri"/>
          <w:sz w:val="22"/>
          <w:szCs w:val="22"/>
        </w:rPr>
        <w:t>says</w:t>
      </w:r>
      <w:proofErr w:type="gramEnd"/>
      <w:r>
        <w:rPr>
          <w:rFonts w:ascii="Calibri" w:eastAsia="Times New Roman" w:hAnsi="Calibri" w:cs="Calibri"/>
          <w:sz w:val="22"/>
          <w:szCs w:val="22"/>
        </w:rPr>
        <w:t xml:space="preserve"> </w:t>
      </w:r>
      <w:r>
        <w:rPr>
          <w:rStyle w:val="Emphasis"/>
          <w:rFonts w:ascii="Calibri" w:eastAsia="Times New Roman" w:hAnsi="Calibri" w:cs="Calibri"/>
          <w:sz w:val="22"/>
          <w:szCs w:val="22"/>
        </w:rPr>
        <w:t>"nothing waiting that could be checked"</w:t>
      </w:r>
      <w:r>
        <w:rPr>
          <w:rFonts w:ascii="Calibri" w:eastAsia="Times New Roman" w:hAnsi="Calibri" w:cs="Calibri"/>
          <w:sz w:val="22"/>
          <w:szCs w:val="22"/>
        </w:rPr>
        <w:t xml:space="preserve"> instead, and names what it could not reach — because "nothing here" and "nothing was looked at" are different claims.</w:t>
      </w:r>
    </w:p>
    <w:p w14:paraId="77351CF9" w14:textId="77777777" w:rsidR="006E2DDD" w:rsidRDefault="006E2DDD">
      <w:pPr>
        <w:numPr>
          <w:ilvl w:val="0"/>
          <w:numId w:val="6"/>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Logs in the last 24 hours</w:t>
      </w:r>
      <w:r>
        <w:rPr>
          <w:rFonts w:ascii="Calibri" w:eastAsia="Times New Roman" w:hAnsi="Calibri" w:cs="Calibri"/>
          <w:sz w:val="22"/>
          <w:szCs w:val="22"/>
        </w:rPr>
        <w:t xml:space="preserve">, </w:t>
      </w:r>
      <w:proofErr w:type="gramStart"/>
      <w:r>
        <w:rPr>
          <w:rFonts w:ascii="Calibri" w:eastAsia="Times New Roman" w:hAnsi="Calibri" w:cs="Calibri"/>
          <w:sz w:val="22"/>
          <w:szCs w:val="22"/>
        </w:rPr>
        <w:t>at a glance</w:t>
      </w:r>
      <w:proofErr w:type="gramEnd"/>
      <w:r>
        <w:rPr>
          <w:rFonts w:ascii="Calibri" w:eastAsia="Times New Roman" w:hAnsi="Calibri" w:cs="Calibri"/>
          <w:sz w:val="22"/>
          <w:szCs w:val="22"/>
        </w:rPr>
        <w:t>.</w:t>
      </w:r>
    </w:p>
    <w:p w14:paraId="4BA56EA6" w14:textId="77777777" w:rsidR="006E2DDD" w:rsidRDefault="006E2DDD">
      <w:pPr>
        <w:numPr>
          <w:ilvl w:val="0"/>
          <w:numId w:val="6"/>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Your students</w:t>
      </w:r>
      <w:r>
        <w:rPr>
          <w:rFonts w:ascii="Calibri" w:eastAsia="Times New Roman" w:hAnsi="Calibri" w:cs="Calibri"/>
          <w:sz w:val="22"/>
          <w:szCs w:val="22"/>
        </w:rPr>
        <w:t xml:space="preserve"> — the roster, in reach from the landing screen.</w:t>
      </w:r>
    </w:p>
    <w:p w14:paraId="2492A941" w14:textId="77777777" w:rsidR="006E2DDD" w:rsidRDefault="006E2DDD">
      <w:pPr>
        <w:pStyle w:val="NormalWeb"/>
        <w:shd w:val="clear" w:color="auto" w:fill="FBE4E4"/>
        <w:divId w:val="957953135"/>
        <w:rPr>
          <w:rFonts w:ascii="Calibri" w:hAnsi="Calibri" w:cs="Calibri"/>
          <w:sz w:val="22"/>
          <w:szCs w:val="22"/>
        </w:rPr>
      </w:pPr>
      <w:r>
        <w:rPr>
          <w:rStyle w:val="Strong"/>
          <w:rFonts w:ascii="Calibri" w:hAnsi="Calibri" w:cs="Calibri"/>
          <w:sz w:val="22"/>
          <w:szCs w:val="22"/>
        </w:rPr>
        <w:t>[Screenshot: Educator Dashboard]</w:t>
      </w:r>
    </w:p>
    <w:p w14:paraId="2973D903" w14:textId="77777777" w:rsidR="006E2DDD" w:rsidRDefault="006E2DDD">
      <w:pPr>
        <w:pStyle w:val="Heading2"/>
        <w:rPr>
          <w:rFonts w:eastAsia="Times New Roman"/>
        </w:rPr>
      </w:pPr>
      <w:bookmarkStart w:id="26" w:name="_Toc239147165"/>
      <w:r>
        <w:rPr>
          <w:rFonts w:eastAsia="Times New Roman"/>
        </w:rPr>
        <w:t>Students</w:t>
      </w:r>
      <w:bookmarkEnd w:id="26"/>
    </w:p>
    <w:p w14:paraId="5C591CFB" w14:textId="77777777" w:rsidR="006E2DDD" w:rsidRDefault="006E2DDD">
      <w:pPr>
        <w:pStyle w:val="NormalWeb"/>
        <w:rPr>
          <w:rFonts w:ascii="Calibri" w:hAnsi="Calibri" w:cs="Calibri"/>
          <w:sz w:val="22"/>
          <w:szCs w:val="22"/>
        </w:rPr>
      </w:pPr>
      <w:r>
        <w:rPr>
          <w:rFonts w:ascii="Calibri" w:hAnsi="Calibri" w:cs="Calibri"/>
          <w:sz w:val="22"/>
          <w:szCs w:val="22"/>
        </w:rPr>
        <w:t xml:space="preserve">Your roster, with </w:t>
      </w:r>
      <w:r>
        <w:rPr>
          <w:rStyle w:val="Strong"/>
          <w:rFonts w:ascii="Calibri" w:hAnsi="Calibri" w:cs="Calibri"/>
          <w:sz w:val="22"/>
          <w:szCs w:val="22"/>
        </w:rPr>
        <w:t>full names</w:t>
      </w:r>
      <w:r>
        <w:rPr>
          <w:rFonts w:ascii="Calibri" w:hAnsi="Calibri" w:cs="Calibri"/>
          <w:sz w:val="22"/>
          <w:szCs w:val="22"/>
        </w:rPr>
        <w:t>. The abbreviated names used elsewhere protect against a screen glanced at from across a room and against families seeing other families' surnames; on your own roster they would just make it useless.</w:t>
      </w:r>
    </w:p>
    <w:p w14:paraId="61B9C1AB" w14:textId="77777777" w:rsidR="006E2DDD" w:rsidRDefault="006E2DDD">
      <w:pPr>
        <w:pStyle w:val="NormalWeb"/>
        <w:rPr>
          <w:rFonts w:ascii="Calibri" w:hAnsi="Calibri" w:cs="Calibri"/>
          <w:sz w:val="22"/>
          <w:szCs w:val="22"/>
        </w:rPr>
      </w:pPr>
      <w:r>
        <w:rPr>
          <w:rFonts w:ascii="Calibri" w:hAnsi="Calibri" w:cs="Calibri"/>
          <w:sz w:val="22"/>
          <w:szCs w:val="22"/>
        </w:rPr>
        <w:t xml:space="preserve">Search the list, or press </w:t>
      </w:r>
      <w:r>
        <w:rPr>
          <w:rStyle w:val="Strong"/>
          <w:rFonts w:ascii="Calibri" w:hAnsi="Calibri" w:cs="Calibri"/>
          <w:sz w:val="22"/>
          <w:szCs w:val="22"/>
        </w:rPr>
        <w:t>Add student</w:t>
      </w:r>
      <w:r>
        <w:rPr>
          <w:rFonts w:ascii="Calibri" w:hAnsi="Calibri" w:cs="Calibri"/>
          <w:sz w:val="22"/>
          <w:szCs w:val="22"/>
        </w:rPr>
        <w:t>.</w:t>
      </w:r>
    </w:p>
    <w:p w14:paraId="2E4799F5" w14:textId="77777777" w:rsidR="006E2DDD" w:rsidRDefault="006E2DDD">
      <w:pPr>
        <w:pStyle w:val="Heading3"/>
        <w:rPr>
          <w:rFonts w:eastAsia="Times New Roman"/>
        </w:rPr>
      </w:pPr>
      <w:bookmarkStart w:id="27" w:name="_Toc239147166"/>
      <w:r>
        <w:rPr>
          <w:rFonts w:eastAsia="Times New Roman"/>
        </w:rPr>
        <w:t>Adding a student</w:t>
      </w:r>
      <w:bookmarkEnd w:id="27"/>
    </w:p>
    <w:p w14:paraId="0BEA27DF" w14:textId="77777777" w:rsidR="006E2DDD" w:rsidRDefault="006E2DDD">
      <w:pPr>
        <w:pStyle w:val="NormalWeb"/>
        <w:rPr>
          <w:rFonts w:ascii="Calibri" w:hAnsi="Calibri" w:cs="Calibri"/>
          <w:sz w:val="22"/>
          <w:szCs w:val="22"/>
        </w:rPr>
      </w:pPr>
      <w:r>
        <w:rPr>
          <w:rFonts w:ascii="Calibri" w:hAnsi="Calibri" w:cs="Calibri"/>
          <w:sz w:val="22"/>
          <w:szCs w:val="22"/>
        </w:rPr>
        <w:t xml:space="preserve">Fill in first name, last name, year level, the school's own student ID, and date of birth. If the student ID you type already exists, </w:t>
      </w:r>
      <w:r>
        <w:rPr>
          <w:rStyle w:val="Strong"/>
          <w:rFonts w:ascii="Calibri" w:hAnsi="Calibri" w:cs="Calibri"/>
          <w:sz w:val="22"/>
          <w:szCs w:val="22"/>
        </w:rPr>
        <w:t>you are warned before you save</w:t>
      </w:r>
      <w:r>
        <w:rPr>
          <w:rFonts w:ascii="Calibri" w:hAnsi="Calibri" w:cs="Calibri"/>
          <w:sz w:val="22"/>
          <w:szCs w:val="22"/>
        </w:rPr>
        <w:t xml:space="preserve"> — two children with one reference is a problem that is far easier to prevent than to unpick.</w:t>
      </w:r>
    </w:p>
    <w:p w14:paraId="31083DA6" w14:textId="77777777" w:rsidR="006E2DDD" w:rsidRDefault="006E2DDD">
      <w:pPr>
        <w:pStyle w:val="NormalWeb"/>
        <w:shd w:val="clear" w:color="auto" w:fill="FBE4E4"/>
        <w:divId w:val="668757894"/>
        <w:rPr>
          <w:rFonts w:ascii="Calibri" w:hAnsi="Calibri" w:cs="Calibri"/>
          <w:sz w:val="22"/>
          <w:szCs w:val="22"/>
        </w:rPr>
      </w:pPr>
      <w:r>
        <w:rPr>
          <w:rStyle w:val="Strong"/>
          <w:rFonts w:ascii="Calibri" w:hAnsi="Calibri" w:cs="Calibri"/>
          <w:sz w:val="22"/>
          <w:szCs w:val="22"/>
        </w:rPr>
        <w:t>[Screenshot: Student roster]</w:t>
      </w:r>
    </w:p>
    <w:p w14:paraId="2431E684" w14:textId="77777777" w:rsidR="006E2DDD" w:rsidRDefault="006E2DDD">
      <w:pPr>
        <w:pStyle w:val="Heading2"/>
        <w:rPr>
          <w:rFonts w:eastAsia="Times New Roman"/>
        </w:rPr>
      </w:pPr>
      <w:bookmarkStart w:id="28" w:name="_Toc239147167"/>
      <w:r>
        <w:rPr>
          <w:rFonts w:eastAsia="Times New Roman"/>
        </w:rPr>
        <w:t>Opening a student record</w:t>
      </w:r>
      <w:bookmarkEnd w:id="28"/>
    </w:p>
    <w:p w14:paraId="29652E4C" w14:textId="77777777" w:rsidR="006E2DDD" w:rsidRDefault="006E2DDD">
      <w:pPr>
        <w:pStyle w:val="NormalWeb"/>
        <w:rPr>
          <w:rFonts w:ascii="Calibri" w:hAnsi="Calibri" w:cs="Calibri"/>
          <w:sz w:val="22"/>
          <w:szCs w:val="22"/>
        </w:rPr>
      </w:pPr>
      <w:r>
        <w:rPr>
          <w:rFonts w:ascii="Calibri" w:hAnsi="Calibri" w:cs="Calibri"/>
          <w:sz w:val="22"/>
          <w:szCs w:val="22"/>
        </w:rPr>
        <w:t>Click a row. The record has four parts:</w:t>
      </w:r>
    </w:p>
    <w:p w14:paraId="29ADD302" w14:textId="77777777" w:rsidR="006E2DDD" w:rsidRDefault="006E2DDD">
      <w:pPr>
        <w:numPr>
          <w:ilvl w:val="0"/>
          <w:numId w:val="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Timeline</w:t>
      </w:r>
      <w:r>
        <w:rPr>
          <w:rFonts w:ascii="Calibri" w:eastAsia="Times New Roman" w:hAnsi="Calibri" w:cs="Calibri"/>
          <w:sz w:val="22"/>
          <w:szCs w:val="22"/>
        </w:rPr>
        <w:t xml:space="preserve"> — one child's story in date order: behaviour history, what the family shared from home, specialist sessions and goal progress, merged into a single list instead of four you </w:t>
      </w:r>
      <w:proofErr w:type="gramStart"/>
      <w:r>
        <w:rPr>
          <w:rFonts w:ascii="Calibri" w:eastAsia="Times New Roman" w:hAnsi="Calibri" w:cs="Calibri"/>
          <w:sz w:val="22"/>
          <w:szCs w:val="22"/>
        </w:rPr>
        <w:t>have to</w:t>
      </w:r>
      <w:proofErr w:type="gramEnd"/>
      <w:r>
        <w:rPr>
          <w:rFonts w:ascii="Calibri" w:eastAsia="Times New Roman" w:hAnsi="Calibri" w:cs="Calibri"/>
          <w:sz w:val="22"/>
          <w:szCs w:val="22"/>
        </w:rPr>
        <w:t xml:space="preserve"> read in parallel.</w:t>
      </w:r>
    </w:p>
    <w:p w14:paraId="0C84AC73" w14:textId="77777777" w:rsidR="006E2DDD" w:rsidRDefault="006E2DDD">
      <w:pPr>
        <w:numPr>
          <w:ilvl w:val="0"/>
          <w:numId w:val="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Goals</w:t>
      </w:r>
      <w:r>
        <w:rPr>
          <w:rFonts w:ascii="Calibri" w:eastAsia="Times New Roman" w:hAnsi="Calibri" w:cs="Calibri"/>
          <w:sz w:val="22"/>
          <w:szCs w:val="22"/>
        </w:rPr>
        <w:t xml:space="preserve"> — what the child is working towards, and progress against them.</w:t>
      </w:r>
    </w:p>
    <w:p w14:paraId="58D87E82" w14:textId="77777777" w:rsidR="006E2DDD" w:rsidRDefault="006E2DDD">
      <w:pPr>
        <w:numPr>
          <w:ilvl w:val="0"/>
          <w:numId w:val="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Education plan</w:t>
      </w:r>
      <w:r>
        <w:rPr>
          <w:rFonts w:ascii="Calibri" w:eastAsia="Times New Roman" w:hAnsi="Calibri" w:cs="Calibri"/>
          <w:sz w:val="22"/>
          <w:szCs w:val="22"/>
        </w:rPr>
        <w:t xml:space="preserve"> — whether they have an IEP, and </w:t>
      </w:r>
      <w:r>
        <w:rPr>
          <w:rStyle w:val="Strong"/>
          <w:rFonts w:ascii="Calibri" w:eastAsia="Times New Roman" w:hAnsi="Calibri" w:cs="Calibri"/>
          <w:sz w:val="22"/>
          <w:szCs w:val="22"/>
        </w:rPr>
        <w:t>whether its review date has passed</w:t>
      </w:r>
      <w:r>
        <w:rPr>
          <w:rFonts w:ascii="Calibri" w:eastAsia="Times New Roman" w:hAnsi="Calibri" w:cs="Calibri"/>
          <w:sz w:val="22"/>
          <w:szCs w:val="22"/>
        </w:rPr>
        <w:t xml:space="preserve">, in the header rather than buried below. A goal on a child with an agreed plan is being worked towards something; a goal on a child without one is your own note. Only a live plan is ever called overdue — a closed plan past its review date </w:t>
      </w:r>
      <w:r>
        <w:rPr>
          <w:rStyle w:val="Emphasis"/>
          <w:rFonts w:ascii="Calibri" w:eastAsia="Times New Roman" w:hAnsi="Calibri" w:cs="Calibri"/>
          <w:sz w:val="22"/>
          <w:szCs w:val="22"/>
        </w:rPr>
        <w:t>was</w:t>
      </w:r>
      <w:r>
        <w:rPr>
          <w:rFonts w:ascii="Calibri" w:eastAsia="Times New Roman" w:hAnsi="Calibri" w:cs="Calibri"/>
          <w:sz w:val="22"/>
          <w:szCs w:val="22"/>
        </w:rPr>
        <w:t xml:space="preserve"> reviewed, and that is what closed it.</w:t>
      </w:r>
    </w:p>
    <w:p w14:paraId="047A2D0D" w14:textId="77777777" w:rsidR="006E2DDD" w:rsidRDefault="006E2DDD">
      <w:pPr>
        <w:numPr>
          <w:ilvl w:val="0"/>
          <w:numId w:val="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Guardian access</w:t>
      </w:r>
      <w:r>
        <w:rPr>
          <w:rFonts w:ascii="Calibri" w:eastAsia="Times New Roman" w:hAnsi="Calibri" w:cs="Calibri"/>
          <w:sz w:val="22"/>
          <w:szCs w:val="22"/>
        </w:rPr>
        <w:t xml:space="preserve"> — who at home is linked to this child.</w:t>
      </w:r>
    </w:p>
    <w:p w14:paraId="5E1F0DCF" w14:textId="77777777" w:rsidR="006E2DDD" w:rsidRDefault="006E2DDD">
      <w:pPr>
        <w:pStyle w:val="NormalWeb"/>
        <w:rPr>
          <w:rFonts w:ascii="Calibri" w:hAnsi="Calibri" w:cs="Calibri"/>
          <w:sz w:val="22"/>
          <w:szCs w:val="22"/>
        </w:rPr>
      </w:pPr>
      <w:r>
        <w:rPr>
          <w:rFonts w:ascii="Calibri" w:hAnsi="Calibri" w:cs="Calibri"/>
          <w:sz w:val="22"/>
          <w:szCs w:val="22"/>
        </w:rPr>
        <w:lastRenderedPageBreak/>
        <w:t xml:space="preserve">From here you also open the child's </w:t>
      </w:r>
      <w:r>
        <w:rPr>
          <w:rStyle w:val="Strong"/>
          <w:rFonts w:ascii="Calibri" w:hAnsi="Calibri" w:cs="Calibri"/>
          <w:sz w:val="22"/>
          <w:szCs w:val="22"/>
        </w:rPr>
        <w:t>IEP/ILP plans</w:t>
      </w:r>
      <w:r>
        <w:rPr>
          <w:rFonts w:ascii="Calibri" w:hAnsi="Calibri" w:cs="Calibri"/>
          <w:sz w:val="22"/>
          <w:szCs w:val="22"/>
        </w:rPr>
        <w:t xml:space="preserve"> (see below) and log behaviour.</w:t>
      </w:r>
    </w:p>
    <w:p w14:paraId="68619FFA" w14:textId="77777777" w:rsidR="006E2DDD" w:rsidRDefault="006E2DDD">
      <w:pPr>
        <w:pStyle w:val="NormalWeb"/>
        <w:shd w:val="clear" w:color="auto" w:fill="FBE4E4"/>
        <w:divId w:val="1756970506"/>
        <w:rPr>
          <w:rFonts w:ascii="Calibri" w:hAnsi="Calibri" w:cs="Calibri"/>
          <w:sz w:val="22"/>
          <w:szCs w:val="22"/>
        </w:rPr>
      </w:pPr>
      <w:r>
        <w:rPr>
          <w:rStyle w:val="Strong"/>
          <w:rFonts w:ascii="Calibri" w:hAnsi="Calibri" w:cs="Calibri"/>
          <w:sz w:val="22"/>
          <w:szCs w:val="22"/>
        </w:rPr>
        <w:t>[Screenshot: a student record]</w:t>
      </w:r>
    </w:p>
    <w:p w14:paraId="04433B9A" w14:textId="77777777" w:rsidR="006E2DDD" w:rsidRDefault="006E2DDD">
      <w:pPr>
        <w:pStyle w:val="Heading2"/>
        <w:rPr>
          <w:rFonts w:eastAsia="Times New Roman"/>
        </w:rPr>
      </w:pPr>
      <w:bookmarkStart w:id="29" w:name="_Toc239147168"/>
      <w:r>
        <w:rPr>
          <w:rFonts w:eastAsia="Times New Roman"/>
        </w:rPr>
        <w:t>Logging behaviour</w:t>
      </w:r>
      <w:bookmarkEnd w:id="29"/>
    </w:p>
    <w:p w14:paraId="22522723" w14:textId="77777777" w:rsidR="006E2DDD" w:rsidRDefault="006E2DDD">
      <w:pPr>
        <w:pStyle w:val="NormalWeb"/>
        <w:rPr>
          <w:rFonts w:ascii="Calibri" w:hAnsi="Calibri" w:cs="Calibri"/>
          <w:sz w:val="22"/>
          <w:szCs w:val="22"/>
        </w:rPr>
      </w:pPr>
      <w:r>
        <w:rPr>
          <w:rStyle w:val="Strong"/>
          <w:rFonts w:ascii="Calibri" w:hAnsi="Calibri" w:cs="Calibri"/>
          <w:sz w:val="22"/>
          <w:szCs w:val="22"/>
        </w:rPr>
        <w:t>The core task, designed to take under 20 seconds without taking your eyes off the class.</w:t>
      </w:r>
      <w:r>
        <w:rPr>
          <w:rFonts w:ascii="Calibri" w:hAnsi="Calibri" w:cs="Calibri"/>
          <w:sz w:val="22"/>
          <w:szCs w:val="22"/>
        </w:rPr>
        <w:t xml:space="preserve"> Press </w:t>
      </w:r>
      <w:r>
        <w:rPr>
          <w:rStyle w:val="Strong"/>
          <w:rFonts w:ascii="Calibri" w:hAnsi="Calibri" w:cs="Calibri"/>
          <w:sz w:val="22"/>
          <w:szCs w:val="22"/>
        </w:rPr>
        <w:t>Log behaviour</w:t>
      </w:r>
      <w:r>
        <w:rPr>
          <w:rFonts w:ascii="Calibri" w:hAnsi="Calibri" w:cs="Calibri"/>
          <w:sz w:val="22"/>
          <w:szCs w:val="22"/>
        </w:rPr>
        <w:t xml:space="preserve"> on a student record.</w:t>
      </w:r>
    </w:p>
    <w:p w14:paraId="44B4394A" w14:textId="77777777" w:rsidR="006E2DDD" w:rsidRDefault="006E2DDD">
      <w:pPr>
        <w:pStyle w:val="NormalWeb"/>
        <w:numPr>
          <w:ilvl w:val="0"/>
          <w:numId w:val="8"/>
        </w:numPr>
        <w:rPr>
          <w:rFonts w:ascii="Calibri" w:hAnsi="Calibri" w:cs="Calibri"/>
          <w:sz w:val="22"/>
          <w:szCs w:val="22"/>
        </w:rPr>
      </w:pPr>
      <w:r>
        <w:rPr>
          <w:rStyle w:val="Strong"/>
          <w:rFonts w:ascii="Calibri" w:hAnsi="Calibri" w:cs="Calibri"/>
          <w:sz w:val="22"/>
          <w:szCs w:val="22"/>
        </w:rPr>
        <w:t>Select primary behaviour</w:t>
      </w:r>
      <w:r>
        <w:rPr>
          <w:rFonts w:ascii="Calibri" w:hAnsi="Calibri" w:cs="Calibri"/>
          <w:sz w:val="22"/>
          <w:szCs w:val="22"/>
        </w:rPr>
        <w:t xml:space="preserve"> — one of four:</w:t>
      </w:r>
    </w:p>
    <w:tbl>
      <w:tblPr>
        <w:tblW w:w="5000" w:type="pct"/>
        <w:tblInd w:w="720" w:type="dxa"/>
        <w:tblCellMar>
          <w:top w:w="15" w:type="dxa"/>
          <w:left w:w="15" w:type="dxa"/>
          <w:bottom w:w="15" w:type="dxa"/>
          <w:right w:w="15" w:type="dxa"/>
        </w:tblCellMar>
        <w:tblLook w:val="04A0" w:firstRow="1" w:lastRow="0" w:firstColumn="1" w:lastColumn="0" w:noHBand="0" w:noVBand="1"/>
      </w:tblPr>
      <w:tblGrid>
        <w:gridCol w:w="3207"/>
        <w:gridCol w:w="6416"/>
      </w:tblGrid>
      <w:tr w:rsidR="00E647A1" w14:paraId="14AC9199" w14:textId="77777777">
        <w:trPr>
          <w:tblHeader/>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5106A1FA" w14:textId="77777777" w:rsidR="006E2DDD" w:rsidRDefault="006E2DDD">
            <w:pPr>
              <w:rPr>
                <w:rFonts w:ascii="Calibri" w:hAnsi="Calibri" w:cs="Calibri"/>
                <w:sz w:val="22"/>
                <w:szCs w:val="22"/>
              </w:rPr>
            </w:pP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0680C259" w14:textId="77777777" w:rsidR="006E2DDD" w:rsidRDefault="006E2DDD">
            <w:pPr>
              <w:spacing w:before="160" w:after="160"/>
              <w:rPr>
                <w:rFonts w:eastAsia="Times New Roman"/>
                <w:sz w:val="20"/>
                <w:szCs w:val="20"/>
              </w:rPr>
            </w:pPr>
          </w:p>
        </w:tc>
      </w:tr>
      <w:tr w:rsidR="00E647A1" w14:paraId="3AFC2BF4"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B5A5613"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Disruptive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3A4F949"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Out of seat, shouting</w:t>
            </w:r>
          </w:p>
        </w:tc>
      </w:tr>
      <w:tr w:rsidR="00E647A1" w14:paraId="41393408"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72EFF96"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Withdrawn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110166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Non-responsive, quiet</w:t>
            </w:r>
          </w:p>
        </w:tc>
      </w:tr>
      <w:tr w:rsidR="00E647A1" w14:paraId="1D5630A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A8DE7FA"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Emotional</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109503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Crying, anxiety, frustration</w:t>
            </w:r>
          </w:p>
        </w:tc>
      </w:tr>
      <w:tr w:rsidR="00E647A1" w14:paraId="29A585C7"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E947F9C" w14:textId="77777777" w:rsidR="006E2DDD" w:rsidRDefault="006E2DDD">
            <w:pPr>
              <w:spacing w:before="160" w:after="160"/>
              <w:rPr>
                <w:rFonts w:ascii="Calibri" w:eastAsia="Times New Roman" w:hAnsi="Calibri" w:cs="Calibri"/>
                <w:sz w:val="20"/>
                <w:szCs w:val="20"/>
              </w:rPr>
            </w:pPr>
            <w:r>
              <w:rPr>
                <w:rStyle w:val="Strong"/>
                <w:rFonts w:ascii="Calibri" w:eastAsia="Times New Roman" w:hAnsi="Calibri" w:cs="Calibri"/>
                <w:sz w:val="20"/>
                <w:szCs w:val="20"/>
              </w:rPr>
              <w:t>Physical</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1F0457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Pushing, throwing objects</w:t>
            </w:r>
          </w:p>
        </w:tc>
      </w:tr>
    </w:tbl>
    <w:p w14:paraId="4E09E8E7" w14:textId="77777777" w:rsidR="006E2DDD" w:rsidRDefault="006E2DDD">
      <w:pPr>
        <w:pStyle w:val="NormalWeb"/>
        <w:numPr>
          <w:ilvl w:val="0"/>
          <w:numId w:val="8"/>
        </w:numPr>
        <w:rPr>
          <w:rFonts w:ascii="Calibri" w:hAnsi="Calibri" w:cs="Calibri"/>
          <w:sz w:val="22"/>
          <w:szCs w:val="22"/>
        </w:rPr>
      </w:pPr>
      <w:r>
        <w:rPr>
          <w:rStyle w:val="Strong"/>
          <w:rFonts w:ascii="Calibri" w:hAnsi="Calibri" w:cs="Calibri"/>
          <w:sz w:val="22"/>
          <w:szCs w:val="22"/>
        </w:rPr>
        <w:t>Intensity level</w:t>
      </w:r>
      <w:r>
        <w:rPr>
          <w:rFonts w:ascii="Calibri" w:hAnsi="Calibri" w:cs="Calibri"/>
          <w:sz w:val="22"/>
          <w:szCs w:val="22"/>
        </w:rPr>
        <w:t xml:space="preserve"> — </w:t>
      </w:r>
      <w:r>
        <w:rPr>
          <w:rStyle w:val="Emphasis"/>
          <w:rFonts w:ascii="Calibri" w:hAnsi="Calibri" w:cs="Calibri"/>
          <w:sz w:val="22"/>
          <w:szCs w:val="22"/>
        </w:rPr>
        <w:t>Standard</w:t>
      </w:r>
      <w:r>
        <w:rPr>
          <w:rFonts w:ascii="Calibri" w:hAnsi="Calibri" w:cs="Calibri"/>
          <w:sz w:val="22"/>
          <w:szCs w:val="22"/>
        </w:rPr>
        <w:t xml:space="preserve">, </w:t>
      </w:r>
      <w:r>
        <w:rPr>
          <w:rStyle w:val="Emphasis"/>
          <w:rFonts w:ascii="Calibri" w:hAnsi="Calibri" w:cs="Calibri"/>
          <w:sz w:val="22"/>
          <w:szCs w:val="22"/>
        </w:rPr>
        <w:t>Medium</w:t>
      </w:r>
      <w:r>
        <w:rPr>
          <w:rFonts w:ascii="Calibri" w:hAnsi="Calibri" w:cs="Calibri"/>
          <w:sz w:val="22"/>
          <w:szCs w:val="22"/>
        </w:rPr>
        <w:t xml:space="preserve"> or </w:t>
      </w:r>
      <w:r>
        <w:rPr>
          <w:rStyle w:val="Emphasis"/>
          <w:rFonts w:ascii="Calibri" w:hAnsi="Calibri" w:cs="Calibri"/>
          <w:sz w:val="22"/>
          <w:szCs w:val="22"/>
        </w:rPr>
        <w:t>High</w:t>
      </w:r>
      <w:r>
        <w:rPr>
          <w:rFonts w:ascii="Calibri" w:hAnsi="Calibri" w:cs="Calibri"/>
          <w:sz w:val="22"/>
          <w:szCs w:val="22"/>
        </w:rPr>
        <w:t>.</w:t>
      </w:r>
    </w:p>
    <w:p w14:paraId="6D38B5F0" w14:textId="77777777" w:rsidR="006E2DDD" w:rsidRDefault="006E2DDD">
      <w:pPr>
        <w:pStyle w:val="NormalWeb"/>
        <w:numPr>
          <w:ilvl w:val="0"/>
          <w:numId w:val="8"/>
        </w:numPr>
        <w:rPr>
          <w:rFonts w:ascii="Calibri" w:hAnsi="Calibri" w:cs="Calibri"/>
          <w:sz w:val="22"/>
          <w:szCs w:val="22"/>
        </w:rPr>
      </w:pPr>
      <w:r>
        <w:rPr>
          <w:rStyle w:val="Strong"/>
          <w:rFonts w:ascii="Calibri" w:hAnsi="Calibri" w:cs="Calibri"/>
          <w:sz w:val="22"/>
          <w:szCs w:val="22"/>
        </w:rPr>
        <w:t>Save is enabled as soon as those two are chosen.</w:t>
      </w:r>
      <w:r>
        <w:rPr>
          <w:rFonts w:ascii="Calibri" w:hAnsi="Calibri" w:cs="Calibri"/>
          <w:sz w:val="22"/>
          <w:szCs w:val="22"/>
        </w:rPr>
        <w:t xml:space="preserve"> Everything below is optional.</w:t>
      </w:r>
    </w:p>
    <w:p w14:paraId="33A8B817" w14:textId="77777777" w:rsidR="006E2DDD" w:rsidRDefault="006E2DDD">
      <w:pPr>
        <w:pStyle w:val="NormalWeb"/>
        <w:numPr>
          <w:ilvl w:val="0"/>
          <w:numId w:val="8"/>
        </w:numPr>
        <w:rPr>
          <w:rFonts w:ascii="Calibri" w:hAnsi="Calibri" w:cs="Calibri"/>
          <w:sz w:val="22"/>
          <w:szCs w:val="22"/>
        </w:rPr>
      </w:pPr>
      <w:r>
        <w:rPr>
          <w:rStyle w:val="Strong"/>
          <w:rFonts w:ascii="Calibri" w:hAnsi="Calibri" w:cs="Calibri"/>
          <w:sz w:val="22"/>
          <w:szCs w:val="22"/>
        </w:rPr>
        <w:t>Observation notes</w:t>
      </w:r>
      <w:r>
        <w:rPr>
          <w:rFonts w:ascii="Calibri" w:hAnsi="Calibri" w:cs="Calibri"/>
          <w:sz w:val="22"/>
          <w:szCs w:val="22"/>
        </w:rPr>
        <w:t xml:space="preserve"> — optional on purpose. Requiring them under pressure guarantees they get skipped or filled with rubbish. Where your browser supports it, </w:t>
      </w:r>
      <w:r>
        <w:rPr>
          <w:rStyle w:val="Strong"/>
          <w:rFonts w:ascii="Calibri" w:hAnsi="Calibri" w:cs="Calibri"/>
          <w:sz w:val="22"/>
          <w:szCs w:val="22"/>
        </w:rPr>
        <w:t>Voice-to-text</w:t>
      </w:r>
      <w:r>
        <w:rPr>
          <w:rFonts w:ascii="Calibri" w:hAnsi="Calibri" w:cs="Calibri"/>
          <w:sz w:val="22"/>
          <w:szCs w:val="22"/>
        </w:rPr>
        <w:t xml:space="preserve"> dictates instead of typing; if it does not, the screen says so and typing works everywhere.</w:t>
      </w:r>
    </w:p>
    <w:p w14:paraId="6AAB2697" w14:textId="77777777" w:rsidR="006E2DDD" w:rsidRDefault="006E2DDD">
      <w:pPr>
        <w:pStyle w:val="NormalWeb"/>
        <w:ind w:left="720"/>
        <w:rPr>
          <w:rFonts w:ascii="Calibri" w:hAnsi="Calibri" w:cs="Calibri"/>
          <w:sz w:val="22"/>
          <w:szCs w:val="22"/>
        </w:rPr>
      </w:pPr>
      <w:r>
        <w:rPr>
          <w:rFonts w:ascii="Calibri" w:hAnsi="Calibri" w:cs="Calibri"/>
          <w:sz w:val="22"/>
          <w:szCs w:val="22"/>
        </w:rPr>
        <w:t xml:space="preserve">Describe what you saw. </w:t>
      </w:r>
      <w:r>
        <w:rPr>
          <w:rStyle w:val="Strong"/>
          <w:rFonts w:ascii="Calibri" w:hAnsi="Calibri" w:cs="Calibri"/>
          <w:sz w:val="22"/>
          <w:szCs w:val="22"/>
        </w:rPr>
        <w:t xml:space="preserve">Avoid naming other </w:t>
      </w:r>
      <w:proofErr w:type="gramStart"/>
      <w:r>
        <w:rPr>
          <w:rStyle w:val="Strong"/>
          <w:rFonts w:ascii="Calibri" w:hAnsi="Calibri" w:cs="Calibri"/>
          <w:sz w:val="22"/>
          <w:szCs w:val="22"/>
        </w:rPr>
        <w:t>students, and</w:t>
      </w:r>
      <w:proofErr w:type="gramEnd"/>
      <w:r>
        <w:rPr>
          <w:rStyle w:val="Strong"/>
          <w:rFonts w:ascii="Calibri" w:hAnsi="Calibri" w:cs="Calibri"/>
          <w:sz w:val="22"/>
          <w:szCs w:val="22"/>
        </w:rPr>
        <w:t xml:space="preserve"> leave interpretation to the specialist.</w:t>
      </w:r>
    </w:p>
    <w:p w14:paraId="42F45FB3" w14:textId="77777777" w:rsidR="006E2DDD" w:rsidRDefault="006E2DDD">
      <w:pPr>
        <w:pStyle w:val="NormalWeb"/>
        <w:numPr>
          <w:ilvl w:val="0"/>
          <w:numId w:val="8"/>
        </w:numPr>
        <w:rPr>
          <w:rFonts w:ascii="Calibri" w:hAnsi="Calibri" w:cs="Calibri"/>
          <w:sz w:val="22"/>
          <w:szCs w:val="22"/>
        </w:rPr>
      </w:pPr>
      <w:r>
        <w:rPr>
          <w:rStyle w:val="Strong"/>
          <w:rFonts w:ascii="Calibri" w:hAnsi="Calibri" w:cs="Calibri"/>
          <w:sz w:val="22"/>
          <w:szCs w:val="22"/>
        </w:rPr>
        <w:t>Flag for safeguarding review</w:t>
      </w:r>
      <w:r>
        <w:rPr>
          <w:rFonts w:ascii="Calibri" w:hAnsi="Calibri" w:cs="Calibri"/>
          <w:sz w:val="22"/>
          <w:szCs w:val="22"/>
        </w:rPr>
        <w:t xml:space="preserve"> — a checkbox, kept separate from everything else and deliberately not automatic. It </w:t>
      </w:r>
      <w:r>
        <w:rPr>
          <w:rStyle w:val="Strong"/>
          <w:rFonts w:ascii="Calibri" w:hAnsi="Calibri" w:cs="Calibri"/>
          <w:sz w:val="22"/>
          <w:szCs w:val="22"/>
        </w:rPr>
        <w:t>sends this straight to a school administrator</w:t>
      </w:r>
      <w:r>
        <w:rPr>
          <w:rFonts w:ascii="Calibri" w:hAnsi="Calibri" w:cs="Calibri"/>
          <w:sz w:val="22"/>
          <w:szCs w:val="22"/>
        </w:rPr>
        <w:t xml:space="preserve">. Use it whenever you think someone senior should see it — </w:t>
      </w:r>
      <w:r>
        <w:rPr>
          <w:rStyle w:val="Emphasis"/>
          <w:rFonts w:ascii="Calibri" w:hAnsi="Calibri" w:cs="Calibri"/>
          <w:sz w:val="22"/>
          <w:szCs w:val="22"/>
        </w:rPr>
        <w:t>you do not need to be certain.</w:t>
      </w:r>
      <w:r>
        <w:rPr>
          <w:rFonts w:ascii="Calibri" w:hAnsi="Calibri" w:cs="Calibri"/>
          <w:sz w:val="22"/>
          <w:szCs w:val="22"/>
        </w:rPr>
        <w:t xml:space="preserve"> Ticking it opens an optional </w:t>
      </w:r>
      <w:r>
        <w:rPr>
          <w:rStyle w:val="Emphasis"/>
          <w:rFonts w:ascii="Calibri" w:hAnsi="Calibri" w:cs="Calibri"/>
          <w:sz w:val="22"/>
          <w:szCs w:val="22"/>
        </w:rPr>
        <w:t>"What is your concern?"</w:t>
      </w:r>
      <w:r>
        <w:rPr>
          <w:rFonts w:ascii="Calibri" w:hAnsi="Calibri" w:cs="Calibri"/>
          <w:sz w:val="22"/>
          <w:szCs w:val="22"/>
        </w:rPr>
        <w:t xml:space="preserve"> box.</w:t>
      </w:r>
    </w:p>
    <w:p w14:paraId="34081EA2" w14:textId="77777777" w:rsidR="006E2DDD" w:rsidRDefault="006E2DDD">
      <w:pPr>
        <w:pStyle w:val="NormalWeb"/>
        <w:shd w:val="clear" w:color="auto" w:fill="FBE4E4"/>
        <w:divId w:val="183205482"/>
        <w:rPr>
          <w:rFonts w:ascii="Calibri" w:hAnsi="Calibri" w:cs="Calibri"/>
          <w:sz w:val="22"/>
          <w:szCs w:val="22"/>
        </w:rPr>
      </w:pPr>
      <w:r>
        <w:rPr>
          <w:rStyle w:val="Strong"/>
          <w:rFonts w:ascii="Calibri" w:hAnsi="Calibri" w:cs="Calibri"/>
          <w:sz w:val="22"/>
          <w:szCs w:val="22"/>
        </w:rPr>
        <w:t xml:space="preserve">[Screenshot: </w:t>
      </w:r>
      <w:proofErr w:type="gramStart"/>
      <w:r>
        <w:rPr>
          <w:rStyle w:val="Strong"/>
          <w:rFonts w:ascii="Calibri" w:hAnsi="Calibri" w:cs="Calibri"/>
          <w:sz w:val="22"/>
          <w:szCs w:val="22"/>
        </w:rPr>
        <w:t>the</w:t>
      </w:r>
      <w:proofErr w:type="gramEnd"/>
      <w:r>
        <w:rPr>
          <w:rStyle w:val="Strong"/>
          <w:rFonts w:ascii="Calibri" w:hAnsi="Calibri" w:cs="Calibri"/>
          <w:sz w:val="22"/>
          <w:szCs w:val="22"/>
        </w:rPr>
        <w:t xml:space="preserve"> Quick Log dialog]</w:t>
      </w:r>
    </w:p>
    <w:p w14:paraId="368C0711" w14:textId="77777777" w:rsidR="006E2DDD" w:rsidRDefault="006E2DDD">
      <w:pPr>
        <w:pStyle w:val="Heading3"/>
        <w:rPr>
          <w:rFonts w:eastAsia="Times New Roman"/>
        </w:rPr>
      </w:pPr>
      <w:bookmarkStart w:id="30" w:name="_Toc239147169"/>
      <w:r>
        <w:rPr>
          <w:rFonts w:eastAsia="Times New Roman"/>
        </w:rPr>
        <w:t>Logging with no connection</w:t>
      </w:r>
      <w:bookmarkEnd w:id="30"/>
    </w:p>
    <w:p w14:paraId="34F7E554" w14:textId="77777777" w:rsidR="006E2DDD" w:rsidRDefault="006E2DDD">
      <w:pPr>
        <w:pStyle w:val="NormalWeb"/>
        <w:rPr>
          <w:rFonts w:ascii="Calibri" w:hAnsi="Calibri" w:cs="Calibri"/>
          <w:sz w:val="22"/>
          <w:szCs w:val="22"/>
        </w:rPr>
      </w:pPr>
      <w:r>
        <w:rPr>
          <w:rFonts w:ascii="Calibri" w:hAnsi="Calibri" w:cs="Calibri"/>
          <w:sz w:val="22"/>
          <w:szCs w:val="22"/>
        </w:rPr>
        <w:t xml:space="preserve">If you are offline the log is </w:t>
      </w:r>
      <w:r>
        <w:rPr>
          <w:rStyle w:val="Strong"/>
          <w:rFonts w:ascii="Calibri" w:hAnsi="Calibri" w:cs="Calibri"/>
          <w:sz w:val="22"/>
          <w:szCs w:val="22"/>
        </w:rPr>
        <w:t xml:space="preserve">saved on this device and not yet </w:t>
      </w:r>
      <w:proofErr w:type="gramStart"/>
      <w:r>
        <w:rPr>
          <w:rStyle w:val="Strong"/>
          <w:rFonts w:ascii="Calibri" w:hAnsi="Calibri" w:cs="Calibri"/>
          <w:sz w:val="22"/>
          <w:szCs w:val="22"/>
        </w:rPr>
        <w:t>sent</w:t>
      </w:r>
      <w:r>
        <w:rPr>
          <w:rFonts w:ascii="Calibri" w:hAnsi="Calibri" w:cs="Calibri"/>
          <w:sz w:val="22"/>
          <w:szCs w:val="22"/>
        </w:rPr>
        <w:t>, and</w:t>
      </w:r>
      <w:proofErr w:type="gramEnd"/>
      <w:r>
        <w:rPr>
          <w:rFonts w:ascii="Calibri" w:hAnsi="Calibri" w:cs="Calibri"/>
          <w:sz w:val="22"/>
          <w:szCs w:val="22"/>
        </w:rPr>
        <w:t xml:space="preserve"> says so. A banner then appears </w:t>
      </w:r>
      <w:r>
        <w:rPr>
          <w:rStyle w:val="Strong"/>
          <w:rFonts w:ascii="Calibri" w:hAnsi="Calibri" w:cs="Calibri"/>
          <w:sz w:val="22"/>
          <w:szCs w:val="22"/>
        </w:rPr>
        <w:t>on every screen</w:t>
      </w:r>
      <w:r>
        <w:rPr>
          <w:rFonts w:ascii="Calibri" w:hAnsi="Calibri" w:cs="Calibri"/>
          <w:sz w:val="22"/>
          <w:szCs w:val="22"/>
        </w:rPr>
        <w:t xml:space="preserve"> until it goes through — not just the one where you wrote it, because a log queued during period 3 on a tab you have since closed would otherwise look exactly like a log that arrived.</w:t>
      </w:r>
    </w:p>
    <w:p w14:paraId="25258C4D" w14:textId="77777777" w:rsidR="006E2DDD" w:rsidRDefault="006E2DDD">
      <w:pPr>
        <w:pStyle w:val="Heading2"/>
        <w:rPr>
          <w:rFonts w:eastAsia="Times New Roman"/>
        </w:rPr>
      </w:pPr>
      <w:bookmarkStart w:id="31" w:name="_Toc239147170"/>
      <w:r>
        <w:rPr>
          <w:rFonts w:eastAsia="Times New Roman"/>
        </w:rPr>
        <w:t>AI strategies</w:t>
      </w:r>
      <w:bookmarkEnd w:id="31"/>
    </w:p>
    <w:p w14:paraId="2C843613" w14:textId="77777777" w:rsidR="006E2DDD" w:rsidRDefault="006E2DDD">
      <w:pPr>
        <w:pStyle w:val="NormalWeb"/>
        <w:rPr>
          <w:rFonts w:ascii="Calibri" w:hAnsi="Calibri" w:cs="Calibri"/>
          <w:sz w:val="22"/>
          <w:szCs w:val="22"/>
        </w:rPr>
      </w:pPr>
      <w:r>
        <w:rPr>
          <w:rFonts w:ascii="Calibri" w:hAnsi="Calibri" w:cs="Calibri"/>
          <w:sz w:val="22"/>
          <w:szCs w:val="22"/>
        </w:rPr>
        <w:t xml:space="preserve">After a log is saved, </w:t>
      </w:r>
      <w:proofErr w:type="spellStart"/>
      <w:r>
        <w:rPr>
          <w:rFonts w:ascii="Calibri" w:hAnsi="Calibri" w:cs="Calibri"/>
          <w:sz w:val="22"/>
          <w:szCs w:val="22"/>
        </w:rPr>
        <w:t>MiZanova</w:t>
      </w:r>
      <w:proofErr w:type="spellEnd"/>
      <w:r>
        <w:rPr>
          <w:rFonts w:ascii="Calibri" w:hAnsi="Calibri" w:cs="Calibri"/>
          <w:sz w:val="22"/>
          <w:szCs w:val="22"/>
        </w:rPr>
        <w:t xml:space="preserve"> can suggest classroom strategies.</w:t>
      </w:r>
    </w:p>
    <w:p w14:paraId="671B310B" w14:textId="77777777" w:rsidR="006E2DDD" w:rsidRDefault="006E2DDD">
      <w:pPr>
        <w:numPr>
          <w:ilvl w:val="0"/>
          <w:numId w:val="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It only runs if the child's family has consented.</w:t>
      </w:r>
      <w:r>
        <w:rPr>
          <w:rFonts w:ascii="Calibri" w:eastAsia="Times New Roman" w:hAnsi="Calibri" w:cs="Calibri"/>
          <w:sz w:val="22"/>
          <w:szCs w:val="22"/>
        </w:rPr>
        <w:t xml:space="preserve"> Without consent the request is refused before anything is sent.</w:t>
      </w:r>
    </w:p>
    <w:p w14:paraId="19357167" w14:textId="77777777" w:rsidR="006E2DDD" w:rsidRDefault="006E2DDD">
      <w:pPr>
        <w:numPr>
          <w:ilvl w:val="0"/>
          <w:numId w:val="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lastRenderedPageBreak/>
        <w:t>No identifying details leave the system.</w:t>
      </w:r>
      <w:r>
        <w:rPr>
          <w:rFonts w:ascii="Calibri" w:eastAsia="Times New Roman" w:hAnsi="Calibri" w:cs="Calibri"/>
          <w:sz w:val="22"/>
          <w:szCs w:val="22"/>
        </w:rPr>
        <w:t xml:space="preserve"> The child's name, family names and contact details are stripped first.</w:t>
      </w:r>
    </w:p>
    <w:p w14:paraId="324C404E" w14:textId="77777777" w:rsidR="006E2DDD" w:rsidRDefault="006E2DDD">
      <w:pPr>
        <w:numPr>
          <w:ilvl w:val="0"/>
          <w:numId w:val="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It gives classroom strategies, not clinical advice</w:t>
      </w:r>
      <w:r>
        <w:rPr>
          <w:rFonts w:ascii="Calibri" w:eastAsia="Times New Roman" w:hAnsi="Calibri" w:cs="Calibri"/>
          <w:sz w:val="22"/>
          <w:szCs w:val="22"/>
        </w:rPr>
        <w:t>, and offers a route to a human specialist.</w:t>
      </w:r>
    </w:p>
    <w:p w14:paraId="324BB98B" w14:textId="77777777" w:rsidR="006E2DDD" w:rsidRDefault="006E2DDD">
      <w:pPr>
        <w:numPr>
          <w:ilvl w:val="0"/>
          <w:numId w:val="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Low-confidence suggestions never reach you.</w:t>
      </w:r>
      <w:r>
        <w:rPr>
          <w:rFonts w:ascii="Calibri" w:eastAsia="Times New Roman" w:hAnsi="Calibri" w:cs="Calibri"/>
          <w:sz w:val="22"/>
          <w:szCs w:val="22"/>
        </w:rPr>
        <w:t xml:space="preserve"> They go to a specialist's review queue first, and until that specialist releases one it does not exist as far as your screen is concerned.</w:t>
      </w:r>
    </w:p>
    <w:p w14:paraId="1E19CEBB" w14:textId="77777777" w:rsidR="006E2DDD" w:rsidRDefault="006E2DDD">
      <w:pPr>
        <w:pStyle w:val="NormalWeb"/>
        <w:shd w:val="clear" w:color="auto" w:fill="FBE4E4"/>
        <w:divId w:val="138229265"/>
        <w:rPr>
          <w:rFonts w:ascii="Calibri" w:hAnsi="Calibri" w:cs="Calibri"/>
          <w:sz w:val="22"/>
          <w:szCs w:val="22"/>
        </w:rPr>
      </w:pPr>
      <w:r>
        <w:rPr>
          <w:rStyle w:val="Strong"/>
          <w:rFonts w:ascii="Calibri" w:hAnsi="Calibri" w:cs="Calibri"/>
          <w:sz w:val="22"/>
          <w:szCs w:val="22"/>
        </w:rPr>
        <w:t>[Screenshot: the strategy panel with its privacy notice]</w:t>
      </w:r>
    </w:p>
    <w:p w14:paraId="5F1CAF7A" w14:textId="77777777" w:rsidR="006E2DDD" w:rsidRDefault="006E2DDD">
      <w:pPr>
        <w:pStyle w:val="Heading2"/>
        <w:rPr>
          <w:rFonts w:eastAsia="Times New Roman"/>
        </w:rPr>
      </w:pPr>
      <w:bookmarkStart w:id="32" w:name="_Toc239147171"/>
      <w:r>
        <w:rPr>
          <w:rFonts w:eastAsia="Times New Roman"/>
        </w:rPr>
        <w:t>IEP and ILP plans</w:t>
      </w:r>
      <w:bookmarkEnd w:id="32"/>
    </w:p>
    <w:p w14:paraId="6A84C976" w14:textId="77777777" w:rsidR="006E2DDD" w:rsidRDefault="006E2DDD">
      <w:pPr>
        <w:pStyle w:val="NormalWeb"/>
        <w:rPr>
          <w:rFonts w:ascii="Calibri" w:hAnsi="Calibri" w:cs="Calibri"/>
          <w:sz w:val="22"/>
          <w:szCs w:val="22"/>
        </w:rPr>
      </w:pPr>
      <w:r>
        <w:rPr>
          <w:rFonts w:ascii="Calibri" w:hAnsi="Calibri" w:cs="Calibri"/>
          <w:sz w:val="22"/>
          <w:szCs w:val="22"/>
        </w:rPr>
        <w:t xml:space="preserve">From a student record, open </w:t>
      </w:r>
      <w:r>
        <w:rPr>
          <w:rStyle w:val="Strong"/>
          <w:rFonts w:ascii="Calibri" w:hAnsi="Calibri" w:cs="Calibri"/>
          <w:sz w:val="22"/>
          <w:szCs w:val="22"/>
        </w:rPr>
        <w:t>the child's plans</w:t>
      </w:r>
      <w:r>
        <w:rPr>
          <w:rFonts w:ascii="Calibri" w:hAnsi="Calibri" w:cs="Calibri"/>
          <w:sz w:val="22"/>
          <w:szCs w:val="22"/>
        </w:rPr>
        <w:t xml:space="preserve"> — every IEP/ILP they have had, newest first. The list leads with </w:t>
      </w:r>
      <w:r>
        <w:rPr>
          <w:rStyle w:val="Strong"/>
          <w:rFonts w:ascii="Calibri" w:hAnsi="Calibri" w:cs="Calibri"/>
          <w:sz w:val="22"/>
          <w:szCs w:val="22"/>
        </w:rPr>
        <w:t>whether a review date has passed</w:t>
      </w:r>
      <w:r>
        <w:rPr>
          <w:rFonts w:ascii="Calibri" w:hAnsi="Calibri" w:cs="Calibri"/>
          <w:sz w:val="22"/>
          <w:szCs w:val="22"/>
        </w:rPr>
        <w:t>, because that is the only row asking anything of you.</w:t>
      </w:r>
    </w:p>
    <w:p w14:paraId="0331B486" w14:textId="77777777" w:rsidR="006E2DDD" w:rsidRDefault="006E2DDD">
      <w:pPr>
        <w:pStyle w:val="NormalWeb"/>
        <w:rPr>
          <w:rFonts w:ascii="Calibri" w:hAnsi="Calibri" w:cs="Calibri"/>
          <w:sz w:val="22"/>
          <w:szCs w:val="22"/>
        </w:rPr>
      </w:pPr>
      <w:r>
        <w:rPr>
          <w:rFonts w:ascii="Calibri" w:hAnsi="Calibri" w:cs="Calibri"/>
          <w:sz w:val="22"/>
          <w:szCs w:val="22"/>
        </w:rPr>
        <w:t xml:space="preserve">A plan is a </w:t>
      </w:r>
      <w:r>
        <w:rPr>
          <w:rStyle w:val="Strong"/>
          <w:rFonts w:ascii="Calibri" w:hAnsi="Calibri" w:cs="Calibri"/>
          <w:sz w:val="22"/>
          <w:szCs w:val="22"/>
        </w:rPr>
        <w:t>draft</w:t>
      </w:r>
      <w:r>
        <w:rPr>
          <w:rFonts w:ascii="Calibri" w:hAnsi="Calibri" w:cs="Calibri"/>
          <w:sz w:val="22"/>
          <w:szCs w:val="22"/>
        </w:rPr>
        <w:t xml:space="preserve"> while it is being written and can be edited freely. Once it is </w:t>
      </w:r>
      <w:r>
        <w:rPr>
          <w:rStyle w:val="Strong"/>
          <w:rFonts w:ascii="Calibri" w:hAnsi="Calibri" w:cs="Calibri"/>
          <w:sz w:val="22"/>
          <w:szCs w:val="22"/>
        </w:rPr>
        <w:t>agreed</w:t>
      </w:r>
      <w:r>
        <w:rPr>
          <w:rFonts w:ascii="Calibri" w:hAnsi="Calibri" w:cs="Calibri"/>
          <w:sz w:val="22"/>
          <w:szCs w:val="22"/>
        </w:rPr>
        <w:t xml:space="preserve"> it becomes a record of what the school and family settled on, and the screen renders it as a document rather than a form — the database refuses changes to an agreed plan, so showing you an editable box would be a lie told in advance.</w:t>
      </w:r>
    </w:p>
    <w:p w14:paraId="24E72770" w14:textId="77777777" w:rsidR="006E2DDD" w:rsidRDefault="006E2DDD">
      <w:pPr>
        <w:pStyle w:val="NormalWeb"/>
        <w:rPr>
          <w:rFonts w:ascii="Calibri" w:hAnsi="Calibri" w:cs="Calibri"/>
          <w:sz w:val="22"/>
          <w:szCs w:val="22"/>
        </w:rPr>
      </w:pPr>
      <w:r>
        <w:rPr>
          <w:rStyle w:val="Strong"/>
          <w:rFonts w:ascii="Calibri" w:hAnsi="Calibri" w:cs="Calibri"/>
          <w:sz w:val="22"/>
          <w:szCs w:val="22"/>
        </w:rPr>
        <w:t>Agreeing to a plan cannot be undone from any screen.</w:t>
      </w:r>
      <w:r>
        <w:rPr>
          <w:rFonts w:ascii="Calibri" w:hAnsi="Calibri" w:cs="Calibri"/>
          <w:sz w:val="22"/>
          <w:szCs w:val="22"/>
        </w:rPr>
        <w:t xml:space="preserve"> It freezes the wording and the goals and shows the plan to the family. You are asked to confirm first, and the confirmation says what will </w:t>
      </w:r>
      <w:proofErr w:type="gramStart"/>
      <w:r>
        <w:rPr>
          <w:rFonts w:ascii="Calibri" w:hAnsi="Calibri" w:cs="Calibri"/>
          <w:sz w:val="22"/>
          <w:szCs w:val="22"/>
        </w:rPr>
        <w:t>actually happen</w:t>
      </w:r>
      <w:proofErr w:type="gramEnd"/>
      <w:r>
        <w:rPr>
          <w:rFonts w:ascii="Calibri" w:hAnsi="Calibri" w:cs="Calibri"/>
          <w:sz w:val="22"/>
          <w:szCs w:val="22"/>
        </w:rPr>
        <w:t>.</w:t>
      </w:r>
    </w:p>
    <w:p w14:paraId="52E0B45A" w14:textId="77777777" w:rsidR="006E2DDD" w:rsidRDefault="006E2DDD">
      <w:pPr>
        <w:pStyle w:val="NormalWeb"/>
        <w:rPr>
          <w:rFonts w:ascii="Calibri" w:hAnsi="Calibri" w:cs="Calibri"/>
          <w:sz w:val="22"/>
          <w:szCs w:val="22"/>
        </w:rPr>
      </w:pPr>
      <w:r>
        <w:rPr>
          <w:rFonts w:ascii="Calibri" w:hAnsi="Calibri" w:cs="Calibri"/>
          <w:sz w:val="22"/>
          <w:szCs w:val="22"/>
        </w:rPr>
        <w:t>The SMART criteria are printed beside the goal fields rather than checked by the software. Nothing can tell whether a sentence is genuinely Specific or Measurable; a rule that tried would reject good goals and pass bad ones, so the criteria sit where the person writing can see them.</w:t>
      </w:r>
    </w:p>
    <w:p w14:paraId="1173C82D" w14:textId="77777777" w:rsidR="006E2DDD" w:rsidRDefault="006E2DDD">
      <w:pPr>
        <w:pStyle w:val="NormalWeb"/>
        <w:shd w:val="clear" w:color="auto" w:fill="FBE4E4"/>
        <w:divId w:val="1362826176"/>
        <w:rPr>
          <w:rFonts w:ascii="Calibri" w:hAnsi="Calibri" w:cs="Calibri"/>
          <w:sz w:val="22"/>
          <w:szCs w:val="22"/>
        </w:rPr>
      </w:pPr>
      <w:r>
        <w:rPr>
          <w:rStyle w:val="Strong"/>
          <w:rFonts w:ascii="Calibri" w:hAnsi="Calibri" w:cs="Calibri"/>
          <w:sz w:val="22"/>
          <w:szCs w:val="22"/>
        </w:rPr>
        <w:t>[Screenshot: the IEP editor, draft state]</w:t>
      </w:r>
    </w:p>
    <w:p w14:paraId="21D313E8" w14:textId="77777777" w:rsidR="006E2DDD" w:rsidRDefault="006E2DDD">
      <w:pPr>
        <w:pStyle w:val="Heading2"/>
        <w:rPr>
          <w:rFonts w:eastAsia="Times New Roman"/>
        </w:rPr>
      </w:pPr>
      <w:bookmarkStart w:id="33" w:name="_Toc239147172"/>
      <w:r>
        <w:rPr>
          <w:rFonts w:eastAsia="Times New Roman"/>
        </w:rPr>
        <w:t>Messages</w:t>
      </w:r>
      <w:bookmarkEnd w:id="33"/>
    </w:p>
    <w:p w14:paraId="39AF6F8B" w14:textId="77777777" w:rsidR="006E2DDD" w:rsidRDefault="006E2DDD">
      <w:pPr>
        <w:pStyle w:val="NormalWeb"/>
        <w:rPr>
          <w:rFonts w:ascii="Calibri" w:hAnsi="Calibri" w:cs="Calibri"/>
          <w:sz w:val="22"/>
          <w:szCs w:val="22"/>
        </w:rPr>
      </w:pPr>
      <w:r>
        <w:rPr>
          <w:rFonts w:ascii="Calibri" w:hAnsi="Calibri" w:cs="Calibri"/>
          <w:sz w:val="22"/>
          <w:szCs w:val="22"/>
        </w:rPr>
        <w:t>Conversations with the families and colleagues of the children you teach.</w:t>
      </w:r>
    </w:p>
    <w:p w14:paraId="1A56ED2F" w14:textId="77777777" w:rsidR="006E2DDD" w:rsidRDefault="006E2DDD">
      <w:pPr>
        <w:pStyle w:val="NormalWeb"/>
        <w:rPr>
          <w:rFonts w:ascii="Calibri" w:hAnsi="Calibri" w:cs="Calibri"/>
          <w:sz w:val="22"/>
          <w:szCs w:val="22"/>
        </w:rPr>
      </w:pPr>
      <w:r>
        <w:rPr>
          <w:rFonts w:ascii="Calibri" w:hAnsi="Calibri" w:cs="Calibri"/>
          <w:sz w:val="22"/>
          <w:szCs w:val="22"/>
        </w:rPr>
        <w:t xml:space="preserve">The </w:t>
      </w:r>
      <w:r>
        <w:rPr>
          <w:rStyle w:val="Strong"/>
          <w:rFonts w:ascii="Calibri" w:hAnsi="Calibri" w:cs="Calibri"/>
          <w:sz w:val="22"/>
          <w:szCs w:val="22"/>
        </w:rPr>
        <w:t>student picker filters the whole screen</w:t>
      </w:r>
      <w:r>
        <w:rPr>
          <w:rFonts w:ascii="Calibri" w:hAnsi="Calibri" w:cs="Calibri"/>
          <w:sz w:val="22"/>
          <w:szCs w:val="22"/>
        </w:rPr>
        <w:t xml:space="preserve">, not just the list of people you can start a conversation with. </w:t>
      </w:r>
      <w:r>
        <w:rPr>
          <w:rStyle w:val="Emphasis"/>
          <w:rFonts w:ascii="Calibri" w:hAnsi="Calibri" w:cs="Calibri"/>
          <w:sz w:val="22"/>
          <w:szCs w:val="22"/>
        </w:rPr>
        <w:t>All students</w:t>
      </w:r>
      <w:r>
        <w:rPr>
          <w:rFonts w:ascii="Calibri" w:hAnsi="Calibri" w:cs="Calibri"/>
          <w:sz w:val="22"/>
          <w:szCs w:val="22"/>
        </w:rPr>
        <w:t xml:space="preserve"> is the default, because your inbox spans your class; picking one narrows it.</w:t>
      </w:r>
    </w:p>
    <w:p w14:paraId="13D5D4B5" w14:textId="77777777" w:rsidR="006E2DDD" w:rsidRDefault="006E2DDD">
      <w:pPr>
        <w:pStyle w:val="Heading2"/>
        <w:rPr>
          <w:rFonts w:eastAsia="Times New Roman"/>
        </w:rPr>
      </w:pPr>
      <w:bookmarkStart w:id="34" w:name="_Toc239147173"/>
      <w:r>
        <w:rPr>
          <w:rFonts w:eastAsia="Times New Roman"/>
        </w:rPr>
        <w:t>Schedule</w:t>
      </w:r>
      <w:bookmarkEnd w:id="34"/>
    </w:p>
    <w:p w14:paraId="0D4DD2D0" w14:textId="77777777" w:rsidR="006E2DDD" w:rsidRDefault="006E2DDD">
      <w:pPr>
        <w:pStyle w:val="NormalWeb"/>
        <w:rPr>
          <w:rFonts w:ascii="Calibri" w:hAnsi="Calibri" w:cs="Calibri"/>
          <w:sz w:val="22"/>
          <w:szCs w:val="22"/>
        </w:rPr>
      </w:pPr>
      <w:r>
        <w:rPr>
          <w:rStyle w:val="Strong"/>
          <w:rFonts w:ascii="Calibri" w:hAnsi="Calibri" w:cs="Calibri"/>
          <w:sz w:val="22"/>
          <w:szCs w:val="22"/>
        </w:rPr>
        <w:t>This is not a calendar, and deliberately so.</w:t>
      </w:r>
      <w:r>
        <w:rPr>
          <w:rFonts w:ascii="Calibri" w:hAnsi="Calibri" w:cs="Calibri"/>
          <w:sz w:val="22"/>
          <w:szCs w:val="22"/>
        </w:rPr>
        <w:t xml:space="preserve"> Nothing in </w:t>
      </w:r>
      <w:proofErr w:type="spellStart"/>
      <w:r>
        <w:rPr>
          <w:rFonts w:ascii="Calibri" w:hAnsi="Calibri" w:cs="Calibri"/>
          <w:sz w:val="22"/>
          <w:szCs w:val="22"/>
        </w:rPr>
        <w:t>MiZanova</w:t>
      </w:r>
      <w:proofErr w:type="spellEnd"/>
      <w:r>
        <w:rPr>
          <w:rFonts w:ascii="Calibri" w:hAnsi="Calibri" w:cs="Calibri"/>
          <w:sz w:val="22"/>
          <w:szCs w:val="22"/>
        </w:rPr>
        <w:t xml:space="preserve"> books anything — there are no slots, no availability, no invitations and no reminders, so a week grid would be a picture of a </w:t>
      </w:r>
      <w:proofErr w:type="gramStart"/>
      <w:r>
        <w:rPr>
          <w:rFonts w:ascii="Calibri" w:hAnsi="Calibri" w:cs="Calibri"/>
          <w:sz w:val="22"/>
          <w:szCs w:val="22"/>
        </w:rPr>
        <w:t>feature</w:t>
      </w:r>
      <w:proofErr w:type="gramEnd"/>
      <w:r>
        <w:rPr>
          <w:rFonts w:ascii="Calibri" w:hAnsi="Calibri" w:cs="Calibri"/>
          <w:sz w:val="22"/>
          <w:szCs w:val="22"/>
        </w:rPr>
        <w:t xml:space="preserve"> and every empty cell would promise something could be dropped into it.</w:t>
      </w:r>
    </w:p>
    <w:p w14:paraId="7D9D2BBB" w14:textId="77777777" w:rsidR="006E2DDD" w:rsidRDefault="006E2DDD">
      <w:pPr>
        <w:pStyle w:val="NormalWeb"/>
        <w:rPr>
          <w:rFonts w:ascii="Calibri" w:hAnsi="Calibri" w:cs="Calibri"/>
          <w:sz w:val="22"/>
          <w:szCs w:val="22"/>
        </w:rPr>
      </w:pPr>
      <w:r>
        <w:rPr>
          <w:rFonts w:ascii="Calibri" w:hAnsi="Calibri" w:cs="Calibri"/>
          <w:sz w:val="22"/>
          <w:szCs w:val="22"/>
        </w:rPr>
        <w:t xml:space="preserve">A teacher has exactly one kind of thing with a date on it: </w:t>
      </w:r>
      <w:r>
        <w:rPr>
          <w:rStyle w:val="Strong"/>
          <w:rFonts w:ascii="Calibri" w:hAnsi="Calibri" w:cs="Calibri"/>
          <w:sz w:val="22"/>
          <w:szCs w:val="22"/>
        </w:rPr>
        <w:t>goal target dates</w:t>
      </w:r>
      <w:r>
        <w:rPr>
          <w:rFonts w:ascii="Calibri" w:hAnsi="Calibri" w:cs="Calibri"/>
          <w:sz w:val="22"/>
          <w:szCs w:val="22"/>
        </w:rPr>
        <w:t xml:space="preserve">. That is what this screen is built from, and it says so. </w:t>
      </w:r>
      <w:r>
        <w:rPr>
          <w:rStyle w:val="Strong"/>
          <w:rFonts w:ascii="Calibri" w:hAnsi="Calibri" w:cs="Calibri"/>
          <w:sz w:val="22"/>
          <w:szCs w:val="22"/>
        </w:rPr>
        <w:t>Overdue comes first and is not softened</w:t>
      </w:r>
      <w:r>
        <w:rPr>
          <w:rFonts w:ascii="Calibri" w:hAnsi="Calibri" w:cs="Calibri"/>
          <w:sz w:val="22"/>
          <w:szCs w:val="22"/>
        </w:rPr>
        <w:t xml:space="preserve"> — a goal past its target date is the one thing here that needs acting on.</w:t>
      </w:r>
    </w:p>
    <w:p w14:paraId="11A3B1A7" w14:textId="77777777" w:rsidR="006E2DDD" w:rsidRDefault="006E2DDD">
      <w:pPr>
        <w:pStyle w:val="Heading2"/>
        <w:rPr>
          <w:rFonts w:eastAsia="Times New Roman"/>
        </w:rPr>
      </w:pPr>
      <w:bookmarkStart w:id="35" w:name="_Toc239147174"/>
      <w:r>
        <w:rPr>
          <w:rFonts w:eastAsia="Times New Roman"/>
        </w:rPr>
        <w:t>Shared Resources, Academy and Library</w:t>
      </w:r>
      <w:bookmarkEnd w:id="35"/>
    </w:p>
    <w:p w14:paraId="4FE30BF0" w14:textId="77777777" w:rsidR="006E2DDD" w:rsidRDefault="006E2DDD">
      <w:pPr>
        <w:numPr>
          <w:ilvl w:val="0"/>
          <w:numId w:val="1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Shared Resources</w:t>
      </w:r>
      <w:r>
        <w:rPr>
          <w:rFonts w:ascii="Calibri" w:eastAsia="Times New Roman" w:hAnsi="Calibri" w:cs="Calibri"/>
          <w:sz w:val="22"/>
          <w:szCs w:val="22"/>
        </w:rPr>
        <w:t xml:space="preserve"> — materials a specialist has shared with children in your class.</w:t>
      </w:r>
    </w:p>
    <w:p w14:paraId="544DDFD6" w14:textId="77777777" w:rsidR="006E2DDD" w:rsidRDefault="006E2DDD">
      <w:pPr>
        <w:numPr>
          <w:ilvl w:val="0"/>
          <w:numId w:val="1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Academy</w:t>
      </w:r>
      <w:r>
        <w:rPr>
          <w:rFonts w:ascii="Calibri" w:eastAsia="Times New Roman" w:hAnsi="Calibri" w:cs="Calibri"/>
          <w:sz w:val="22"/>
          <w:szCs w:val="22"/>
        </w:rPr>
        <w:t xml:space="preserve"> — professional development courses for school staff.</w:t>
      </w:r>
    </w:p>
    <w:p w14:paraId="4A90F2ED" w14:textId="77777777" w:rsidR="006E2DDD" w:rsidRDefault="006E2DDD">
      <w:pPr>
        <w:numPr>
          <w:ilvl w:val="0"/>
          <w:numId w:val="1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Library</w:t>
      </w:r>
      <w:r>
        <w:rPr>
          <w:rFonts w:ascii="Calibri" w:eastAsia="Times New Roman" w:hAnsi="Calibri" w:cs="Calibri"/>
          <w:sz w:val="22"/>
          <w:szCs w:val="22"/>
        </w:rPr>
        <w:t xml:space="preserve"> — articles and case studies to read.</w:t>
      </w:r>
    </w:p>
    <w:p w14:paraId="35C4544D"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6C1E6865">
          <v:rect id="_x0000_i1028" style="width:0;height:1.5pt" o:hralign="center" o:hrstd="t" o:hr="t" fillcolor="#a0a0a0" stroked="f"/>
        </w:pict>
      </w:r>
    </w:p>
    <w:p w14:paraId="47E2DE85" w14:textId="77777777" w:rsidR="006E2DDD" w:rsidRDefault="006E2DDD">
      <w:pPr>
        <w:pStyle w:val="Heading1"/>
        <w:rPr>
          <w:rFonts w:eastAsia="Times New Roman"/>
        </w:rPr>
      </w:pPr>
      <w:bookmarkStart w:id="36" w:name="_Toc239147175"/>
      <w:r>
        <w:rPr>
          <w:rFonts w:eastAsia="Times New Roman"/>
        </w:rPr>
        <w:lastRenderedPageBreak/>
        <w:t>Chapter 3 — Specialists</w:t>
      </w:r>
      <w:bookmarkEnd w:id="36"/>
    </w:p>
    <w:p w14:paraId="657F7845" w14:textId="77777777" w:rsidR="006E2DDD" w:rsidRDefault="006E2DDD">
      <w:pPr>
        <w:pStyle w:val="NormalWeb"/>
        <w:rPr>
          <w:rFonts w:ascii="Calibri" w:hAnsi="Calibri" w:cs="Calibri"/>
          <w:sz w:val="22"/>
          <w:szCs w:val="22"/>
        </w:rPr>
      </w:pPr>
      <w:r>
        <w:rPr>
          <w:rFonts w:ascii="Calibri" w:hAnsi="Calibri" w:cs="Calibri"/>
          <w:sz w:val="22"/>
          <w:szCs w:val="22"/>
        </w:rPr>
        <w:t xml:space="preserve">You arrive by invitation, and </w:t>
      </w:r>
      <w:r>
        <w:rPr>
          <w:rStyle w:val="Strong"/>
          <w:rFonts w:ascii="Calibri" w:hAnsi="Calibri" w:cs="Calibri"/>
          <w:sz w:val="22"/>
          <w:szCs w:val="22"/>
        </w:rPr>
        <w:t>two-factor authentication is required</w:t>
      </w:r>
      <w:r>
        <w:rPr>
          <w:rFonts w:ascii="Calibri" w:hAnsi="Calibri" w:cs="Calibri"/>
          <w:sz w:val="22"/>
          <w:szCs w:val="22"/>
        </w:rPr>
        <w:t>. You see the students assigned to you as a specialist — the same request an educator makes, answered differently by the database, which is why this screen cannot widen it by accident.</w:t>
      </w:r>
    </w:p>
    <w:p w14:paraId="6635D4BE" w14:textId="77777777" w:rsidR="006E2DDD" w:rsidRDefault="006E2DDD">
      <w:pPr>
        <w:pStyle w:val="Heading2"/>
        <w:rPr>
          <w:rFonts w:eastAsia="Times New Roman"/>
        </w:rPr>
      </w:pPr>
      <w:bookmarkStart w:id="37" w:name="_Toc239147176"/>
      <w:r>
        <w:rPr>
          <w:rFonts w:eastAsia="Times New Roman"/>
        </w:rPr>
        <w:t>Command Centre</w:t>
      </w:r>
      <w:bookmarkEnd w:id="37"/>
    </w:p>
    <w:p w14:paraId="3A2F6985" w14:textId="77777777" w:rsidR="006E2DDD" w:rsidRDefault="006E2DDD">
      <w:pPr>
        <w:pStyle w:val="NormalWeb"/>
        <w:rPr>
          <w:rFonts w:ascii="Calibri" w:hAnsi="Calibri" w:cs="Calibri"/>
          <w:sz w:val="22"/>
          <w:szCs w:val="22"/>
        </w:rPr>
      </w:pPr>
      <w:r>
        <w:rPr>
          <w:rFonts w:ascii="Calibri" w:hAnsi="Calibri" w:cs="Calibri"/>
          <w:sz w:val="22"/>
          <w:szCs w:val="22"/>
        </w:rPr>
        <w:t>Ordered by what should interrupt your morning:</w:t>
      </w:r>
    </w:p>
    <w:p w14:paraId="47EFEDC1" w14:textId="77777777" w:rsidR="006E2DDD" w:rsidRDefault="006E2DDD">
      <w:pPr>
        <w:numPr>
          <w:ilvl w:val="0"/>
          <w:numId w:val="1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Suggestions waiting on your judgement</w:t>
      </w:r>
      <w:r>
        <w:rPr>
          <w:rFonts w:ascii="Calibri" w:eastAsia="Times New Roman" w:hAnsi="Calibri" w:cs="Calibri"/>
          <w:sz w:val="22"/>
          <w:szCs w:val="22"/>
        </w:rPr>
        <w:t xml:space="preserve"> — first, because until you act nothing reaches a teacher.</w:t>
      </w:r>
    </w:p>
    <w:p w14:paraId="5A80E82B" w14:textId="77777777" w:rsidR="006E2DDD" w:rsidRDefault="006E2DDD">
      <w:pPr>
        <w:numPr>
          <w:ilvl w:val="0"/>
          <w:numId w:val="1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Today's appointments.</w:t>
      </w:r>
    </w:p>
    <w:p w14:paraId="1E579868" w14:textId="77777777" w:rsidR="006E2DDD" w:rsidRDefault="006E2DDD">
      <w:pPr>
        <w:numPr>
          <w:ilvl w:val="0"/>
          <w:numId w:val="1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Flagged incidents</w:t>
      </w:r>
      <w:r>
        <w:rPr>
          <w:rFonts w:ascii="Calibri" w:eastAsia="Times New Roman" w:hAnsi="Calibri" w:cs="Calibri"/>
          <w:sz w:val="22"/>
          <w:szCs w:val="22"/>
        </w:rPr>
        <w:t xml:space="preserve"> on your caseload.</w:t>
      </w:r>
    </w:p>
    <w:p w14:paraId="217E9F01" w14:textId="77777777" w:rsidR="006E2DDD" w:rsidRDefault="006E2DDD">
      <w:pPr>
        <w:numPr>
          <w:ilvl w:val="0"/>
          <w:numId w:val="1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Your caseload.</w:t>
      </w:r>
    </w:p>
    <w:p w14:paraId="11A6BF4F" w14:textId="77777777" w:rsidR="006E2DDD" w:rsidRDefault="006E2DDD">
      <w:pPr>
        <w:pStyle w:val="NormalWeb"/>
        <w:rPr>
          <w:rFonts w:ascii="Calibri" w:hAnsi="Calibri" w:cs="Calibri"/>
          <w:sz w:val="22"/>
          <w:szCs w:val="22"/>
        </w:rPr>
      </w:pPr>
      <w:r>
        <w:rPr>
          <w:rFonts w:ascii="Calibri" w:hAnsi="Calibri" w:cs="Calibri"/>
          <w:sz w:val="22"/>
          <w:szCs w:val="22"/>
        </w:rPr>
        <w:t xml:space="preserve">Only </w:t>
      </w:r>
      <w:r>
        <w:rPr>
          <w:rStyle w:val="Emphasis"/>
          <w:rFonts w:ascii="Calibri" w:hAnsi="Calibri" w:cs="Calibri"/>
          <w:sz w:val="22"/>
          <w:szCs w:val="22"/>
        </w:rPr>
        <w:t>today</w:t>
      </w:r>
      <w:r>
        <w:rPr>
          <w:rFonts w:ascii="Calibri" w:hAnsi="Calibri" w:cs="Calibri"/>
          <w:sz w:val="22"/>
          <w:szCs w:val="22"/>
        </w:rPr>
        <w:t xml:space="preserve"> appears here. The Schedule screen owns booking, moving and writing up, and is one click away.</w:t>
      </w:r>
    </w:p>
    <w:p w14:paraId="4505FA4A" w14:textId="77777777" w:rsidR="006E2DDD" w:rsidRDefault="006E2DDD">
      <w:pPr>
        <w:pStyle w:val="NormalWeb"/>
        <w:shd w:val="clear" w:color="auto" w:fill="FBE4E4"/>
        <w:divId w:val="1273443366"/>
        <w:rPr>
          <w:rFonts w:ascii="Calibri" w:hAnsi="Calibri" w:cs="Calibri"/>
          <w:sz w:val="22"/>
          <w:szCs w:val="22"/>
        </w:rPr>
      </w:pPr>
      <w:r>
        <w:rPr>
          <w:rStyle w:val="Strong"/>
          <w:rFonts w:ascii="Calibri" w:hAnsi="Calibri" w:cs="Calibri"/>
          <w:sz w:val="22"/>
          <w:szCs w:val="22"/>
        </w:rPr>
        <w:t>[Screenshot: Specialist Command Centre]</w:t>
      </w:r>
    </w:p>
    <w:p w14:paraId="115FB264" w14:textId="77777777" w:rsidR="006E2DDD" w:rsidRDefault="006E2DDD">
      <w:pPr>
        <w:pStyle w:val="Heading2"/>
        <w:rPr>
          <w:rFonts w:eastAsia="Times New Roman"/>
        </w:rPr>
      </w:pPr>
      <w:bookmarkStart w:id="38" w:name="_Toc239147177"/>
      <w:r>
        <w:rPr>
          <w:rFonts w:eastAsia="Times New Roman"/>
        </w:rPr>
        <w:t>Review Queue</w:t>
      </w:r>
      <w:bookmarkEnd w:id="38"/>
    </w:p>
    <w:p w14:paraId="1F4B6113" w14:textId="77777777" w:rsidR="006E2DDD" w:rsidRDefault="006E2DDD">
      <w:pPr>
        <w:pStyle w:val="NormalWeb"/>
        <w:rPr>
          <w:rFonts w:ascii="Calibri" w:hAnsi="Calibri" w:cs="Calibri"/>
          <w:sz w:val="22"/>
          <w:szCs w:val="22"/>
        </w:rPr>
      </w:pPr>
      <w:r>
        <w:rPr>
          <w:rStyle w:val="Strong"/>
          <w:rFonts w:ascii="Calibri" w:hAnsi="Calibri" w:cs="Calibri"/>
          <w:sz w:val="22"/>
          <w:szCs w:val="22"/>
        </w:rPr>
        <w:t>The human gate, and the most important screen you have.</w:t>
      </w:r>
    </w:p>
    <w:p w14:paraId="29D7D8F7" w14:textId="77777777" w:rsidR="006E2DDD" w:rsidRDefault="006E2DDD">
      <w:pPr>
        <w:pStyle w:val="NormalWeb"/>
        <w:rPr>
          <w:rFonts w:ascii="Calibri" w:hAnsi="Calibri" w:cs="Calibri"/>
          <w:sz w:val="22"/>
          <w:szCs w:val="22"/>
        </w:rPr>
      </w:pPr>
      <w:r>
        <w:rPr>
          <w:rFonts w:ascii="Calibri" w:hAnsi="Calibri" w:cs="Calibri"/>
          <w:sz w:val="22"/>
          <w:szCs w:val="22"/>
        </w:rPr>
        <w:t xml:space="preserve">Every suggestion here was withheld from a teacher because the model was not confident enough or asked for oversight. </w:t>
      </w:r>
      <w:r>
        <w:rPr>
          <w:rStyle w:val="Emphasis"/>
          <w:rFonts w:ascii="Calibri" w:hAnsi="Calibri" w:cs="Calibri"/>
          <w:sz w:val="22"/>
          <w:szCs w:val="22"/>
        </w:rPr>
        <w:t>Nothing here reaches a classroom until you release it.</w:t>
      </w:r>
    </w:p>
    <w:p w14:paraId="58AB4502" w14:textId="77777777" w:rsidR="006E2DDD" w:rsidRDefault="006E2DDD">
      <w:pPr>
        <w:pStyle w:val="NormalWeb"/>
        <w:rPr>
          <w:rFonts w:ascii="Calibri" w:hAnsi="Calibri" w:cs="Calibri"/>
          <w:sz w:val="22"/>
          <w:szCs w:val="22"/>
        </w:rPr>
      </w:pPr>
      <w:r>
        <w:rPr>
          <w:rFonts w:ascii="Calibri" w:hAnsi="Calibri" w:cs="Calibri"/>
          <w:sz w:val="22"/>
          <w:szCs w:val="22"/>
        </w:rPr>
        <w:t xml:space="preserve">For each one you can see the </w:t>
      </w:r>
      <w:r>
        <w:rPr>
          <w:rStyle w:val="Strong"/>
          <w:rFonts w:ascii="Calibri" w:hAnsi="Calibri" w:cs="Calibri"/>
          <w:sz w:val="22"/>
          <w:szCs w:val="22"/>
        </w:rPr>
        <w:t>anonymised input</w:t>
      </w:r>
      <w:r>
        <w:rPr>
          <w:rFonts w:ascii="Calibri" w:hAnsi="Calibri" w:cs="Calibri"/>
          <w:sz w:val="22"/>
          <w:szCs w:val="22"/>
        </w:rPr>
        <w:t xml:space="preserve"> that was </w:t>
      </w:r>
      <w:proofErr w:type="gramStart"/>
      <w:r>
        <w:rPr>
          <w:rFonts w:ascii="Calibri" w:hAnsi="Calibri" w:cs="Calibri"/>
          <w:sz w:val="22"/>
          <w:szCs w:val="22"/>
        </w:rPr>
        <w:t>actually sent</w:t>
      </w:r>
      <w:proofErr w:type="gramEnd"/>
      <w:r>
        <w:rPr>
          <w:rFonts w:ascii="Calibri" w:hAnsi="Calibri" w:cs="Calibri"/>
          <w:sz w:val="22"/>
          <w:szCs w:val="22"/>
        </w:rPr>
        <w:t xml:space="preserve"> — stored so the anonymisation claim can be checked rather than just trusted.</w:t>
      </w:r>
    </w:p>
    <w:p w14:paraId="3D83504B" w14:textId="77777777" w:rsidR="006E2DDD" w:rsidRDefault="006E2DDD">
      <w:pPr>
        <w:numPr>
          <w:ilvl w:val="0"/>
          <w:numId w:val="12"/>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Review note</w:t>
      </w:r>
      <w:r>
        <w:rPr>
          <w:rFonts w:ascii="Calibri" w:eastAsia="Times New Roman" w:hAnsi="Calibri" w:cs="Calibri"/>
          <w:sz w:val="22"/>
          <w:szCs w:val="22"/>
        </w:rPr>
        <w:t xml:space="preserve"> (optional) — why you released or rejected it.</w:t>
      </w:r>
    </w:p>
    <w:p w14:paraId="71AC1CAB" w14:textId="77777777" w:rsidR="006E2DDD" w:rsidRDefault="006E2DDD">
      <w:pPr>
        <w:numPr>
          <w:ilvl w:val="0"/>
          <w:numId w:val="12"/>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Release to teacher</w:t>
      </w:r>
      <w:r>
        <w:rPr>
          <w:rFonts w:ascii="Calibri" w:eastAsia="Times New Roman" w:hAnsi="Calibri" w:cs="Calibri"/>
          <w:sz w:val="22"/>
          <w:szCs w:val="22"/>
        </w:rPr>
        <w:t xml:space="preserve"> — the suggestion becomes visible to them.</w:t>
      </w:r>
    </w:p>
    <w:p w14:paraId="72D4BAA3" w14:textId="77777777" w:rsidR="006E2DDD" w:rsidRDefault="006E2DDD">
      <w:pPr>
        <w:numPr>
          <w:ilvl w:val="0"/>
          <w:numId w:val="12"/>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Reject</w:t>
      </w:r>
      <w:r>
        <w:rPr>
          <w:rFonts w:ascii="Calibri" w:eastAsia="Times New Roman" w:hAnsi="Calibri" w:cs="Calibri"/>
          <w:sz w:val="22"/>
          <w:szCs w:val="22"/>
        </w:rPr>
        <w:t xml:space="preserve"> — it never appears anywhere again.</w:t>
      </w:r>
    </w:p>
    <w:p w14:paraId="6608FC6B" w14:textId="77777777" w:rsidR="006E2DDD" w:rsidRDefault="006E2DDD">
      <w:pPr>
        <w:pStyle w:val="NormalWeb"/>
        <w:rPr>
          <w:rFonts w:ascii="Calibri" w:hAnsi="Calibri" w:cs="Calibri"/>
          <w:sz w:val="22"/>
          <w:szCs w:val="22"/>
        </w:rPr>
      </w:pPr>
      <w:r>
        <w:rPr>
          <w:rFonts w:ascii="Calibri" w:hAnsi="Calibri" w:cs="Calibri"/>
          <w:sz w:val="22"/>
          <w:szCs w:val="22"/>
        </w:rPr>
        <w:t xml:space="preserve">A queue like this only means something if it is </w:t>
      </w:r>
      <w:proofErr w:type="gramStart"/>
      <w:r>
        <w:rPr>
          <w:rFonts w:ascii="Calibri" w:hAnsi="Calibri" w:cs="Calibri"/>
          <w:sz w:val="22"/>
          <w:szCs w:val="22"/>
        </w:rPr>
        <w:t>actually worked</w:t>
      </w:r>
      <w:proofErr w:type="gramEnd"/>
      <w:r>
        <w:rPr>
          <w:rFonts w:ascii="Calibri" w:hAnsi="Calibri" w:cs="Calibri"/>
          <w:sz w:val="22"/>
          <w:szCs w:val="22"/>
        </w:rPr>
        <w:t>. Until you act, those suggestions do not exist as far as any teacher is concerned.</w:t>
      </w:r>
    </w:p>
    <w:p w14:paraId="01C882CC" w14:textId="77777777" w:rsidR="006E2DDD" w:rsidRDefault="006E2DDD">
      <w:pPr>
        <w:pStyle w:val="NormalWeb"/>
        <w:shd w:val="clear" w:color="auto" w:fill="FBE4E4"/>
        <w:divId w:val="739905402"/>
        <w:rPr>
          <w:rFonts w:ascii="Calibri" w:hAnsi="Calibri" w:cs="Calibri"/>
          <w:sz w:val="22"/>
          <w:szCs w:val="22"/>
        </w:rPr>
      </w:pPr>
      <w:r>
        <w:rPr>
          <w:rStyle w:val="Strong"/>
          <w:rFonts w:ascii="Calibri" w:hAnsi="Calibri" w:cs="Calibri"/>
          <w:sz w:val="22"/>
          <w:szCs w:val="22"/>
        </w:rPr>
        <w:t>[Screenshot: Review Queue]</w:t>
      </w:r>
    </w:p>
    <w:p w14:paraId="044E6B22" w14:textId="77777777" w:rsidR="006E2DDD" w:rsidRDefault="006E2DDD">
      <w:pPr>
        <w:pStyle w:val="Heading2"/>
        <w:rPr>
          <w:rFonts w:eastAsia="Times New Roman"/>
        </w:rPr>
      </w:pPr>
      <w:bookmarkStart w:id="39" w:name="_Toc239147178"/>
      <w:r>
        <w:rPr>
          <w:rFonts w:eastAsia="Times New Roman"/>
        </w:rPr>
        <w:t>Caseload</w:t>
      </w:r>
      <w:bookmarkEnd w:id="39"/>
    </w:p>
    <w:p w14:paraId="4F70B279" w14:textId="77777777" w:rsidR="006E2DDD" w:rsidRDefault="006E2DDD">
      <w:pPr>
        <w:pStyle w:val="NormalWeb"/>
        <w:rPr>
          <w:rFonts w:ascii="Calibri" w:hAnsi="Calibri" w:cs="Calibri"/>
          <w:sz w:val="22"/>
          <w:szCs w:val="22"/>
        </w:rPr>
      </w:pPr>
      <w:r>
        <w:rPr>
          <w:rFonts w:ascii="Calibri" w:hAnsi="Calibri" w:cs="Calibri"/>
          <w:sz w:val="22"/>
          <w:szCs w:val="22"/>
        </w:rPr>
        <w:t xml:space="preserve">The students assigned to you. Open one to reach the same record an educator sees — timeline, goals, education plan — and the child's IEP/ILP plans, which work exactly as described in </w:t>
      </w:r>
      <w:hyperlink w:anchor="iep-and-ilp-plans" w:history="1">
        <w:r>
          <w:rPr>
            <w:rStyle w:val="Hyperlink"/>
            <w:rFonts w:ascii="Calibri" w:hAnsi="Calibri" w:cs="Calibri"/>
            <w:sz w:val="22"/>
            <w:szCs w:val="22"/>
          </w:rPr>
          <w:t>Chapter 2</w:t>
        </w:r>
      </w:hyperlink>
      <w:r>
        <w:rPr>
          <w:rFonts w:ascii="Calibri" w:hAnsi="Calibri" w:cs="Calibri"/>
          <w:sz w:val="22"/>
          <w:szCs w:val="22"/>
        </w:rPr>
        <w:t>.</w:t>
      </w:r>
    </w:p>
    <w:p w14:paraId="317BA27E" w14:textId="77777777" w:rsidR="006E2DDD" w:rsidRDefault="006E2DDD">
      <w:pPr>
        <w:pStyle w:val="Heading2"/>
        <w:rPr>
          <w:rFonts w:eastAsia="Times New Roman"/>
        </w:rPr>
      </w:pPr>
      <w:bookmarkStart w:id="40" w:name="_Toc239147179"/>
      <w:r>
        <w:rPr>
          <w:rFonts w:eastAsia="Times New Roman"/>
        </w:rPr>
        <w:t>Schedule</w:t>
      </w:r>
      <w:bookmarkEnd w:id="40"/>
    </w:p>
    <w:p w14:paraId="6F157E75" w14:textId="77777777" w:rsidR="006E2DDD" w:rsidRDefault="006E2DDD">
      <w:pPr>
        <w:pStyle w:val="NormalWeb"/>
        <w:rPr>
          <w:rFonts w:ascii="Calibri" w:hAnsi="Calibri" w:cs="Calibri"/>
          <w:sz w:val="22"/>
          <w:szCs w:val="22"/>
        </w:rPr>
      </w:pPr>
      <w:r>
        <w:rPr>
          <w:rFonts w:ascii="Calibri" w:hAnsi="Calibri" w:cs="Calibri"/>
          <w:sz w:val="22"/>
          <w:szCs w:val="22"/>
        </w:rPr>
        <w:t>Two halves, and they are different kinds of thing:</w:t>
      </w:r>
    </w:p>
    <w:p w14:paraId="26A141AC" w14:textId="77777777" w:rsidR="006E2DDD" w:rsidRDefault="006E2DDD">
      <w:pPr>
        <w:numPr>
          <w:ilvl w:val="0"/>
          <w:numId w:val="1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The calendar shows appointments</w:t>
      </w:r>
      <w:r>
        <w:rPr>
          <w:rFonts w:ascii="Calibri" w:eastAsia="Times New Roman" w:hAnsi="Calibri" w:cs="Calibri"/>
          <w:sz w:val="22"/>
          <w:szCs w:val="22"/>
        </w:rPr>
        <w:t xml:space="preserve"> — these are </w:t>
      </w:r>
      <w:r>
        <w:rPr>
          <w:rStyle w:val="Emphasis"/>
          <w:rFonts w:ascii="Calibri" w:eastAsia="Times New Roman" w:hAnsi="Calibri" w:cs="Calibri"/>
          <w:sz w:val="22"/>
          <w:szCs w:val="22"/>
        </w:rPr>
        <w:t>plans</w:t>
      </w:r>
      <w:r>
        <w:rPr>
          <w:rFonts w:ascii="Calibri" w:eastAsia="Times New Roman" w:hAnsi="Calibri" w:cs="Calibri"/>
          <w:sz w:val="22"/>
          <w:szCs w:val="22"/>
        </w:rPr>
        <w:t>.</w:t>
      </w:r>
    </w:p>
    <w:p w14:paraId="13611E02" w14:textId="77777777" w:rsidR="006E2DDD" w:rsidRDefault="006E2DDD">
      <w:pPr>
        <w:numPr>
          <w:ilvl w:val="0"/>
          <w:numId w:val="13"/>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lastRenderedPageBreak/>
        <w:t>The list underneath shows sessions</w:t>
      </w:r>
      <w:r>
        <w:rPr>
          <w:rFonts w:ascii="Calibri" w:eastAsia="Times New Roman" w:hAnsi="Calibri" w:cs="Calibri"/>
          <w:sz w:val="22"/>
          <w:szCs w:val="22"/>
        </w:rPr>
        <w:t xml:space="preserve"> — these are </w:t>
      </w:r>
      <w:r>
        <w:rPr>
          <w:rStyle w:val="Emphasis"/>
          <w:rFonts w:ascii="Calibri" w:eastAsia="Times New Roman" w:hAnsi="Calibri" w:cs="Calibri"/>
          <w:sz w:val="22"/>
          <w:szCs w:val="22"/>
        </w:rPr>
        <w:t>facts</w:t>
      </w:r>
      <w:r>
        <w:rPr>
          <w:rFonts w:ascii="Calibri" w:eastAsia="Times New Roman" w:hAnsi="Calibri" w:cs="Calibri"/>
          <w:sz w:val="22"/>
          <w:szCs w:val="22"/>
        </w:rPr>
        <w:t>.</w:t>
      </w:r>
    </w:p>
    <w:p w14:paraId="0FC8E0E3" w14:textId="77777777" w:rsidR="006E2DDD" w:rsidRDefault="006E2DDD">
      <w:pPr>
        <w:pStyle w:val="NormalWeb"/>
        <w:rPr>
          <w:rFonts w:ascii="Calibri" w:hAnsi="Calibri" w:cs="Calibri"/>
          <w:sz w:val="22"/>
          <w:szCs w:val="22"/>
        </w:rPr>
      </w:pPr>
      <w:r>
        <w:rPr>
          <w:rStyle w:val="Strong"/>
          <w:rFonts w:ascii="Calibri" w:hAnsi="Calibri" w:cs="Calibri"/>
          <w:sz w:val="22"/>
          <w:szCs w:val="22"/>
        </w:rPr>
        <w:t>Completing an appointment is what writes a session</w:t>
      </w:r>
      <w:r>
        <w:rPr>
          <w:rFonts w:ascii="Calibri" w:hAnsi="Calibri" w:cs="Calibri"/>
          <w:sz w:val="22"/>
          <w:szCs w:val="22"/>
        </w:rPr>
        <w:t xml:space="preserve">, so the delivered figures at the top can only move when something is </w:t>
      </w:r>
      <w:proofErr w:type="gramStart"/>
      <w:r>
        <w:rPr>
          <w:rFonts w:ascii="Calibri" w:hAnsi="Calibri" w:cs="Calibri"/>
          <w:sz w:val="22"/>
          <w:szCs w:val="22"/>
        </w:rPr>
        <w:t>actually recorded</w:t>
      </w:r>
      <w:proofErr w:type="gramEnd"/>
      <w:r>
        <w:rPr>
          <w:rFonts w:ascii="Calibri" w:hAnsi="Calibri" w:cs="Calibri"/>
          <w:sz w:val="22"/>
          <w:szCs w:val="22"/>
        </w:rPr>
        <w:t>. They cannot be inflated by booking.</w:t>
      </w:r>
    </w:p>
    <w:p w14:paraId="286813BF" w14:textId="77777777" w:rsidR="006E2DDD" w:rsidRDefault="006E2DDD">
      <w:pPr>
        <w:pStyle w:val="NormalWeb"/>
        <w:rPr>
          <w:rFonts w:ascii="Calibri" w:hAnsi="Calibri" w:cs="Calibri"/>
          <w:sz w:val="22"/>
          <w:szCs w:val="22"/>
        </w:rPr>
      </w:pPr>
      <w:r>
        <w:rPr>
          <w:rFonts w:ascii="Calibri" w:hAnsi="Calibri" w:cs="Calibri"/>
          <w:sz w:val="22"/>
          <w:szCs w:val="22"/>
        </w:rPr>
        <w:t xml:space="preserve">What is </w:t>
      </w:r>
      <w:r>
        <w:rPr>
          <w:rStyle w:val="Strong"/>
          <w:rFonts w:ascii="Calibri" w:hAnsi="Calibri" w:cs="Calibri"/>
          <w:sz w:val="22"/>
          <w:szCs w:val="22"/>
        </w:rPr>
        <w:t>not</w:t>
      </w:r>
      <w:r>
        <w:rPr>
          <w:rFonts w:ascii="Calibri" w:hAnsi="Calibri" w:cs="Calibri"/>
          <w:sz w:val="22"/>
          <w:szCs w:val="22"/>
        </w:rPr>
        <w:t xml:space="preserve"> built: availability, invitations and reminders. Your working hours are recorded nowhere, so </w:t>
      </w:r>
      <w:r>
        <w:rPr>
          <w:rStyle w:val="Strong"/>
          <w:rFonts w:ascii="Calibri" w:hAnsi="Calibri" w:cs="Calibri"/>
          <w:sz w:val="22"/>
          <w:szCs w:val="22"/>
        </w:rPr>
        <w:t>an empty slot means nothing is booked in it, not that anybody is free.</w:t>
      </w:r>
      <w:r>
        <w:rPr>
          <w:rFonts w:ascii="Calibri" w:hAnsi="Calibri" w:cs="Calibri"/>
          <w:sz w:val="22"/>
          <w:szCs w:val="22"/>
        </w:rPr>
        <w:t xml:space="preserve"> The note at the bottom of the screen says so.</w:t>
      </w:r>
    </w:p>
    <w:p w14:paraId="3BCA5177" w14:textId="77777777" w:rsidR="006E2DDD" w:rsidRDefault="006E2DDD">
      <w:pPr>
        <w:pStyle w:val="NormalWeb"/>
        <w:shd w:val="clear" w:color="auto" w:fill="FBE4E4"/>
        <w:divId w:val="390009479"/>
        <w:rPr>
          <w:rFonts w:ascii="Calibri" w:hAnsi="Calibri" w:cs="Calibri"/>
          <w:sz w:val="22"/>
          <w:szCs w:val="22"/>
        </w:rPr>
      </w:pPr>
      <w:r>
        <w:rPr>
          <w:rStyle w:val="Strong"/>
          <w:rFonts w:ascii="Calibri" w:hAnsi="Calibri" w:cs="Calibri"/>
          <w:sz w:val="22"/>
          <w:szCs w:val="22"/>
        </w:rPr>
        <w:t>[Screenshot: Specialist Schedule]</w:t>
      </w:r>
    </w:p>
    <w:p w14:paraId="5BA41C38" w14:textId="77777777" w:rsidR="006E2DDD" w:rsidRDefault="006E2DDD">
      <w:pPr>
        <w:pStyle w:val="Heading2"/>
        <w:rPr>
          <w:rFonts w:eastAsia="Times New Roman"/>
        </w:rPr>
      </w:pPr>
      <w:bookmarkStart w:id="41" w:name="_Toc239147180"/>
      <w:r>
        <w:rPr>
          <w:rFonts w:eastAsia="Times New Roman"/>
        </w:rPr>
        <w:t>Resources</w:t>
      </w:r>
      <w:bookmarkEnd w:id="41"/>
    </w:p>
    <w:p w14:paraId="41DB6FF4" w14:textId="77777777" w:rsidR="006E2DDD" w:rsidRDefault="006E2DDD">
      <w:pPr>
        <w:pStyle w:val="NormalWeb"/>
        <w:rPr>
          <w:rFonts w:ascii="Calibri" w:hAnsi="Calibri" w:cs="Calibri"/>
          <w:sz w:val="22"/>
          <w:szCs w:val="22"/>
        </w:rPr>
      </w:pPr>
      <w:r>
        <w:rPr>
          <w:rFonts w:ascii="Calibri" w:hAnsi="Calibri" w:cs="Calibri"/>
          <w:sz w:val="22"/>
          <w:szCs w:val="22"/>
        </w:rPr>
        <w:t xml:space="preserve">Upload a file and share it with a child's family and staff. </w:t>
      </w:r>
      <w:r>
        <w:rPr>
          <w:rStyle w:val="Strong"/>
          <w:rFonts w:ascii="Calibri" w:hAnsi="Calibri" w:cs="Calibri"/>
          <w:sz w:val="22"/>
          <w:szCs w:val="22"/>
        </w:rPr>
        <w:t>You see what you uploaded</w:t>
      </w:r>
      <w:r>
        <w:rPr>
          <w:rFonts w:ascii="Calibri" w:hAnsi="Calibri" w:cs="Calibri"/>
          <w:sz w:val="22"/>
          <w:szCs w:val="22"/>
        </w:rPr>
        <w:t>; a teacher, a family or a school administrator sees what has been shared with a child they are entitled to.</w:t>
      </w:r>
    </w:p>
    <w:p w14:paraId="1A62B4CA" w14:textId="77777777" w:rsidR="006E2DDD" w:rsidRDefault="006E2DDD">
      <w:pPr>
        <w:pStyle w:val="NormalWeb"/>
        <w:rPr>
          <w:rFonts w:ascii="Calibri" w:hAnsi="Calibri" w:cs="Calibri"/>
          <w:sz w:val="22"/>
          <w:szCs w:val="22"/>
        </w:rPr>
      </w:pPr>
      <w:r>
        <w:rPr>
          <w:rFonts w:ascii="Calibri" w:hAnsi="Calibri" w:cs="Calibri"/>
          <w:sz w:val="22"/>
          <w:szCs w:val="22"/>
        </w:rPr>
        <w:t xml:space="preserve">Not </w:t>
      </w:r>
      <w:proofErr w:type="gramStart"/>
      <w:r>
        <w:rPr>
          <w:rFonts w:ascii="Calibri" w:hAnsi="Calibri" w:cs="Calibri"/>
          <w:sz w:val="22"/>
          <w:szCs w:val="22"/>
        </w:rPr>
        <w:t>built, and</w:t>
      </w:r>
      <w:proofErr w:type="gramEnd"/>
      <w:r>
        <w:rPr>
          <w:rFonts w:ascii="Calibri" w:hAnsi="Calibri" w:cs="Calibri"/>
          <w:sz w:val="22"/>
          <w:szCs w:val="22"/>
        </w:rPr>
        <w:t xml:space="preserve"> named on the screen rather than implied: importing from Drive, automatic reminders, and anything described as "awaiting signature" — this product records that a document was </w:t>
      </w:r>
      <w:r>
        <w:rPr>
          <w:rStyle w:val="Strong"/>
          <w:rFonts w:ascii="Calibri" w:hAnsi="Calibri" w:cs="Calibri"/>
          <w:sz w:val="22"/>
          <w:szCs w:val="22"/>
        </w:rPr>
        <w:t>read</w:t>
      </w:r>
      <w:r>
        <w:rPr>
          <w:rFonts w:ascii="Calibri" w:hAnsi="Calibri" w:cs="Calibri"/>
          <w:sz w:val="22"/>
          <w:szCs w:val="22"/>
        </w:rPr>
        <w:t>, never that it was signed.</w:t>
      </w:r>
    </w:p>
    <w:p w14:paraId="57BE785B" w14:textId="77777777" w:rsidR="006E2DDD" w:rsidRDefault="006E2DDD">
      <w:pPr>
        <w:pStyle w:val="Heading2"/>
        <w:rPr>
          <w:rFonts w:eastAsia="Times New Roman"/>
        </w:rPr>
      </w:pPr>
      <w:bookmarkStart w:id="42" w:name="_Toc239147181"/>
      <w:r>
        <w:rPr>
          <w:rFonts w:eastAsia="Times New Roman"/>
        </w:rPr>
        <w:t>Messages, Academy and Library</w:t>
      </w:r>
      <w:bookmarkEnd w:id="42"/>
    </w:p>
    <w:p w14:paraId="411C2622" w14:textId="77777777" w:rsidR="006E2DDD" w:rsidRDefault="006E2DDD">
      <w:pPr>
        <w:pStyle w:val="NormalWeb"/>
        <w:rPr>
          <w:rFonts w:ascii="Calibri" w:hAnsi="Calibri" w:cs="Calibri"/>
          <w:sz w:val="22"/>
          <w:szCs w:val="22"/>
        </w:rPr>
      </w:pPr>
      <w:r>
        <w:rPr>
          <w:rStyle w:val="Strong"/>
          <w:rFonts w:ascii="Calibri" w:hAnsi="Calibri" w:cs="Calibri"/>
          <w:sz w:val="22"/>
          <w:szCs w:val="22"/>
        </w:rPr>
        <w:t>Messages</w:t>
      </w:r>
      <w:r>
        <w:rPr>
          <w:rFonts w:ascii="Calibri" w:hAnsi="Calibri" w:cs="Calibri"/>
          <w:sz w:val="22"/>
          <w:szCs w:val="22"/>
        </w:rPr>
        <w:t xml:space="preserve"> — conversations about the children on your caseload, with their families and teachers. </w:t>
      </w:r>
      <w:r>
        <w:rPr>
          <w:rStyle w:val="Strong"/>
          <w:rFonts w:ascii="Calibri" w:hAnsi="Calibri" w:cs="Calibri"/>
          <w:sz w:val="22"/>
          <w:szCs w:val="22"/>
        </w:rPr>
        <w:t>Academy</w:t>
      </w:r>
      <w:r>
        <w:rPr>
          <w:rFonts w:ascii="Calibri" w:hAnsi="Calibri" w:cs="Calibri"/>
          <w:sz w:val="22"/>
          <w:szCs w:val="22"/>
        </w:rPr>
        <w:t xml:space="preserve"> and </w:t>
      </w:r>
      <w:r>
        <w:rPr>
          <w:rStyle w:val="Strong"/>
          <w:rFonts w:ascii="Calibri" w:hAnsi="Calibri" w:cs="Calibri"/>
          <w:sz w:val="22"/>
          <w:szCs w:val="22"/>
        </w:rPr>
        <w:t>Library</w:t>
      </w:r>
      <w:r>
        <w:rPr>
          <w:rFonts w:ascii="Calibri" w:hAnsi="Calibri" w:cs="Calibri"/>
          <w:sz w:val="22"/>
          <w:szCs w:val="22"/>
        </w:rPr>
        <w:t xml:space="preserve"> — courses and articles.</w:t>
      </w:r>
    </w:p>
    <w:p w14:paraId="6FEFAF7B"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6597DA8F">
          <v:rect id="_x0000_i1029" style="width:0;height:1.5pt" o:hralign="center" o:hrstd="t" o:hr="t" fillcolor="#a0a0a0" stroked="f"/>
        </w:pict>
      </w:r>
    </w:p>
    <w:p w14:paraId="592BE650" w14:textId="77777777" w:rsidR="006E2DDD" w:rsidRDefault="006E2DDD">
      <w:pPr>
        <w:pStyle w:val="Heading1"/>
        <w:rPr>
          <w:rFonts w:eastAsia="Times New Roman"/>
        </w:rPr>
      </w:pPr>
      <w:bookmarkStart w:id="43" w:name="_Toc239147182"/>
      <w:r>
        <w:rPr>
          <w:rFonts w:eastAsia="Times New Roman"/>
        </w:rPr>
        <w:lastRenderedPageBreak/>
        <w:t>Chapter 4 — School administrators</w:t>
      </w:r>
      <w:bookmarkEnd w:id="43"/>
    </w:p>
    <w:p w14:paraId="042F62CF" w14:textId="77777777" w:rsidR="006E2DDD" w:rsidRDefault="006E2DDD">
      <w:pPr>
        <w:pStyle w:val="NormalWeb"/>
        <w:rPr>
          <w:rFonts w:ascii="Calibri" w:hAnsi="Calibri" w:cs="Calibri"/>
          <w:sz w:val="22"/>
          <w:szCs w:val="22"/>
        </w:rPr>
      </w:pPr>
      <w:r>
        <w:rPr>
          <w:rFonts w:ascii="Calibri" w:hAnsi="Calibri" w:cs="Calibri"/>
          <w:sz w:val="22"/>
          <w:szCs w:val="22"/>
        </w:rPr>
        <w:t xml:space="preserve">Your account is set up by Special Miles. </w:t>
      </w:r>
      <w:r>
        <w:rPr>
          <w:rStyle w:val="Strong"/>
          <w:rFonts w:ascii="Calibri" w:hAnsi="Calibri" w:cs="Calibri"/>
          <w:sz w:val="22"/>
          <w:szCs w:val="22"/>
        </w:rPr>
        <w:t>Two-factor authentication is required.</w:t>
      </w:r>
      <w:r>
        <w:rPr>
          <w:rFonts w:ascii="Calibri" w:hAnsi="Calibri" w:cs="Calibri"/>
          <w:sz w:val="22"/>
          <w:szCs w:val="22"/>
        </w:rPr>
        <w:t xml:space="preserve"> You see everyone and every child at your school.</w:t>
      </w:r>
    </w:p>
    <w:p w14:paraId="28EE4736" w14:textId="77777777" w:rsidR="006E2DDD" w:rsidRDefault="006E2DDD">
      <w:pPr>
        <w:pStyle w:val="Heading2"/>
        <w:rPr>
          <w:rFonts w:eastAsia="Times New Roman"/>
        </w:rPr>
      </w:pPr>
      <w:bookmarkStart w:id="44" w:name="_Toc239147183"/>
      <w:r>
        <w:rPr>
          <w:rFonts w:eastAsia="Times New Roman"/>
        </w:rPr>
        <w:t>Command Centre</w:t>
      </w:r>
      <w:bookmarkEnd w:id="44"/>
    </w:p>
    <w:p w14:paraId="582EBC4E" w14:textId="77777777" w:rsidR="006E2DDD" w:rsidRDefault="006E2DDD">
      <w:pPr>
        <w:pStyle w:val="NormalWeb"/>
        <w:rPr>
          <w:rFonts w:ascii="Calibri" w:hAnsi="Calibri" w:cs="Calibri"/>
          <w:sz w:val="22"/>
          <w:szCs w:val="22"/>
        </w:rPr>
      </w:pPr>
      <w:r>
        <w:rPr>
          <w:rFonts w:ascii="Calibri" w:hAnsi="Calibri" w:cs="Calibri"/>
          <w:sz w:val="22"/>
          <w:szCs w:val="22"/>
        </w:rPr>
        <w:t xml:space="preserve">Two figures, both real and checkable: </w:t>
      </w:r>
      <w:r>
        <w:rPr>
          <w:rStyle w:val="Strong"/>
          <w:rFonts w:ascii="Calibri" w:hAnsi="Calibri" w:cs="Calibri"/>
          <w:sz w:val="22"/>
          <w:szCs w:val="22"/>
        </w:rPr>
        <w:t>how many flagged incidents are open</w:t>
      </w:r>
      <w:r>
        <w:rPr>
          <w:rFonts w:ascii="Calibri" w:hAnsi="Calibri" w:cs="Calibri"/>
          <w:sz w:val="22"/>
          <w:szCs w:val="22"/>
        </w:rPr>
        <w:t xml:space="preserve">, and </w:t>
      </w:r>
      <w:r>
        <w:rPr>
          <w:rStyle w:val="Strong"/>
          <w:rFonts w:ascii="Calibri" w:hAnsi="Calibri" w:cs="Calibri"/>
          <w:sz w:val="22"/>
          <w:szCs w:val="22"/>
        </w:rPr>
        <w:t>how long the oldest has been waiting</w:t>
      </w:r>
      <w:r>
        <w:rPr>
          <w:rFonts w:ascii="Calibri" w:hAnsi="Calibri" w:cs="Calibri"/>
          <w:sz w:val="22"/>
          <w:szCs w:val="22"/>
        </w:rPr>
        <w:t>. The second is the one that matters — a safeguarding queue is only as good as its slowest item.</w:t>
      </w:r>
    </w:p>
    <w:p w14:paraId="13FAE670" w14:textId="77777777" w:rsidR="006E2DDD" w:rsidRDefault="006E2DDD">
      <w:pPr>
        <w:pStyle w:val="NormalWeb"/>
        <w:rPr>
          <w:rFonts w:ascii="Calibri" w:hAnsi="Calibri" w:cs="Calibri"/>
          <w:sz w:val="22"/>
          <w:szCs w:val="22"/>
        </w:rPr>
      </w:pPr>
      <w:r>
        <w:rPr>
          <w:rFonts w:ascii="Calibri" w:hAnsi="Calibri" w:cs="Calibri"/>
          <w:sz w:val="22"/>
          <w:szCs w:val="22"/>
        </w:rPr>
        <w:t>There is no "audit readiness score". Nothing in the system could compute one, and a confident compliance number with no basis is worse than none, because somebody will quote it in a meeting.</w:t>
      </w:r>
    </w:p>
    <w:p w14:paraId="1B6711F5" w14:textId="77777777" w:rsidR="006E2DDD" w:rsidRDefault="006E2DDD">
      <w:pPr>
        <w:pStyle w:val="NormalWeb"/>
        <w:shd w:val="clear" w:color="auto" w:fill="FBE4E4"/>
        <w:divId w:val="1504275095"/>
        <w:rPr>
          <w:rFonts w:ascii="Calibri" w:hAnsi="Calibri" w:cs="Calibri"/>
          <w:sz w:val="22"/>
          <w:szCs w:val="22"/>
        </w:rPr>
      </w:pPr>
      <w:r>
        <w:rPr>
          <w:rStyle w:val="Strong"/>
          <w:rFonts w:ascii="Calibri" w:hAnsi="Calibri" w:cs="Calibri"/>
          <w:sz w:val="22"/>
          <w:szCs w:val="22"/>
        </w:rPr>
        <w:t>[Screenshot: School Admin Command Centre]</w:t>
      </w:r>
    </w:p>
    <w:p w14:paraId="5C28B17A" w14:textId="77777777" w:rsidR="006E2DDD" w:rsidRDefault="006E2DDD">
      <w:pPr>
        <w:pStyle w:val="Heading2"/>
        <w:rPr>
          <w:rFonts w:eastAsia="Times New Roman"/>
        </w:rPr>
      </w:pPr>
      <w:bookmarkStart w:id="45" w:name="_Toc239147184"/>
      <w:r>
        <w:rPr>
          <w:rFonts w:eastAsia="Times New Roman"/>
        </w:rPr>
        <w:t>Safeguarding</w:t>
      </w:r>
      <w:bookmarkEnd w:id="45"/>
    </w:p>
    <w:p w14:paraId="202D8E7B" w14:textId="77777777" w:rsidR="006E2DDD" w:rsidRDefault="006E2DDD">
      <w:pPr>
        <w:pStyle w:val="NormalWeb"/>
        <w:rPr>
          <w:rFonts w:ascii="Calibri" w:hAnsi="Calibri" w:cs="Calibri"/>
          <w:sz w:val="22"/>
          <w:szCs w:val="22"/>
        </w:rPr>
      </w:pPr>
      <w:r>
        <w:rPr>
          <w:rFonts w:ascii="Calibri" w:hAnsi="Calibri" w:cs="Calibri"/>
          <w:sz w:val="22"/>
          <w:szCs w:val="22"/>
        </w:rPr>
        <w:t xml:space="preserve">The queue of incidents teachers </w:t>
      </w:r>
      <w:proofErr w:type="gramStart"/>
      <w:r>
        <w:rPr>
          <w:rFonts w:ascii="Calibri" w:hAnsi="Calibri" w:cs="Calibri"/>
          <w:sz w:val="22"/>
          <w:szCs w:val="22"/>
        </w:rPr>
        <w:t>have</w:t>
      </w:r>
      <w:proofErr w:type="gramEnd"/>
      <w:r>
        <w:rPr>
          <w:rFonts w:ascii="Calibri" w:hAnsi="Calibri" w:cs="Calibri"/>
          <w:sz w:val="22"/>
          <w:szCs w:val="22"/>
        </w:rPr>
        <w:t xml:space="preserve"> flagged.</w:t>
      </w:r>
    </w:p>
    <w:p w14:paraId="0EBFD383" w14:textId="77777777" w:rsidR="006E2DDD" w:rsidRDefault="006E2DDD">
      <w:pPr>
        <w:pStyle w:val="NormalWeb"/>
        <w:rPr>
          <w:rFonts w:ascii="Calibri" w:hAnsi="Calibri" w:cs="Calibri"/>
          <w:sz w:val="22"/>
          <w:szCs w:val="22"/>
        </w:rPr>
      </w:pPr>
      <w:r>
        <w:rPr>
          <w:rStyle w:val="Strong"/>
          <w:rFonts w:ascii="Calibri" w:hAnsi="Calibri" w:cs="Calibri"/>
          <w:sz w:val="22"/>
          <w:szCs w:val="22"/>
        </w:rPr>
        <w:t>It shows the child's name.</w:t>
      </w:r>
      <w:r>
        <w:rPr>
          <w:rFonts w:ascii="Calibri" w:hAnsi="Calibri" w:cs="Calibri"/>
          <w:sz w:val="22"/>
          <w:szCs w:val="22"/>
        </w:rPr>
        <w:t xml:space="preserve"> A safeguarding lead whose queue hides which child is involved cannot follow anything up, ring a parent, or check on the student. Anonymisation in this product is about what leaves for the AI and what appears in aggregate reporting — not about hiding a child from the person responsible for their welfare.</w:t>
      </w:r>
    </w:p>
    <w:p w14:paraId="7021FF5C" w14:textId="77777777" w:rsidR="006E2DDD" w:rsidRDefault="006E2DDD">
      <w:pPr>
        <w:pStyle w:val="NormalWeb"/>
        <w:rPr>
          <w:rFonts w:ascii="Calibri" w:hAnsi="Calibri" w:cs="Calibri"/>
          <w:sz w:val="22"/>
          <w:szCs w:val="22"/>
        </w:rPr>
      </w:pPr>
      <w:r>
        <w:rPr>
          <w:rStyle w:val="Strong"/>
          <w:rFonts w:ascii="Calibri" w:hAnsi="Calibri" w:cs="Calibri"/>
          <w:sz w:val="22"/>
          <w:szCs w:val="22"/>
        </w:rPr>
        <w:t>There is no emergency button.</w:t>
      </w:r>
      <w:r>
        <w:rPr>
          <w:rFonts w:ascii="Calibri" w:hAnsi="Calibri" w:cs="Calibri"/>
          <w:sz w:val="22"/>
          <w:szCs w:val="22"/>
        </w:rPr>
        <w:t xml:space="preserve"> A red button implying the software can summon help would be dangerous when all it does is write a database row. Emergencies are handled by ringing someone, and the page says so.</w:t>
      </w:r>
    </w:p>
    <w:p w14:paraId="634E6428" w14:textId="77777777" w:rsidR="006E2DDD" w:rsidRDefault="006E2DDD">
      <w:pPr>
        <w:pStyle w:val="NormalWeb"/>
        <w:shd w:val="clear" w:color="auto" w:fill="FBE4E4"/>
        <w:divId w:val="1483235655"/>
        <w:rPr>
          <w:rFonts w:ascii="Calibri" w:hAnsi="Calibri" w:cs="Calibri"/>
          <w:sz w:val="22"/>
          <w:szCs w:val="22"/>
        </w:rPr>
      </w:pPr>
      <w:r>
        <w:rPr>
          <w:rStyle w:val="Strong"/>
          <w:rFonts w:ascii="Calibri" w:hAnsi="Calibri" w:cs="Calibri"/>
          <w:sz w:val="22"/>
          <w:szCs w:val="22"/>
        </w:rPr>
        <w:t>[Screenshot: Safeguarding queue]</w:t>
      </w:r>
    </w:p>
    <w:p w14:paraId="5165368F" w14:textId="77777777" w:rsidR="006E2DDD" w:rsidRDefault="006E2DDD">
      <w:pPr>
        <w:pStyle w:val="Heading2"/>
        <w:rPr>
          <w:rFonts w:eastAsia="Times New Roman"/>
        </w:rPr>
      </w:pPr>
      <w:bookmarkStart w:id="46" w:name="_Toc239147185"/>
      <w:r>
        <w:rPr>
          <w:rFonts w:eastAsia="Times New Roman"/>
        </w:rPr>
        <w:t>Students, and putting children on the roll</w:t>
      </w:r>
      <w:bookmarkEnd w:id="46"/>
    </w:p>
    <w:p w14:paraId="32EAF899" w14:textId="77777777" w:rsidR="006E2DDD" w:rsidRDefault="006E2DDD">
      <w:pPr>
        <w:pStyle w:val="NormalWeb"/>
        <w:rPr>
          <w:rFonts w:ascii="Calibri" w:hAnsi="Calibri" w:cs="Calibri"/>
          <w:sz w:val="22"/>
          <w:szCs w:val="22"/>
        </w:rPr>
      </w:pPr>
      <w:r>
        <w:rPr>
          <w:rStyle w:val="Strong"/>
          <w:rFonts w:ascii="Calibri" w:hAnsi="Calibri" w:cs="Calibri"/>
          <w:sz w:val="22"/>
          <w:szCs w:val="22"/>
        </w:rPr>
        <w:t>Add students</w:t>
      </w:r>
      <w:r>
        <w:rPr>
          <w:rFonts w:ascii="Calibri" w:hAnsi="Calibri" w:cs="Calibri"/>
          <w:sz w:val="22"/>
          <w:szCs w:val="22"/>
        </w:rPr>
        <w:t xml:space="preserve"> </w:t>
      </w:r>
      <w:proofErr w:type="gramStart"/>
      <w:r>
        <w:rPr>
          <w:rFonts w:ascii="Calibri" w:hAnsi="Calibri" w:cs="Calibri"/>
          <w:sz w:val="22"/>
          <w:szCs w:val="22"/>
        </w:rPr>
        <w:t>gives</w:t>
      </w:r>
      <w:proofErr w:type="gramEnd"/>
      <w:r>
        <w:rPr>
          <w:rFonts w:ascii="Calibri" w:hAnsi="Calibri" w:cs="Calibri"/>
          <w:sz w:val="22"/>
          <w:szCs w:val="22"/>
        </w:rPr>
        <w:t xml:space="preserve"> you three ways in, because they are the same job at different scales:</w:t>
      </w:r>
    </w:p>
    <w:p w14:paraId="7B4FC797" w14:textId="77777777" w:rsidR="006E2DDD" w:rsidRDefault="006E2DDD">
      <w:pPr>
        <w:numPr>
          <w:ilvl w:val="0"/>
          <w:numId w:val="14"/>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Type one child.</w:t>
      </w:r>
    </w:p>
    <w:p w14:paraId="3EA8ED08" w14:textId="77777777" w:rsidR="006E2DDD" w:rsidRDefault="006E2DDD">
      <w:pPr>
        <w:numPr>
          <w:ilvl w:val="0"/>
          <w:numId w:val="14"/>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Paste a column out of Excel.</w:t>
      </w:r>
    </w:p>
    <w:p w14:paraId="719A2B70" w14:textId="77777777" w:rsidR="006E2DDD" w:rsidRDefault="006E2DDD">
      <w:pPr>
        <w:numPr>
          <w:ilvl w:val="0"/>
          <w:numId w:val="14"/>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Choose a spreadsheet</w:t>
      </w:r>
      <w:r>
        <w:rPr>
          <w:rFonts w:ascii="Calibri" w:eastAsia="Times New Roman" w:hAnsi="Calibri" w:cs="Calibri"/>
          <w:sz w:val="22"/>
          <w:szCs w:val="22"/>
        </w:rPr>
        <w:t xml:space="preserve"> (</w:t>
      </w:r>
      <w:r>
        <w:rPr>
          <w:rStyle w:val="HTMLCode"/>
        </w:rPr>
        <w:t>.xlsx</w:t>
      </w:r>
      <w:r>
        <w:rPr>
          <w:rFonts w:ascii="Calibri" w:eastAsia="Times New Roman" w:hAnsi="Calibri" w:cs="Calibri"/>
          <w:sz w:val="22"/>
          <w:szCs w:val="22"/>
        </w:rPr>
        <w:t>).</w:t>
      </w:r>
    </w:p>
    <w:p w14:paraId="4281583B" w14:textId="77777777" w:rsidR="006E2DDD" w:rsidRDefault="006E2DDD">
      <w:pPr>
        <w:pStyle w:val="NormalWeb"/>
        <w:rPr>
          <w:rFonts w:ascii="Calibri" w:hAnsi="Calibri" w:cs="Calibri"/>
          <w:sz w:val="22"/>
          <w:szCs w:val="22"/>
        </w:rPr>
      </w:pPr>
      <w:r>
        <w:rPr>
          <w:rFonts w:ascii="Calibri" w:hAnsi="Calibri" w:cs="Calibri"/>
          <w:sz w:val="22"/>
          <w:szCs w:val="22"/>
        </w:rPr>
        <w:t xml:space="preserve">All three produce rows, </w:t>
      </w:r>
      <w:r>
        <w:rPr>
          <w:rStyle w:val="Strong"/>
          <w:rFonts w:ascii="Calibri" w:hAnsi="Calibri" w:cs="Calibri"/>
          <w:sz w:val="22"/>
          <w:szCs w:val="22"/>
        </w:rPr>
        <w:t>every row gets a verdict, and nothing is written until you have seen the preview.</w:t>
      </w:r>
      <w:r>
        <w:rPr>
          <w:rFonts w:ascii="Calibri" w:hAnsi="Calibri" w:cs="Calibri"/>
          <w:sz w:val="22"/>
          <w:szCs w:val="22"/>
        </w:rPr>
        <w:t xml:space="preserve"> These are children's records — an import that ran on submit and reported afterwards would leave no moment to notice a shifted column or a date read the American way round.</w:t>
      </w:r>
    </w:p>
    <w:p w14:paraId="7722A2AD" w14:textId="77777777" w:rsidR="006E2DDD" w:rsidRDefault="006E2DDD">
      <w:pPr>
        <w:pStyle w:val="NormalWeb"/>
        <w:shd w:val="clear" w:color="auto" w:fill="FBE4E4"/>
        <w:divId w:val="966742057"/>
        <w:rPr>
          <w:rFonts w:ascii="Calibri" w:hAnsi="Calibri" w:cs="Calibri"/>
          <w:sz w:val="22"/>
          <w:szCs w:val="22"/>
        </w:rPr>
      </w:pPr>
      <w:r>
        <w:rPr>
          <w:rStyle w:val="Strong"/>
          <w:rFonts w:ascii="Calibri" w:hAnsi="Calibri" w:cs="Calibri"/>
          <w:sz w:val="22"/>
          <w:szCs w:val="22"/>
        </w:rPr>
        <w:t>[Screenshot: the import preview]</w:t>
      </w:r>
    </w:p>
    <w:p w14:paraId="06C7BF7C" w14:textId="77777777" w:rsidR="006E2DDD" w:rsidRDefault="006E2DDD">
      <w:pPr>
        <w:pStyle w:val="Heading2"/>
        <w:rPr>
          <w:rFonts w:eastAsia="Times New Roman"/>
        </w:rPr>
      </w:pPr>
      <w:bookmarkStart w:id="47" w:name="_Toc239147186"/>
      <w:r>
        <w:rPr>
          <w:rFonts w:eastAsia="Times New Roman"/>
        </w:rPr>
        <w:t>People, and Directory &amp; Access</w:t>
      </w:r>
      <w:bookmarkEnd w:id="47"/>
    </w:p>
    <w:p w14:paraId="3809BC9B" w14:textId="77777777" w:rsidR="006E2DDD" w:rsidRDefault="006E2DDD">
      <w:pPr>
        <w:pStyle w:val="NormalWeb"/>
        <w:rPr>
          <w:rFonts w:ascii="Calibri" w:hAnsi="Calibri" w:cs="Calibri"/>
          <w:sz w:val="22"/>
          <w:szCs w:val="22"/>
        </w:rPr>
      </w:pPr>
      <w:r>
        <w:rPr>
          <w:rFonts w:ascii="Calibri" w:hAnsi="Calibri" w:cs="Calibri"/>
          <w:sz w:val="22"/>
          <w:szCs w:val="22"/>
        </w:rPr>
        <w:t>Two screens, deliberately separate:</w:t>
      </w:r>
    </w:p>
    <w:p w14:paraId="689567DD" w14:textId="77777777" w:rsidR="006E2DDD" w:rsidRDefault="006E2DDD">
      <w:pPr>
        <w:numPr>
          <w:ilvl w:val="0"/>
          <w:numId w:val="1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lastRenderedPageBreak/>
        <w:t>People</w:t>
      </w:r>
      <w:r>
        <w:rPr>
          <w:rFonts w:ascii="Calibri" w:eastAsia="Times New Roman" w:hAnsi="Calibri" w:cs="Calibri"/>
          <w:sz w:val="22"/>
          <w:szCs w:val="22"/>
        </w:rPr>
        <w:t xml:space="preserve"> </w:t>
      </w:r>
      <w:proofErr w:type="gramStart"/>
      <w:r>
        <w:rPr>
          <w:rFonts w:ascii="Calibri" w:eastAsia="Times New Roman" w:hAnsi="Calibri" w:cs="Calibri"/>
          <w:sz w:val="22"/>
          <w:szCs w:val="22"/>
        </w:rPr>
        <w:t>answers</w:t>
      </w:r>
      <w:proofErr w:type="gramEnd"/>
      <w:r>
        <w:rPr>
          <w:rFonts w:ascii="Calibri" w:eastAsia="Times New Roman" w:hAnsi="Calibri" w:cs="Calibri"/>
          <w:sz w:val="22"/>
          <w:szCs w:val="22"/>
        </w:rPr>
        <w:t xml:space="preserve"> questions — </w:t>
      </w:r>
      <w:r>
        <w:rPr>
          <w:rStyle w:val="Emphasis"/>
          <w:rFonts w:ascii="Calibri" w:eastAsia="Times New Roman" w:hAnsi="Calibri" w:cs="Calibri"/>
          <w:sz w:val="22"/>
          <w:szCs w:val="22"/>
        </w:rPr>
        <w:t xml:space="preserve">who </w:t>
      </w:r>
      <w:proofErr w:type="gramStart"/>
      <w:r>
        <w:rPr>
          <w:rStyle w:val="Emphasis"/>
          <w:rFonts w:ascii="Calibri" w:eastAsia="Times New Roman" w:hAnsi="Calibri" w:cs="Calibri"/>
          <w:sz w:val="22"/>
          <w:szCs w:val="22"/>
        </w:rPr>
        <w:t>is this person</w:t>
      </w:r>
      <w:proofErr w:type="gramEnd"/>
      <w:r>
        <w:rPr>
          <w:rStyle w:val="Emphasis"/>
          <w:rFonts w:ascii="Calibri" w:eastAsia="Times New Roman" w:hAnsi="Calibri" w:cs="Calibri"/>
          <w:sz w:val="22"/>
          <w:szCs w:val="22"/>
        </w:rPr>
        <w:t>, what are they to us, what are they connected to.</w:t>
      </w:r>
      <w:r>
        <w:rPr>
          <w:rFonts w:ascii="Calibri" w:eastAsia="Times New Roman" w:hAnsi="Calibri" w:cs="Calibri"/>
          <w:sz w:val="22"/>
          <w:szCs w:val="22"/>
        </w:rPr>
        <w:t xml:space="preserve"> Everyone at the school including </w:t>
      </w:r>
      <w:r>
        <w:rPr>
          <w:rStyle w:val="Strong"/>
          <w:rFonts w:ascii="Calibri" w:eastAsia="Times New Roman" w:hAnsi="Calibri" w:cs="Calibri"/>
          <w:sz w:val="22"/>
          <w:szCs w:val="22"/>
        </w:rPr>
        <w:t>parents</w:t>
      </w:r>
      <w:r>
        <w:rPr>
          <w:rFonts w:ascii="Calibri" w:eastAsia="Times New Roman" w:hAnsi="Calibri" w:cs="Calibri"/>
          <w:sz w:val="22"/>
          <w:szCs w:val="22"/>
        </w:rPr>
        <w:t>, who appear through the children that connect them, with each row saying which child that is. Searched and paged by the database, so a large school does not quietly show you a partial list.</w:t>
      </w:r>
    </w:p>
    <w:p w14:paraId="46BE7628" w14:textId="77777777" w:rsidR="006E2DDD" w:rsidRDefault="006E2DDD">
      <w:pPr>
        <w:numPr>
          <w:ilvl w:val="0"/>
          <w:numId w:val="15"/>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Directory &amp; Access</w:t>
      </w:r>
      <w:r>
        <w:rPr>
          <w:rFonts w:ascii="Calibri" w:eastAsia="Times New Roman" w:hAnsi="Calibri" w:cs="Calibri"/>
          <w:sz w:val="22"/>
          <w:szCs w:val="22"/>
        </w:rPr>
        <w:t xml:space="preserve"> is for doing things — inviting staff, linking a guardian, assigning a caseload.</w:t>
      </w:r>
    </w:p>
    <w:p w14:paraId="13C7B373" w14:textId="77777777" w:rsidR="006E2DDD" w:rsidRDefault="006E2DDD">
      <w:pPr>
        <w:pStyle w:val="NormalWeb"/>
        <w:rPr>
          <w:rFonts w:ascii="Calibri" w:hAnsi="Calibri" w:cs="Calibri"/>
          <w:sz w:val="22"/>
          <w:szCs w:val="22"/>
        </w:rPr>
      </w:pPr>
      <w:r>
        <w:rPr>
          <w:rFonts w:ascii="Calibri" w:hAnsi="Calibri" w:cs="Calibri"/>
          <w:sz w:val="22"/>
          <w:szCs w:val="22"/>
        </w:rPr>
        <w:t xml:space="preserve">Neither shows a compliance score, a last-seen time or an activity count. </w:t>
      </w:r>
      <w:r>
        <w:rPr>
          <w:rStyle w:val="Strong"/>
          <w:rFonts w:ascii="Calibri" w:hAnsi="Calibri" w:cs="Calibri"/>
          <w:sz w:val="22"/>
          <w:szCs w:val="22"/>
        </w:rPr>
        <w:t xml:space="preserve">Not one of those numbers exists in this </w:t>
      </w:r>
      <w:proofErr w:type="gramStart"/>
      <w:r>
        <w:rPr>
          <w:rStyle w:val="Strong"/>
          <w:rFonts w:ascii="Calibri" w:hAnsi="Calibri" w:cs="Calibri"/>
          <w:sz w:val="22"/>
          <w:szCs w:val="22"/>
        </w:rPr>
        <w:t>system</w:t>
      </w:r>
      <w:r>
        <w:rPr>
          <w:rFonts w:ascii="Calibri" w:hAnsi="Calibri" w:cs="Calibri"/>
          <w:sz w:val="22"/>
          <w:szCs w:val="22"/>
        </w:rPr>
        <w:t>, and</w:t>
      </w:r>
      <w:proofErr w:type="gramEnd"/>
      <w:r>
        <w:rPr>
          <w:rFonts w:ascii="Calibri" w:hAnsi="Calibri" w:cs="Calibri"/>
          <w:sz w:val="22"/>
          <w:szCs w:val="22"/>
        </w:rPr>
        <w:t xml:space="preserve"> inventing them is how a directory becomes something people make decisions from. What is shown is role, verification, vetting where it applies, and connections.</w:t>
      </w:r>
    </w:p>
    <w:p w14:paraId="6F3C113A" w14:textId="77777777" w:rsidR="006E2DDD" w:rsidRDefault="006E2DDD">
      <w:pPr>
        <w:pStyle w:val="NormalWeb"/>
        <w:rPr>
          <w:rFonts w:ascii="Calibri" w:hAnsi="Calibri" w:cs="Calibri"/>
          <w:sz w:val="22"/>
          <w:szCs w:val="22"/>
        </w:rPr>
      </w:pPr>
      <w:r>
        <w:rPr>
          <w:rFonts w:ascii="Calibri" w:hAnsi="Calibri" w:cs="Calibri"/>
          <w:sz w:val="22"/>
          <w:szCs w:val="22"/>
        </w:rPr>
        <w:t xml:space="preserve">One control worth understanding: </w:t>
      </w:r>
      <w:r>
        <w:rPr>
          <w:rStyle w:val="Strong"/>
          <w:rFonts w:ascii="Calibri" w:hAnsi="Calibri" w:cs="Calibri"/>
          <w:sz w:val="22"/>
          <w:szCs w:val="22"/>
        </w:rPr>
        <w:t>removing a staff member's assignment genuinely revokes their access to that child's records.</w:t>
      </w:r>
      <w:r>
        <w:rPr>
          <w:rFonts w:ascii="Calibri" w:hAnsi="Calibri" w:cs="Calibri"/>
          <w:sz w:val="22"/>
          <w:szCs w:val="22"/>
        </w:rPr>
        <w:t xml:space="preserve"> There is no switch that claims to cut off platform access altogether — disabling an account needs a key no browser may hold, and a toggle that looked like it worked while doing nothing would be dangerous on exactly this screen.</w:t>
      </w:r>
    </w:p>
    <w:p w14:paraId="6E6DBEBA" w14:textId="77777777" w:rsidR="006E2DDD" w:rsidRDefault="006E2DDD">
      <w:pPr>
        <w:pStyle w:val="NormalWeb"/>
        <w:shd w:val="clear" w:color="auto" w:fill="FBE4E4"/>
        <w:divId w:val="290406360"/>
        <w:rPr>
          <w:rFonts w:ascii="Calibri" w:hAnsi="Calibri" w:cs="Calibri"/>
          <w:sz w:val="22"/>
          <w:szCs w:val="22"/>
        </w:rPr>
      </w:pPr>
      <w:r>
        <w:rPr>
          <w:rStyle w:val="Strong"/>
          <w:rFonts w:ascii="Calibri" w:hAnsi="Calibri" w:cs="Calibri"/>
          <w:sz w:val="22"/>
          <w:szCs w:val="22"/>
        </w:rPr>
        <w:t>[Screenshot: People]</w:t>
      </w:r>
    </w:p>
    <w:p w14:paraId="033ACBB4" w14:textId="77777777" w:rsidR="006E2DDD" w:rsidRDefault="006E2DDD">
      <w:pPr>
        <w:pStyle w:val="Heading2"/>
        <w:rPr>
          <w:rFonts w:eastAsia="Times New Roman"/>
        </w:rPr>
      </w:pPr>
      <w:bookmarkStart w:id="48" w:name="_Toc239147187"/>
      <w:r>
        <w:rPr>
          <w:rFonts w:eastAsia="Times New Roman"/>
        </w:rPr>
        <w:t>Performance KPIs</w:t>
      </w:r>
      <w:bookmarkEnd w:id="48"/>
    </w:p>
    <w:p w14:paraId="01A55BB0" w14:textId="77777777" w:rsidR="006E2DDD" w:rsidRDefault="006E2DDD">
      <w:pPr>
        <w:pStyle w:val="NormalWeb"/>
        <w:rPr>
          <w:rFonts w:ascii="Calibri" w:hAnsi="Calibri" w:cs="Calibri"/>
          <w:sz w:val="22"/>
          <w:szCs w:val="22"/>
        </w:rPr>
      </w:pPr>
      <w:r>
        <w:rPr>
          <w:rFonts w:ascii="Calibri" w:hAnsi="Calibri" w:cs="Calibri"/>
          <w:sz w:val="22"/>
          <w:szCs w:val="22"/>
        </w:rPr>
        <w:t>Figures that trace to rows you could count yourself. The page says what is missing and why.</w:t>
      </w:r>
    </w:p>
    <w:p w14:paraId="3FBB1142" w14:textId="77777777" w:rsidR="006E2DDD" w:rsidRDefault="006E2DDD">
      <w:pPr>
        <w:pStyle w:val="NormalWeb"/>
        <w:rPr>
          <w:rFonts w:ascii="Calibri" w:hAnsi="Calibri" w:cs="Calibri"/>
          <w:sz w:val="22"/>
          <w:szCs w:val="22"/>
        </w:rPr>
      </w:pPr>
      <w:proofErr w:type="spellStart"/>
      <w:r>
        <w:rPr>
          <w:rFonts w:ascii="Calibri" w:hAnsi="Calibri" w:cs="Calibri"/>
          <w:sz w:val="22"/>
          <w:szCs w:val="22"/>
        </w:rPr>
        <w:t>MiZanova</w:t>
      </w:r>
      <w:proofErr w:type="spellEnd"/>
      <w:r>
        <w:rPr>
          <w:rFonts w:ascii="Calibri" w:hAnsi="Calibri" w:cs="Calibri"/>
          <w:sz w:val="22"/>
          <w:szCs w:val="22"/>
        </w:rPr>
        <w:t xml:space="preserve"> stores no attendance data, runs no satisfaction survey and holds no quarterly baseline — so there is no absenteeism correlation, no parent engagement score and no "escalation reduction vs last quarter". Every one of those would be typed in by hand.</w:t>
      </w:r>
    </w:p>
    <w:p w14:paraId="0691E2CC" w14:textId="77777777" w:rsidR="006E2DDD" w:rsidRDefault="006E2DDD">
      <w:pPr>
        <w:pStyle w:val="Heading2"/>
        <w:rPr>
          <w:rFonts w:eastAsia="Times New Roman"/>
        </w:rPr>
      </w:pPr>
      <w:bookmarkStart w:id="49" w:name="_Toc239147188"/>
      <w:r>
        <w:rPr>
          <w:rFonts w:eastAsia="Times New Roman"/>
        </w:rPr>
        <w:t>Compliance</w:t>
      </w:r>
      <w:bookmarkEnd w:id="49"/>
    </w:p>
    <w:p w14:paraId="25B659F8" w14:textId="77777777" w:rsidR="006E2DDD" w:rsidRDefault="006E2DDD">
      <w:pPr>
        <w:pStyle w:val="NormalWeb"/>
        <w:rPr>
          <w:rFonts w:ascii="Calibri" w:hAnsi="Calibri" w:cs="Calibri"/>
          <w:sz w:val="22"/>
          <w:szCs w:val="22"/>
        </w:rPr>
      </w:pPr>
      <w:r>
        <w:rPr>
          <w:rStyle w:val="Strong"/>
          <w:rFonts w:ascii="Calibri" w:hAnsi="Calibri" w:cs="Calibri"/>
          <w:sz w:val="22"/>
          <w:szCs w:val="22"/>
        </w:rPr>
        <w:t xml:space="preserve">Where you record </w:t>
      </w:r>
      <w:proofErr w:type="gramStart"/>
      <w:r>
        <w:rPr>
          <w:rStyle w:val="Strong"/>
          <w:rFonts w:ascii="Calibri" w:hAnsi="Calibri" w:cs="Calibri"/>
          <w:sz w:val="22"/>
          <w:szCs w:val="22"/>
        </w:rPr>
        <w:t>consent</w:t>
      </w:r>
      <w:proofErr w:type="gramEnd"/>
      <w:r>
        <w:rPr>
          <w:rStyle w:val="Strong"/>
          <w:rFonts w:ascii="Calibri" w:hAnsi="Calibri" w:cs="Calibri"/>
          <w:sz w:val="22"/>
          <w:szCs w:val="22"/>
        </w:rPr>
        <w:t xml:space="preserve"> a family gave you on paper.</w:t>
      </w:r>
    </w:p>
    <w:p w14:paraId="5FA638DD" w14:textId="77777777" w:rsidR="006E2DDD" w:rsidRDefault="006E2DDD">
      <w:pPr>
        <w:pStyle w:val="NormalWeb"/>
        <w:rPr>
          <w:rFonts w:ascii="Calibri" w:hAnsi="Calibri" w:cs="Calibri"/>
          <w:sz w:val="22"/>
          <w:szCs w:val="22"/>
        </w:rPr>
      </w:pPr>
      <w:r>
        <w:rPr>
          <w:rFonts w:ascii="Calibri" w:hAnsi="Calibri" w:cs="Calibri"/>
          <w:sz w:val="22"/>
          <w:szCs w:val="22"/>
        </w:rPr>
        <w:t xml:space="preserve">This matters more than it looks: the AI pipeline genuinely refuses to run without consent, and before this screen existed only a parent could record one. A school holding a signed paper form had no way to enter it, so students sat with no consent at </w:t>
      </w:r>
      <w:proofErr w:type="gramStart"/>
      <w:r>
        <w:rPr>
          <w:rFonts w:ascii="Calibri" w:hAnsi="Calibri" w:cs="Calibri"/>
          <w:sz w:val="22"/>
          <w:szCs w:val="22"/>
        </w:rPr>
        <w:t>all</w:t>
      </w:r>
      <w:proofErr w:type="gramEnd"/>
      <w:r>
        <w:rPr>
          <w:rFonts w:ascii="Calibri" w:hAnsi="Calibri" w:cs="Calibri"/>
          <w:sz w:val="22"/>
          <w:szCs w:val="22"/>
        </w:rPr>
        <w:t xml:space="preserve"> and their teachers got a refusal they could do nothing about.</w:t>
      </w:r>
    </w:p>
    <w:p w14:paraId="06E051DA" w14:textId="77777777" w:rsidR="006E2DDD" w:rsidRDefault="006E2DDD">
      <w:pPr>
        <w:pStyle w:val="NormalWeb"/>
        <w:rPr>
          <w:rFonts w:ascii="Calibri" w:hAnsi="Calibri" w:cs="Calibri"/>
          <w:sz w:val="22"/>
          <w:szCs w:val="22"/>
        </w:rPr>
      </w:pPr>
      <w:r>
        <w:rPr>
          <w:rFonts w:ascii="Calibri" w:hAnsi="Calibri" w:cs="Calibri"/>
          <w:sz w:val="22"/>
          <w:szCs w:val="22"/>
        </w:rPr>
        <w:t>Not here, and named on the screen: overdue documents, upcoming deadlines, missing signatures, service minutes, therapy delivery percentages, report drafting and reminders. None of that data exists, and two of them are things this product deliberately does not do.</w:t>
      </w:r>
    </w:p>
    <w:p w14:paraId="66B0CA52" w14:textId="77777777" w:rsidR="006E2DDD" w:rsidRDefault="006E2DDD">
      <w:pPr>
        <w:pStyle w:val="Heading2"/>
        <w:rPr>
          <w:rFonts w:eastAsia="Times New Roman"/>
        </w:rPr>
      </w:pPr>
      <w:bookmarkStart w:id="50" w:name="_Toc239147189"/>
      <w:r>
        <w:rPr>
          <w:rFonts w:eastAsia="Times New Roman"/>
        </w:rPr>
        <w:t>Record Access</w:t>
      </w:r>
      <w:bookmarkEnd w:id="50"/>
    </w:p>
    <w:p w14:paraId="274E997C" w14:textId="77777777" w:rsidR="006E2DDD" w:rsidRDefault="006E2DDD">
      <w:pPr>
        <w:pStyle w:val="NormalWeb"/>
        <w:rPr>
          <w:rFonts w:ascii="Calibri" w:hAnsi="Calibri" w:cs="Calibri"/>
          <w:sz w:val="22"/>
          <w:szCs w:val="22"/>
        </w:rPr>
      </w:pPr>
      <w:r>
        <w:rPr>
          <w:rStyle w:val="Strong"/>
          <w:rFonts w:ascii="Calibri" w:hAnsi="Calibri" w:cs="Calibri"/>
          <w:sz w:val="22"/>
          <w:szCs w:val="22"/>
        </w:rPr>
        <w:t>Who opened which child's record</w:t>
      </w:r>
      <w:r>
        <w:rPr>
          <w:rFonts w:ascii="Calibri" w:hAnsi="Calibri" w:cs="Calibri"/>
          <w:sz w:val="22"/>
          <w:szCs w:val="22"/>
        </w:rPr>
        <w:t>, in the order it happened.</w:t>
      </w:r>
    </w:p>
    <w:p w14:paraId="0D6300E4" w14:textId="77777777" w:rsidR="006E2DDD" w:rsidRDefault="006E2DDD">
      <w:pPr>
        <w:pStyle w:val="NormalWeb"/>
        <w:rPr>
          <w:rFonts w:ascii="Calibri" w:hAnsi="Calibri" w:cs="Calibri"/>
          <w:sz w:val="22"/>
          <w:szCs w:val="22"/>
        </w:rPr>
      </w:pPr>
      <w:r>
        <w:rPr>
          <w:rFonts w:ascii="Calibri" w:hAnsi="Calibri" w:cs="Calibri"/>
          <w:sz w:val="22"/>
          <w:szCs w:val="22"/>
        </w:rPr>
        <w:t xml:space="preserve">This exists to answer one question, asked by a parent or a regulator after something has gone wrong: </w:t>
      </w:r>
      <w:r>
        <w:rPr>
          <w:rStyle w:val="Emphasis"/>
          <w:rFonts w:ascii="Calibri" w:hAnsi="Calibri" w:cs="Calibri"/>
          <w:sz w:val="22"/>
          <w:szCs w:val="22"/>
        </w:rPr>
        <w:t>"which staff members have looked at my child's file?"</w:t>
      </w:r>
      <w:r>
        <w:rPr>
          <w:rFonts w:ascii="Calibri" w:hAnsi="Calibri" w:cs="Calibri"/>
          <w:sz w:val="22"/>
          <w:szCs w:val="22"/>
        </w:rPr>
        <w:t xml:space="preserve"> It is deliberately plain — no summarising, no scoring, no "unusual activity" flag, because a number claiming to detect suspicion would be inventing one, and this is the screen where that would matter most.</w:t>
      </w:r>
    </w:p>
    <w:p w14:paraId="2A25F250" w14:textId="77777777" w:rsidR="006E2DDD" w:rsidRDefault="006E2DDD">
      <w:pPr>
        <w:pStyle w:val="NormalWeb"/>
        <w:rPr>
          <w:rFonts w:ascii="Calibri" w:hAnsi="Calibri" w:cs="Calibri"/>
          <w:sz w:val="22"/>
          <w:szCs w:val="22"/>
        </w:rPr>
      </w:pPr>
      <w:r>
        <w:rPr>
          <w:rFonts w:ascii="Calibri" w:hAnsi="Calibri" w:cs="Calibri"/>
          <w:sz w:val="22"/>
          <w:szCs w:val="22"/>
        </w:rPr>
        <w:t xml:space="preserve">It is the one record that </w:t>
      </w:r>
      <w:r>
        <w:rPr>
          <w:rStyle w:val="Strong"/>
          <w:rFonts w:ascii="Calibri" w:hAnsi="Calibri" w:cs="Calibri"/>
          <w:sz w:val="22"/>
          <w:szCs w:val="22"/>
        </w:rPr>
        <w:t>cannot be filled in retroactively</w:t>
      </w:r>
      <w:r>
        <w:rPr>
          <w:rFonts w:ascii="Calibri" w:hAnsi="Calibri" w:cs="Calibri"/>
          <w:sz w:val="22"/>
          <w:szCs w:val="22"/>
        </w:rPr>
        <w:t>: it exists only from the day it started.</w:t>
      </w:r>
    </w:p>
    <w:p w14:paraId="0CCDA57B" w14:textId="77777777" w:rsidR="006E2DDD" w:rsidRDefault="006E2DDD">
      <w:pPr>
        <w:pStyle w:val="Heading2"/>
        <w:rPr>
          <w:rFonts w:eastAsia="Times New Roman"/>
        </w:rPr>
      </w:pPr>
      <w:bookmarkStart w:id="51" w:name="_Toc239147190"/>
      <w:r>
        <w:rPr>
          <w:rFonts w:eastAsia="Times New Roman"/>
        </w:rPr>
        <w:t>Messages</w:t>
      </w:r>
      <w:bookmarkEnd w:id="51"/>
    </w:p>
    <w:p w14:paraId="48521EEC" w14:textId="77777777" w:rsidR="006E2DDD" w:rsidRDefault="006E2DDD">
      <w:pPr>
        <w:pStyle w:val="NormalWeb"/>
        <w:rPr>
          <w:rFonts w:ascii="Calibri" w:hAnsi="Calibri" w:cs="Calibri"/>
          <w:sz w:val="22"/>
          <w:szCs w:val="22"/>
        </w:rPr>
      </w:pPr>
      <w:r>
        <w:rPr>
          <w:rStyle w:val="Strong"/>
          <w:rFonts w:ascii="Calibri" w:hAnsi="Calibri" w:cs="Calibri"/>
          <w:sz w:val="22"/>
          <w:szCs w:val="22"/>
        </w:rPr>
        <w:lastRenderedPageBreak/>
        <w:t>This inbox works in one direction, and the screen says so.</w:t>
      </w:r>
    </w:p>
    <w:p w14:paraId="11792944" w14:textId="77777777" w:rsidR="006E2DDD" w:rsidRDefault="006E2DDD">
      <w:pPr>
        <w:pStyle w:val="NormalWeb"/>
        <w:rPr>
          <w:rFonts w:ascii="Calibri" w:hAnsi="Calibri" w:cs="Calibri"/>
          <w:sz w:val="22"/>
          <w:szCs w:val="22"/>
        </w:rPr>
      </w:pPr>
      <w:r>
        <w:rPr>
          <w:rFonts w:ascii="Calibri" w:hAnsi="Calibri" w:cs="Calibri"/>
          <w:sz w:val="22"/>
          <w:szCs w:val="22"/>
        </w:rPr>
        <w:t xml:space="preserve">You can open a conversation with any family or teacher at your school, and replies come back here. </w:t>
      </w:r>
      <w:r>
        <w:rPr>
          <w:rStyle w:val="Strong"/>
          <w:rFonts w:ascii="Calibri" w:hAnsi="Calibri" w:cs="Calibri"/>
          <w:sz w:val="22"/>
          <w:szCs w:val="22"/>
        </w:rPr>
        <w:t>Nobody can open one with you.</w:t>
      </w:r>
      <w:r>
        <w:rPr>
          <w:rFonts w:ascii="Calibri" w:hAnsi="Calibri" w:cs="Calibri"/>
          <w:sz w:val="22"/>
          <w:szCs w:val="22"/>
        </w:rPr>
        <w:t xml:space="preserve"> That is not an oversight — the rule requiring the other person to be a guardian or educator of a specific child is what stops staff at one school messaging a family at </w:t>
      </w:r>
      <w:proofErr w:type="gramStart"/>
      <w:r>
        <w:rPr>
          <w:rFonts w:ascii="Calibri" w:hAnsi="Calibri" w:cs="Calibri"/>
          <w:sz w:val="22"/>
          <w:szCs w:val="22"/>
        </w:rPr>
        <w:t>another, and</w:t>
      </w:r>
      <w:proofErr w:type="gramEnd"/>
      <w:r>
        <w:rPr>
          <w:rFonts w:ascii="Calibri" w:hAnsi="Calibri" w:cs="Calibri"/>
          <w:sz w:val="22"/>
          <w:szCs w:val="22"/>
        </w:rPr>
        <w:t xml:space="preserve"> loosening it to make this inbox symmetrical would change a privacy boundary to suit a screen.</w:t>
      </w:r>
    </w:p>
    <w:p w14:paraId="7030CDE6" w14:textId="77777777" w:rsidR="006E2DDD" w:rsidRDefault="006E2DDD">
      <w:pPr>
        <w:pStyle w:val="Heading2"/>
        <w:rPr>
          <w:rFonts w:eastAsia="Times New Roman"/>
        </w:rPr>
      </w:pPr>
      <w:bookmarkStart w:id="52" w:name="_Toc239147191"/>
      <w:r>
        <w:rPr>
          <w:rFonts w:eastAsia="Times New Roman"/>
        </w:rPr>
        <w:t>Invoices</w:t>
      </w:r>
      <w:bookmarkEnd w:id="52"/>
    </w:p>
    <w:p w14:paraId="1B57D33D" w14:textId="77777777" w:rsidR="006E2DDD" w:rsidRDefault="006E2DDD">
      <w:pPr>
        <w:pStyle w:val="NormalWeb"/>
        <w:rPr>
          <w:rFonts w:ascii="Calibri" w:hAnsi="Calibri" w:cs="Calibri"/>
          <w:sz w:val="22"/>
          <w:szCs w:val="22"/>
        </w:rPr>
      </w:pPr>
      <w:r>
        <w:rPr>
          <w:rStyle w:val="Strong"/>
          <w:rFonts w:ascii="Calibri" w:hAnsi="Calibri" w:cs="Calibri"/>
          <w:sz w:val="22"/>
          <w:szCs w:val="22"/>
        </w:rPr>
        <w:t>Two steps, on purpose.</w:t>
      </w:r>
      <w:r>
        <w:rPr>
          <w:rFonts w:ascii="Calibri" w:hAnsi="Calibri" w:cs="Calibri"/>
          <w:sz w:val="22"/>
          <w:szCs w:val="22"/>
        </w:rPr>
        <w:t xml:space="preserve"> An invoice is created as a </w:t>
      </w:r>
      <w:r>
        <w:rPr>
          <w:rStyle w:val="Strong"/>
          <w:rFonts w:ascii="Calibri" w:hAnsi="Calibri" w:cs="Calibri"/>
          <w:sz w:val="22"/>
          <w:szCs w:val="22"/>
        </w:rPr>
        <w:t>draft</w:t>
      </w:r>
      <w:r>
        <w:rPr>
          <w:rFonts w:ascii="Calibri" w:hAnsi="Calibri" w:cs="Calibri"/>
          <w:sz w:val="22"/>
          <w:szCs w:val="22"/>
        </w:rPr>
        <w:t xml:space="preserve"> and </w:t>
      </w:r>
      <w:r>
        <w:rPr>
          <w:rStyle w:val="Strong"/>
          <w:rFonts w:ascii="Calibri" w:hAnsi="Calibri" w:cs="Calibri"/>
          <w:sz w:val="22"/>
          <w:szCs w:val="22"/>
        </w:rPr>
        <w:t>issued</w:t>
      </w:r>
      <w:r>
        <w:rPr>
          <w:rFonts w:ascii="Calibri" w:hAnsi="Calibri" w:cs="Calibri"/>
          <w:sz w:val="22"/>
          <w:szCs w:val="22"/>
        </w:rPr>
        <w:t xml:space="preserve"> separately. A family cannot see a draft, so a wrong amount is a private mistake rather than a bill somebody has already read.</w:t>
      </w:r>
    </w:p>
    <w:p w14:paraId="134F872E" w14:textId="77777777" w:rsidR="006E2DDD" w:rsidRDefault="006E2DDD">
      <w:pPr>
        <w:pStyle w:val="NormalWeb"/>
        <w:rPr>
          <w:rFonts w:ascii="Calibri" w:hAnsi="Calibri" w:cs="Calibri"/>
          <w:sz w:val="22"/>
          <w:szCs w:val="22"/>
        </w:rPr>
      </w:pPr>
      <w:r>
        <w:rPr>
          <w:rFonts w:ascii="Calibri" w:hAnsi="Calibri" w:cs="Calibri"/>
          <w:sz w:val="22"/>
          <w:szCs w:val="22"/>
        </w:rPr>
        <w:t>Amounts are typed in dollars.</w:t>
      </w:r>
    </w:p>
    <w:p w14:paraId="6D01B624" w14:textId="77777777" w:rsidR="006E2DDD" w:rsidRDefault="006E2DDD">
      <w:pPr>
        <w:numPr>
          <w:ilvl w:val="0"/>
          <w:numId w:val="16"/>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Edit</w:t>
      </w:r>
      <w:r>
        <w:rPr>
          <w:rFonts w:ascii="Calibri" w:eastAsia="Times New Roman" w:hAnsi="Calibri" w:cs="Calibri"/>
          <w:sz w:val="22"/>
          <w:szCs w:val="22"/>
        </w:rPr>
        <w:t xml:space="preserve"> and </w:t>
      </w:r>
      <w:r>
        <w:rPr>
          <w:rStyle w:val="Strong"/>
          <w:rFonts w:ascii="Calibri" w:eastAsia="Times New Roman" w:hAnsi="Calibri" w:cs="Calibri"/>
          <w:sz w:val="22"/>
          <w:szCs w:val="22"/>
        </w:rPr>
        <w:t>Discard</w:t>
      </w:r>
      <w:r>
        <w:rPr>
          <w:rFonts w:ascii="Calibri" w:eastAsia="Times New Roman" w:hAnsi="Calibri" w:cs="Calibri"/>
          <w:sz w:val="22"/>
          <w:szCs w:val="22"/>
        </w:rPr>
        <w:t xml:space="preserve"> appear on drafts and on nothing else.</w:t>
      </w:r>
    </w:p>
    <w:p w14:paraId="75B57963" w14:textId="77777777" w:rsidR="006E2DDD" w:rsidRDefault="006E2DDD">
      <w:pPr>
        <w:numPr>
          <w:ilvl w:val="0"/>
          <w:numId w:val="16"/>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An </w:t>
      </w:r>
      <w:r>
        <w:rPr>
          <w:rStyle w:val="Strong"/>
          <w:rFonts w:ascii="Calibri" w:eastAsia="Times New Roman" w:hAnsi="Calibri" w:cs="Calibri"/>
          <w:sz w:val="22"/>
          <w:szCs w:val="22"/>
        </w:rPr>
        <w:t>issued</w:t>
      </w:r>
      <w:r>
        <w:rPr>
          <w:rFonts w:ascii="Calibri" w:eastAsia="Times New Roman" w:hAnsi="Calibri" w:cs="Calibri"/>
          <w:sz w:val="22"/>
          <w:szCs w:val="22"/>
        </w:rPr>
        <w:t xml:space="preserve"> invoice is cancelled, never deleted.</w:t>
      </w:r>
    </w:p>
    <w:p w14:paraId="4DFEC3F9" w14:textId="77777777" w:rsidR="006E2DDD" w:rsidRDefault="006E2DDD">
      <w:pPr>
        <w:numPr>
          <w:ilvl w:val="0"/>
          <w:numId w:val="16"/>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A </w:t>
      </w:r>
      <w:r>
        <w:rPr>
          <w:rStyle w:val="Strong"/>
          <w:rFonts w:ascii="Calibri" w:eastAsia="Times New Roman" w:hAnsi="Calibri" w:cs="Calibri"/>
          <w:sz w:val="22"/>
          <w:szCs w:val="22"/>
        </w:rPr>
        <w:t>paid</w:t>
      </w:r>
      <w:r>
        <w:rPr>
          <w:rFonts w:ascii="Calibri" w:eastAsia="Times New Roman" w:hAnsi="Calibri" w:cs="Calibri"/>
          <w:sz w:val="22"/>
          <w:szCs w:val="22"/>
        </w:rPr>
        <w:t xml:space="preserve"> invoice cannot be touched.</w:t>
      </w:r>
    </w:p>
    <w:p w14:paraId="41B10EC9" w14:textId="77777777" w:rsidR="006E2DDD" w:rsidRDefault="006E2DDD">
      <w:pPr>
        <w:pStyle w:val="NormalWeb"/>
        <w:shd w:val="clear" w:color="auto" w:fill="FBE4E4"/>
        <w:divId w:val="735590497"/>
        <w:rPr>
          <w:rFonts w:ascii="Calibri" w:hAnsi="Calibri" w:cs="Calibri"/>
          <w:sz w:val="22"/>
          <w:szCs w:val="22"/>
        </w:rPr>
      </w:pPr>
      <w:r>
        <w:rPr>
          <w:rStyle w:val="Strong"/>
          <w:rFonts w:ascii="Calibri" w:hAnsi="Calibri" w:cs="Calibri"/>
          <w:sz w:val="22"/>
          <w:szCs w:val="22"/>
        </w:rPr>
        <w:t>[Screenshot: Invoices, showing a draft and an issued invoice]</w:t>
      </w:r>
    </w:p>
    <w:p w14:paraId="4090FB01" w14:textId="77777777" w:rsidR="006E2DDD" w:rsidRDefault="006E2DDD">
      <w:pPr>
        <w:pStyle w:val="Heading2"/>
        <w:rPr>
          <w:rFonts w:eastAsia="Times New Roman"/>
        </w:rPr>
      </w:pPr>
      <w:bookmarkStart w:id="53" w:name="_Toc239147192"/>
      <w:r>
        <w:rPr>
          <w:rFonts w:eastAsia="Times New Roman"/>
        </w:rPr>
        <w:t>Academy and Library</w:t>
      </w:r>
      <w:bookmarkEnd w:id="53"/>
    </w:p>
    <w:p w14:paraId="14FA21DE" w14:textId="77777777" w:rsidR="006E2DDD" w:rsidRDefault="006E2DDD">
      <w:pPr>
        <w:pStyle w:val="NormalWeb"/>
        <w:rPr>
          <w:rFonts w:ascii="Calibri" w:hAnsi="Calibri" w:cs="Calibri"/>
          <w:sz w:val="22"/>
          <w:szCs w:val="22"/>
        </w:rPr>
      </w:pPr>
      <w:r>
        <w:rPr>
          <w:rFonts w:ascii="Calibri" w:hAnsi="Calibri" w:cs="Calibri"/>
          <w:sz w:val="22"/>
          <w:szCs w:val="22"/>
        </w:rPr>
        <w:t>Courses and articles, as for every other role.</w:t>
      </w:r>
    </w:p>
    <w:p w14:paraId="5AF20695"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0DA88122">
          <v:rect id="_x0000_i1030" style="width:0;height:1.5pt" o:hralign="center" o:hrstd="t" o:hr="t" fillcolor="#a0a0a0" stroked="f"/>
        </w:pict>
      </w:r>
    </w:p>
    <w:p w14:paraId="11F3602B" w14:textId="77777777" w:rsidR="006E2DDD" w:rsidRDefault="006E2DDD">
      <w:pPr>
        <w:pStyle w:val="Heading1"/>
        <w:rPr>
          <w:rFonts w:eastAsia="Times New Roman"/>
        </w:rPr>
      </w:pPr>
      <w:bookmarkStart w:id="54" w:name="_Toc239147193"/>
      <w:r>
        <w:rPr>
          <w:rFonts w:eastAsia="Times New Roman"/>
        </w:rPr>
        <w:lastRenderedPageBreak/>
        <w:t>Chapter 5 — Platform administrators</w:t>
      </w:r>
      <w:bookmarkEnd w:id="54"/>
    </w:p>
    <w:p w14:paraId="40BD0386" w14:textId="77777777" w:rsidR="006E2DDD" w:rsidRDefault="006E2DDD">
      <w:pPr>
        <w:pStyle w:val="NormalWeb"/>
        <w:rPr>
          <w:rFonts w:ascii="Calibri" w:hAnsi="Calibri" w:cs="Calibri"/>
          <w:sz w:val="22"/>
          <w:szCs w:val="22"/>
        </w:rPr>
      </w:pPr>
      <w:r>
        <w:rPr>
          <w:rFonts w:ascii="Calibri" w:hAnsi="Calibri" w:cs="Calibri"/>
          <w:sz w:val="22"/>
          <w:szCs w:val="22"/>
        </w:rPr>
        <w:t xml:space="preserve">Special Miles staff. </w:t>
      </w:r>
      <w:r>
        <w:rPr>
          <w:rStyle w:val="Strong"/>
          <w:rFonts w:ascii="Calibri" w:hAnsi="Calibri" w:cs="Calibri"/>
          <w:sz w:val="22"/>
          <w:szCs w:val="22"/>
        </w:rPr>
        <w:t>Two-factor authentication is required.</w:t>
      </w:r>
      <w:r>
        <w:rPr>
          <w:rFonts w:ascii="Calibri" w:hAnsi="Calibri" w:cs="Calibri"/>
          <w:sz w:val="22"/>
          <w:szCs w:val="22"/>
        </w:rPr>
        <w:t xml:space="preserve"> You can see across every school.</w:t>
      </w:r>
    </w:p>
    <w:p w14:paraId="2E3D0479" w14:textId="77777777" w:rsidR="006E2DDD" w:rsidRDefault="006E2DDD">
      <w:pPr>
        <w:pStyle w:val="Heading2"/>
        <w:rPr>
          <w:rFonts w:eastAsia="Times New Roman"/>
        </w:rPr>
      </w:pPr>
      <w:bookmarkStart w:id="55" w:name="_Toc239147194"/>
      <w:r>
        <w:rPr>
          <w:rFonts w:eastAsia="Times New Roman"/>
        </w:rPr>
        <w:t>Global Overview</w:t>
      </w:r>
      <w:bookmarkEnd w:id="55"/>
    </w:p>
    <w:p w14:paraId="75E152CC" w14:textId="77777777" w:rsidR="006E2DDD" w:rsidRDefault="006E2DDD">
      <w:pPr>
        <w:pStyle w:val="NormalWeb"/>
        <w:rPr>
          <w:rFonts w:ascii="Calibri" w:hAnsi="Calibri" w:cs="Calibri"/>
          <w:sz w:val="22"/>
          <w:szCs w:val="22"/>
        </w:rPr>
      </w:pPr>
      <w:r>
        <w:rPr>
          <w:rStyle w:val="Strong"/>
          <w:rFonts w:ascii="Calibri" w:hAnsi="Calibri" w:cs="Calibri"/>
          <w:sz w:val="22"/>
          <w:szCs w:val="22"/>
        </w:rPr>
        <w:t>A work queue, not a scoreboard.</w:t>
      </w:r>
      <w:r>
        <w:rPr>
          <w:rFonts w:ascii="Calibri" w:hAnsi="Calibri" w:cs="Calibri"/>
          <w:sz w:val="22"/>
          <w:szCs w:val="22"/>
        </w:rPr>
        <w:t xml:space="preserve"> Everything on it is something a person at Special Miles can act on today, and every item links to where they would act.</w:t>
      </w:r>
    </w:p>
    <w:p w14:paraId="603248D4" w14:textId="77777777" w:rsidR="006E2DDD" w:rsidRDefault="006E2DDD">
      <w:pPr>
        <w:pStyle w:val="NormalWeb"/>
        <w:rPr>
          <w:rFonts w:ascii="Calibri" w:hAnsi="Calibri" w:cs="Calibri"/>
          <w:sz w:val="22"/>
          <w:szCs w:val="22"/>
        </w:rPr>
      </w:pPr>
      <w:r>
        <w:rPr>
          <w:rFonts w:ascii="Calibri" w:hAnsi="Calibri" w:cs="Calibri"/>
          <w:sz w:val="22"/>
          <w:szCs w:val="22"/>
        </w:rPr>
        <w:t xml:space="preserve">The other two questions have their own screens: </w:t>
      </w:r>
      <w:r>
        <w:rPr>
          <w:rStyle w:val="Emphasis"/>
          <w:rFonts w:ascii="Calibri" w:hAnsi="Calibri" w:cs="Calibri"/>
          <w:sz w:val="22"/>
          <w:szCs w:val="22"/>
        </w:rPr>
        <w:t>how is each tenant doing</w:t>
      </w:r>
      <w:r>
        <w:rPr>
          <w:rFonts w:ascii="Calibri" w:hAnsi="Calibri" w:cs="Calibri"/>
          <w:sz w:val="22"/>
          <w:szCs w:val="22"/>
        </w:rPr>
        <w:t xml:space="preserve"> is </w:t>
      </w:r>
      <w:r>
        <w:rPr>
          <w:rStyle w:val="Strong"/>
          <w:rFonts w:ascii="Calibri" w:hAnsi="Calibri" w:cs="Calibri"/>
          <w:sz w:val="22"/>
          <w:szCs w:val="22"/>
        </w:rPr>
        <w:t>Schools</w:t>
      </w:r>
      <w:r>
        <w:rPr>
          <w:rFonts w:ascii="Calibri" w:hAnsi="Calibri" w:cs="Calibri"/>
          <w:sz w:val="22"/>
          <w:szCs w:val="22"/>
        </w:rPr>
        <w:t xml:space="preserve">, and </w:t>
      </w:r>
      <w:r>
        <w:rPr>
          <w:rStyle w:val="Emphasis"/>
          <w:rFonts w:ascii="Calibri" w:hAnsi="Calibri" w:cs="Calibri"/>
          <w:sz w:val="22"/>
          <w:szCs w:val="22"/>
        </w:rPr>
        <w:t>what money has moved</w:t>
      </w:r>
      <w:r>
        <w:rPr>
          <w:rFonts w:ascii="Calibri" w:hAnsi="Calibri" w:cs="Calibri"/>
          <w:sz w:val="22"/>
          <w:szCs w:val="22"/>
        </w:rPr>
        <w:t xml:space="preserve"> is </w:t>
      </w:r>
      <w:r>
        <w:rPr>
          <w:rStyle w:val="Strong"/>
          <w:rFonts w:ascii="Calibri" w:hAnsi="Calibri" w:cs="Calibri"/>
          <w:sz w:val="22"/>
          <w:szCs w:val="22"/>
        </w:rPr>
        <w:t>Billing</w:t>
      </w:r>
      <w:r>
        <w:rPr>
          <w:rFonts w:ascii="Calibri" w:hAnsi="Calibri" w:cs="Calibri"/>
          <w:sz w:val="22"/>
          <w:szCs w:val="22"/>
        </w:rPr>
        <w:t>.</w:t>
      </w:r>
    </w:p>
    <w:p w14:paraId="0420DC70" w14:textId="77777777" w:rsidR="006E2DDD" w:rsidRDefault="006E2DDD">
      <w:pPr>
        <w:pStyle w:val="NormalWeb"/>
        <w:shd w:val="clear" w:color="auto" w:fill="FBE4E4"/>
        <w:divId w:val="1849521302"/>
        <w:rPr>
          <w:rFonts w:ascii="Calibri" w:hAnsi="Calibri" w:cs="Calibri"/>
          <w:sz w:val="22"/>
          <w:szCs w:val="22"/>
        </w:rPr>
      </w:pPr>
      <w:r>
        <w:rPr>
          <w:rStyle w:val="Strong"/>
          <w:rFonts w:ascii="Calibri" w:hAnsi="Calibri" w:cs="Calibri"/>
          <w:sz w:val="22"/>
          <w:szCs w:val="22"/>
        </w:rPr>
        <w:t>[Screenshot: Global Overview]</w:t>
      </w:r>
    </w:p>
    <w:p w14:paraId="7BB56BFB" w14:textId="77777777" w:rsidR="006E2DDD" w:rsidRDefault="006E2DDD">
      <w:pPr>
        <w:pStyle w:val="Heading2"/>
        <w:rPr>
          <w:rFonts w:eastAsia="Times New Roman"/>
        </w:rPr>
      </w:pPr>
      <w:bookmarkStart w:id="56" w:name="_Toc239147195"/>
      <w:r>
        <w:rPr>
          <w:rFonts w:eastAsia="Times New Roman"/>
        </w:rPr>
        <w:t>Schools</w:t>
      </w:r>
      <w:bookmarkEnd w:id="56"/>
    </w:p>
    <w:p w14:paraId="79FC7E55" w14:textId="77777777" w:rsidR="006E2DDD" w:rsidRDefault="006E2DDD">
      <w:pPr>
        <w:pStyle w:val="NormalWeb"/>
        <w:rPr>
          <w:rFonts w:ascii="Calibri" w:hAnsi="Calibri" w:cs="Calibri"/>
          <w:sz w:val="22"/>
          <w:szCs w:val="22"/>
        </w:rPr>
      </w:pPr>
      <w:r>
        <w:rPr>
          <w:rFonts w:ascii="Calibri" w:hAnsi="Calibri" w:cs="Calibri"/>
          <w:sz w:val="22"/>
          <w:szCs w:val="22"/>
        </w:rPr>
        <w:t>Each tenant and how it is going. Ages are shown in days rather than raw hours, because the point of the column is that somebody sees a problem without doing arithmetic first.</w:t>
      </w:r>
    </w:p>
    <w:p w14:paraId="66877059" w14:textId="77777777" w:rsidR="006E2DDD" w:rsidRDefault="006E2DDD">
      <w:pPr>
        <w:pStyle w:val="NormalWeb"/>
        <w:rPr>
          <w:rFonts w:ascii="Calibri" w:hAnsi="Calibri" w:cs="Calibri"/>
          <w:sz w:val="22"/>
          <w:szCs w:val="22"/>
        </w:rPr>
      </w:pPr>
      <w:r>
        <w:rPr>
          <w:rFonts w:ascii="Calibri" w:hAnsi="Calibri" w:cs="Calibri"/>
          <w:sz w:val="22"/>
          <w:szCs w:val="22"/>
        </w:rPr>
        <w:t xml:space="preserve">Clicking a school opens </w:t>
      </w:r>
      <w:r>
        <w:rPr>
          <w:rStyle w:val="Strong"/>
          <w:rFonts w:ascii="Calibri" w:hAnsi="Calibri" w:cs="Calibri"/>
          <w:sz w:val="22"/>
          <w:szCs w:val="22"/>
        </w:rPr>
        <w:t>who is in it</w:t>
      </w:r>
      <w:r>
        <w:rPr>
          <w:rFonts w:ascii="Calibri" w:hAnsi="Calibri" w:cs="Calibri"/>
          <w:sz w:val="22"/>
          <w:szCs w:val="22"/>
        </w:rPr>
        <w:t>.</w:t>
      </w:r>
    </w:p>
    <w:p w14:paraId="74EDEEB4" w14:textId="77777777" w:rsidR="006E2DDD" w:rsidRDefault="006E2DDD">
      <w:pPr>
        <w:pStyle w:val="Heading2"/>
        <w:rPr>
          <w:rFonts w:eastAsia="Times New Roman"/>
        </w:rPr>
      </w:pPr>
      <w:bookmarkStart w:id="57" w:name="_Toc239147196"/>
      <w:r>
        <w:rPr>
          <w:rFonts w:eastAsia="Times New Roman"/>
        </w:rPr>
        <w:t>Enquiries</w:t>
      </w:r>
      <w:bookmarkEnd w:id="57"/>
    </w:p>
    <w:p w14:paraId="66EB7091" w14:textId="77777777" w:rsidR="006E2DDD" w:rsidRDefault="006E2DDD">
      <w:pPr>
        <w:pStyle w:val="NormalWeb"/>
        <w:rPr>
          <w:rFonts w:ascii="Calibri" w:hAnsi="Calibri" w:cs="Calibri"/>
          <w:sz w:val="22"/>
          <w:szCs w:val="22"/>
        </w:rPr>
      </w:pPr>
      <w:r>
        <w:rPr>
          <w:rFonts w:ascii="Calibri" w:hAnsi="Calibri" w:cs="Calibri"/>
          <w:sz w:val="22"/>
          <w:szCs w:val="22"/>
        </w:rPr>
        <w:t xml:space="preserve">People who asked to become customers from the pricing page. </w:t>
      </w:r>
      <w:r>
        <w:rPr>
          <w:rStyle w:val="Strong"/>
          <w:rFonts w:ascii="Calibri" w:hAnsi="Calibri" w:cs="Calibri"/>
          <w:sz w:val="22"/>
          <w:szCs w:val="22"/>
        </w:rPr>
        <w:t>The only screen in the product showing people with no account</w:t>
      </w:r>
      <w:r>
        <w:rPr>
          <w:rFonts w:ascii="Calibri" w:hAnsi="Calibri" w:cs="Calibri"/>
          <w:sz w:val="22"/>
          <w:szCs w:val="22"/>
        </w:rPr>
        <w:t xml:space="preserve"> — there is no profile to look them up in, so what they typed is shown in full rather than summarised.</w:t>
      </w:r>
    </w:p>
    <w:p w14:paraId="714A4A35" w14:textId="77777777" w:rsidR="006E2DDD" w:rsidRDefault="006E2DDD">
      <w:pPr>
        <w:pStyle w:val="NormalWeb"/>
        <w:rPr>
          <w:rFonts w:ascii="Calibri" w:hAnsi="Calibri" w:cs="Calibri"/>
          <w:sz w:val="22"/>
          <w:szCs w:val="22"/>
        </w:rPr>
      </w:pPr>
      <w:r>
        <w:rPr>
          <w:rFonts w:ascii="Calibri" w:hAnsi="Calibri" w:cs="Calibri"/>
          <w:sz w:val="22"/>
          <w:szCs w:val="22"/>
        </w:rPr>
        <w:t>It is a platform admin screen rather than a school one because these rows hold names and contact details of people at organisations that are not customers yet, quite possibly including a competitor school.</w:t>
      </w:r>
    </w:p>
    <w:p w14:paraId="4A0DC3CC" w14:textId="77777777" w:rsidR="006E2DDD" w:rsidRDefault="006E2DDD">
      <w:pPr>
        <w:pStyle w:val="Heading2"/>
        <w:rPr>
          <w:rFonts w:eastAsia="Times New Roman"/>
        </w:rPr>
      </w:pPr>
      <w:bookmarkStart w:id="58" w:name="_Toc239147197"/>
      <w:r>
        <w:rPr>
          <w:rFonts w:eastAsia="Times New Roman"/>
        </w:rPr>
        <w:t>Billing &amp; Revenue, and Subscriptions</w:t>
      </w:r>
      <w:bookmarkEnd w:id="58"/>
    </w:p>
    <w:p w14:paraId="0D1D3C5C" w14:textId="77777777" w:rsidR="006E2DDD" w:rsidRDefault="006E2DDD">
      <w:pPr>
        <w:pStyle w:val="NormalWeb"/>
        <w:rPr>
          <w:rFonts w:ascii="Calibri" w:hAnsi="Calibri" w:cs="Calibri"/>
          <w:sz w:val="22"/>
          <w:szCs w:val="22"/>
        </w:rPr>
      </w:pPr>
      <w:r>
        <w:rPr>
          <w:rStyle w:val="Strong"/>
          <w:rFonts w:ascii="Calibri" w:hAnsi="Calibri" w:cs="Calibri"/>
          <w:sz w:val="22"/>
          <w:szCs w:val="22"/>
        </w:rPr>
        <w:t>Two kinds of money, and two separate screens.</w:t>
      </w:r>
    </w:p>
    <w:p w14:paraId="35A14155" w14:textId="77777777" w:rsidR="006E2DDD" w:rsidRDefault="006E2DDD">
      <w:pPr>
        <w:numPr>
          <w:ilvl w:val="0"/>
          <w:numId w:val="1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Billing &amp; Revenue</w:t>
      </w:r>
      <w:r>
        <w:rPr>
          <w:rFonts w:ascii="Calibri" w:eastAsia="Times New Roman" w:hAnsi="Calibri" w:cs="Calibri"/>
          <w:sz w:val="22"/>
          <w:szCs w:val="22"/>
        </w:rPr>
        <w:t xml:space="preserve"> — a </w:t>
      </w:r>
      <w:r>
        <w:rPr>
          <w:rStyle w:val="Emphasis"/>
          <w:rFonts w:ascii="Calibri" w:eastAsia="Times New Roman" w:hAnsi="Calibri" w:cs="Calibri"/>
          <w:sz w:val="22"/>
          <w:szCs w:val="22"/>
        </w:rPr>
        <w:t>school</w:t>
      </w:r>
      <w:r>
        <w:rPr>
          <w:rFonts w:ascii="Calibri" w:eastAsia="Times New Roman" w:hAnsi="Calibri" w:cs="Calibri"/>
          <w:sz w:val="22"/>
          <w:szCs w:val="22"/>
        </w:rPr>
        <w:t xml:space="preserve"> invoicing a </w:t>
      </w:r>
      <w:r>
        <w:rPr>
          <w:rStyle w:val="Emphasis"/>
          <w:rFonts w:ascii="Calibri" w:eastAsia="Times New Roman" w:hAnsi="Calibri" w:cs="Calibri"/>
          <w:sz w:val="22"/>
          <w:szCs w:val="22"/>
        </w:rPr>
        <w:t>family</w:t>
      </w:r>
      <w:r>
        <w:rPr>
          <w:rFonts w:ascii="Calibri" w:eastAsia="Times New Roman" w:hAnsi="Calibri" w:cs="Calibri"/>
          <w:sz w:val="22"/>
          <w:szCs w:val="22"/>
        </w:rPr>
        <w:t xml:space="preserve"> for a named child.</w:t>
      </w:r>
    </w:p>
    <w:p w14:paraId="06541E4B" w14:textId="77777777" w:rsidR="006E2DDD" w:rsidRDefault="006E2DDD">
      <w:pPr>
        <w:numPr>
          <w:ilvl w:val="0"/>
          <w:numId w:val="17"/>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Subscriptions</w:t>
      </w:r>
      <w:r>
        <w:rPr>
          <w:rFonts w:ascii="Calibri" w:eastAsia="Times New Roman" w:hAnsi="Calibri" w:cs="Calibri"/>
          <w:sz w:val="22"/>
          <w:szCs w:val="22"/>
        </w:rPr>
        <w:t xml:space="preserve"> — </w:t>
      </w:r>
      <w:r>
        <w:rPr>
          <w:rStyle w:val="Emphasis"/>
          <w:rFonts w:ascii="Calibri" w:eastAsia="Times New Roman" w:hAnsi="Calibri" w:cs="Calibri"/>
          <w:sz w:val="22"/>
          <w:szCs w:val="22"/>
        </w:rPr>
        <w:t>Special Miles</w:t>
      </w:r>
      <w:r>
        <w:rPr>
          <w:rFonts w:ascii="Calibri" w:eastAsia="Times New Roman" w:hAnsi="Calibri" w:cs="Calibri"/>
          <w:sz w:val="22"/>
          <w:szCs w:val="22"/>
        </w:rPr>
        <w:t xml:space="preserve"> invoicing a </w:t>
      </w:r>
      <w:r>
        <w:rPr>
          <w:rStyle w:val="Emphasis"/>
          <w:rFonts w:ascii="Calibri" w:eastAsia="Times New Roman" w:hAnsi="Calibri" w:cs="Calibri"/>
          <w:sz w:val="22"/>
          <w:szCs w:val="22"/>
        </w:rPr>
        <w:t>school</w:t>
      </w:r>
      <w:r>
        <w:rPr>
          <w:rFonts w:ascii="Calibri" w:eastAsia="Times New Roman" w:hAnsi="Calibri" w:cs="Calibri"/>
          <w:sz w:val="22"/>
          <w:szCs w:val="22"/>
        </w:rPr>
        <w:t>.</w:t>
      </w:r>
    </w:p>
    <w:p w14:paraId="641AD080" w14:textId="77777777" w:rsidR="006E2DDD" w:rsidRDefault="006E2DDD">
      <w:pPr>
        <w:pStyle w:val="NormalWeb"/>
        <w:rPr>
          <w:rFonts w:ascii="Calibri" w:hAnsi="Calibri" w:cs="Calibri"/>
          <w:sz w:val="22"/>
          <w:szCs w:val="22"/>
        </w:rPr>
      </w:pPr>
      <w:r>
        <w:rPr>
          <w:rFonts w:ascii="Calibri" w:hAnsi="Calibri" w:cs="Calibri"/>
          <w:sz w:val="22"/>
          <w:szCs w:val="22"/>
        </w:rPr>
        <w:t xml:space="preserve">Different payers; a combined total would mean nothing. There is no ARR, MRR or churn, because nobody subscribes to </w:t>
      </w:r>
      <w:proofErr w:type="spellStart"/>
      <w:r>
        <w:rPr>
          <w:rFonts w:ascii="Calibri" w:hAnsi="Calibri" w:cs="Calibri"/>
          <w:sz w:val="22"/>
          <w:szCs w:val="22"/>
        </w:rPr>
        <w:t>MiZanova</w:t>
      </w:r>
      <w:proofErr w:type="spellEnd"/>
      <w:r>
        <w:rPr>
          <w:rFonts w:ascii="Calibri" w:hAnsi="Calibri" w:cs="Calibri"/>
          <w:sz w:val="22"/>
          <w:szCs w:val="22"/>
        </w:rPr>
        <w:t xml:space="preserve"> in that sense.</w:t>
      </w:r>
    </w:p>
    <w:p w14:paraId="73BDB39C" w14:textId="77777777" w:rsidR="006E2DDD" w:rsidRDefault="006E2DDD">
      <w:pPr>
        <w:pStyle w:val="NormalWeb"/>
        <w:rPr>
          <w:rFonts w:ascii="Calibri" w:hAnsi="Calibri" w:cs="Calibri"/>
          <w:sz w:val="22"/>
          <w:szCs w:val="22"/>
        </w:rPr>
      </w:pPr>
      <w:r>
        <w:rPr>
          <w:rStyle w:val="Strong"/>
          <w:rFonts w:ascii="Calibri" w:hAnsi="Calibri" w:cs="Calibri"/>
          <w:sz w:val="22"/>
          <w:szCs w:val="22"/>
        </w:rPr>
        <w:t>This screen cannot mark anything paid.</w:t>
      </w:r>
      <w:r>
        <w:rPr>
          <w:rFonts w:ascii="Calibri" w:hAnsi="Calibri" w:cs="Calibri"/>
          <w:sz w:val="22"/>
          <w:szCs w:val="22"/>
        </w:rPr>
        <w:t xml:space="preserve"> Payment status is reachable only through the payment provider, never from a browser session.</w:t>
      </w:r>
    </w:p>
    <w:p w14:paraId="4FA06434" w14:textId="77777777" w:rsidR="006E2DDD" w:rsidRDefault="006E2DDD">
      <w:pPr>
        <w:pStyle w:val="Heading2"/>
        <w:rPr>
          <w:rFonts w:eastAsia="Times New Roman"/>
        </w:rPr>
      </w:pPr>
      <w:bookmarkStart w:id="59" w:name="_Toc239147198"/>
      <w:r>
        <w:rPr>
          <w:rFonts w:eastAsia="Times New Roman"/>
        </w:rPr>
        <w:t>Specialist Applications</w:t>
      </w:r>
      <w:bookmarkEnd w:id="59"/>
    </w:p>
    <w:p w14:paraId="5730F488" w14:textId="77777777" w:rsidR="006E2DDD" w:rsidRDefault="006E2DDD">
      <w:pPr>
        <w:pStyle w:val="NormalWeb"/>
        <w:rPr>
          <w:rFonts w:ascii="Calibri" w:hAnsi="Calibri" w:cs="Calibri"/>
          <w:sz w:val="22"/>
          <w:szCs w:val="22"/>
        </w:rPr>
      </w:pPr>
      <w:r>
        <w:rPr>
          <w:rFonts w:ascii="Calibri" w:hAnsi="Calibri" w:cs="Calibri"/>
          <w:sz w:val="22"/>
          <w:szCs w:val="22"/>
        </w:rPr>
        <w:t xml:space="preserve">Reviewing applications to join the network — checking two numbers against two public </w:t>
      </w:r>
      <w:proofErr w:type="gramStart"/>
      <w:r>
        <w:rPr>
          <w:rFonts w:ascii="Calibri" w:hAnsi="Calibri" w:cs="Calibri"/>
          <w:sz w:val="22"/>
          <w:szCs w:val="22"/>
        </w:rPr>
        <w:t>registers, and</w:t>
      </w:r>
      <w:proofErr w:type="gramEnd"/>
      <w:r>
        <w:rPr>
          <w:rFonts w:ascii="Calibri" w:hAnsi="Calibri" w:cs="Calibri"/>
          <w:sz w:val="22"/>
          <w:szCs w:val="22"/>
        </w:rPr>
        <w:t xml:space="preserve"> recording that somebody did. The register links are on each card, because a reviewer who </w:t>
      </w:r>
      <w:proofErr w:type="gramStart"/>
      <w:r>
        <w:rPr>
          <w:rFonts w:ascii="Calibri" w:hAnsi="Calibri" w:cs="Calibri"/>
          <w:sz w:val="22"/>
          <w:szCs w:val="22"/>
        </w:rPr>
        <w:t>has to</w:t>
      </w:r>
      <w:proofErr w:type="gramEnd"/>
      <w:r>
        <w:rPr>
          <w:rFonts w:ascii="Calibri" w:hAnsi="Calibri" w:cs="Calibri"/>
          <w:sz w:val="22"/>
          <w:szCs w:val="22"/>
        </w:rPr>
        <w:t xml:space="preserve"> go and find them will eventually stop.</w:t>
      </w:r>
    </w:p>
    <w:p w14:paraId="0C21F6DA" w14:textId="77777777" w:rsidR="006E2DDD" w:rsidRDefault="006E2DDD">
      <w:pPr>
        <w:pStyle w:val="NormalWeb"/>
        <w:rPr>
          <w:rFonts w:ascii="Calibri" w:hAnsi="Calibri" w:cs="Calibri"/>
          <w:sz w:val="22"/>
          <w:szCs w:val="22"/>
        </w:rPr>
      </w:pPr>
      <w:r>
        <w:rPr>
          <w:rFonts w:ascii="Calibri" w:hAnsi="Calibri" w:cs="Calibri"/>
          <w:sz w:val="22"/>
          <w:szCs w:val="22"/>
        </w:rPr>
        <w:lastRenderedPageBreak/>
        <w:t>Two things stated on the screen itself:</w:t>
      </w:r>
    </w:p>
    <w:p w14:paraId="0E07BCD3" w14:textId="77777777" w:rsidR="006E2DDD" w:rsidRDefault="006E2DDD">
      <w:pPr>
        <w:numPr>
          <w:ilvl w:val="0"/>
          <w:numId w:val="18"/>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The button is the attestation, not the check.</w:t>
      </w:r>
      <w:r>
        <w:rPr>
          <w:rFonts w:ascii="Calibri" w:eastAsia="Times New Roman" w:hAnsi="Calibri" w:cs="Calibri"/>
          <w:sz w:val="22"/>
          <w:szCs w:val="22"/>
        </w:rPr>
        <w:t xml:space="preserve"> </w:t>
      </w:r>
      <w:proofErr w:type="spellStart"/>
      <w:r>
        <w:rPr>
          <w:rFonts w:ascii="Calibri" w:eastAsia="Times New Roman" w:hAnsi="Calibri" w:cs="Calibri"/>
          <w:sz w:val="22"/>
          <w:szCs w:val="22"/>
        </w:rPr>
        <w:t>MiZanova</w:t>
      </w:r>
      <w:proofErr w:type="spellEnd"/>
      <w:r>
        <w:rPr>
          <w:rFonts w:ascii="Calibri" w:eastAsia="Times New Roman" w:hAnsi="Calibri" w:cs="Calibri"/>
          <w:sz w:val="22"/>
          <w:szCs w:val="22"/>
        </w:rPr>
        <w:t xml:space="preserve"> does not talk to the Office of the Children's Guardian or to AHPRA. Approving records that a named member of Special Miles staff completed those checks, on a date.</w:t>
      </w:r>
    </w:p>
    <w:p w14:paraId="59E3A3E5" w14:textId="77777777" w:rsidR="006E2DDD" w:rsidRDefault="006E2DDD">
      <w:pPr>
        <w:numPr>
          <w:ilvl w:val="0"/>
          <w:numId w:val="18"/>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Approval creates no account.</w:t>
      </w:r>
      <w:r>
        <w:rPr>
          <w:rFonts w:ascii="Calibri" w:eastAsia="Times New Roman" w:hAnsi="Calibri" w:cs="Calibri"/>
          <w:sz w:val="22"/>
          <w:szCs w:val="22"/>
        </w:rPr>
        <w:t xml:space="preserve"> "Approved" reads like "they're in", and the truth is one step short of that — the account waits for a school.</w:t>
      </w:r>
    </w:p>
    <w:p w14:paraId="0D137FB5" w14:textId="77777777" w:rsidR="006E2DDD" w:rsidRDefault="006E2DDD">
      <w:pPr>
        <w:pStyle w:val="NormalWeb"/>
        <w:shd w:val="clear" w:color="auto" w:fill="FBE4E4"/>
        <w:divId w:val="372735103"/>
        <w:rPr>
          <w:rFonts w:ascii="Calibri" w:hAnsi="Calibri" w:cs="Calibri"/>
          <w:sz w:val="22"/>
          <w:szCs w:val="22"/>
        </w:rPr>
      </w:pPr>
      <w:r>
        <w:rPr>
          <w:rStyle w:val="Strong"/>
          <w:rFonts w:ascii="Calibri" w:hAnsi="Calibri" w:cs="Calibri"/>
          <w:sz w:val="22"/>
          <w:szCs w:val="22"/>
        </w:rPr>
        <w:t>[Screenshot: Specialist Applications]</w:t>
      </w:r>
    </w:p>
    <w:p w14:paraId="4016EB5E" w14:textId="77777777" w:rsidR="006E2DDD" w:rsidRDefault="006E2DDD">
      <w:pPr>
        <w:pStyle w:val="Heading2"/>
        <w:rPr>
          <w:rFonts w:eastAsia="Times New Roman"/>
        </w:rPr>
      </w:pPr>
      <w:bookmarkStart w:id="60" w:name="_Toc239147199"/>
      <w:r>
        <w:rPr>
          <w:rFonts w:eastAsia="Times New Roman"/>
        </w:rPr>
        <w:t>Screening</w:t>
      </w:r>
      <w:bookmarkEnd w:id="60"/>
    </w:p>
    <w:p w14:paraId="4A5039DB" w14:textId="77777777" w:rsidR="006E2DDD" w:rsidRDefault="006E2DDD">
      <w:pPr>
        <w:pStyle w:val="NormalWeb"/>
        <w:rPr>
          <w:rFonts w:ascii="Calibri" w:hAnsi="Calibri" w:cs="Calibri"/>
          <w:sz w:val="22"/>
          <w:szCs w:val="22"/>
        </w:rPr>
      </w:pPr>
      <w:r>
        <w:rPr>
          <w:rStyle w:val="Strong"/>
          <w:rFonts w:ascii="Calibri" w:hAnsi="Calibri" w:cs="Calibri"/>
          <w:sz w:val="22"/>
          <w:szCs w:val="22"/>
        </w:rPr>
        <w:t xml:space="preserve">The screen that goes looking, so nobody </w:t>
      </w:r>
      <w:proofErr w:type="gramStart"/>
      <w:r>
        <w:rPr>
          <w:rStyle w:val="Strong"/>
          <w:rFonts w:ascii="Calibri" w:hAnsi="Calibri" w:cs="Calibri"/>
          <w:sz w:val="22"/>
          <w:szCs w:val="22"/>
        </w:rPr>
        <w:t>has to</w:t>
      </w:r>
      <w:proofErr w:type="gramEnd"/>
      <w:r>
        <w:rPr>
          <w:rStyle w:val="Strong"/>
          <w:rFonts w:ascii="Calibri" w:hAnsi="Calibri" w:cs="Calibri"/>
          <w:sz w:val="22"/>
          <w:szCs w:val="22"/>
        </w:rPr>
        <w:t xml:space="preserve"> remember to.</w:t>
      </w:r>
      <w:r>
        <w:rPr>
          <w:rFonts w:ascii="Calibri" w:hAnsi="Calibri" w:cs="Calibri"/>
          <w:sz w:val="22"/>
          <w:szCs w:val="22"/>
        </w:rPr>
        <w:t xml:space="preserve"> Approval is a statement about the past; checks expire and checks are revoked, and this makes the present visible.</w:t>
      </w:r>
    </w:p>
    <w:p w14:paraId="02C8760E" w14:textId="77777777" w:rsidR="006E2DDD" w:rsidRDefault="006E2DDD">
      <w:pPr>
        <w:numPr>
          <w:ilvl w:val="0"/>
          <w:numId w:val="1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Missing checks come first</w:t>
      </w:r>
      <w:r>
        <w:rPr>
          <w:rFonts w:ascii="Calibri" w:eastAsia="Times New Roman" w:hAnsi="Calibri" w:cs="Calibri"/>
          <w:sz w:val="22"/>
          <w:szCs w:val="22"/>
        </w:rPr>
        <w:t xml:space="preserve"> — a list of expiring checks answers </w:t>
      </w:r>
      <w:r>
        <w:rPr>
          <w:rStyle w:val="Emphasis"/>
          <w:rFonts w:ascii="Calibri" w:eastAsia="Times New Roman" w:hAnsi="Calibri" w:cs="Calibri"/>
          <w:sz w:val="22"/>
          <w:szCs w:val="22"/>
        </w:rPr>
        <w:t>"whose is running out?"</w:t>
      </w:r>
      <w:r>
        <w:rPr>
          <w:rFonts w:ascii="Calibri" w:eastAsia="Times New Roman" w:hAnsi="Calibri" w:cs="Calibri"/>
          <w:sz w:val="22"/>
          <w:szCs w:val="22"/>
        </w:rPr>
        <w:t xml:space="preserve"> and silently omits </w:t>
      </w:r>
      <w:r>
        <w:rPr>
          <w:rStyle w:val="Emphasis"/>
          <w:rFonts w:ascii="Calibri" w:eastAsia="Times New Roman" w:hAnsi="Calibri" w:cs="Calibri"/>
          <w:sz w:val="22"/>
          <w:szCs w:val="22"/>
        </w:rPr>
        <w:t>"whose do we not hold at all?"</w:t>
      </w:r>
      <w:r>
        <w:rPr>
          <w:rFonts w:ascii="Calibri" w:eastAsia="Times New Roman" w:hAnsi="Calibri" w:cs="Calibri"/>
          <w:sz w:val="22"/>
          <w:szCs w:val="22"/>
        </w:rPr>
        <w:t>, which is the more urgent question because there is nothing to expire.</w:t>
      </w:r>
    </w:p>
    <w:p w14:paraId="5F65B55A" w14:textId="77777777" w:rsidR="006E2DDD" w:rsidRDefault="006E2DDD">
      <w:pPr>
        <w:numPr>
          <w:ilvl w:val="0"/>
          <w:numId w:val="1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Ordered worst-first and deliberately not filterable.</w:t>
      </w:r>
      <w:r>
        <w:rPr>
          <w:rFonts w:ascii="Calibri" w:eastAsia="Times New Roman" w:hAnsi="Calibri" w:cs="Calibri"/>
          <w:sz w:val="22"/>
          <w:szCs w:val="22"/>
        </w:rPr>
        <w:t xml:space="preserve"> A filter is a way to look at a subset and feel finished.</w:t>
      </w:r>
    </w:p>
    <w:p w14:paraId="5BEB155D" w14:textId="77777777" w:rsidR="006E2DDD" w:rsidRDefault="006E2DDD">
      <w:pPr>
        <w:numPr>
          <w:ilvl w:val="0"/>
          <w:numId w:val="19"/>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It revokes nothing.</w:t>
      </w:r>
      <w:r>
        <w:rPr>
          <w:rFonts w:ascii="Calibri" w:eastAsia="Times New Roman" w:hAnsi="Calibri" w:cs="Calibri"/>
          <w:sz w:val="22"/>
          <w:szCs w:val="22"/>
        </w:rPr>
        <w:t xml:space="preserve"> An expired check does not end a membership or remove an assignment by itself — a person decides that.</w:t>
      </w:r>
    </w:p>
    <w:p w14:paraId="649F6F31" w14:textId="77777777" w:rsidR="006E2DDD" w:rsidRDefault="006E2DDD">
      <w:pPr>
        <w:pStyle w:val="Heading2"/>
        <w:rPr>
          <w:rFonts w:eastAsia="Times New Roman"/>
        </w:rPr>
      </w:pPr>
      <w:bookmarkStart w:id="61" w:name="_Toc239147200"/>
      <w:r>
        <w:rPr>
          <w:rFonts w:eastAsia="Times New Roman"/>
        </w:rPr>
        <w:t>Staff Verification</w:t>
      </w:r>
      <w:bookmarkEnd w:id="61"/>
    </w:p>
    <w:p w14:paraId="5379A5E8" w14:textId="77777777" w:rsidR="006E2DDD" w:rsidRDefault="006E2DDD">
      <w:pPr>
        <w:pStyle w:val="NormalWeb"/>
        <w:rPr>
          <w:rFonts w:ascii="Calibri" w:hAnsi="Calibri" w:cs="Calibri"/>
          <w:sz w:val="22"/>
          <w:szCs w:val="22"/>
        </w:rPr>
      </w:pPr>
      <w:r>
        <w:rPr>
          <w:rFonts w:ascii="Calibri" w:hAnsi="Calibri" w:cs="Calibri"/>
          <w:sz w:val="22"/>
          <w:szCs w:val="22"/>
        </w:rPr>
        <w:t xml:space="preserve">Educators, specialists </w:t>
      </w:r>
      <w:r>
        <w:rPr>
          <w:rStyle w:val="Strong"/>
          <w:rFonts w:ascii="Calibri" w:hAnsi="Calibri" w:cs="Calibri"/>
          <w:sz w:val="22"/>
          <w:szCs w:val="22"/>
        </w:rPr>
        <w:t>and</w:t>
      </w:r>
      <w:r>
        <w:rPr>
          <w:rFonts w:ascii="Calibri" w:hAnsi="Calibri" w:cs="Calibri"/>
          <w:sz w:val="22"/>
          <w:szCs w:val="22"/>
        </w:rPr>
        <w:t xml:space="preserve"> school administrators all appear here, and all three need verifying before they can see a child's record.</w:t>
      </w:r>
    </w:p>
    <w:p w14:paraId="7CDE9FD3" w14:textId="77777777" w:rsidR="006E2DDD" w:rsidRDefault="006E2DDD">
      <w:pPr>
        <w:pStyle w:val="NormalWeb"/>
        <w:rPr>
          <w:rFonts w:ascii="Calibri" w:hAnsi="Calibri" w:cs="Calibri"/>
          <w:sz w:val="22"/>
          <w:szCs w:val="22"/>
        </w:rPr>
      </w:pPr>
      <w:r>
        <w:rPr>
          <w:rFonts w:ascii="Calibri" w:hAnsi="Calibri" w:cs="Calibri"/>
          <w:sz w:val="22"/>
          <w:szCs w:val="22"/>
        </w:rPr>
        <w:t xml:space="preserve">As with applications, </w:t>
      </w:r>
      <w:r>
        <w:rPr>
          <w:rStyle w:val="Strong"/>
          <w:rFonts w:ascii="Calibri" w:hAnsi="Calibri" w:cs="Calibri"/>
          <w:sz w:val="22"/>
          <w:szCs w:val="22"/>
        </w:rPr>
        <w:t>the button is the attestation, not the check</w:t>
      </w:r>
      <w:r>
        <w:rPr>
          <w:rFonts w:ascii="Calibri" w:hAnsi="Calibri" w:cs="Calibri"/>
          <w:sz w:val="22"/>
          <w:szCs w:val="22"/>
        </w:rPr>
        <w:t xml:space="preserve">. This does not read an uploaded ID or query a Working </w:t>
      </w:r>
      <w:proofErr w:type="gramStart"/>
      <w:r>
        <w:rPr>
          <w:rFonts w:ascii="Calibri" w:hAnsi="Calibri" w:cs="Calibri"/>
          <w:sz w:val="22"/>
          <w:szCs w:val="22"/>
        </w:rPr>
        <w:t>With</w:t>
      </w:r>
      <w:proofErr w:type="gramEnd"/>
      <w:r>
        <w:rPr>
          <w:rFonts w:ascii="Calibri" w:hAnsi="Calibri" w:cs="Calibri"/>
          <w:sz w:val="22"/>
          <w:szCs w:val="22"/>
        </w:rPr>
        <w:t xml:space="preserve"> Children Check; those are real-world processes done outside the software. Nobody can verify themselves — the field cannot be written from a browser at all.</w:t>
      </w:r>
    </w:p>
    <w:p w14:paraId="03A66D19" w14:textId="77777777" w:rsidR="006E2DDD" w:rsidRDefault="006E2DDD">
      <w:pPr>
        <w:pStyle w:val="Heading2"/>
        <w:rPr>
          <w:rFonts w:eastAsia="Times New Roman"/>
        </w:rPr>
      </w:pPr>
      <w:bookmarkStart w:id="62" w:name="_Toc239147201"/>
      <w:r>
        <w:rPr>
          <w:rFonts w:eastAsia="Times New Roman"/>
        </w:rPr>
        <w:t>Courses and Articles</w:t>
      </w:r>
      <w:bookmarkEnd w:id="62"/>
    </w:p>
    <w:p w14:paraId="22B40CE9" w14:textId="77777777" w:rsidR="006E2DDD" w:rsidRDefault="006E2DDD">
      <w:pPr>
        <w:pStyle w:val="NormalWeb"/>
        <w:rPr>
          <w:rFonts w:ascii="Calibri" w:hAnsi="Calibri" w:cs="Calibri"/>
          <w:sz w:val="22"/>
          <w:szCs w:val="22"/>
        </w:rPr>
      </w:pPr>
      <w:r>
        <w:rPr>
          <w:rFonts w:ascii="Calibri" w:hAnsi="Calibri" w:cs="Calibri"/>
          <w:sz w:val="22"/>
          <w:szCs w:val="22"/>
        </w:rPr>
        <w:t>The Academy and Library content management.</w:t>
      </w:r>
    </w:p>
    <w:p w14:paraId="705FFC4A" w14:textId="77777777" w:rsidR="006E2DDD" w:rsidRDefault="006E2DDD">
      <w:pPr>
        <w:numPr>
          <w:ilvl w:val="0"/>
          <w:numId w:val="2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Everything starts as a draft</w:t>
      </w:r>
      <w:r>
        <w:rPr>
          <w:rFonts w:ascii="Calibri" w:eastAsia="Times New Roman" w:hAnsi="Calibri" w:cs="Calibri"/>
          <w:sz w:val="22"/>
          <w:szCs w:val="22"/>
        </w:rPr>
        <w:t xml:space="preserve"> and is invisible to its audience until published. Withdrawing afterwards is possible, but a family who already read it has read it.</w:t>
      </w:r>
    </w:p>
    <w:p w14:paraId="2D5EA52F" w14:textId="77777777" w:rsidR="006E2DDD" w:rsidRDefault="006E2DDD">
      <w:pPr>
        <w:numPr>
          <w:ilvl w:val="0"/>
          <w:numId w:val="2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The audience is a role</w:t>
      </w:r>
      <w:r>
        <w:rPr>
          <w:rFonts w:ascii="Calibri" w:eastAsia="Times New Roman" w:hAnsi="Calibri" w:cs="Calibri"/>
          <w:sz w:val="22"/>
          <w:szCs w:val="22"/>
        </w:rPr>
        <w:t>, and choosing none is refused.</w:t>
      </w:r>
    </w:p>
    <w:p w14:paraId="22F3D11F" w14:textId="77777777" w:rsidR="006E2DDD" w:rsidRDefault="006E2DDD">
      <w:pPr>
        <w:numPr>
          <w:ilvl w:val="0"/>
          <w:numId w:val="20"/>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Publishing a case study requires an explicit confirmation that the people in it agreed.</w:t>
      </w:r>
      <w:r>
        <w:rPr>
          <w:rFonts w:ascii="Calibri" w:eastAsia="Times New Roman" w:hAnsi="Calibri" w:cs="Calibri"/>
          <w:sz w:val="22"/>
          <w:szCs w:val="22"/>
        </w:rPr>
        <w:t xml:space="preserve"> Special Miles' own material describes work with named schools and families, and a CMS that let somebody publish </w:t>
      </w:r>
      <w:r>
        <w:rPr>
          <w:rStyle w:val="Emphasis"/>
          <w:rFonts w:ascii="Calibri" w:eastAsia="Times New Roman" w:hAnsi="Calibri" w:cs="Calibri"/>
          <w:sz w:val="22"/>
          <w:szCs w:val="22"/>
        </w:rPr>
        <w:t>"how we supported a Year 3 student with selective mutism at Parramatta West"</w:t>
      </w:r>
      <w:r>
        <w:rPr>
          <w:rFonts w:ascii="Calibri" w:eastAsia="Times New Roman" w:hAnsi="Calibri" w:cs="Calibri"/>
          <w:sz w:val="22"/>
          <w:szCs w:val="22"/>
        </w:rPr>
        <w:t xml:space="preserve"> is a CMS that can identify a child. The database enforces this, not just the form.</w:t>
      </w:r>
    </w:p>
    <w:p w14:paraId="7EAA4BF4" w14:textId="77777777" w:rsidR="006E2DDD" w:rsidRDefault="006E2DDD">
      <w:pPr>
        <w:pStyle w:val="Heading2"/>
        <w:rPr>
          <w:rFonts w:eastAsia="Times New Roman"/>
        </w:rPr>
      </w:pPr>
      <w:bookmarkStart w:id="63" w:name="_Toc239147202"/>
      <w:r>
        <w:rPr>
          <w:rFonts w:eastAsia="Times New Roman"/>
        </w:rPr>
        <w:t>AI Governance</w:t>
      </w:r>
      <w:bookmarkEnd w:id="63"/>
    </w:p>
    <w:p w14:paraId="6630CA99" w14:textId="77777777" w:rsidR="006E2DDD" w:rsidRDefault="006E2DDD">
      <w:pPr>
        <w:pStyle w:val="NormalWeb"/>
        <w:rPr>
          <w:rFonts w:ascii="Calibri" w:hAnsi="Calibri" w:cs="Calibri"/>
          <w:sz w:val="22"/>
          <w:szCs w:val="22"/>
        </w:rPr>
      </w:pPr>
      <w:r>
        <w:rPr>
          <w:rFonts w:ascii="Calibri" w:hAnsi="Calibri" w:cs="Calibri"/>
          <w:sz w:val="22"/>
          <w:szCs w:val="22"/>
        </w:rPr>
        <w:t>What a platform administrator can genuinely exercise:</w:t>
      </w:r>
    </w:p>
    <w:p w14:paraId="78D92C44" w14:textId="77777777" w:rsidR="006E2DDD" w:rsidRDefault="006E2DDD">
      <w:pPr>
        <w:numPr>
          <w:ilvl w:val="0"/>
          <w:numId w:val="2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Stop the AI entirely.</w:t>
      </w:r>
    </w:p>
    <w:p w14:paraId="3E8420FE" w14:textId="77777777" w:rsidR="006E2DDD" w:rsidRDefault="006E2DDD">
      <w:pPr>
        <w:numPr>
          <w:ilvl w:val="0"/>
          <w:numId w:val="2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lastRenderedPageBreak/>
        <w:t>Change how cautious the routing is</w:t>
      </w:r>
      <w:r>
        <w:rPr>
          <w:rFonts w:ascii="Calibri" w:eastAsia="Times New Roman" w:hAnsi="Calibri" w:cs="Calibri"/>
          <w:sz w:val="22"/>
          <w:szCs w:val="22"/>
        </w:rPr>
        <w:t xml:space="preserve"> — how much confidence is needed before a suggestion reaches a teacher rather than a specialist's review queue.</w:t>
      </w:r>
    </w:p>
    <w:p w14:paraId="6DF28683" w14:textId="77777777" w:rsidR="006E2DDD" w:rsidRDefault="006E2DDD">
      <w:pPr>
        <w:numPr>
          <w:ilvl w:val="0"/>
          <w:numId w:val="21"/>
        </w:numPr>
        <w:spacing w:before="100" w:beforeAutospacing="1" w:after="60"/>
        <w:rPr>
          <w:rFonts w:ascii="Calibri" w:eastAsia="Times New Roman" w:hAnsi="Calibri" w:cs="Calibri"/>
          <w:sz w:val="22"/>
          <w:szCs w:val="22"/>
        </w:rPr>
      </w:pPr>
      <w:r>
        <w:rPr>
          <w:rStyle w:val="Strong"/>
          <w:rFonts w:ascii="Calibri" w:eastAsia="Times New Roman" w:hAnsi="Calibri" w:cs="Calibri"/>
          <w:sz w:val="22"/>
          <w:szCs w:val="22"/>
        </w:rPr>
        <w:t>Read who changed what, and why.</w:t>
      </w:r>
      <w:r>
        <w:rPr>
          <w:rFonts w:ascii="Calibri" w:eastAsia="Times New Roman" w:hAnsi="Calibri" w:cs="Calibri"/>
          <w:sz w:val="22"/>
          <w:szCs w:val="22"/>
        </w:rPr>
        <w:t xml:space="preserve"> Every change demands a written reason, enforced by the database rather than by the form.</w:t>
      </w:r>
    </w:p>
    <w:p w14:paraId="0C1F526B" w14:textId="77777777" w:rsidR="006E2DDD" w:rsidRDefault="006E2DDD">
      <w:pPr>
        <w:pStyle w:val="NormalWeb"/>
        <w:rPr>
          <w:rFonts w:ascii="Calibri" w:hAnsi="Calibri" w:cs="Calibri"/>
          <w:sz w:val="22"/>
          <w:szCs w:val="22"/>
        </w:rPr>
      </w:pPr>
      <w:r>
        <w:rPr>
          <w:rFonts w:ascii="Calibri" w:hAnsi="Calibri" w:cs="Calibri"/>
          <w:sz w:val="22"/>
          <w:szCs w:val="22"/>
        </w:rPr>
        <w:t xml:space="preserve">There is no accuracy percentage, no "deploy new model", no model version history and no bias monitor. </w:t>
      </w:r>
      <w:proofErr w:type="spellStart"/>
      <w:r>
        <w:rPr>
          <w:rFonts w:ascii="Calibri" w:hAnsi="Calibri" w:cs="Calibri"/>
          <w:sz w:val="22"/>
          <w:szCs w:val="22"/>
        </w:rPr>
        <w:t>MiZanova</w:t>
      </w:r>
      <w:proofErr w:type="spellEnd"/>
      <w:r>
        <w:rPr>
          <w:rFonts w:ascii="Calibri" w:hAnsi="Calibri" w:cs="Calibri"/>
          <w:sz w:val="22"/>
          <w:szCs w:val="22"/>
        </w:rPr>
        <w:t xml:space="preserve"> calls a hosted model rather than training </w:t>
      </w:r>
      <w:proofErr w:type="gramStart"/>
      <w:r>
        <w:rPr>
          <w:rFonts w:ascii="Calibri" w:hAnsi="Calibri" w:cs="Calibri"/>
          <w:sz w:val="22"/>
          <w:szCs w:val="22"/>
        </w:rPr>
        <w:t>one, and</w:t>
      </w:r>
      <w:proofErr w:type="gramEnd"/>
      <w:r>
        <w:rPr>
          <w:rFonts w:ascii="Calibri" w:hAnsi="Calibri" w:cs="Calibri"/>
          <w:sz w:val="22"/>
          <w:szCs w:val="22"/>
        </w:rPr>
        <w:t xml:space="preserve"> deliberately collects no demographic data — so a bias monitor would have nothing to </w:t>
      </w:r>
      <w:proofErr w:type="gramStart"/>
      <w:r>
        <w:rPr>
          <w:rFonts w:ascii="Calibri" w:hAnsi="Calibri" w:cs="Calibri"/>
          <w:sz w:val="22"/>
          <w:szCs w:val="22"/>
        </w:rPr>
        <w:t>monitor</w:t>
      </w:r>
      <w:proofErr w:type="gramEnd"/>
      <w:r>
        <w:rPr>
          <w:rFonts w:ascii="Calibri" w:hAnsi="Calibri" w:cs="Calibri"/>
          <w:sz w:val="22"/>
          <w:szCs w:val="22"/>
        </w:rPr>
        <w:t xml:space="preserve"> and an accuracy figure would be invented.</w:t>
      </w:r>
    </w:p>
    <w:p w14:paraId="28A98C0B" w14:textId="77777777" w:rsidR="006E2DDD" w:rsidRDefault="006E2DDD">
      <w:pPr>
        <w:pStyle w:val="NormalWeb"/>
        <w:shd w:val="clear" w:color="auto" w:fill="FBE4E4"/>
        <w:divId w:val="86921906"/>
        <w:rPr>
          <w:rFonts w:ascii="Calibri" w:hAnsi="Calibri" w:cs="Calibri"/>
          <w:sz w:val="22"/>
          <w:szCs w:val="22"/>
        </w:rPr>
      </w:pPr>
      <w:r>
        <w:rPr>
          <w:rStyle w:val="Strong"/>
          <w:rFonts w:ascii="Calibri" w:hAnsi="Calibri" w:cs="Calibri"/>
          <w:sz w:val="22"/>
          <w:szCs w:val="22"/>
        </w:rPr>
        <w:t>[Screenshot: AI Governance]</w:t>
      </w:r>
    </w:p>
    <w:p w14:paraId="0B6E4C2E" w14:textId="77777777" w:rsidR="006E2DDD" w:rsidRDefault="006E2DDD">
      <w:pPr>
        <w:pStyle w:val="Heading2"/>
        <w:rPr>
          <w:rFonts w:eastAsia="Times New Roman"/>
        </w:rPr>
      </w:pPr>
      <w:bookmarkStart w:id="64" w:name="_Toc239147203"/>
      <w:r>
        <w:rPr>
          <w:rFonts w:eastAsia="Times New Roman"/>
        </w:rPr>
        <w:t>Audit Log and Record Access</w:t>
      </w:r>
      <w:bookmarkEnd w:id="64"/>
    </w:p>
    <w:p w14:paraId="216D2D72" w14:textId="77777777" w:rsidR="006E2DDD" w:rsidRDefault="006E2DDD">
      <w:pPr>
        <w:pStyle w:val="NormalWeb"/>
        <w:rPr>
          <w:rFonts w:ascii="Calibri" w:hAnsi="Calibri" w:cs="Calibri"/>
          <w:sz w:val="22"/>
          <w:szCs w:val="22"/>
        </w:rPr>
      </w:pPr>
      <w:r>
        <w:rPr>
          <w:rStyle w:val="Strong"/>
          <w:rFonts w:ascii="Calibri" w:hAnsi="Calibri" w:cs="Calibri"/>
          <w:sz w:val="22"/>
          <w:szCs w:val="22"/>
        </w:rPr>
        <w:t>Audit Log</w:t>
      </w:r>
      <w:r>
        <w:rPr>
          <w:rFonts w:ascii="Calibri" w:hAnsi="Calibri" w:cs="Calibri"/>
          <w:sz w:val="22"/>
          <w:szCs w:val="22"/>
        </w:rPr>
        <w:t xml:space="preserve"> — who did what, when and why, as a table with columns, because an audit trail is consulted with a question already in mind and scanned rather than read.</w:t>
      </w:r>
    </w:p>
    <w:p w14:paraId="747532BF" w14:textId="77777777" w:rsidR="006E2DDD" w:rsidRDefault="006E2DDD">
      <w:pPr>
        <w:pStyle w:val="NormalWeb"/>
        <w:rPr>
          <w:rFonts w:ascii="Calibri" w:hAnsi="Calibri" w:cs="Calibri"/>
          <w:sz w:val="22"/>
          <w:szCs w:val="22"/>
        </w:rPr>
      </w:pPr>
      <w:r>
        <w:rPr>
          <w:rStyle w:val="Strong"/>
          <w:rFonts w:ascii="Calibri" w:hAnsi="Calibri" w:cs="Calibri"/>
          <w:sz w:val="22"/>
          <w:szCs w:val="22"/>
        </w:rPr>
        <w:t>Record Access</w:t>
      </w:r>
      <w:r>
        <w:rPr>
          <w:rFonts w:ascii="Calibri" w:hAnsi="Calibri" w:cs="Calibri"/>
          <w:sz w:val="22"/>
          <w:szCs w:val="22"/>
        </w:rPr>
        <w:t xml:space="preserve"> — the oversight layer above each school's own access log. Staff are visible to their school, and the school is visible to here. A school administrator cannot see their own accesses, which is what makes the chain real.</w:t>
      </w:r>
    </w:p>
    <w:p w14:paraId="4F28BC67"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146EBF62">
          <v:rect id="_x0000_i1031" style="width:0;height:1.5pt" o:hralign="center" o:hrstd="t" o:hr="t" fillcolor="#a0a0a0" stroked="f"/>
        </w:pict>
      </w:r>
    </w:p>
    <w:p w14:paraId="68D08E5D" w14:textId="77777777" w:rsidR="006E2DDD" w:rsidRDefault="006E2DDD">
      <w:pPr>
        <w:pStyle w:val="Heading1"/>
        <w:rPr>
          <w:rFonts w:eastAsia="Times New Roman"/>
        </w:rPr>
      </w:pPr>
      <w:bookmarkStart w:id="65" w:name="_Toc239147204"/>
      <w:r>
        <w:rPr>
          <w:rFonts w:eastAsia="Times New Roman"/>
        </w:rPr>
        <w:lastRenderedPageBreak/>
        <w:t>Chapter 6 — Students</w:t>
      </w:r>
      <w:bookmarkEnd w:id="65"/>
    </w:p>
    <w:p w14:paraId="23F2628C" w14:textId="77777777" w:rsidR="006E2DDD" w:rsidRDefault="006E2DDD">
      <w:pPr>
        <w:pStyle w:val="Heading2"/>
        <w:rPr>
          <w:rFonts w:eastAsia="Times New Roman"/>
        </w:rPr>
      </w:pPr>
      <w:bookmarkStart w:id="66" w:name="_Toc239147205"/>
      <w:r>
        <w:rPr>
          <w:rFonts w:eastAsia="Times New Roman"/>
        </w:rPr>
        <w:t>Why there is one screen</w:t>
      </w:r>
      <w:bookmarkEnd w:id="66"/>
    </w:p>
    <w:p w14:paraId="24BB69C1" w14:textId="77777777" w:rsidR="006E2DDD" w:rsidRDefault="006E2DDD">
      <w:pPr>
        <w:pStyle w:val="NormalWeb"/>
        <w:rPr>
          <w:rFonts w:ascii="Calibri" w:hAnsi="Calibri" w:cs="Calibri"/>
          <w:sz w:val="22"/>
          <w:szCs w:val="22"/>
        </w:rPr>
      </w:pPr>
      <w:r>
        <w:rPr>
          <w:rFonts w:ascii="Calibri" w:hAnsi="Calibri" w:cs="Calibri"/>
          <w:sz w:val="22"/>
          <w:szCs w:val="22"/>
        </w:rPr>
        <w:t xml:space="preserve">Your account shows you </w:t>
      </w:r>
      <w:r>
        <w:rPr>
          <w:rStyle w:val="Strong"/>
          <w:rFonts w:ascii="Calibri" w:hAnsi="Calibri" w:cs="Calibri"/>
          <w:sz w:val="22"/>
          <w:szCs w:val="22"/>
        </w:rPr>
        <w:t>the goals you are working on at school</w:t>
      </w:r>
      <w:r>
        <w:rPr>
          <w:rFonts w:ascii="Calibri" w:hAnsi="Calibri" w:cs="Calibri"/>
          <w:sz w:val="22"/>
          <w:szCs w:val="22"/>
        </w:rPr>
        <w:t>, and that is the whole of it.</w:t>
      </w:r>
    </w:p>
    <w:p w14:paraId="44D4E33C" w14:textId="77777777" w:rsidR="006E2DDD" w:rsidRDefault="006E2DDD">
      <w:pPr>
        <w:pStyle w:val="NormalWeb"/>
        <w:rPr>
          <w:rFonts w:ascii="Calibri" w:hAnsi="Calibri" w:cs="Calibri"/>
          <w:sz w:val="22"/>
          <w:szCs w:val="22"/>
        </w:rPr>
      </w:pPr>
      <w:r>
        <w:rPr>
          <w:rFonts w:ascii="Calibri" w:hAnsi="Calibri" w:cs="Calibri"/>
          <w:sz w:val="22"/>
          <w:szCs w:val="22"/>
        </w:rPr>
        <w:t xml:space="preserve">This is a deliberate decision, not an unfinished one. A student account is not a small version of a </w:t>
      </w:r>
      <w:proofErr w:type="gramStart"/>
      <w:r>
        <w:rPr>
          <w:rFonts w:ascii="Calibri" w:hAnsi="Calibri" w:cs="Calibri"/>
          <w:sz w:val="22"/>
          <w:szCs w:val="22"/>
        </w:rPr>
        <w:t>parent's</w:t>
      </w:r>
      <w:proofErr w:type="gramEnd"/>
      <w:r>
        <w:rPr>
          <w:rFonts w:ascii="Calibri" w:hAnsi="Calibri" w:cs="Calibri"/>
          <w:sz w:val="22"/>
          <w:szCs w:val="22"/>
        </w:rPr>
        <w:t>. You do not see behaviour notes written about you, anything from the safeguarding record, your plan documents, messages between adults, or anything about any other student. A menu item leading to an empty page would suggest the rest was coming, so there isn't one.</w:t>
      </w:r>
    </w:p>
    <w:p w14:paraId="361E51A2" w14:textId="77777777" w:rsidR="006E2DDD" w:rsidRDefault="006E2DDD">
      <w:pPr>
        <w:pStyle w:val="Heading2"/>
        <w:rPr>
          <w:rFonts w:eastAsia="Times New Roman"/>
        </w:rPr>
      </w:pPr>
      <w:bookmarkStart w:id="67" w:name="_Toc239147206"/>
      <w:r>
        <w:rPr>
          <w:rFonts w:eastAsia="Times New Roman"/>
        </w:rPr>
        <w:t>My goals</w:t>
      </w:r>
      <w:bookmarkEnd w:id="67"/>
    </w:p>
    <w:p w14:paraId="442E8FB7" w14:textId="77777777" w:rsidR="006E2DDD" w:rsidRDefault="006E2DDD">
      <w:pPr>
        <w:pStyle w:val="NormalWeb"/>
        <w:rPr>
          <w:rFonts w:ascii="Calibri" w:hAnsi="Calibri" w:cs="Calibri"/>
          <w:sz w:val="22"/>
          <w:szCs w:val="22"/>
        </w:rPr>
      </w:pPr>
      <w:r>
        <w:rPr>
          <w:rFonts w:ascii="Calibri" w:hAnsi="Calibri" w:cs="Calibri"/>
          <w:sz w:val="22"/>
          <w:szCs w:val="22"/>
        </w:rPr>
        <w:t>What you are working towards, and how it is going.</w:t>
      </w:r>
    </w:p>
    <w:p w14:paraId="494C2D7B" w14:textId="77777777" w:rsidR="006E2DDD" w:rsidRDefault="006E2DDD">
      <w:pPr>
        <w:pStyle w:val="Heading2"/>
        <w:rPr>
          <w:rFonts w:eastAsia="Times New Roman"/>
        </w:rPr>
      </w:pPr>
      <w:bookmarkStart w:id="68" w:name="_Toc239147207"/>
      <w:r>
        <w:rPr>
          <w:rFonts w:eastAsia="Times New Roman"/>
        </w:rPr>
        <w:t>Academy and Library</w:t>
      </w:r>
      <w:bookmarkEnd w:id="68"/>
    </w:p>
    <w:p w14:paraId="0A79A4E6" w14:textId="77777777" w:rsidR="006E2DDD" w:rsidRDefault="006E2DDD">
      <w:pPr>
        <w:pStyle w:val="NormalWeb"/>
        <w:rPr>
          <w:rFonts w:ascii="Calibri" w:hAnsi="Calibri" w:cs="Calibri"/>
          <w:sz w:val="22"/>
          <w:szCs w:val="22"/>
        </w:rPr>
      </w:pPr>
      <w:r>
        <w:rPr>
          <w:rFonts w:ascii="Calibri" w:hAnsi="Calibri" w:cs="Calibri"/>
          <w:sz w:val="22"/>
          <w:szCs w:val="22"/>
        </w:rPr>
        <w:t>Courses and articles written for you — including executive functioning, study skills and self-advocacy.</w:t>
      </w:r>
    </w:p>
    <w:p w14:paraId="77B7BD87" w14:textId="77777777" w:rsidR="006E2DDD" w:rsidRDefault="006E2DDD">
      <w:pPr>
        <w:pStyle w:val="Heading2"/>
        <w:rPr>
          <w:rFonts w:eastAsia="Times New Roman"/>
        </w:rPr>
      </w:pPr>
      <w:bookmarkStart w:id="69" w:name="_Toc239147208"/>
      <w:r>
        <w:rPr>
          <w:rFonts w:eastAsia="Times New Roman"/>
        </w:rPr>
        <w:t>How you get in, and how it can stop</w:t>
      </w:r>
      <w:bookmarkEnd w:id="69"/>
    </w:p>
    <w:p w14:paraId="5EEEEA2A" w14:textId="77777777" w:rsidR="006E2DDD" w:rsidRDefault="006E2DDD">
      <w:pPr>
        <w:pStyle w:val="NormalWeb"/>
        <w:rPr>
          <w:rFonts w:ascii="Calibri" w:hAnsi="Calibri" w:cs="Calibri"/>
          <w:sz w:val="22"/>
          <w:szCs w:val="22"/>
        </w:rPr>
      </w:pPr>
      <w:r>
        <w:rPr>
          <w:rFonts w:ascii="Calibri" w:hAnsi="Calibri" w:cs="Calibri"/>
          <w:sz w:val="22"/>
          <w:szCs w:val="22"/>
        </w:rPr>
        <w:t xml:space="preserve">Your parent or guardian agrees to your sign-in, and </w:t>
      </w:r>
      <w:r>
        <w:rPr>
          <w:rStyle w:val="Strong"/>
          <w:rFonts w:ascii="Calibri" w:hAnsi="Calibri" w:cs="Calibri"/>
          <w:sz w:val="22"/>
          <w:szCs w:val="22"/>
        </w:rPr>
        <w:t>they can withdraw that at any time</w:t>
      </w:r>
      <w:r>
        <w:rPr>
          <w:rFonts w:ascii="Calibri" w:hAnsi="Calibri" w:cs="Calibri"/>
          <w:sz w:val="22"/>
          <w:szCs w:val="22"/>
        </w:rPr>
        <w:t>. If they do, your sign-in stops working straight away. Your account is not deleted and your goals are untouched — you simply see nothing until they agree again.</w:t>
      </w:r>
    </w:p>
    <w:p w14:paraId="0E9A2C7F" w14:textId="77777777" w:rsidR="006E2DDD" w:rsidRDefault="006E2DDD">
      <w:pPr>
        <w:pStyle w:val="NormalWeb"/>
        <w:shd w:val="clear" w:color="auto" w:fill="FBE4E4"/>
        <w:divId w:val="100034331"/>
        <w:rPr>
          <w:rFonts w:ascii="Calibri" w:hAnsi="Calibri" w:cs="Calibri"/>
          <w:sz w:val="22"/>
          <w:szCs w:val="22"/>
        </w:rPr>
      </w:pPr>
      <w:r>
        <w:rPr>
          <w:rStyle w:val="Strong"/>
          <w:rFonts w:ascii="Calibri" w:hAnsi="Calibri" w:cs="Calibri"/>
          <w:sz w:val="22"/>
          <w:szCs w:val="22"/>
        </w:rPr>
        <w:t>[Screenshot: My goals]</w:t>
      </w:r>
    </w:p>
    <w:p w14:paraId="4BA9B271" w14:textId="77777777" w:rsidR="006E2DDD" w:rsidRDefault="00000000">
      <w:pPr>
        <w:rPr>
          <w:rFonts w:ascii="Calibri" w:eastAsia="Times New Roman" w:hAnsi="Calibri" w:cs="Calibri"/>
          <w:sz w:val="22"/>
          <w:szCs w:val="22"/>
        </w:rPr>
      </w:pPr>
      <w:r>
        <w:rPr>
          <w:rFonts w:ascii="Calibri" w:eastAsia="Times New Roman" w:hAnsi="Calibri" w:cs="Calibri"/>
          <w:sz w:val="22"/>
          <w:szCs w:val="22"/>
        </w:rPr>
        <w:pict w14:anchorId="77B0D7C2">
          <v:rect id="_x0000_i1032" style="width:0;height:1.5pt" o:hralign="center" o:hrstd="t" o:hr="t" fillcolor="#a0a0a0" stroked="f"/>
        </w:pict>
      </w:r>
    </w:p>
    <w:p w14:paraId="482F7CA1" w14:textId="77777777" w:rsidR="006E2DDD" w:rsidRDefault="006E2DDD">
      <w:pPr>
        <w:pStyle w:val="Heading2"/>
        <w:rPr>
          <w:rFonts w:eastAsia="Times New Roman"/>
        </w:rPr>
      </w:pPr>
      <w:bookmarkStart w:id="70" w:name="_Toc239147209"/>
      <w:r>
        <w:rPr>
          <w:rFonts w:eastAsia="Times New Roman"/>
        </w:rPr>
        <w:t>Appendix — screenshots to capture</w:t>
      </w:r>
      <w:bookmarkEnd w:id="70"/>
    </w:p>
    <w:tbl>
      <w:tblPr>
        <w:tblW w:w="5000" w:type="pct"/>
        <w:tblCellMar>
          <w:top w:w="15" w:type="dxa"/>
          <w:left w:w="15" w:type="dxa"/>
          <w:bottom w:w="15" w:type="dxa"/>
          <w:right w:w="15" w:type="dxa"/>
        </w:tblCellMar>
        <w:tblLook w:val="04A0" w:firstRow="1" w:lastRow="0" w:firstColumn="1" w:lastColumn="0" w:noHBand="0" w:noVBand="1"/>
      </w:tblPr>
      <w:tblGrid>
        <w:gridCol w:w="811"/>
        <w:gridCol w:w="6216"/>
        <w:gridCol w:w="2596"/>
      </w:tblGrid>
      <w:tr w:rsidR="00E647A1" w14:paraId="327834CF" w14:textId="77777777">
        <w:trPr>
          <w:tblHeader/>
        </w:trPr>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60CD15B0"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36C5DBAD"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Screen</w:t>
            </w:r>
          </w:p>
        </w:tc>
        <w:tc>
          <w:tcPr>
            <w:tcW w:w="0" w:type="auto"/>
            <w:tcBorders>
              <w:top w:val="single" w:sz="6" w:space="0" w:color="8EAADB"/>
              <w:left w:val="single" w:sz="6" w:space="0" w:color="8EAADB"/>
              <w:bottom w:val="single" w:sz="6" w:space="0" w:color="8EAADB"/>
              <w:right w:val="single" w:sz="6" w:space="0" w:color="8EAADB"/>
            </w:tcBorders>
            <w:shd w:val="clear" w:color="auto" w:fill="D9E2F3"/>
            <w:tcMar>
              <w:top w:w="100" w:type="dxa"/>
              <w:left w:w="140" w:type="dxa"/>
              <w:bottom w:w="100" w:type="dxa"/>
              <w:right w:w="140" w:type="dxa"/>
            </w:tcMar>
            <w:hideMark/>
          </w:tcPr>
          <w:p w14:paraId="5F895469" w14:textId="77777777" w:rsidR="006E2DDD" w:rsidRDefault="006E2DDD">
            <w:pPr>
              <w:spacing w:before="160" w:after="160"/>
              <w:rPr>
                <w:rFonts w:ascii="Calibri" w:eastAsia="Times New Roman" w:hAnsi="Calibri" w:cs="Calibri"/>
                <w:b/>
                <w:bCs/>
                <w:sz w:val="20"/>
                <w:szCs w:val="20"/>
              </w:rPr>
            </w:pPr>
            <w:r>
              <w:rPr>
                <w:rFonts w:ascii="Calibri" w:eastAsia="Times New Roman" w:hAnsi="Calibri" w:cs="Calibri"/>
                <w:b/>
                <w:bCs/>
                <w:sz w:val="20"/>
                <w:szCs w:val="20"/>
              </w:rPr>
              <w:t>Sign in as</w:t>
            </w:r>
          </w:p>
        </w:tc>
      </w:tr>
      <w:tr w:rsidR="00E647A1" w14:paraId="49431788"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88EBBE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6CC149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 xml:space="preserve">The "Join </w:t>
            </w:r>
            <w:proofErr w:type="spellStart"/>
            <w:r>
              <w:rPr>
                <w:rFonts w:ascii="Calibri" w:eastAsia="Times New Roman" w:hAnsi="Calibri" w:cs="Calibri"/>
                <w:sz w:val="20"/>
                <w:szCs w:val="20"/>
              </w:rPr>
              <w:t>MiZanova</w:t>
            </w:r>
            <w:proofErr w:type="spellEnd"/>
            <w:r>
              <w:rPr>
                <w:rFonts w:ascii="Calibri" w:eastAsia="Times New Roman" w:hAnsi="Calibri" w:cs="Calibri"/>
                <w:sz w:val="20"/>
                <w:szCs w:val="20"/>
              </w:rPr>
              <w:t xml:space="preserve">" signpost at </w:t>
            </w:r>
            <w:r>
              <w:rPr>
                <w:rStyle w:val="HTMLCode"/>
              </w:rPr>
              <w:t>/signup</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E3EC61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signed out</w:t>
            </w:r>
          </w:p>
        </w:tc>
      </w:tr>
      <w:tr w:rsidR="00E647A1" w14:paraId="235167BC"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DEAA3E2"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D9DE90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Login page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E014F7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signed out</w:t>
            </w:r>
          </w:p>
        </w:tc>
      </w:tr>
      <w:tr w:rsidR="00E647A1" w14:paraId="1630E195"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5056E4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C64E24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Settings → Security, two-factor section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54A8083"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any role</w:t>
            </w:r>
          </w:p>
        </w:tc>
      </w:tr>
      <w:tr w:rsidR="00E647A1" w14:paraId="7978973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C4AC93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C1777F7"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Settings → Profile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B61FECA"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any role</w:t>
            </w:r>
          </w:p>
        </w:tc>
      </w:tr>
      <w:tr w:rsidR="00E647A1" w14:paraId="11E90EA7"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24D574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C19C08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 Home (phone width)</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2FB689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0B3A5A6E"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4E3D85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lastRenderedPageBreak/>
              <w:t>6</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3EE3F0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Progress Highlights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5F46103"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73084C0E"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8ABD32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7</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2CF500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Goals &amp; IEP</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63F3CB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437BF160"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05ABBB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8</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3E0DE82"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Log an observation</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4C4F87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33F80A39"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4E7C02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9</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9C253B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Appointments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F12168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6ADCBC55"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DACEED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10</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E54A36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Link a child</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00D5759"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2F6E4E8F"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1320244"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11</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68DA81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Privacy &amp; Consent</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3758B4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parent</w:t>
            </w:r>
          </w:p>
        </w:tc>
      </w:tr>
      <w:tr w:rsidR="00E647A1" w14:paraId="0CC5EF48"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5C89D44"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12</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C4600F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 Dashboard</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49FAD3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6AEA6940"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07942C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13</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7036072"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Student roster</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797F04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54FEA5B3"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DD4ADB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14</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318397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 student record</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3606B3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16F12D96"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827BA3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15</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71EAE7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Quick Log dialog</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F16C0DA"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510CF78D"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D6E846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16</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3DAEE29"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Strategy panel with privacy notice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0EF8D50"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3B92D071"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981AC9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17</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EC825C7"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IEP editor, draft state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F5E313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educator</w:t>
            </w:r>
          </w:p>
        </w:tc>
      </w:tr>
      <w:tr w:rsidR="00E647A1" w14:paraId="05ACC7C8"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A534124"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18</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6F6BD7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 Command Centre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2D08C8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w:t>
            </w:r>
          </w:p>
        </w:tc>
      </w:tr>
      <w:tr w:rsidR="00E647A1" w14:paraId="6ECBB37C"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078ECD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19</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A23D6BE"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Review Queue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BF2058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w:t>
            </w:r>
          </w:p>
        </w:tc>
      </w:tr>
      <w:tr w:rsidR="00E647A1" w14:paraId="7C493A8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7B17DE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20</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F37E974"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 Schedule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F03B52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w:t>
            </w:r>
          </w:p>
        </w:tc>
      </w:tr>
      <w:tr w:rsidR="00E647A1" w14:paraId="22A96734"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05686F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21</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28551D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 Command Centre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FA11B84"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w:t>
            </w:r>
          </w:p>
        </w:tc>
      </w:tr>
      <w:tr w:rsidR="00E647A1" w14:paraId="4F7F6232"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7E8FDF8"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22</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0640942"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Safeguarding queue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8C3ED9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w:t>
            </w:r>
          </w:p>
        </w:tc>
      </w:tr>
      <w:tr w:rsidR="00E647A1" w14:paraId="4EE615F8"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4E700E9"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lastRenderedPageBreak/>
              <w:t>23</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D1AE84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Student import preview</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C4E9CE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w:t>
            </w:r>
          </w:p>
        </w:tc>
      </w:tr>
      <w:tr w:rsidR="00E647A1" w14:paraId="6842A20E"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BE5B2F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24</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60EBE4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People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EA7D927"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w:t>
            </w:r>
          </w:p>
        </w:tc>
      </w:tr>
      <w:tr w:rsidR="00E647A1" w14:paraId="6D060989"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F4FDAB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25</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58659FA"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Invoices — a draft and an issued invoice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E3687D6"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school admin</w:t>
            </w:r>
          </w:p>
        </w:tc>
      </w:tr>
      <w:tr w:rsidR="00E647A1" w14:paraId="18C3D397"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BA8C31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26</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3450CF47"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Global Overview</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B2C97A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platform admin</w:t>
            </w:r>
          </w:p>
        </w:tc>
      </w:tr>
      <w:tr w:rsidR="00E647A1" w14:paraId="5A896B23"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B99187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27</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2B4CEB3F"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Specialist Applications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40E98B15"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platform admin</w:t>
            </w:r>
          </w:p>
        </w:tc>
      </w:tr>
      <w:tr w:rsidR="00E647A1" w14:paraId="795DC99D"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64DFF4A1"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28</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7EB8B94C"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AI Governance</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FA99FA2"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platform admin</w:t>
            </w:r>
          </w:p>
        </w:tc>
      </w:tr>
      <w:tr w:rsidR="00E647A1" w14:paraId="3D1F7893" w14:textId="77777777">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1E0C7BF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29</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5FFD0E0B"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My goals</w:t>
            </w:r>
          </w:p>
        </w:tc>
        <w:tc>
          <w:tcPr>
            <w:tcW w:w="0" w:type="auto"/>
            <w:tcBorders>
              <w:top w:val="single" w:sz="6" w:space="0" w:color="8EAADB"/>
              <w:left w:val="single" w:sz="6" w:space="0" w:color="8EAADB"/>
              <w:bottom w:val="single" w:sz="6" w:space="0" w:color="8EAADB"/>
              <w:right w:val="single" w:sz="6" w:space="0" w:color="8EAADB"/>
            </w:tcBorders>
            <w:tcMar>
              <w:top w:w="100" w:type="dxa"/>
              <w:left w:w="140" w:type="dxa"/>
              <w:bottom w:w="100" w:type="dxa"/>
              <w:right w:w="140" w:type="dxa"/>
            </w:tcMar>
            <w:hideMark/>
          </w:tcPr>
          <w:p w14:paraId="0A10AF3D" w14:textId="77777777" w:rsidR="006E2DDD" w:rsidRDefault="006E2DDD">
            <w:pPr>
              <w:spacing w:before="160" w:after="160"/>
              <w:rPr>
                <w:rFonts w:ascii="Calibri" w:eastAsia="Times New Roman" w:hAnsi="Calibri" w:cs="Calibri"/>
                <w:sz w:val="20"/>
                <w:szCs w:val="20"/>
              </w:rPr>
            </w:pPr>
            <w:r>
              <w:rPr>
                <w:rFonts w:ascii="Calibri" w:eastAsia="Times New Roman" w:hAnsi="Calibri" w:cs="Calibri"/>
                <w:sz w:val="20"/>
                <w:szCs w:val="20"/>
              </w:rPr>
              <w:t>student</w:t>
            </w:r>
          </w:p>
        </w:tc>
      </w:tr>
    </w:tbl>
    <w:p w14:paraId="7B6168D4" w14:textId="77777777" w:rsidR="006E2DDD" w:rsidRDefault="006E2DDD">
      <w:pPr>
        <w:rPr>
          <w:rFonts w:eastAsia="Times New Roman"/>
        </w:rPr>
      </w:pPr>
    </w:p>
    <w:sectPr w:rsidR="006E2DDD" w:rsidSect="003E3ABD">
      <w:pgSz w:w="11907" w:h="16839"/>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0D1A"/>
    <w:multiLevelType w:val="multilevel"/>
    <w:tmpl w:val="87A8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53400"/>
    <w:multiLevelType w:val="multilevel"/>
    <w:tmpl w:val="5CD6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B6EFC"/>
    <w:multiLevelType w:val="multilevel"/>
    <w:tmpl w:val="1B60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51364"/>
    <w:multiLevelType w:val="multilevel"/>
    <w:tmpl w:val="17FE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DA5970"/>
    <w:multiLevelType w:val="multilevel"/>
    <w:tmpl w:val="C938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B664F"/>
    <w:multiLevelType w:val="multilevel"/>
    <w:tmpl w:val="650A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DC520B"/>
    <w:multiLevelType w:val="multilevel"/>
    <w:tmpl w:val="8C8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925C4"/>
    <w:multiLevelType w:val="multilevel"/>
    <w:tmpl w:val="20F0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793915"/>
    <w:multiLevelType w:val="multilevel"/>
    <w:tmpl w:val="8AC4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671E2"/>
    <w:multiLevelType w:val="multilevel"/>
    <w:tmpl w:val="7746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536B9"/>
    <w:multiLevelType w:val="multilevel"/>
    <w:tmpl w:val="2E5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61C4D"/>
    <w:multiLevelType w:val="multilevel"/>
    <w:tmpl w:val="D7BC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34D75"/>
    <w:multiLevelType w:val="multilevel"/>
    <w:tmpl w:val="8AD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A87BD8"/>
    <w:multiLevelType w:val="multilevel"/>
    <w:tmpl w:val="B6D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E63FD7"/>
    <w:multiLevelType w:val="multilevel"/>
    <w:tmpl w:val="9C2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685528"/>
    <w:multiLevelType w:val="multilevel"/>
    <w:tmpl w:val="4114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73022"/>
    <w:multiLevelType w:val="multilevel"/>
    <w:tmpl w:val="A76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99713F"/>
    <w:multiLevelType w:val="multilevel"/>
    <w:tmpl w:val="C25C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D54384"/>
    <w:multiLevelType w:val="multilevel"/>
    <w:tmpl w:val="C9B0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1B1FAC"/>
    <w:multiLevelType w:val="multilevel"/>
    <w:tmpl w:val="81B0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0531FA"/>
    <w:multiLevelType w:val="multilevel"/>
    <w:tmpl w:val="12AA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4061689">
    <w:abstractNumId w:val="8"/>
  </w:num>
  <w:num w:numId="2" w16cid:durableId="1350066802">
    <w:abstractNumId w:val="2"/>
  </w:num>
  <w:num w:numId="3" w16cid:durableId="966084014">
    <w:abstractNumId w:val="0"/>
  </w:num>
  <w:num w:numId="4" w16cid:durableId="1330670572">
    <w:abstractNumId w:val="19"/>
  </w:num>
  <w:num w:numId="5" w16cid:durableId="1143042881">
    <w:abstractNumId w:val="4"/>
  </w:num>
  <w:num w:numId="6" w16cid:durableId="1622226024">
    <w:abstractNumId w:val="6"/>
  </w:num>
  <w:num w:numId="7" w16cid:durableId="1803303591">
    <w:abstractNumId w:val="1"/>
  </w:num>
  <w:num w:numId="8" w16cid:durableId="269238422">
    <w:abstractNumId w:val="3"/>
  </w:num>
  <w:num w:numId="9" w16cid:durableId="878515674">
    <w:abstractNumId w:val="17"/>
  </w:num>
  <w:num w:numId="10" w16cid:durableId="1357543184">
    <w:abstractNumId w:val="13"/>
  </w:num>
  <w:num w:numId="11" w16cid:durableId="313067371">
    <w:abstractNumId w:val="15"/>
  </w:num>
  <w:num w:numId="12" w16cid:durableId="228813221">
    <w:abstractNumId w:val="9"/>
  </w:num>
  <w:num w:numId="13" w16cid:durableId="1289311905">
    <w:abstractNumId w:val="14"/>
  </w:num>
  <w:num w:numId="14" w16cid:durableId="15615638">
    <w:abstractNumId w:val="20"/>
  </w:num>
  <w:num w:numId="15" w16cid:durableId="426200242">
    <w:abstractNumId w:val="11"/>
  </w:num>
  <w:num w:numId="16" w16cid:durableId="683017500">
    <w:abstractNumId w:val="16"/>
  </w:num>
  <w:num w:numId="17" w16cid:durableId="1700012673">
    <w:abstractNumId w:val="7"/>
  </w:num>
  <w:num w:numId="18" w16cid:durableId="1344816659">
    <w:abstractNumId w:val="18"/>
  </w:num>
  <w:num w:numId="19" w16cid:durableId="1229530879">
    <w:abstractNumId w:val="5"/>
  </w:num>
  <w:num w:numId="20" w16cid:durableId="1234125099">
    <w:abstractNumId w:val="10"/>
  </w:num>
  <w:num w:numId="21" w16cid:durableId="6708352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BD"/>
    <w:rsid w:val="00000B84"/>
    <w:rsid w:val="003024FE"/>
    <w:rsid w:val="003E3ABD"/>
    <w:rsid w:val="006E2DDD"/>
    <w:rsid w:val="00951C21"/>
    <w:rsid w:val="00C41E49"/>
    <w:rsid w:val="00E647A1"/>
    <w:rsid w:val="00FE72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CD7363"/>
  <w15:chartTrackingRefBased/>
  <w15:docId w15:val="{90EF0877-C954-401E-987F-DB78849DD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ageBreakBefore/>
      <w:spacing w:before="480" w:after="100" w:afterAutospacing="1"/>
      <w:outlineLvl w:val="0"/>
    </w:pPr>
    <w:rPr>
      <w:rFonts w:ascii="Calibri Light" w:hAnsi="Calibri Light" w:cs="Calibri Light"/>
      <w:b/>
      <w:bCs/>
      <w:color w:val="1F3864"/>
      <w:kern w:val="36"/>
      <w:sz w:val="44"/>
      <w:szCs w:val="44"/>
    </w:rPr>
  </w:style>
  <w:style w:type="paragraph" w:styleId="Heading2">
    <w:name w:val="heading 2"/>
    <w:basedOn w:val="Normal"/>
    <w:link w:val="Heading2Char"/>
    <w:uiPriority w:val="9"/>
    <w:qFormat/>
    <w:pPr>
      <w:spacing w:before="360" w:after="100" w:afterAutospacing="1"/>
      <w:outlineLvl w:val="1"/>
    </w:pPr>
    <w:rPr>
      <w:rFonts w:ascii="Calibri Light" w:hAnsi="Calibri Light" w:cs="Calibri Light"/>
      <w:b/>
      <w:bCs/>
      <w:color w:val="2E5496"/>
      <w:sz w:val="30"/>
      <w:szCs w:val="30"/>
    </w:rPr>
  </w:style>
  <w:style w:type="paragraph" w:styleId="Heading3">
    <w:name w:val="heading 3"/>
    <w:basedOn w:val="Normal"/>
    <w:link w:val="Heading3Char"/>
    <w:uiPriority w:val="9"/>
    <w:qFormat/>
    <w:pPr>
      <w:spacing w:before="100" w:beforeAutospacing="1" w:after="100" w:afterAutospacing="1"/>
      <w:outlineLvl w:val="2"/>
    </w:pPr>
    <w:rPr>
      <w:rFonts w:ascii="Calibri Light" w:hAnsi="Calibri Light" w:cs="Calibri Light"/>
      <w:b/>
      <w:bCs/>
      <w:color w:val="2E54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F2F2F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TOC1">
    <w:name w:val="toc 1"/>
    <w:basedOn w:val="Normal"/>
    <w:next w:val="Normal"/>
    <w:autoRedefine/>
    <w:uiPriority w:val="39"/>
    <w:unhideWhenUsed/>
    <w:rsid w:val="003E3ABD"/>
    <w:pPr>
      <w:spacing w:after="100"/>
    </w:pPr>
  </w:style>
  <w:style w:type="paragraph" w:styleId="TOC2">
    <w:name w:val="toc 2"/>
    <w:basedOn w:val="Normal"/>
    <w:next w:val="Normal"/>
    <w:autoRedefine/>
    <w:uiPriority w:val="39"/>
    <w:unhideWhenUsed/>
    <w:rsid w:val="003E3ABD"/>
    <w:pPr>
      <w:spacing w:after="100"/>
      <w:ind w:left="240"/>
    </w:pPr>
  </w:style>
  <w:style w:type="paragraph" w:styleId="TOC3">
    <w:name w:val="toc 3"/>
    <w:basedOn w:val="Normal"/>
    <w:next w:val="Normal"/>
    <w:autoRedefine/>
    <w:uiPriority w:val="39"/>
    <w:unhideWhenUsed/>
    <w:rsid w:val="003E3A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21906">
      <w:blockQuote w:val="1"/>
      <w:marLeft w:val="0"/>
      <w:marRight w:val="0"/>
      <w:marTop w:val="160"/>
      <w:marBottom w:val="160"/>
      <w:divBdr>
        <w:top w:val="none" w:sz="0" w:space="0" w:color="auto"/>
        <w:left w:val="single" w:sz="24" w:space="10" w:color="C00000"/>
        <w:bottom w:val="none" w:sz="0" w:space="0" w:color="auto"/>
        <w:right w:val="none" w:sz="0" w:space="0" w:color="auto"/>
      </w:divBdr>
    </w:div>
    <w:div w:id="100034331">
      <w:blockQuote w:val="1"/>
      <w:marLeft w:val="0"/>
      <w:marRight w:val="0"/>
      <w:marTop w:val="160"/>
      <w:marBottom w:val="160"/>
      <w:divBdr>
        <w:top w:val="none" w:sz="0" w:space="0" w:color="auto"/>
        <w:left w:val="single" w:sz="24" w:space="10" w:color="C00000"/>
        <w:bottom w:val="none" w:sz="0" w:space="0" w:color="auto"/>
        <w:right w:val="none" w:sz="0" w:space="0" w:color="auto"/>
      </w:divBdr>
    </w:div>
    <w:div w:id="125046834">
      <w:blockQuote w:val="1"/>
      <w:marLeft w:val="0"/>
      <w:marRight w:val="0"/>
      <w:marTop w:val="160"/>
      <w:marBottom w:val="160"/>
      <w:divBdr>
        <w:top w:val="none" w:sz="0" w:space="0" w:color="auto"/>
        <w:left w:val="single" w:sz="24" w:space="10" w:color="C00000"/>
        <w:bottom w:val="none" w:sz="0" w:space="0" w:color="auto"/>
        <w:right w:val="none" w:sz="0" w:space="0" w:color="auto"/>
      </w:divBdr>
    </w:div>
    <w:div w:id="138229265">
      <w:blockQuote w:val="1"/>
      <w:marLeft w:val="0"/>
      <w:marRight w:val="0"/>
      <w:marTop w:val="160"/>
      <w:marBottom w:val="160"/>
      <w:divBdr>
        <w:top w:val="none" w:sz="0" w:space="0" w:color="auto"/>
        <w:left w:val="single" w:sz="24" w:space="10" w:color="C00000"/>
        <w:bottom w:val="none" w:sz="0" w:space="0" w:color="auto"/>
        <w:right w:val="none" w:sz="0" w:space="0" w:color="auto"/>
      </w:divBdr>
    </w:div>
    <w:div w:id="155344510">
      <w:blockQuote w:val="1"/>
      <w:marLeft w:val="0"/>
      <w:marRight w:val="0"/>
      <w:marTop w:val="160"/>
      <w:marBottom w:val="160"/>
      <w:divBdr>
        <w:top w:val="none" w:sz="0" w:space="0" w:color="auto"/>
        <w:left w:val="single" w:sz="24" w:space="10" w:color="C00000"/>
        <w:bottom w:val="none" w:sz="0" w:space="0" w:color="auto"/>
        <w:right w:val="none" w:sz="0" w:space="0" w:color="auto"/>
      </w:divBdr>
    </w:div>
    <w:div w:id="178323690">
      <w:blockQuote w:val="1"/>
      <w:marLeft w:val="0"/>
      <w:marRight w:val="0"/>
      <w:marTop w:val="160"/>
      <w:marBottom w:val="160"/>
      <w:divBdr>
        <w:top w:val="none" w:sz="0" w:space="0" w:color="auto"/>
        <w:left w:val="single" w:sz="24" w:space="10" w:color="C00000"/>
        <w:bottom w:val="none" w:sz="0" w:space="0" w:color="auto"/>
        <w:right w:val="none" w:sz="0" w:space="0" w:color="auto"/>
      </w:divBdr>
    </w:div>
    <w:div w:id="183205482">
      <w:blockQuote w:val="1"/>
      <w:marLeft w:val="0"/>
      <w:marRight w:val="0"/>
      <w:marTop w:val="160"/>
      <w:marBottom w:val="160"/>
      <w:divBdr>
        <w:top w:val="none" w:sz="0" w:space="0" w:color="auto"/>
        <w:left w:val="single" w:sz="24" w:space="10" w:color="C00000"/>
        <w:bottom w:val="none" w:sz="0" w:space="0" w:color="auto"/>
        <w:right w:val="none" w:sz="0" w:space="0" w:color="auto"/>
      </w:divBdr>
    </w:div>
    <w:div w:id="290406360">
      <w:blockQuote w:val="1"/>
      <w:marLeft w:val="0"/>
      <w:marRight w:val="0"/>
      <w:marTop w:val="160"/>
      <w:marBottom w:val="160"/>
      <w:divBdr>
        <w:top w:val="none" w:sz="0" w:space="0" w:color="auto"/>
        <w:left w:val="single" w:sz="24" w:space="10" w:color="C00000"/>
        <w:bottom w:val="none" w:sz="0" w:space="0" w:color="auto"/>
        <w:right w:val="none" w:sz="0" w:space="0" w:color="auto"/>
      </w:divBdr>
    </w:div>
    <w:div w:id="346836394">
      <w:blockQuote w:val="1"/>
      <w:marLeft w:val="0"/>
      <w:marRight w:val="0"/>
      <w:marTop w:val="160"/>
      <w:marBottom w:val="160"/>
      <w:divBdr>
        <w:top w:val="none" w:sz="0" w:space="0" w:color="auto"/>
        <w:left w:val="single" w:sz="24" w:space="10" w:color="C00000"/>
        <w:bottom w:val="none" w:sz="0" w:space="0" w:color="auto"/>
        <w:right w:val="none" w:sz="0" w:space="0" w:color="auto"/>
      </w:divBdr>
    </w:div>
    <w:div w:id="372735103">
      <w:blockQuote w:val="1"/>
      <w:marLeft w:val="0"/>
      <w:marRight w:val="0"/>
      <w:marTop w:val="160"/>
      <w:marBottom w:val="160"/>
      <w:divBdr>
        <w:top w:val="none" w:sz="0" w:space="0" w:color="auto"/>
        <w:left w:val="single" w:sz="24" w:space="10" w:color="C00000"/>
        <w:bottom w:val="none" w:sz="0" w:space="0" w:color="auto"/>
        <w:right w:val="none" w:sz="0" w:space="0" w:color="auto"/>
      </w:divBdr>
    </w:div>
    <w:div w:id="390009479">
      <w:blockQuote w:val="1"/>
      <w:marLeft w:val="0"/>
      <w:marRight w:val="0"/>
      <w:marTop w:val="160"/>
      <w:marBottom w:val="160"/>
      <w:divBdr>
        <w:top w:val="none" w:sz="0" w:space="0" w:color="auto"/>
        <w:left w:val="single" w:sz="24" w:space="10" w:color="C00000"/>
        <w:bottom w:val="none" w:sz="0" w:space="0" w:color="auto"/>
        <w:right w:val="none" w:sz="0" w:space="0" w:color="auto"/>
      </w:divBdr>
    </w:div>
    <w:div w:id="405686018">
      <w:blockQuote w:val="1"/>
      <w:marLeft w:val="0"/>
      <w:marRight w:val="0"/>
      <w:marTop w:val="160"/>
      <w:marBottom w:val="160"/>
      <w:divBdr>
        <w:top w:val="none" w:sz="0" w:space="0" w:color="auto"/>
        <w:left w:val="single" w:sz="24" w:space="10" w:color="C00000"/>
        <w:bottom w:val="none" w:sz="0" w:space="0" w:color="auto"/>
        <w:right w:val="none" w:sz="0" w:space="0" w:color="auto"/>
      </w:divBdr>
    </w:div>
    <w:div w:id="668757894">
      <w:blockQuote w:val="1"/>
      <w:marLeft w:val="0"/>
      <w:marRight w:val="0"/>
      <w:marTop w:val="160"/>
      <w:marBottom w:val="160"/>
      <w:divBdr>
        <w:top w:val="none" w:sz="0" w:space="0" w:color="auto"/>
        <w:left w:val="single" w:sz="24" w:space="10" w:color="C00000"/>
        <w:bottom w:val="none" w:sz="0" w:space="0" w:color="auto"/>
        <w:right w:val="none" w:sz="0" w:space="0" w:color="auto"/>
      </w:divBdr>
    </w:div>
    <w:div w:id="735590497">
      <w:blockQuote w:val="1"/>
      <w:marLeft w:val="0"/>
      <w:marRight w:val="0"/>
      <w:marTop w:val="160"/>
      <w:marBottom w:val="160"/>
      <w:divBdr>
        <w:top w:val="none" w:sz="0" w:space="0" w:color="auto"/>
        <w:left w:val="single" w:sz="24" w:space="10" w:color="C00000"/>
        <w:bottom w:val="none" w:sz="0" w:space="0" w:color="auto"/>
        <w:right w:val="none" w:sz="0" w:space="0" w:color="auto"/>
      </w:divBdr>
    </w:div>
    <w:div w:id="739905402">
      <w:blockQuote w:val="1"/>
      <w:marLeft w:val="0"/>
      <w:marRight w:val="0"/>
      <w:marTop w:val="160"/>
      <w:marBottom w:val="160"/>
      <w:divBdr>
        <w:top w:val="none" w:sz="0" w:space="0" w:color="auto"/>
        <w:left w:val="single" w:sz="24" w:space="10" w:color="C00000"/>
        <w:bottom w:val="none" w:sz="0" w:space="0" w:color="auto"/>
        <w:right w:val="none" w:sz="0" w:space="0" w:color="auto"/>
      </w:divBdr>
    </w:div>
    <w:div w:id="957953135">
      <w:blockQuote w:val="1"/>
      <w:marLeft w:val="0"/>
      <w:marRight w:val="0"/>
      <w:marTop w:val="160"/>
      <w:marBottom w:val="160"/>
      <w:divBdr>
        <w:top w:val="none" w:sz="0" w:space="0" w:color="auto"/>
        <w:left w:val="single" w:sz="24" w:space="10" w:color="C00000"/>
        <w:bottom w:val="none" w:sz="0" w:space="0" w:color="auto"/>
        <w:right w:val="none" w:sz="0" w:space="0" w:color="auto"/>
      </w:divBdr>
    </w:div>
    <w:div w:id="966742057">
      <w:blockQuote w:val="1"/>
      <w:marLeft w:val="0"/>
      <w:marRight w:val="0"/>
      <w:marTop w:val="160"/>
      <w:marBottom w:val="160"/>
      <w:divBdr>
        <w:top w:val="none" w:sz="0" w:space="0" w:color="auto"/>
        <w:left w:val="single" w:sz="24" w:space="10" w:color="C00000"/>
        <w:bottom w:val="none" w:sz="0" w:space="0" w:color="auto"/>
        <w:right w:val="none" w:sz="0" w:space="0" w:color="auto"/>
      </w:divBdr>
    </w:div>
    <w:div w:id="1220899473">
      <w:blockQuote w:val="1"/>
      <w:marLeft w:val="0"/>
      <w:marRight w:val="0"/>
      <w:marTop w:val="160"/>
      <w:marBottom w:val="160"/>
      <w:divBdr>
        <w:top w:val="none" w:sz="0" w:space="0" w:color="auto"/>
        <w:left w:val="single" w:sz="24" w:space="10" w:color="C00000"/>
        <w:bottom w:val="none" w:sz="0" w:space="0" w:color="auto"/>
        <w:right w:val="none" w:sz="0" w:space="0" w:color="auto"/>
      </w:divBdr>
    </w:div>
    <w:div w:id="1273443366">
      <w:blockQuote w:val="1"/>
      <w:marLeft w:val="0"/>
      <w:marRight w:val="0"/>
      <w:marTop w:val="160"/>
      <w:marBottom w:val="160"/>
      <w:divBdr>
        <w:top w:val="none" w:sz="0" w:space="0" w:color="auto"/>
        <w:left w:val="single" w:sz="24" w:space="10" w:color="C00000"/>
        <w:bottom w:val="none" w:sz="0" w:space="0" w:color="auto"/>
        <w:right w:val="none" w:sz="0" w:space="0" w:color="auto"/>
      </w:divBdr>
    </w:div>
    <w:div w:id="1362826176">
      <w:blockQuote w:val="1"/>
      <w:marLeft w:val="0"/>
      <w:marRight w:val="0"/>
      <w:marTop w:val="160"/>
      <w:marBottom w:val="160"/>
      <w:divBdr>
        <w:top w:val="none" w:sz="0" w:space="0" w:color="auto"/>
        <w:left w:val="single" w:sz="24" w:space="10" w:color="C00000"/>
        <w:bottom w:val="none" w:sz="0" w:space="0" w:color="auto"/>
        <w:right w:val="none" w:sz="0" w:space="0" w:color="auto"/>
      </w:divBdr>
    </w:div>
    <w:div w:id="1399786451">
      <w:blockQuote w:val="1"/>
      <w:marLeft w:val="0"/>
      <w:marRight w:val="0"/>
      <w:marTop w:val="160"/>
      <w:marBottom w:val="160"/>
      <w:divBdr>
        <w:top w:val="none" w:sz="0" w:space="0" w:color="auto"/>
        <w:left w:val="single" w:sz="24" w:space="10" w:color="C00000"/>
        <w:bottom w:val="none" w:sz="0" w:space="0" w:color="auto"/>
        <w:right w:val="none" w:sz="0" w:space="0" w:color="auto"/>
      </w:divBdr>
    </w:div>
    <w:div w:id="1483235655">
      <w:blockQuote w:val="1"/>
      <w:marLeft w:val="0"/>
      <w:marRight w:val="0"/>
      <w:marTop w:val="160"/>
      <w:marBottom w:val="160"/>
      <w:divBdr>
        <w:top w:val="none" w:sz="0" w:space="0" w:color="auto"/>
        <w:left w:val="single" w:sz="24" w:space="10" w:color="C00000"/>
        <w:bottom w:val="none" w:sz="0" w:space="0" w:color="auto"/>
        <w:right w:val="none" w:sz="0" w:space="0" w:color="auto"/>
      </w:divBdr>
    </w:div>
    <w:div w:id="1504275095">
      <w:blockQuote w:val="1"/>
      <w:marLeft w:val="0"/>
      <w:marRight w:val="0"/>
      <w:marTop w:val="160"/>
      <w:marBottom w:val="160"/>
      <w:divBdr>
        <w:top w:val="none" w:sz="0" w:space="0" w:color="auto"/>
        <w:left w:val="single" w:sz="24" w:space="10" w:color="C00000"/>
        <w:bottom w:val="none" w:sz="0" w:space="0" w:color="auto"/>
        <w:right w:val="none" w:sz="0" w:space="0" w:color="auto"/>
      </w:divBdr>
    </w:div>
    <w:div w:id="1521122799">
      <w:blockQuote w:val="1"/>
      <w:marLeft w:val="0"/>
      <w:marRight w:val="0"/>
      <w:marTop w:val="160"/>
      <w:marBottom w:val="160"/>
      <w:divBdr>
        <w:top w:val="none" w:sz="0" w:space="0" w:color="auto"/>
        <w:left w:val="single" w:sz="24" w:space="10" w:color="C00000"/>
        <w:bottom w:val="none" w:sz="0" w:space="0" w:color="auto"/>
        <w:right w:val="none" w:sz="0" w:space="0" w:color="auto"/>
      </w:divBdr>
    </w:div>
    <w:div w:id="1756970506">
      <w:blockQuote w:val="1"/>
      <w:marLeft w:val="0"/>
      <w:marRight w:val="0"/>
      <w:marTop w:val="160"/>
      <w:marBottom w:val="160"/>
      <w:divBdr>
        <w:top w:val="none" w:sz="0" w:space="0" w:color="auto"/>
        <w:left w:val="single" w:sz="24" w:space="10" w:color="C00000"/>
        <w:bottom w:val="none" w:sz="0" w:space="0" w:color="auto"/>
        <w:right w:val="none" w:sz="0" w:space="0" w:color="auto"/>
      </w:divBdr>
    </w:div>
    <w:div w:id="1807970395">
      <w:blockQuote w:val="1"/>
      <w:marLeft w:val="0"/>
      <w:marRight w:val="0"/>
      <w:marTop w:val="160"/>
      <w:marBottom w:val="160"/>
      <w:divBdr>
        <w:top w:val="none" w:sz="0" w:space="0" w:color="auto"/>
        <w:left w:val="single" w:sz="24" w:space="10" w:color="C00000"/>
        <w:bottom w:val="none" w:sz="0" w:space="0" w:color="auto"/>
        <w:right w:val="none" w:sz="0" w:space="0" w:color="auto"/>
      </w:divBdr>
    </w:div>
    <w:div w:id="1819766275">
      <w:blockQuote w:val="1"/>
      <w:marLeft w:val="0"/>
      <w:marRight w:val="0"/>
      <w:marTop w:val="160"/>
      <w:marBottom w:val="160"/>
      <w:divBdr>
        <w:top w:val="none" w:sz="0" w:space="0" w:color="auto"/>
        <w:left w:val="single" w:sz="24" w:space="10" w:color="C00000"/>
        <w:bottom w:val="none" w:sz="0" w:space="0" w:color="auto"/>
        <w:right w:val="none" w:sz="0" w:space="0" w:color="auto"/>
      </w:divBdr>
    </w:div>
    <w:div w:id="1849521302">
      <w:blockQuote w:val="1"/>
      <w:marLeft w:val="0"/>
      <w:marRight w:val="0"/>
      <w:marTop w:val="160"/>
      <w:marBottom w:val="160"/>
      <w:divBdr>
        <w:top w:val="none" w:sz="0" w:space="0" w:color="auto"/>
        <w:left w:val="single" w:sz="24" w:space="10" w:color="C00000"/>
        <w:bottom w:val="none" w:sz="0" w:space="0" w:color="auto"/>
        <w:right w:val="none" w:sz="0" w:space="0" w:color="auto"/>
      </w:divBdr>
    </w:div>
    <w:div w:id="1862666030">
      <w:blockQuote w:val="1"/>
      <w:marLeft w:val="0"/>
      <w:marRight w:val="0"/>
      <w:marTop w:val="160"/>
      <w:marBottom w:val="160"/>
      <w:divBdr>
        <w:top w:val="none" w:sz="0" w:space="0" w:color="auto"/>
        <w:left w:val="single" w:sz="24" w:space="10" w:color="C00000"/>
        <w:bottom w:val="none" w:sz="0" w:space="0" w:color="auto"/>
        <w:right w:val="none" w:sz="0" w:space="0" w:color="auto"/>
      </w:divBdr>
    </w:div>
    <w:div w:id="1935279346">
      <w:blockQuote w:val="1"/>
      <w:marLeft w:val="0"/>
      <w:marRight w:val="0"/>
      <w:marTop w:val="160"/>
      <w:marBottom w:val="160"/>
      <w:divBdr>
        <w:top w:val="none" w:sz="0" w:space="0" w:color="auto"/>
        <w:left w:val="single" w:sz="24" w:space="10" w:color="C000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5927</Words>
  <Characters>33787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MiZanova — User Manual</vt:lpstr>
    </vt:vector>
  </TitlesOfParts>
  <Company/>
  <LinksUpToDate>false</LinksUpToDate>
  <CharactersWithSpaces>39635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MiZanova — User Manual</dc:title>
  <dc:subject/>
  <dc:creator>Saurab Dhakal</dc:creator>
  <cp:keywords/>
  <dc:description/>
  <cp:lastModifiedBy>Saurab Dhakal</cp:lastModifiedBy>
  <cp:revision>3</cp:revision>
  <dcterms:created xsi:type="dcterms:W3CDTF">2026-08-31T23:24:00Z</dcterms:created>
  <dcterms:modified xsi:type="dcterms:W3CDTF">2026-09-01T06:04:00Z</dcterms:modified>
</cp:coreProperties>
</file>