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360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MINI PROJECT</w:t>
      </w: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(2021-22)</w:t>
      </w: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SMART GESTURE SYSTEM USING IOT</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object w:dxaOrig="5588" w:dyaOrig="1315">
          <v:rect xmlns:o="urn:schemas-microsoft-com:office:office" xmlns:v="urn:schemas-microsoft-com:vml" id="rectole0000000000" style="width:279.40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Institute of Engineering &amp; Technology</w:t>
      </w: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Submitted by</w:t>
      </w:r>
      <w:r>
        <w:rPr>
          <w:rFonts w:ascii="Times New Roman" w:hAnsi="Times New Roman" w:cs="Times New Roman" w:eastAsia="Times New Roman"/>
          <w:color w:val="auto"/>
          <w:spacing w:val="0"/>
          <w:position w:val="0"/>
          <w:sz w:val="22"/>
          <w:shd w:fill="auto" w:val="clear"/>
        </w:rPr>
        <w:t xml:space="preserve"> –</w:t>
      </w:r>
    </w:p>
    <w:p>
      <w:pPr>
        <w:numPr>
          <w:ilvl w:val="0"/>
          <w:numId w:val="6"/>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SAURABH KUMAR (191500737)</w:t>
      </w:r>
    </w:p>
    <w:p>
      <w:pPr>
        <w:numPr>
          <w:ilvl w:val="0"/>
          <w:numId w:val="6"/>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SANJAY SINGH (181500619)</w:t>
      </w:r>
    </w:p>
    <w:p>
      <w:pPr>
        <w:numPr>
          <w:ilvl w:val="0"/>
          <w:numId w:val="6"/>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ABHISHEK SHARMA (191500036) </w:t>
      </w:r>
    </w:p>
    <w:p>
      <w:pPr>
        <w:numPr>
          <w:ilvl w:val="0"/>
          <w:numId w:val="6"/>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GAUTAM KUMAR (191500299)</w:t>
      </w:r>
    </w:p>
    <w:p>
      <w:pPr>
        <w:numPr>
          <w:ilvl w:val="0"/>
          <w:numId w:val="6"/>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Submitted To-</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Mr. AMIR KHAN (TECHNICAL TRAINER)</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2160" w:firstLine="72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ABSTRACT</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gesture recognition in Computers has always been the minimization of the distance between the physical world and the digital world. The way humans interact among themselves could be implemented in communication with the digital world by interpreting gestures via mathematical algorithm. Numerous ways and algorithms have been proposed and implemented to achieve the goal of gesture recognition and its use in communicating with the digital world. Gestures can be tracked using hand movements, accelerometers and more. This paper deals with the design and implementation of a gesture controlled computer using Arduino Uno with Ultrasonic Sensor</w:t>
      </w:r>
    </w:p>
    <w:p>
      <w:pPr>
        <w:spacing w:before="0" w:after="200" w:line="360"/>
        <w:ind w:right="0" w:left="2880" w:firstLine="72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Content</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INTRODUCTION   </w:t>
        <w:tab/>
        <w:tab/>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1.1 General Introduction to the topic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1.2 Problem Introduction</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1.3 Hardware And Software Requirements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Problem Definitions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Objectives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METHODOLOGY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IMPLEMENTATION DETAILS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CONTRIBUTION SUMMARY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  REFERENCE</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2160" w:firstLine="72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INTRODUCTION</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1.1 General Introduction:</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You might have seen Hand Gesture Controlled Robots, where the motion of a robot is controlled by the gestures of the hand. Another interesting project based on a similar principle is an Arduino based Hand Gesture Control of your computer or laptop.</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Human Machine Interface or HMI is a system comprising of hardware and software that helps in communication and exchange of information between the user (human operator) and the machine.</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We normally use LED Indicators, Switches, Touch Screens and LCD Displays as a part of HMI devices. Another way to communicate with machines like Robots or Computers is with the help of Hand Gestures.</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Instead of using a keyboard, mouse or joystick, we can use our hand gestures to control certain functions of a computer like play/pause a video, move left/right in a photo slide show, scroll up/down in a web page and many more.</w:t>
      </w:r>
    </w:p>
    <w:p>
      <w:pPr>
        <w:spacing w:before="0" w:after="36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In this project, we have implemented a simple Arduino based hand gesture control where you can control few functions of your web browser like switching between tabs, scrolling up and down in web pages, shift between tasks (applications), play or pause a video and increase or decrease the volume (in VLC Player) with the help of hand gestures.</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b/>
          <w:color w:val="auto"/>
          <w:spacing w:val="0"/>
          <w:position w:val="0"/>
          <w:sz w:val="28"/>
          <w:u w:val="single"/>
          <w:shd w:fill="FFFFFF" w:val="clear"/>
        </w:rPr>
        <w:t xml:space="preserve">1.2 Problem Introduction: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normally use LED Indicators, Switches, Touch Screens and LCD Displays as a part of HMI devices. Another way to communicate with machines like Robots or Computers is with the help of Hand Gestures.</w:t>
      </w:r>
    </w:p>
    <w:p>
      <w:pPr>
        <w:spacing w:before="0" w:after="360" w:line="276"/>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Instead of using a keyboard, mouse or joystick, we can use our hand gestures to control certain functions of a computer like play/pause a video, move left/right in a photo slide show, scroll up/down in a web page and many more.</w:t>
      </w:r>
    </w:p>
    <w:p>
      <w:pPr>
        <w:spacing w:before="0" w:after="360" w:line="276"/>
        <w:ind w:right="0" w:left="0" w:firstLine="0"/>
        <w:jc w:val="both"/>
        <w:rPr>
          <w:rFonts w:ascii="Times New Roman" w:hAnsi="Times New Roman" w:cs="Times New Roman" w:eastAsia="Times New Roman"/>
          <w:color w:val="000000"/>
          <w:spacing w:val="0"/>
          <w:position w:val="0"/>
          <w:sz w:val="22"/>
          <w:shd w:fill="FFFFFF" w:val="clear"/>
        </w:rPr>
      </w:pPr>
    </w:p>
    <w:p>
      <w:pPr>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1.3 Hardware Requirements:</w:t>
      </w:r>
    </w:p>
    <w:p>
      <w:pPr>
        <w:numPr>
          <w:ilvl w:val="0"/>
          <w:numId w:val="24"/>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Arduino UNO x 1</w:t>
      </w:r>
    </w:p>
    <w:p>
      <w:pPr>
        <w:numPr>
          <w:ilvl w:val="0"/>
          <w:numId w:val="24"/>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Ultrasonic Sensors x 2 </w:t>
      </w:r>
    </w:p>
    <w:p>
      <w:pPr>
        <w:numPr>
          <w:ilvl w:val="0"/>
          <w:numId w:val="24"/>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USB Cable (for Arduino) </w:t>
      </w:r>
    </w:p>
    <w:p>
      <w:pPr>
        <w:numPr>
          <w:ilvl w:val="0"/>
          <w:numId w:val="24"/>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Few Connecting Wires </w:t>
      </w:r>
    </w:p>
    <w:p>
      <w:pPr>
        <w:numPr>
          <w:ilvl w:val="0"/>
          <w:numId w:val="24"/>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A Laptop with internet connection</w:t>
      </w:r>
    </w:p>
    <w:p>
      <w:pPr>
        <w:spacing w:before="0" w:after="200" w:line="276"/>
        <w:ind w:right="0" w:left="0" w:firstLine="36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36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Software Requirements:</w:t>
      </w:r>
    </w:p>
    <w:p>
      <w:pPr>
        <w:numPr>
          <w:ilvl w:val="0"/>
          <w:numId w:val="26"/>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Arduino IDE</w:t>
      </w:r>
    </w:p>
    <w:p>
      <w:pPr>
        <w:numPr>
          <w:ilvl w:val="0"/>
          <w:numId w:val="26"/>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 IDE</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Objective</w:t>
      </w:r>
    </w:p>
    <w:p>
      <w:pPr>
        <w:spacing w:before="0" w:after="360" w:line="276"/>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The principle behind the Arduino based Hand Gesture Control of Computer is actually very simple. All you have to do is use two Ultrasonic Sensors with Arduino, place your hand in front of the Ultrasonic Sensor and calculate the distance between the hand and the sensor. Using this information, relevant actions in the computer can be performed.</w:t>
      </w:r>
    </w:p>
    <w:p>
      <w:pPr>
        <w:spacing w:before="0" w:after="360" w:line="276"/>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The position of the Ultrasonic Sensors is very important. Place the two Ultrasonic Sensors on the top of a laptop screen at either end. The distance information from Arduino is collected by a Python Program and a special library called PyAutoGUI will convert the data into keyboard click actions.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METHODOLOGY</w:t>
      </w:r>
    </w:p>
    <w:p>
      <w:pPr>
        <w:spacing w:before="0" w:after="360" w:line="276"/>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The design of the circuit is very simple, but the setup of the components is very important. The Trigger and Echo Pins of the first Ultrasonic Sensor (that is placed on the left of the screen) are connected to Pins 11 and 10 of the Arduino. For the second Ultrasonic Sensor, the Trigger and Echo Pins are connected to Pins 6 and 5 of the Arduino.  </w:t>
      </w:r>
    </w:p>
    <w:p>
      <w:pPr>
        <w:spacing w:before="0" w:after="360" w:line="276"/>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Now, coming to the placement of the Sensors, place both the Ultrasonic Sensors on top of the Laptop screen, one at the left end and the other at right. You can use double sided tape to hold the sensors onto the screen.</w:t>
      </w:r>
    </w:p>
    <w:p>
      <w:pPr>
        <w:spacing w:before="0" w:after="360" w:line="276"/>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Coming to Arduino, place it on the back of the laptop screen. Connect the wires from Arduino to Trigger and Echo Pins of the individual sensors. Now, we are ready for programming the Arduino.</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1440" w:firstLine="720"/>
        <w:jc w:val="both"/>
        <w:rPr>
          <w:rFonts w:ascii="Times New Roman" w:hAnsi="Times New Roman" w:cs="Times New Roman" w:eastAsia="Times New Roman"/>
          <w:b/>
          <w:color w:val="auto"/>
          <w:spacing w:val="0"/>
          <w:position w:val="0"/>
          <w:sz w:val="32"/>
          <w:u w:val="single"/>
          <w:shd w:fill="auto" w:val="clear"/>
        </w:rPr>
      </w:pPr>
    </w:p>
    <w:p>
      <w:pPr>
        <w:spacing w:before="0" w:after="200" w:line="276"/>
        <w:ind w:right="0" w:left="1440" w:firstLine="720"/>
        <w:jc w:val="both"/>
        <w:rPr>
          <w:rFonts w:ascii="Times New Roman" w:hAnsi="Times New Roman" w:cs="Times New Roman" w:eastAsia="Times New Roman"/>
          <w:b/>
          <w:color w:val="auto"/>
          <w:spacing w:val="0"/>
          <w:position w:val="0"/>
          <w:sz w:val="32"/>
          <w:u w:val="single"/>
          <w:shd w:fill="auto" w:val="clear"/>
        </w:rPr>
      </w:pPr>
    </w:p>
    <w:p>
      <w:pPr>
        <w:spacing w:before="0" w:after="200" w:line="276"/>
        <w:ind w:right="0" w:left="1440" w:firstLine="720"/>
        <w:jc w:val="both"/>
        <w:rPr>
          <w:rFonts w:ascii="Times New Roman" w:hAnsi="Times New Roman" w:cs="Times New Roman" w:eastAsia="Times New Roman"/>
          <w:b/>
          <w:color w:val="auto"/>
          <w:spacing w:val="0"/>
          <w:position w:val="0"/>
          <w:sz w:val="32"/>
          <w:u w:val="single"/>
          <w:shd w:fill="auto" w:val="clear"/>
        </w:rPr>
      </w:pPr>
    </w:p>
    <w:p>
      <w:pPr>
        <w:spacing w:before="0" w:after="200" w:line="276"/>
        <w:ind w:right="0" w:left="1440" w:firstLine="720"/>
        <w:jc w:val="both"/>
        <w:rPr>
          <w:rFonts w:ascii="Times New Roman" w:hAnsi="Times New Roman" w:cs="Times New Roman" w:eastAsia="Times New Roman"/>
          <w:b/>
          <w:color w:val="auto"/>
          <w:spacing w:val="0"/>
          <w:position w:val="0"/>
          <w:sz w:val="32"/>
          <w:u w:val="single"/>
          <w:shd w:fill="auto" w:val="clear"/>
        </w:rPr>
      </w:pPr>
    </w:p>
    <w:p>
      <w:pPr>
        <w:spacing w:before="0" w:after="200" w:line="276"/>
        <w:ind w:right="0" w:left="1440" w:firstLine="720"/>
        <w:jc w:val="both"/>
        <w:rPr>
          <w:rFonts w:ascii="Times New Roman" w:hAnsi="Times New Roman" w:cs="Times New Roman" w:eastAsia="Times New Roman"/>
          <w:b/>
          <w:color w:val="auto"/>
          <w:spacing w:val="0"/>
          <w:position w:val="0"/>
          <w:sz w:val="32"/>
          <w:u w:val="single"/>
          <w:shd w:fill="auto" w:val="clear"/>
        </w:rPr>
      </w:pPr>
    </w:p>
    <w:p>
      <w:pPr>
        <w:spacing w:before="0" w:after="200" w:line="276"/>
        <w:ind w:right="0" w:left="1440" w:firstLine="720"/>
        <w:jc w:val="both"/>
        <w:rPr>
          <w:rFonts w:ascii="Times New Roman" w:hAnsi="Times New Roman" w:cs="Times New Roman" w:eastAsia="Times New Roman"/>
          <w:b/>
          <w:color w:val="auto"/>
          <w:spacing w:val="0"/>
          <w:position w:val="0"/>
          <w:sz w:val="32"/>
          <w:u w:val="single"/>
          <w:shd w:fill="auto" w:val="clear"/>
        </w:rPr>
      </w:pPr>
    </w:p>
    <w:p>
      <w:pPr>
        <w:spacing w:before="0" w:after="200" w:line="276"/>
        <w:ind w:right="0" w:left="1440" w:firstLine="72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IMPLEMENTATION DETAILS</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The important part of this project is to write a program for Arduino such that it converts the distances measured by both the sensors into the appropriate commands for controlling certain actions.</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A similar concept is used here to measure the distance of your hand in front of both the Ultrasonic Sensors in this project. The fun part starts after calculating the distance.</w:t>
      </w:r>
    </w:p>
    <w:p>
      <w:pPr>
        <w:spacing w:before="0" w:after="36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The hand gestures in front of the Ultrasonic sensors can be calibrated so that they can perform five different tasks on your computer. Before taking a look at the gestures, let us first see the tasks that we can accomplish.</w:t>
      </w:r>
    </w:p>
    <w:p>
      <w:pPr>
        <w:numPr>
          <w:ilvl w:val="0"/>
          <w:numId w:val="35"/>
        </w:numPr>
        <w:tabs>
          <w:tab w:val="left" w:pos="720" w:leader="none"/>
        </w:tabs>
        <w:spacing w:before="100" w:after="100" w:line="240"/>
        <w:ind w:right="0" w:left="554" w:hanging="36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Switch to Next Tab in a Web Browser</w:t>
      </w:r>
    </w:p>
    <w:p>
      <w:pPr>
        <w:numPr>
          <w:ilvl w:val="0"/>
          <w:numId w:val="35"/>
        </w:numPr>
        <w:tabs>
          <w:tab w:val="left" w:pos="720" w:leader="none"/>
        </w:tabs>
        <w:spacing w:before="100" w:after="100" w:line="240"/>
        <w:ind w:right="0" w:left="554" w:hanging="36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Switch to Next Tab in a Web Browser</w:t>
      </w:r>
    </w:p>
    <w:p>
      <w:pPr>
        <w:numPr>
          <w:ilvl w:val="0"/>
          <w:numId w:val="35"/>
        </w:numPr>
        <w:tabs>
          <w:tab w:val="left" w:pos="720" w:leader="none"/>
        </w:tabs>
        <w:spacing w:before="100" w:after="100" w:line="240"/>
        <w:ind w:right="0" w:left="554" w:hanging="36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Scroll Down in a Web Page</w:t>
      </w:r>
    </w:p>
    <w:p>
      <w:pPr>
        <w:numPr>
          <w:ilvl w:val="0"/>
          <w:numId w:val="35"/>
        </w:numPr>
        <w:tabs>
          <w:tab w:val="left" w:pos="720" w:leader="none"/>
        </w:tabs>
        <w:spacing w:before="100" w:after="100" w:line="240"/>
        <w:ind w:right="0" w:left="554" w:hanging="36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Scroll Up in a Web Page</w:t>
      </w:r>
    </w:p>
    <w:p>
      <w:pPr>
        <w:numPr>
          <w:ilvl w:val="0"/>
          <w:numId w:val="35"/>
        </w:numPr>
        <w:tabs>
          <w:tab w:val="left" w:pos="720" w:leader="none"/>
        </w:tabs>
        <w:spacing w:before="100" w:after="100" w:line="240"/>
        <w:ind w:right="0" w:left="554" w:hanging="36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Switch between two Tasks (Chrome and VLC Player)</w:t>
      </w:r>
    </w:p>
    <w:p>
      <w:pPr>
        <w:numPr>
          <w:ilvl w:val="0"/>
          <w:numId w:val="35"/>
        </w:numPr>
        <w:tabs>
          <w:tab w:val="left" w:pos="720" w:leader="none"/>
        </w:tabs>
        <w:spacing w:before="100" w:after="100" w:line="240"/>
        <w:ind w:right="0" w:left="554" w:hanging="36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Play/Pause Video in VLC Player</w:t>
      </w:r>
    </w:p>
    <w:p>
      <w:pPr>
        <w:numPr>
          <w:ilvl w:val="0"/>
          <w:numId w:val="35"/>
        </w:numPr>
        <w:tabs>
          <w:tab w:val="left" w:pos="720" w:leader="none"/>
        </w:tabs>
        <w:spacing w:before="100" w:after="100" w:line="240"/>
        <w:ind w:right="0" w:left="554" w:hanging="36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Increase Volume</w:t>
      </w:r>
    </w:p>
    <w:p>
      <w:pPr>
        <w:numPr>
          <w:ilvl w:val="0"/>
          <w:numId w:val="35"/>
        </w:numPr>
        <w:tabs>
          <w:tab w:val="left" w:pos="720" w:leader="none"/>
        </w:tabs>
        <w:spacing w:before="100" w:after="100" w:line="240"/>
        <w:ind w:right="0" w:left="554" w:hanging="36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Decrease Volume</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The following are the 5 different hand gestures or actions that I’ve programmed for demonstration purpose.</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Gesture 1:</w:t>
      </w:r>
      <w:r>
        <w:rPr>
          <w:rFonts w:ascii="Times New Roman" w:hAnsi="Times New Roman" w:cs="Times New Roman" w:eastAsia="Times New Roman"/>
          <w:color w:val="000000"/>
          <w:spacing w:val="0"/>
          <w:position w:val="0"/>
          <w:sz w:val="22"/>
          <w:shd w:fill="FFFFFF" w:val="clear"/>
        </w:rPr>
        <w:t xml:space="preserve"> Place your hand in front of the Right Ultrasonic Sensor at a distance (between 15CM to 35CM) for a small duration and move your hand away from the sensor. This gesture will Scroll Down the Web Page or Decrease the Volume.</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Gesture 2:</w:t>
      </w:r>
      <w:r>
        <w:rPr>
          <w:rFonts w:ascii="Times New Roman" w:hAnsi="Times New Roman" w:cs="Times New Roman" w:eastAsia="Times New Roman"/>
          <w:color w:val="000000"/>
          <w:spacing w:val="0"/>
          <w:position w:val="0"/>
          <w:sz w:val="22"/>
          <w:shd w:fill="FFFFFF" w:val="clear"/>
        </w:rPr>
        <w:t xml:space="preserve"> Place your hand in front of the Right Ultrasonic Sensor at a distance (between 15CM to 35CM) for a small duration and move your hand towards the sensor. This gesture will Scroll up the Web Page or Increase the Volume.</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Gesture 3:</w:t>
      </w:r>
      <w:r>
        <w:rPr>
          <w:rFonts w:ascii="Times New Roman" w:hAnsi="Times New Roman" w:cs="Times New Roman" w:eastAsia="Times New Roman"/>
          <w:color w:val="000000"/>
          <w:spacing w:val="0"/>
          <w:position w:val="0"/>
          <w:sz w:val="22"/>
          <w:shd w:fill="FFFFFF" w:val="clear"/>
        </w:rPr>
        <w:t xml:space="preserve"> Swipe your hand in front of the Right Ultrasonic Sensor. This gesture will move to the Next Tab.</w:t>
      </w:r>
    </w:p>
    <w:p>
      <w:pPr>
        <w:spacing w:before="0" w:after="360" w:line="240"/>
        <w:ind w:right="0" w:left="0" w:firstLine="0"/>
        <w:jc w:val="both"/>
        <w:rPr>
          <w:rFonts w:ascii="Times New Roman" w:hAnsi="Times New Roman" w:cs="Times New Roman" w:eastAsia="Times New Roman"/>
          <w:color w:val="666666"/>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Gesture 4:</w:t>
      </w:r>
      <w:r>
        <w:rPr>
          <w:rFonts w:ascii="Times New Roman" w:hAnsi="Times New Roman" w:cs="Times New Roman" w:eastAsia="Times New Roman"/>
          <w:color w:val="000000"/>
          <w:spacing w:val="0"/>
          <w:position w:val="0"/>
          <w:sz w:val="22"/>
          <w:shd w:fill="FFFFFF" w:val="clear"/>
        </w:rPr>
        <w:t xml:space="preserve"> Swipe your hand in front of the Left Ultrasonic Sensor. This gesture will move to the Previous Tab or Play/Pause the Video.</w:t>
      </w:r>
    </w:p>
    <w:p>
      <w:pPr>
        <w:spacing w:before="0" w:after="360" w:line="240"/>
        <w:ind w:right="0" w:left="0" w:firstLine="0"/>
        <w:jc w:val="both"/>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Gesture 5:</w:t>
      </w:r>
      <w:r>
        <w:rPr>
          <w:rFonts w:ascii="Times New Roman" w:hAnsi="Times New Roman" w:cs="Times New Roman" w:eastAsia="Times New Roman"/>
          <w:color w:val="000000"/>
          <w:spacing w:val="0"/>
          <w:position w:val="0"/>
          <w:sz w:val="22"/>
          <w:shd w:fill="FFFFFF" w:val="clear"/>
        </w:rPr>
        <w:t xml:space="preserve"> Swipe your hand across both the sensors (Left Sensor first). This action will Switch between Tasks.</w:t>
      </w:r>
      <w:r>
        <w:rPr>
          <w:rFonts w:ascii="Times New Roman" w:hAnsi="Times New Roman" w:cs="Times New Roman" w:eastAsia="Times New Roman"/>
          <w:b/>
          <w:color w:val="auto"/>
          <w:spacing w:val="0"/>
          <w:position w:val="0"/>
          <w:sz w:val="22"/>
          <w:shd w:fill="FFFFFF" w:val="clear"/>
        </w:rPr>
        <w:t xml:space="preserve">     </w:t>
      </w:r>
    </w:p>
    <w:p>
      <w:pPr>
        <w:spacing w:before="0" w:after="360" w:line="240"/>
        <w:ind w:right="0" w:left="0" w:firstLine="0"/>
        <w:jc w:val="both"/>
        <w:rPr>
          <w:rFonts w:ascii="Times New Roman" w:hAnsi="Times New Roman" w:cs="Times New Roman" w:eastAsia="Times New Roman"/>
          <w:b/>
          <w:color w:val="auto"/>
          <w:spacing w:val="0"/>
          <w:position w:val="0"/>
          <w:sz w:val="22"/>
          <w:shd w:fill="FFFFFF" w:val="clear"/>
        </w:rPr>
      </w:pPr>
    </w:p>
    <w:p>
      <w:pPr>
        <w:spacing w:before="0" w:after="360" w:line="240"/>
        <w:ind w:right="0" w:left="0" w:firstLine="0"/>
        <w:jc w:val="both"/>
        <w:rPr>
          <w:rFonts w:ascii="Times New Roman" w:hAnsi="Times New Roman" w:cs="Times New Roman" w:eastAsia="Times New Roman"/>
          <w:color w:val="000000"/>
          <w:spacing w:val="0"/>
          <w:position w:val="0"/>
          <w:sz w:val="22"/>
          <w:shd w:fill="FFFFFF"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CONTRIBUTION SUMMARY</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Our group consists of four people and each person has contributed equally according to their skills.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Sanjay Singh and Gautam Kumar is working on Arduino.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Abhishek Sharma  is handling the coding section.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Saurabh Kumar is responsible for assembling the sensors and the setup.</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2160" w:firstLine="72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FLOW CHART</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w:t>
      </w:r>
      <w:r>
        <w:rPr>
          <w:rFonts w:ascii="Times New Roman" w:hAnsi="Times New Roman" w:cs="Times New Roman" w:eastAsia="Times New Roman"/>
          <w:b/>
          <w:color w:val="000000"/>
          <w:spacing w:val="0"/>
          <w:position w:val="0"/>
          <w:sz w:val="24"/>
          <w:shd w:fill="auto" w:val="clear"/>
        </w:rPr>
        <w:t xml:space="preserve">flowchart</w:t>
      </w:r>
      <w:r>
        <w:rPr>
          <w:rFonts w:ascii="Times New Roman" w:hAnsi="Times New Roman" w:cs="Times New Roman" w:eastAsia="Times New Roman"/>
          <w:color w:val="000000"/>
          <w:spacing w:val="0"/>
          <w:position w:val="0"/>
          <w:sz w:val="24"/>
          <w:shd w:fill="auto" w:val="clear"/>
        </w:rPr>
        <w:t xml:space="preserve"> is a type of </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auto" w:val="clear"/>
          </w:rPr>
          <w:t xml:space="preserve">diagram</w:t>
        </w:r>
      </w:hyperlink>
      <w:r>
        <w:rPr>
          <w:rFonts w:ascii="Times New Roman" w:hAnsi="Times New Roman" w:cs="Times New Roman" w:eastAsia="Times New Roman"/>
          <w:color w:val="000000"/>
          <w:spacing w:val="0"/>
          <w:position w:val="0"/>
          <w:sz w:val="24"/>
          <w:shd w:fill="auto" w:val="clear"/>
        </w:rPr>
        <w:t xml:space="preserve"> that represents a </w:t>
      </w:r>
      <w:hyperlink xmlns:r="http://schemas.openxmlformats.org/officeDocument/2006/relationships" r:id="docRId3">
        <w:r>
          <w:rPr>
            <w:rFonts w:ascii="Times New Roman" w:hAnsi="Times New Roman" w:cs="Times New Roman" w:eastAsia="Times New Roman"/>
            <w:color w:val="000000"/>
            <w:spacing w:val="0"/>
            <w:position w:val="0"/>
            <w:sz w:val="24"/>
            <w:u w:val="single"/>
            <w:shd w:fill="auto" w:val="clear"/>
          </w:rPr>
          <w:t xml:space="preserve">workflow</w:t>
        </w:r>
      </w:hyperlink>
      <w:r>
        <w:rPr>
          <w:rFonts w:ascii="Times New Roman" w:hAnsi="Times New Roman" w:cs="Times New Roman" w:eastAsia="Times New Roman"/>
          <w:color w:val="000000"/>
          <w:spacing w:val="0"/>
          <w:position w:val="0"/>
          <w:sz w:val="24"/>
          <w:shd w:fill="auto" w:val="clear"/>
        </w:rPr>
        <w:t xml:space="preserve"> or </w:t>
      </w:r>
      <w:hyperlink xmlns:r="http://schemas.openxmlformats.org/officeDocument/2006/relationships" r:id="docRId4">
        <w:r>
          <w:rPr>
            <w:rFonts w:ascii="Times New Roman" w:hAnsi="Times New Roman" w:cs="Times New Roman" w:eastAsia="Times New Roman"/>
            <w:color w:val="000000"/>
            <w:spacing w:val="0"/>
            <w:position w:val="0"/>
            <w:sz w:val="24"/>
            <w:u w:val="single"/>
            <w:shd w:fill="auto" w:val="clear"/>
          </w:rPr>
          <w:t xml:space="preserve">process</w:t>
        </w:r>
      </w:hyperlink>
      <w:r>
        <w:rPr>
          <w:rFonts w:ascii="Times New Roman" w:hAnsi="Times New Roman" w:cs="Times New Roman" w:eastAsia="Times New Roman"/>
          <w:color w:val="000000"/>
          <w:spacing w:val="0"/>
          <w:position w:val="0"/>
          <w:sz w:val="24"/>
          <w:shd w:fill="auto" w:val="clear"/>
        </w:rPr>
        <w:t xml:space="preserve">. A flowchart can also be defined as a diagrammatic representation of an </w:t>
      </w:r>
      <w:hyperlink xmlns:r="http://schemas.openxmlformats.org/officeDocument/2006/relationships" r:id="docRId5">
        <w:r>
          <w:rPr>
            <w:rFonts w:ascii="Times New Roman" w:hAnsi="Times New Roman" w:cs="Times New Roman" w:eastAsia="Times New Roman"/>
            <w:color w:val="000000"/>
            <w:spacing w:val="0"/>
            <w:position w:val="0"/>
            <w:sz w:val="24"/>
            <w:u w:val="single"/>
            <w:shd w:fill="auto" w:val="clear"/>
          </w:rPr>
          <w:t xml:space="preserve">algorithm</w:t>
        </w:r>
      </w:hyperlink>
      <w:r>
        <w:rPr>
          <w:rFonts w:ascii="Times New Roman" w:hAnsi="Times New Roman" w:cs="Times New Roman" w:eastAsia="Times New Roman"/>
          <w:color w:val="000000"/>
          <w:spacing w:val="0"/>
          <w:position w:val="0"/>
          <w:sz w:val="24"/>
          <w:shd w:fill="auto" w:val="clear"/>
        </w:rPr>
        <w:t xml:space="preserve">, a step-by-step approach to solving a task. </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flowchart shows the steps as boxes of various kinds, and their order by connecting the boxes with arrows. This diagrammatic representation illustrates a solution model to a given </w:t>
      </w:r>
      <w:hyperlink xmlns:r="http://schemas.openxmlformats.org/officeDocument/2006/relationships" r:id="docRId6">
        <w:r>
          <w:rPr>
            <w:rFonts w:ascii="Times New Roman" w:hAnsi="Times New Roman" w:cs="Times New Roman" w:eastAsia="Times New Roman"/>
            <w:color w:val="000000"/>
            <w:spacing w:val="0"/>
            <w:position w:val="0"/>
            <w:sz w:val="24"/>
            <w:u w:val="single"/>
            <w:shd w:fill="auto" w:val="clear"/>
          </w:rPr>
          <w:t xml:space="preserve">problem</w:t>
        </w:r>
      </w:hyperlink>
      <w:r>
        <w:rPr>
          <w:rFonts w:ascii="Times New Roman" w:hAnsi="Times New Roman" w:cs="Times New Roman" w:eastAsia="Times New Roman"/>
          <w:color w:val="000000"/>
          <w:spacing w:val="0"/>
          <w:position w:val="0"/>
          <w:sz w:val="24"/>
          <w:shd w:fill="auto" w:val="clear"/>
        </w:rPr>
        <w:t xml:space="preserve">. Flowcharts are used in analyzing, designing, documenting or managing a process or program in various fields</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2"/>
          <w:u w:val="single"/>
          <w:shd w:fill="auto" w:val="clear"/>
        </w:rPr>
        <w:t xml:space="preserve">Reference</w:t>
      </w:r>
    </w:p>
    <w:p>
      <w:pPr>
        <w:spacing w:before="0" w:after="200" w:line="276"/>
        <w:ind w:right="0" w:left="3600" w:firstLine="0"/>
        <w:jc w:val="both"/>
        <w:rPr>
          <w:rFonts w:ascii="Times New Roman" w:hAnsi="Times New Roman" w:cs="Times New Roman" w:eastAsia="Times New Roman"/>
          <w:color w:val="auto"/>
          <w:spacing w:val="0"/>
          <w:position w:val="0"/>
          <w:sz w:val="32"/>
          <w:u w:val="single"/>
          <w:shd w:fill="auto" w:val="clear"/>
        </w:rPr>
      </w:pPr>
    </w:p>
    <w:p>
      <w:pPr>
        <w:numPr>
          <w:ilvl w:val="0"/>
          <w:numId w:val="42"/>
        </w:num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7">
        <w:r>
          <w:rPr>
            <w:rFonts w:ascii="Times New Roman" w:hAnsi="Times New Roman" w:cs="Times New Roman" w:eastAsia="Times New Roman"/>
            <w:color w:val="0000FF"/>
            <w:spacing w:val="0"/>
            <w:position w:val="0"/>
            <w:sz w:val="22"/>
            <w:u w:val="single"/>
            <w:shd w:fill="auto" w:val="clear"/>
          </w:rPr>
          <w:t xml:space="preserve">www.google.com</w:t>
        </w:r>
      </w:hyperlink>
    </w:p>
    <w:p>
      <w:pPr>
        <w:numPr>
          <w:ilvl w:val="0"/>
          <w:numId w:val="42"/>
        </w:num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IOT DEPARTMENT GLA</w:t>
      </w:r>
    </w:p>
    <w:p>
      <w:pPr>
        <w:numPr>
          <w:ilvl w:val="0"/>
          <w:numId w:val="42"/>
        </w:num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Wikipedia</w:t>
      </w:r>
    </w:p>
    <w:p>
      <w:pPr>
        <w:numPr>
          <w:ilvl w:val="0"/>
          <w:numId w:val="42"/>
        </w:num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youtube</w:t>
      </w:r>
    </w:p>
    <w:p>
      <w:pPr>
        <w:numPr>
          <w:ilvl w:val="0"/>
          <w:numId w:val="42"/>
        </w:num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Software Engineering by McGraw Hill Publication</w:t>
      </w:r>
    </w:p>
    <w:p>
      <w:pPr>
        <w:numPr>
          <w:ilvl w:val="0"/>
          <w:numId w:val="42"/>
        </w:num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2"/>
            <w:u w:val="single"/>
            <w:shd w:fill="auto" w:val="clear"/>
          </w:rPr>
          <w:t xml:space="preserve">https://www.researchgate.net/publication/323593086_Finger_Angle-Based_Hand_Gesture_Recognition_for_Smart_Infrastructure_Using_Wearable_Wrist-Worn_Camera</w:t>
        </w:r>
      </w:hyperlink>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w:t>
      </w:r>
      <w:hyperlink xmlns:r="http://schemas.openxmlformats.org/officeDocument/2006/relationships" r:id="docRId9">
        <w:r>
          <w:rPr>
            <w:rFonts w:ascii="Times New Roman" w:hAnsi="Times New Roman" w:cs="Times New Roman" w:eastAsia="Times New Roman"/>
            <w:color w:val="0000FF"/>
            <w:spacing w:val="0"/>
            <w:position w:val="0"/>
            <w:sz w:val="22"/>
            <w:u w:val="single"/>
            <w:shd w:fill="auto" w:val="clear"/>
          </w:rPr>
          <w:t xml:space="preserve">https://www.arduino.cc/</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num w:numId="6">
    <w:abstractNumId w:val="24"/>
  </w:num>
  <w:num w:numId="9">
    <w:abstractNumId w:val="18"/>
  </w:num>
  <w:num w:numId="24">
    <w:abstractNumId w:val="12"/>
  </w:num>
  <w:num w:numId="26">
    <w:abstractNumId w:val="6"/>
  </w:num>
  <w:num w:numId="35">
    <w:abstractNumId w:val="0"/>
  </w:num>
  <w:num w:numId="42">
    <w:abstractNumId w:val="1"/>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en.wikipedia.org/wiki/Workflow" Id="docRId3" Type="http://schemas.openxmlformats.org/officeDocument/2006/relationships/hyperlink"/><Relationship TargetMode="External" Target="http://www.google.com/" Id="docRId7" Type="http://schemas.openxmlformats.org/officeDocument/2006/relationships/hyperlink"/><Relationship Target="embeddings/oleObject0.bin" Id="docRId0" Type="http://schemas.openxmlformats.org/officeDocument/2006/relationships/oleObject"/><Relationship Target="numbering.xml" Id="docRId10" Type="http://schemas.openxmlformats.org/officeDocument/2006/relationships/numbering"/><Relationship TargetMode="External" Target="https://en.wikipedia.org/wiki/Diagram" Id="docRId2" Type="http://schemas.openxmlformats.org/officeDocument/2006/relationships/hyperlink"/><Relationship TargetMode="External" Target="https://en.wikipedia.org/wiki/Process" Id="docRId4" Type="http://schemas.openxmlformats.org/officeDocument/2006/relationships/hyperlink"/><Relationship TargetMode="External" Target="https://en.wikipedia.org/wiki/Problem_solving" Id="docRId6" Type="http://schemas.openxmlformats.org/officeDocument/2006/relationships/hyperlink"/><Relationship TargetMode="External" Target="https://www.researchgate.net/publication/323593086_Finger_Angle-Based_Hand_Gesture_Recognition_for_Smart_Infrastructure_Using_Wearable_Wrist-Worn_Camera" Id="docRId8" Type="http://schemas.openxmlformats.org/officeDocument/2006/relationships/hyperlink"/><Relationship Target="media/image0.wmf" Id="docRId1" Type="http://schemas.openxmlformats.org/officeDocument/2006/relationships/image"/><Relationship Target="styles.xml" Id="docRId11" Type="http://schemas.openxmlformats.org/officeDocument/2006/relationships/styles"/><Relationship TargetMode="External" Target="https://en.wikipedia.org/wiki/Algorithm" Id="docRId5" Type="http://schemas.openxmlformats.org/officeDocument/2006/relationships/hyperlink"/><Relationship TargetMode="External" Target="https://www.arduino.cc/" Id="docRId9" Type="http://schemas.openxmlformats.org/officeDocument/2006/relationships/hyperlink"/></Relationships>
</file>