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67A" w:rsidRP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ind w:left="1440" w:firstLine="720"/>
        <w:rPr>
          <w:rFonts w:ascii="Segoe UI" w:hAnsi="Segoe UI" w:cs="Segoe UI"/>
          <w:color w:val="0D0D0D"/>
          <w:sz w:val="30"/>
          <w:szCs w:val="30"/>
        </w:rPr>
      </w:pPr>
      <w:r>
        <w:rPr>
          <w:rFonts w:ascii="Segoe UI" w:hAnsi="Segoe UI" w:cs="Segoe UI"/>
          <w:color w:val="0D0D0D"/>
          <w:sz w:val="30"/>
          <w:szCs w:val="30"/>
        </w:rPr>
        <w:t>C</w:t>
      </w:r>
      <w:r w:rsidRPr="009A067A">
        <w:rPr>
          <w:rFonts w:ascii="Segoe UI" w:hAnsi="Segoe UI" w:cs="Segoe UI"/>
          <w:color w:val="0D0D0D"/>
          <w:sz w:val="30"/>
          <w:szCs w:val="30"/>
        </w:rPr>
        <w:t>ustomer Insights Analysis</w:t>
      </w:r>
    </w:p>
    <w:p w:rsidR="009A067A" w:rsidRPr="009A067A" w:rsidRDefault="009A067A" w:rsidP="009A067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rPr>
      </w:pPr>
      <w:r w:rsidRPr="009A067A">
        <w:rPr>
          <w:rFonts w:ascii="Segoe UI" w:eastAsia="Times New Roman" w:hAnsi="Segoe UI" w:cs="Segoe UI"/>
          <w:color w:val="0D0D0D"/>
          <w:sz w:val="24"/>
          <w:szCs w:val="24"/>
        </w:rPr>
        <w:t>Overview:</w:t>
      </w:r>
    </w:p>
    <w:p w:rsidR="009A067A" w:rsidRPr="009A067A" w:rsidRDefault="009A067A" w:rsidP="009A067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9A067A">
        <w:rPr>
          <w:rFonts w:ascii="Segoe UI" w:eastAsia="Times New Roman" w:hAnsi="Segoe UI" w:cs="Segoe UI"/>
          <w:color w:val="0D0D0D"/>
          <w:sz w:val="24"/>
          <w:szCs w:val="24"/>
        </w:rPr>
        <w:t>Our analysis delves into the customer details dataset, aiming to extract valuable insights that can inform strategic decision-making and enhance operational efficiency.</w:t>
      </w:r>
    </w:p>
    <w:p w:rsidR="009A067A" w:rsidRPr="009A067A" w:rsidRDefault="009A067A" w:rsidP="009A067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rPr>
      </w:pPr>
      <w:r w:rsidRPr="009A067A">
        <w:rPr>
          <w:rFonts w:ascii="Segoe UI" w:eastAsia="Times New Roman" w:hAnsi="Segoe UI" w:cs="Segoe UI"/>
          <w:color w:val="0D0D0D"/>
          <w:sz w:val="24"/>
          <w:szCs w:val="24"/>
        </w:rPr>
        <w:t>Key Findings:</w:t>
      </w:r>
    </w:p>
    <w:p w:rsidR="009A067A" w:rsidRPr="009A067A" w:rsidRDefault="009A067A" w:rsidP="009A067A">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A067A">
        <w:rPr>
          <w:rFonts w:ascii="Segoe UI" w:eastAsia="Times New Roman" w:hAnsi="Segoe UI" w:cs="Segoe UI"/>
          <w:b/>
          <w:bCs/>
          <w:color w:val="0D0D0D"/>
          <w:sz w:val="24"/>
          <w:szCs w:val="24"/>
          <w:bdr w:val="single" w:sz="2" w:space="0" w:color="E3E3E3" w:frame="1"/>
        </w:rPr>
        <w:t>Geographical Distribution</w:t>
      </w:r>
      <w:r w:rsidRPr="009A067A">
        <w:rPr>
          <w:rFonts w:ascii="Segoe UI" w:eastAsia="Times New Roman" w:hAnsi="Segoe UI" w:cs="Segoe UI"/>
          <w:color w:val="0D0D0D"/>
          <w:sz w:val="24"/>
          <w:szCs w:val="24"/>
        </w:rPr>
        <w:t>:</w:t>
      </w:r>
    </w:p>
    <w:p w:rsidR="009A067A" w:rsidRPr="009A067A" w:rsidRDefault="009A067A" w:rsidP="009A067A">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9A067A">
        <w:rPr>
          <w:rFonts w:ascii="Segoe UI" w:eastAsia="Times New Roman" w:hAnsi="Segoe UI" w:cs="Segoe UI"/>
          <w:b/>
          <w:bCs/>
          <w:color w:val="0D0D0D"/>
          <w:sz w:val="24"/>
          <w:szCs w:val="24"/>
          <w:bdr w:val="single" w:sz="2" w:space="0" w:color="E3E3E3" w:frame="1"/>
        </w:rPr>
        <w:t>Sorting Countries</w:t>
      </w:r>
      <w:r w:rsidRPr="009A067A">
        <w:rPr>
          <w:rFonts w:ascii="Segoe UI" w:eastAsia="Times New Roman" w:hAnsi="Segoe UI" w:cs="Segoe UI"/>
          <w:color w:val="0D0D0D"/>
          <w:sz w:val="24"/>
          <w:szCs w:val="24"/>
        </w:rPr>
        <w:t xml:space="preserve">: Leveraging a slicer graph, we categorized countries by </w:t>
      </w:r>
      <w:bookmarkStart w:id="0" w:name="_GoBack"/>
      <w:bookmarkEnd w:id="0"/>
      <w:r w:rsidRPr="009A067A">
        <w:rPr>
          <w:rFonts w:ascii="Segoe UI" w:eastAsia="Times New Roman" w:hAnsi="Segoe UI" w:cs="Segoe UI"/>
          <w:color w:val="0D0D0D"/>
          <w:sz w:val="24"/>
          <w:szCs w:val="24"/>
        </w:rPr>
        <w:t>name, facilitating easy navigation and comparison of customer data across different regions.</w:t>
      </w:r>
    </w:p>
    <w:p w:rsidR="009A067A" w:rsidRPr="009A067A" w:rsidRDefault="009A067A" w:rsidP="009A067A">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9A067A">
        <w:rPr>
          <w:rFonts w:ascii="Segoe UI" w:eastAsia="Times New Roman" w:hAnsi="Segoe UI" w:cs="Segoe UI"/>
          <w:b/>
          <w:bCs/>
          <w:color w:val="0D0D0D"/>
          <w:sz w:val="24"/>
          <w:szCs w:val="24"/>
          <w:bdr w:val="single" w:sz="2" w:space="0" w:color="E3E3E3" w:frame="1"/>
        </w:rPr>
        <w:t>Credit Limit Comparison</w:t>
      </w:r>
      <w:r w:rsidRPr="009A067A">
        <w:rPr>
          <w:rFonts w:ascii="Segoe UI" w:eastAsia="Times New Roman" w:hAnsi="Segoe UI" w:cs="Segoe UI"/>
          <w:color w:val="0D0D0D"/>
          <w:sz w:val="24"/>
          <w:szCs w:val="24"/>
        </w:rPr>
        <w:t>: Utilizing stacked column charts and map graphs, we compared the sum of credit limits across various countries. This analysis revealed disparities in credit distribution, highlighting regions with higher credit limits.</w:t>
      </w:r>
    </w:p>
    <w:p w:rsidR="009A067A" w:rsidRPr="009A067A" w:rsidRDefault="009A067A" w:rsidP="009A067A">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A067A">
        <w:rPr>
          <w:rFonts w:ascii="Segoe UI" w:eastAsia="Times New Roman" w:hAnsi="Segoe UI" w:cs="Segoe UI"/>
          <w:b/>
          <w:bCs/>
          <w:color w:val="0D0D0D"/>
          <w:sz w:val="24"/>
          <w:szCs w:val="24"/>
          <w:bdr w:val="single" w:sz="2" w:space="0" w:color="E3E3E3" w:frame="1"/>
        </w:rPr>
        <w:t>Customer Details</w:t>
      </w:r>
      <w:r w:rsidRPr="009A067A">
        <w:rPr>
          <w:rFonts w:ascii="Segoe UI" w:eastAsia="Times New Roman" w:hAnsi="Segoe UI" w:cs="Segoe UI"/>
          <w:color w:val="0D0D0D"/>
          <w:sz w:val="24"/>
          <w:szCs w:val="24"/>
        </w:rPr>
        <w:t>:</w:t>
      </w:r>
    </w:p>
    <w:p w:rsidR="009A067A" w:rsidRPr="009A067A" w:rsidRDefault="009A067A" w:rsidP="009A067A">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9A067A">
        <w:rPr>
          <w:rFonts w:ascii="Segoe UI" w:eastAsia="Times New Roman" w:hAnsi="Segoe UI" w:cs="Segoe UI"/>
          <w:b/>
          <w:bCs/>
          <w:color w:val="0D0D0D"/>
          <w:sz w:val="24"/>
          <w:szCs w:val="24"/>
          <w:bdr w:val="single" w:sz="2" w:space="0" w:color="E3E3E3" w:frame="1"/>
        </w:rPr>
        <w:t>Comprehensive Information</w:t>
      </w:r>
      <w:r w:rsidRPr="009A067A">
        <w:rPr>
          <w:rFonts w:ascii="Segoe UI" w:eastAsia="Times New Roman" w:hAnsi="Segoe UI" w:cs="Segoe UI"/>
          <w:color w:val="0D0D0D"/>
          <w:sz w:val="24"/>
          <w:szCs w:val="24"/>
        </w:rPr>
        <w:t xml:space="preserve">: Through the use of table graphs, we presented detailed information such as </w:t>
      </w:r>
      <w:proofErr w:type="spellStart"/>
      <w:r w:rsidRPr="009A067A">
        <w:rPr>
          <w:rFonts w:ascii="Segoe UI" w:eastAsia="Times New Roman" w:hAnsi="Segoe UI" w:cs="Segoe UI"/>
          <w:color w:val="0D0D0D"/>
          <w:sz w:val="24"/>
          <w:szCs w:val="24"/>
        </w:rPr>
        <w:t>CustomerName</w:t>
      </w:r>
      <w:proofErr w:type="spellEnd"/>
      <w:r w:rsidRPr="009A067A">
        <w:rPr>
          <w:rFonts w:ascii="Segoe UI" w:eastAsia="Times New Roman" w:hAnsi="Segoe UI" w:cs="Segoe UI"/>
          <w:color w:val="0D0D0D"/>
          <w:sz w:val="24"/>
          <w:szCs w:val="24"/>
        </w:rPr>
        <w:t>, Sales Employee No., and Credit Limit for each customer. This provided a holistic view of individual customer profiles.</w:t>
      </w:r>
    </w:p>
    <w:p w:rsidR="009A067A" w:rsidRPr="009A067A" w:rsidRDefault="009A067A" w:rsidP="009A067A">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A067A">
        <w:rPr>
          <w:rFonts w:ascii="Segoe UI" w:eastAsia="Times New Roman" w:hAnsi="Segoe UI" w:cs="Segoe UI"/>
          <w:b/>
          <w:bCs/>
          <w:color w:val="0D0D0D"/>
          <w:sz w:val="24"/>
          <w:szCs w:val="24"/>
          <w:bdr w:val="single" w:sz="2" w:space="0" w:color="E3E3E3" w:frame="1"/>
        </w:rPr>
        <w:t>Key Metrics</w:t>
      </w:r>
      <w:r w:rsidRPr="009A067A">
        <w:rPr>
          <w:rFonts w:ascii="Segoe UI" w:eastAsia="Times New Roman" w:hAnsi="Segoe UI" w:cs="Segoe UI"/>
          <w:color w:val="0D0D0D"/>
          <w:sz w:val="24"/>
          <w:szCs w:val="24"/>
        </w:rPr>
        <w:t>:</w:t>
      </w:r>
    </w:p>
    <w:p w:rsidR="009A067A" w:rsidRPr="009A067A" w:rsidRDefault="009A067A" w:rsidP="009A067A">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9A067A">
        <w:rPr>
          <w:rFonts w:ascii="Segoe UI" w:eastAsia="Times New Roman" w:hAnsi="Segoe UI" w:cs="Segoe UI"/>
          <w:b/>
          <w:bCs/>
          <w:color w:val="0D0D0D"/>
          <w:sz w:val="24"/>
          <w:szCs w:val="24"/>
          <w:bdr w:val="single" w:sz="2" w:space="0" w:color="E3E3E3" w:frame="1"/>
        </w:rPr>
        <w:t>Total Credit Limit</w:t>
      </w:r>
      <w:r w:rsidRPr="009A067A">
        <w:rPr>
          <w:rFonts w:ascii="Segoe UI" w:eastAsia="Times New Roman" w:hAnsi="Segoe UI" w:cs="Segoe UI"/>
          <w:color w:val="0D0D0D"/>
          <w:sz w:val="24"/>
          <w:szCs w:val="24"/>
        </w:rPr>
        <w:t>: Employing card graphs, we showcased the total sum of credit limits, shedding light on the overall financial exposure of our customer base.</w:t>
      </w:r>
    </w:p>
    <w:p w:rsidR="009A067A" w:rsidRPr="009A067A" w:rsidRDefault="009A067A" w:rsidP="009A067A">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9A067A">
        <w:rPr>
          <w:rFonts w:ascii="Segoe UI" w:eastAsia="Times New Roman" w:hAnsi="Segoe UI" w:cs="Segoe UI"/>
          <w:b/>
          <w:bCs/>
          <w:color w:val="0D0D0D"/>
          <w:sz w:val="24"/>
          <w:szCs w:val="24"/>
          <w:bdr w:val="single" w:sz="2" w:space="0" w:color="E3E3E3" w:frame="1"/>
        </w:rPr>
        <w:t>Sales Employee &amp; Customer Count</w:t>
      </w:r>
      <w:r w:rsidRPr="009A067A">
        <w:rPr>
          <w:rFonts w:ascii="Segoe UI" w:eastAsia="Times New Roman" w:hAnsi="Segoe UI" w:cs="Segoe UI"/>
          <w:color w:val="0D0D0D"/>
          <w:sz w:val="24"/>
          <w:szCs w:val="24"/>
        </w:rPr>
        <w:t>: Additionally, card graphs were utilized to display the count of sales employees and customers. This provided insights into workforce distribution and customer base size.</w:t>
      </w:r>
    </w:p>
    <w:p w:rsidR="009A067A" w:rsidRPr="009A067A" w:rsidRDefault="009A067A" w:rsidP="009A067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rPr>
      </w:pPr>
      <w:r w:rsidRPr="009A067A">
        <w:rPr>
          <w:rFonts w:ascii="Segoe UI" w:eastAsia="Times New Roman" w:hAnsi="Segoe UI" w:cs="Segoe UI"/>
          <w:color w:val="0D0D0D"/>
          <w:sz w:val="24"/>
          <w:szCs w:val="24"/>
        </w:rPr>
        <w:t>Implications:</w:t>
      </w:r>
    </w:p>
    <w:p w:rsidR="009A067A" w:rsidRPr="009A067A" w:rsidRDefault="009A067A" w:rsidP="009A067A">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A067A">
        <w:rPr>
          <w:rFonts w:ascii="Segoe UI" w:eastAsia="Times New Roman" w:hAnsi="Segoe UI" w:cs="Segoe UI"/>
          <w:b/>
          <w:bCs/>
          <w:color w:val="0D0D0D"/>
          <w:sz w:val="24"/>
          <w:szCs w:val="24"/>
          <w:bdr w:val="single" w:sz="2" w:space="0" w:color="E3E3E3" w:frame="1"/>
        </w:rPr>
        <w:t>Regional Credit Trends</w:t>
      </w:r>
      <w:r w:rsidRPr="009A067A">
        <w:rPr>
          <w:rFonts w:ascii="Segoe UI" w:eastAsia="Times New Roman" w:hAnsi="Segoe UI" w:cs="Segoe UI"/>
          <w:color w:val="0D0D0D"/>
          <w:sz w:val="24"/>
          <w:szCs w:val="24"/>
        </w:rPr>
        <w:t>: The analysis of credit distribution across different countries underscores the importance of tailoring financial strategies to meet the diverse needs of our global customer base.</w:t>
      </w:r>
    </w:p>
    <w:p w:rsidR="009A067A" w:rsidRPr="009A067A" w:rsidRDefault="009A067A" w:rsidP="009A067A">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A067A">
        <w:rPr>
          <w:rFonts w:ascii="Segoe UI" w:eastAsia="Times New Roman" w:hAnsi="Segoe UI" w:cs="Segoe UI"/>
          <w:b/>
          <w:bCs/>
          <w:color w:val="0D0D0D"/>
          <w:sz w:val="24"/>
          <w:szCs w:val="24"/>
          <w:bdr w:val="single" w:sz="2" w:space="0" w:color="E3E3E3" w:frame="1"/>
        </w:rPr>
        <w:t>Individual Customer Profiles</w:t>
      </w:r>
      <w:r w:rsidRPr="009A067A">
        <w:rPr>
          <w:rFonts w:ascii="Segoe UI" w:eastAsia="Times New Roman" w:hAnsi="Segoe UI" w:cs="Segoe UI"/>
          <w:color w:val="0D0D0D"/>
          <w:sz w:val="24"/>
          <w:szCs w:val="24"/>
        </w:rPr>
        <w:t>: By examining detailed customer information, we can identify high-value clients and tailor personalized marketing strategies to nurture long-term relationships and drive sales growth.</w:t>
      </w:r>
    </w:p>
    <w:p w:rsidR="009A067A" w:rsidRPr="009A067A" w:rsidRDefault="009A067A" w:rsidP="009A067A">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A067A">
        <w:rPr>
          <w:rFonts w:ascii="Segoe UI" w:eastAsia="Times New Roman" w:hAnsi="Segoe UI" w:cs="Segoe UI"/>
          <w:b/>
          <w:bCs/>
          <w:color w:val="0D0D0D"/>
          <w:sz w:val="24"/>
          <w:szCs w:val="24"/>
          <w:bdr w:val="single" w:sz="2" w:space="0" w:color="E3E3E3" w:frame="1"/>
        </w:rPr>
        <w:t>Resource Allocation</w:t>
      </w:r>
      <w:r w:rsidRPr="009A067A">
        <w:rPr>
          <w:rFonts w:ascii="Segoe UI" w:eastAsia="Times New Roman" w:hAnsi="Segoe UI" w:cs="Segoe UI"/>
          <w:color w:val="0D0D0D"/>
          <w:sz w:val="24"/>
          <w:szCs w:val="24"/>
        </w:rPr>
        <w:t>: Insights into sales employee and customer counts enable optimized resource allocation, ensuring efficient deployment of workforce and resources to maximize productivity and customer satisfaction.</w:t>
      </w:r>
    </w:p>
    <w:p w:rsidR="009A067A" w:rsidRPr="009A067A" w:rsidRDefault="009A067A" w:rsidP="009A067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rPr>
      </w:pPr>
      <w:r w:rsidRPr="009A067A">
        <w:rPr>
          <w:rFonts w:ascii="Segoe UI" w:eastAsia="Times New Roman" w:hAnsi="Segoe UI" w:cs="Segoe UI"/>
          <w:color w:val="0D0D0D"/>
          <w:sz w:val="24"/>
          <w:szCs w:val="24"/>
        </w:rPr>
        <w:lastRenderedPageBreak/>
        <w:t>Conclusion:</w:t>
      </w:r>
    </w:p>
    <w:p w:rsidR="009A067A" w:rsidRPr="009A067A" w:rsidRDefault="009A067A" w:rsidP="009A067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9A067A">
        <w:rPr>
          <w:rFonts w:ascii="Segoe UI" w:eastAsia="Times New Roman" w:hAnsi="Segoe UI" w:cs="Segoe UI"/>
          <w:color w:val="0D0D0D"/>
          <w:sz w:val="24"/>
          <w:szCs w:val="24"/>
        </w:rPr>
        <w:t>Through rigorous analysis of customer details data, we've unearthed actionable insights that can drive informed decision-making and strategic planning. By leveraging these insights, we are poised to enhance customer satisfaction, optimize resource allocation, and drive sustainable business growth.</w:t>
      </w:r>
    </w:p>
    <w:p w:rsidR="008E4A7C" w:rsidRDefault="008E4A7C" w:rsidP="009A067A">
      <w:pPr>
        <w:spacing w:after="200" w:line="276" w:lineRule="auto"/>
        <w:rPr>
          <w:rFonts w:ascii="Calibri" w:eastAsia="Calibri" w:hAnsi="Calibri" w:cs="Calibri"/>
        </w:rPr>
      </w:pPr>
    </w:p>
    <w:p w:rsidR="009A067A" w:rsidRDefault="009A067A" w:rsidP="009A067A">
      <w:pPr>
        <w:spacing w:after="200" w:line="276" w:lineRule="auto"/>
        <w:rPr>
          <w:rFonts w:ascii="Calibri" w:eastAsia="Calibri" w:hAnsi="Calibri" w:cs="Calibri"/>
        </w:rPr>
      </w:pPr>
    </w:p>
    <w:p w:rsidR="009A067A" w:rsidRDefault="009A067A" w:rsidP="009A067A">
      <w:pPr>
        <w:spacing w:after="200" w:line="276" w:lineRule="auto"/>
        <w:rPr>
          <w:rFonts w:ascii="Calibri" w:eastAsia="Calibri" w:hAnsi="Calibri" w:cs="Calibri"/>
        </w:rPr>
      </w:pPr>
    </w:p>
    <w:p w:rsidR="009A067A" w:rsidRDefault="009A067A" w:rsidP="009A067A">
      <w:pPr>
        <w:spacing w:after="200" w:line="276" w:lineRule="auto"/>
        <w:rPr>
          <w:rFonts w:ascii="Calibri" w:eastAsia="Calibri" w:hAnsi="Calibri" w:cs="Calibri"/>
        </w:rPr>
      </w:pPr>
    </w:p>
    <w:p w:rsidR="009A067A" w:rsidRDefault="009A067A" w:rsidP="009A067A">
      <w:pPr>
        <w:spacing w:after="200" w:line="276" w:lineRule="auto"/>
        <w:rPr>
          <w:rFonts w:ascii="Calibri" w:eastAsia="Calibri" w:hAnsi="Calibri" w:cs="Calibri"/>
        </w:rPr>
      </w:pPr>
    </w:p>
    <w:p w:rsidR="009A067A" w:rsidRDefault="009A067A" w:rsidP="009A067A">
      <w:pPr>
        <w:spacing w:after="200" w:line="276" w:lineRule="auto"/>
        <w:rPr>
          <w:rFonts w:ascii="Calibri" w:eastAsia="Calibri" w:hAnsi="Calibri" w:cs="Calibri"/>
        </w:rPr>
      </w:pPr>
    </w:p>
    <w:p w:rsidR="008E4A7C" w:rsidRDefault="008E4A7C">
      <w:pPr>
        <w:spacing w:after="200" w:line="276" w:lineRule="auto"/>
        <w:rPr>
          <w:rFonts w:ascii="Calibri" w:eastAsia="Calibri" w:hAnsi="Calibri" w:cs="Calibri"/>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Calibri" w:eastAsia="Calibri" w:hAnsi="Calibri" w:cs="Calibri"/>
          <w:sz w:val="22"/>
        </w:rPr>
      </w:pP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Calibri" w:eastAsia="Calibri" w:hAnsi="Calibri" w:cs="Calibri"/>
          <w:sz w:val="22"/>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Calibri" w:eastAsia="Calibri" w:hAnsi="Calibri" w:cs="Calibri"/>
          <w:sz w:val="22"/>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Calibri" w:eastAsia="Calibri" w:hAnsi="Calibri" w:cs="Calibri"/>
          <w:sz w:val="22"/>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Calibri" w:eastAsia="Calibri" w:hAnsi="Calibri" w:cs="Calibri"/>
          <w:sz w:val="22"/>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Calibri" w:eastAsia="Calibri" w:hAnsi="Calibri" w:cs="Calibri"/>
          <w:sz w:val="22"/>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Calibri" w:eastAsia="Calibri" w:hAnsi="Calibri" w:cs="Calibri"/>
          <w:sz w:val="22"/>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Calibri" w:eastAsia="Calibri" w:hAnsi="Calibri" w:cs="Calibri"/>
          <w:sz w:val="22"/>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Calibri" w:eastAsia="Calibri" w:hAnsi="Calibri" w:cs="Calibri"/>
          <w:sz w:val="22"/>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Calibri" w:eastAsia="Calibri" w:hAnsi="Calibri" w:cs="Calibri"/>
          <w:sz w:val="22"/>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Calibri" w:eastAsia="Calibri" w:hAnsi="Calibri" w:cs="Calibri"/>
          <w:sz w:val="22"/>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Calibri" w:eastAsia="Calibri" w:hAnsi="Calibri" w:cs="Calibri"/>
          <w:sz w:val="22"/>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Calibri" w:eastAsia="Calibri" w:hAnsi="Calibri" w:cs="Calibri"/>
          <w:sz w:val="22"/>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Calibri" w:eastAsia="Calibri" w:hAnsi="Calibri" w:cs="Calibri"/>
          <w:sz w:val="22"/>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Calibri" w:eastAsia="Calibri" w:hAnsi="Calibri" w:cs="Calibri"/>
          <w:sz w:val="22"/>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ind w:left="1440" w:firstLine="720"/>
        <w:rPr>
          <w:rFonts w:ascii="Segoe UI" w:hAnsi="Segoe UI" w:cs="Segoe UI"/>
          <w:color w:val="0D0D0D"/>
          <w:sz w:val="30"/>
          <w:szCs w:val="30"/>
        </w:rPr>
      </w:pPr>
      <w:r>
        <w:rPr>
          <w:rFonts w:ascii="Segoe UI" w:hAnsi="Segoe UI" w:cs="Segoe UI"/>
          <w:color w:val="0D0D0D"/>
          <w:sz w:val="30"/>
          <w:szCs w:val="30"/>
        </w:rPr>
        <w:lastRenderedPageBreak/>
        <w:t>Employee Dashboard Analysis</w:t>
      </w:r>
    </w:p>
    <w:p w:rsidR="009A067A" w:rsidRDefault="009A067A" w:rsidP="009A067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rPr>
      </w:pPr>
      <w:r>
        <w:rPr>
          <w:rFonts w:ascii="Segoe UI" w:hAnsi="Segoe UI" w:cs="Segoe UI"/>
          <w:b w:val="0"/>
          <w:bCs w:val="0"/>
          <w:color w:val="0D0D0D"/>
        </w:rPr>
        <w:t>Overview:</w:t>
      </w:r>
    </w:p>
    <w:p w:rsidR="009A067A" w:rsidRDefault="009A067A" w:rsidP="009A067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Our analysis focuses on extracting insights from the employee details dataset, aiming to gain a comprehensive understanding of employee demographics and organizational structure.</w:t>
      </w:r>
    </w:p>
    <w:p w:rsidR="009A067A" w:rsidRDefault="009A067A" w:rsidP="009A067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rPr>
      </w:pPr>
      <w:r>
        <w:rPr>
          <w:rFonts w:ascii="Segoe UI" w:hAnsi="Segoe UI" w:cs="Segoe UI"/>
          <w:b w:val="0"/>
          <w:bCs w:val="0"/>
          <w:color w:val="0D0D0D"/>
        </w:rPr>
        <w:t>Key Insights:</w:t>
      </w:r>
    </w:p>
    <w:p w:rsidR="009A067A" w:rsidRDefault="009A067A" w:rsidP="009A067A">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Employee Count and Office Distribution</w:t>
      </w:r>
      <w:r>
        <w:rPr>
          <w:rFonts w:ascii="Segoe UI" w:hAnsi="Segoe UI" w:cs="Segoe UI"/>
          <w:color w:val="0D0D0D"/>
        </w:rPr>
        <w:t>:</w:t>
      </w:r>
    </w:p>
    <w:p w:rsidR="009A067A" w:rsidRDefault="009A067A" w:rsidP="009A067A">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Strong"/>
          <w:rFonts w:ascii="Segoe UI" w:hAnsi="Segoe UI" w:cs="Segoe UI"/>
          <w:color w:val="0D0D0D"/>
          <w:bdr w:val="single" w:sz="2" w:space="0" w:color="E3E3E3" w:frame="1"/>
        </w:rPr>
        <w:t>Card Graphs</w:t>
      </w:r>
      <w:r>
        <w:rPr>
          <w:rFonts w:ascii="Segoe UI" w:hAnsi="Segoe UI" w:cs="Segoe UI"/>
          <w:color w:val="0D0D0D"/>
        </w:rPr>
        <w:t>: Utilizing card graphs, we've highlighted the count of employee numbers, office codes, and reporting managers' IDs. These metrics provide a snapshot of our workforce distribution and managerial hierarchy.</w:t>
      </w:r>
    </w:p>
    <w:p w:rsidR="009A067A" w:rsidRDefault="009A067A" w:rsidP="009A067A">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Job Title Analysis</w:t>
      </w:r>
      <w:r>
        <w:rPr>
          <w:rFonts w:ascii="Segoe UI" w:hAnsi="Segoe UI" w:cs="Segoe UI"/>
          <w:color w:val="0D0D0D"/>
        </w:rPr>
        <w:t>:</w:t>
      </w:r>
    </w:p>
    <w:p w:rsidR="009A067A" w:rsidRDefault="009A067A" w:rsidP="009A067A">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Strong"/>
          <w:rFonts w:ascii="Segoe UI" w:hAnsi="Segoe UI" w:cs="Segoe UI"/>
          <w:color w:val="0D0D0D"/>
          <w:bdr w:val="single" w:sz="2" w:space="0" w:color="E3E3E3" w:frame="1"/>
        </w:rPr>
        <w:t>Job Title Slicer</w:t>
      </w:r>
      <w:r>
        <w:rPr>
          <w:rFonts w:ascii="Segoe UI" w:hAnsi="Segoe UI" w:cs="Segoe UI"/>
          <w:color w:val="0D0D0D"/>
        </w:rPr>
        <w:t>: Leveraging a slicer graph, we categorized job titles, allowing for detailed examination of specific roles within the organization. This enables targeted analysis and resource allocation based on job responsibilities.</w:t>
      </w:r>
    </w:p>
    <w:p w:rsidR="009A067A" w:rsidRDefault="009A067A" w:rsidP="009A067A">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Office and Reporting Manager Visualization</w:t>
      </w:r>
      <w:r>
        <w:rPr>
          <w:rFonts w:ascii="Segoe UI" w:hAnsi="Segoe UI" w:cs="Segoe UI"/>
          <w:color w:val="0D0D0D"/>
        </w:rPr>
        <w:t>:</w:t>
      </w:r>
    </w:p>
    <w:p w:rsidR="009A067A" w:rsidRDefault="009A067A" w:rsidP="009A067A">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Strong"/>
          <w:rFonts w:ascii="Segoe UI" w:hAnsi="Segoe UI" w:cs="Segoe UI"/>
          <w:color w:val="0D0D0D"/>
          <w:bdr w:val="single" w:sz="2" w:space="0" w:color="E3E3E3" w:frame="1"/>
        </w:rPr>
        <w:t>Pie Charts</w:t>
      </w:r>
      <w:r>
        <w:rPr>
          <w:rFonts w:ascii="Segoe UI" w:hAnsi="Segoe UI" w:cs="Segoe UI"/>
          <w:color w:val="0D0D0D"/>
        </w:rPr>
        <w:t>: Through pie charts, we visualized the count of employees by their office codes and reporting manager IDs. This visualization technique offers insights into office-wise distribution and managerial oversight across the organization.</w:t>
      </w:r>
    </w:p>
    <w:p w:rsidR="009A067A" w:rsidRDefault="009A067A" w:rsidP="009A067A">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Detailed Employee Profiles</w:t>
      </w:r>
      <w:r>
        <w:rPr>
          <w:rFonts w:ascii="Segoe UI" w:hAnsi="Segoe UI" w:cs="Segoe UI"/>
          <w:color w:val="0D0D0D"/>
        </w:rPr>
        <w:t>:</w:t>
      </w:r>
    </w:p>
    <w:p w:rsidR="009A067A" w:rsidRDefault="009A067A" w:rsidP="009A067A">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Strong"/>
          <w:rFonts w:ascii="Segoe UI" w:hAnsi="Segoe UI" w:cs="Segoe UI"/>
          <w:color w:val="0D0D0D"/>
          <w:bdr w:val="single" w:sz="2" w:space="0" w:color="E3E3E3" w:frame="1"/>
        </w:rPr>
        <w:t>Employee Details Slicer</w:t>
      </w:r>
      <w:r>
        <w:rPr>
          <w:rFonts w:ascii="Segoe UI" w:hAnsi="Segoe UI" w:cs="Segoe UI"/>
          <w:color w:val="0D0D0D"/>
        </w:rPr>
        <w:t>: Using a slicer graph, we sorted employee details such as name, employee ID, job title, and reporting manager ID. This facilitates in-depth exploration of individual employee profiles, aiding in talent management and organizational planning.</w:t>
      </w:r>
    </w:p>
    <w:p w:rsidR="009A067A" w:rsidRDefault="009A067A" w:rsidP="009A067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rPr>
      </w:pPr>
      <w:r>
        <w:rPr>
          <w:rFonts w:ascii="Segoe UI" w:hAnsi="Segoe UI" w:cs="Segoe UI"/>
          <w:b w:val="0"/>
          <w:bCs w:val="0"/>
          <w:color w:val="0D0D0D"/>
        </w:rPr>
        <w:t>Implications:</w:t>
      </w:r>
    </w:p>
    <w:p w:rsidR="009A067A" w:rsidRDefault="009A067A" w:rsidP="009A067A">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Organizational Structure Analysis</w:t>
      </w:r>
      <w:r>
        <w:rPr>
          <w:rFonts w:ascii="Segoe UI" w:hAnsi="Segoe UI" w:cs="Segoe UI"/>
          <w:color w:val="0D0D0D"/>
        </w:rPr>
        <w:t>: Insights into job titles, office distribution, and reporting hierarchies enable a deeper understanding of our organizational structure. This analysis can inform strategic decisions related to workforce management and organizational design.</w:t>
      </w:r>
    </w:p>
    <w:p w:rsidR="009A067A" w:rsidRDefault="009A067A" w:rsidP="009A067A">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Managerial Oversight</w:t>
      </w:r>
      <w:r>
        <w:rPr>
          <w:rFonts w:ascii="Segoe UI" w:hAnsi="Segoe UI" w:cs="Segoe UI"/>
          <w:color w:val="0D0D0D"/>
        </w:rPr>
        <w:t>: Visualization of reporting manager IDs provides visibility into managerial oversight and hierarchical relationships. This information can guide leadership development initiatives and enhance managerial effectiveness.</w:t>
      </w:r>
    </w:p>
    <w:p w:rsidR="009A067A" w:rsidRDefault="009A067A" w:rsidP="009A067A">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Talent Management</w:t>
      </w:r>
      <w:r>
        <w:rPr>
          <w:rFonts w:ascii="Segoe UI" w:hAnsi="Segoe UI" w:cs="Segoe UI"/>
          <w:color w:val="0D0D0D"/>
        </w:rPr>
        <w:t>: Detailed employee profiles allow for targeted talent management strategies, including succession planning, skill development, and performance evaluation.</w:t>
      </w:r>
    </w:p>
    <w:p w:rsidR="009A067A" w:rsidRDefault="009A067A" w:rsidP="009A067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rPr>
      </w:pPr>
    </w:p>
    <w:p w:rsidR="009A067A" w:rsidRDefault="009A067A" w:rsidP="009A067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rPr>
      </w:pPr>
    </w:p>
    <w:p w:rsidR="009A067A" w:rsidRDefault="009A067A" w:rsidP="009A067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rPr>
      </w:pPr>
      <w:r>
        <w:rPr>
          <w:rFonts w:ascii="Segoe UI" w:hAnsi="Segoe UI" w:cs="Segoe UI"/>
          <w:b w:val="0"/>
          <w:bCs w:val="0"/>
          <w:color w:val="0D0D0D"/>
        </w:rPr>
        <w:lastRenderedPageBreak/>
        <w:t>Conclusion:</w:t>
      </w:r>
    </w:p>
    <w:p w:rsidR="009A067A" w:rsidRDefault="009A067A" w:rsidP="009A067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employee dashboard analysis provides valuable insights into our workforce demographics, organizational structure, and managerial oversight. By leveraging these insights, we are better equipped to optimize workforce management, enhance organizational efficiency, and foster a culture of continuous improvement.</w:t>
      </w:r>
    </w:p>
    <w:p w:rsidR="008E4A7C" w:rsidRDefault="008E4A7C">
      <w:pPr>
        <w:spacing w:after="200" w:line="276" w:lineRule="auto"/>
        <w:rPr>
          <w:rFonts w:ascii="Calibri" w:eastAsia="Calibri" w:hAnsi="Calibri" w:cs="Calibri"/>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Segoe UI" w:hAnsi="Segoe UI" w:cs="Segoe UI"/>
          <w:color w:val="0D0D0D"/>
          <w:sz w:val="30"/>
          <w:szCs w:val="30"/>
        </w:rPr>
        <w:br/>
      </w: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ind w:left="1440" w:firstLine="720"/>
        <w:rPr>
          <w:rFonts w:ascii="Segoe UI" w:hAnsi="Segoe UI" w:cs="Segoe UI"/>
          <w:color w:val="0D0D0D"/>
          <w:sz w:val="30"/>
          <w:szCs w:val="30"/>
        </w:rPr>
      </w:pPr>
      <w:r>
        <w:rPr>
          <w:rFonts w:ascii="Segoe UI" w:hAnsi="Segoe UI" w:cs="Segoe UI"/>
          <w:color w:val="0D0D0D"/>
          <w:sz w:val="30"/>
          <w:szCs w:val="30"/>
        </w:rPr>
        <w:lastRenderedPageBreak/>
        <w:t>Orders Overview Analysis</w:t>
      </w:r>
    </w:p>
    <w:p w:rsidR="009A067A" w:rsidRDefault="009A067A" w:rsidP="009A067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rPr>
      </w:pPr>
      <w:r>
        <w:rPr>
          <w:rFonts w:ascii="Segoe UI" w:hAnsi="Segoe UI" w:cs="Segoe UI"/>
          <w:b w:val="0"/>
          <w:bCs w:val="0"/>
          <w:color w:val="0D0D0D"/>
        </w:rPr>
        <w:t>Overview:</w:t>
      </w:r>
    </w:p>
    <w:p w:rsidR="009A067A" w:rsidRDefault="009A067A" w:rsidP="009A067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Our analysis delves into the comprehensive details of orders, providing insights into order statuses, sales performance, and customer engagement. By examining various aspects of order data, we aim to gain a deeper understanding of our sales operations and customer interactions.</w:t>
      </w:r>
    </w:p>
    <w:p w:rsidR="009A067A" w:rsidRDefault="009A067A" w:rsidP="009A067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rPr>
      </w:pPr>
      <w:r>
        <w:rPr>
          <w:rFonts w:ascii="Segoe UI" w:hAnsi="Segoe UI" w:cs="Segoe UI"/>
          <w:b w:val="0"/>
          <w:bCs w:val="0"/>
          <w:color w:val="0D0D0D"/>
        </w:rPr>
        <w:t>Key Insights:</w:t>
      </w:r>
    </w:p>
    <w:p w:rsidR="009A067A" w:rsidRDefault="009A067A" w:rsidP="009A067A">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Sales Performance and Customer Engagement</w:t>
      </w:r>
      <w:r>
        <w:rPr>
          <w:rFonts w:ascii="Segoe UI" w:hAnsi="Segoe UI" w:cs="Segoe UI"/>
          <w:color w:val="0D0D0D"/>
        </w:rPr>
        <w:t>:</w:t>
      </w:r>
    </w:p>
    <w:p w:rsidR="009A067A" w:rsidRDefault="009A067A" w:rsidP="009A067A">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Strong"/>
          <w:rFonts w:ascii="Segoe UI" w:hAnsi="Segoe UI" w:cs="Segoe UI"/>
          <w:color w:val="0D0D0D"/>
          <w:bdr w:val="single" w:sz="2" w:space="0" w:color="E3E3E3" w:frame="1"/>
        </w:rPr>
        <w:t>Card Graphs</w:t>
      </w:r>
      <w:r>
        <w:rPr>
          <w:rFonts w:ascii="Segoe UI" w:hAnsi="Segoe UI" w:cs="Segoe UI"/>
          <w:color w:val="0D0D0D"/>
        </w:rPr>
        <w:t>: Utilizing card graphs, we've highlighted key metrics such as the count of orders yearly and customer numbers. This provides a clear snapshot of our sales performance and customer base over time.</w:t>
      </w:r>
    </w:p>
    <w:p w:rsidR="009A067A" w:rsidRDefault="009A067A" w:rsidP="009A067A">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Order Status Analysis</w:t>
      </w:r>
      <w:r>
        <w:rPr>
          <w:rFonts w:ascii="Segoe UI" w:hAnsi="Segoe UI" w:cs="Segoe UI"/>
          <w:color w:val="0D0D0D"/>
        </w:rPr>
        <w:t>:</w:t>
      </w:r>
    </w:p>
    <w:p w:rsidR="009A067A" w:rsidRDefault="009A067A" w:rsidP="009A067A">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Strong"/>
          <w:rFonts w:ascii="Segoe UI" w:hAnsi="Segoe UI" w:cs="Segoe UI"/>
          <w:color w:val="0D0D0D"/>
          <w:bdr w:val="single" w:sz="2" w:space="0" w:color="E3E3E3" w:frame="1"/>
        </w:rPr>
        <w:t>Donut Chart</w:t>
      </w:r>
      <w:r>
        <w:rPr>
          <w:rFonts w:ascii="Segoe UI" w:hAnsi="Segoe UI" w:cs="Segoe UI"/>
          <w:color w:val="0D0D0D"/>
        </w:rPr>
        <w:t xml:space="preserve">: Through a donut chart, we've visualized the count of customer numbers by the status of the order. This analysis offers insights into the distribution of orders based on their status, enabling us to identify areas for improvement in order </w:t>
      </w:r>
      <w:proofErr w:type="spellStart"/>
      <w:r>
        <w:rPr>
          <w:rFonts w:ascii="Segoe UI" w:hAnsi="Segoe UI" w:cs="Segoe UI"/>
          <w:color w:val="0D0D0D"/>
        </w:rPr>
        <w:t>fulfillment</w:t>
      </w:r>
      <w:proofErr w:type="spellEnd"/>
      <w:r>
        <w:rPr>
          <w:rFonts w:ascii="Segoe UI" w:hAnsi="Segoe UI" w:cs="Segoe UI"/>
          <w:color w:val="0D0D0D"/>
        </w:rPr>
        <w:t xml:space="preserve"> processes.</w:t>
      </w:r>
    </w:p>
    <w:p w:rsidR="009A067A" w:rsidRDefault="009A067A" w:rsidP="009A067A">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Order Status Breakdown</w:t>
      </w:r>
      <w:r>
        <w:rPr>
          <w:rFonts w:ascii="Segoe UI" w:hAnsi="Segoe UI" w:cs="Segoe UI"/>
          <w:color w:val="0D0D0D"/>
        </w:rPr>
        <w:t>:</w:t>
      </w:r>
    </w:p>
    <w:p w:rsidR="009A067A" w:rsidRDefault="009A067A" w:rsidP="009A067A">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Strong"/>
          <w:rFonts w:ascii="Segoe UI" w:hAnsi="Segoe UI" w:cs="Segoe UI"/>
          <w:color w:val="0D0D0D"/>
          <w:bdr w:val="single" w:sz="2" w:space="0" w:color="E3E3E3" w:frame="1"/>
        </w:rPr>
        <w:t>Funnel Chart</w:t>
      </w:r>
      <w:r>
        <w:rPr>
          <w:rFonts w:ascii="Segoe UI" w:hAnsi="Segoe UI" w:cs="Segoe UI"/>
          <w:color w:val="0D0D0D"/>
        </w:rPr>
        <w:t>: Leveraging a funnel chart, we've indicated the count of orders by status. This visualization technique allows us to track the progression of orders through various stages, from placement to completion.</w:t>
      </w:r>
    </w:p>
    <w:p w:rsidR="009A067A" w:rsidRDefault="009A067A" w:rsidP="009A067A">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Status-specific Analysis</w:t>
      </w:r>
      <w:r>
        <w:rPr>
          <w:rFonts w:ascii="Segoe UI" w:hAnsi="Segoe UI" w:cs="Segoe UI"/>
          <w:color w:val="0D0D0D"/>
        </w:rPr>
        <w:t>:</w:t>
      </w:r>
    </w:p>
    <w:p w:rsidR="009A067A" w:rsidRDefault="009A067A" w:rsidP="009A067A">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Strong"/>
          <w:rFonts w:ascii="Segoe UI" w:hAnsi="Segoe UI" w:cs="Segoe UI"/>
          <w:color w:val="0D0D0D"/>
          <w:bdr w:val="single" w:sz="2" w:space="0" w:color="E3E3E3" w:frame="1"/>
        </w:rPr>
        <w:t>Order Status Slicer</w:t>
      </w:r>
      <w:r>
        <w:rPr>
          <w:rFonts w:ascii="Segoe UI" w:hAnsi="Segoe UI" w:cs="Segoe UI"/>
          <w:color w:val="0D0D0D"/>
        </w:rPr>
        <w:t>: Using a slicer graph, we've sorted order statuses, allowing for detailed examination of each status for every particular order. This facilitates targeted analysis and resolution of issues related to specific order statuses.</w:t>
      </w:r>
    </w:p>
    <w:p w:rsidR="009A067A" w:rsidRDefault="009A067A" w:rsidP="009A067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rPr>
      </w:pPr>
      <w:r>
        <w:rPr>
          <w:rFonts w:ascii="Segoe UI" w:hAnsi="Segoe UI" w:cs="Segoe UI"/>
          <w:b w:val="0"/>
          <w:bCs w:val="0"/>
          <w:color w:val="0D0D0D"/>
        </w:rPr>
        <w:t>Implications:</w:t>
      </w:r>
    </w:p>
    <w:p w:rsidR="009A067A" w:rsidRDefault="009A067A" w:rsidP="009A067A">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Sales Performance Monitoring</w:t>
      </w:r>
      <w:r>
        <w:rPr>
          <w:rFonts w:ascii="Segoe UI" w:hAnsi="Segoe UI" w:cs="Segoe UI"/>
          <w:color w:val="0D0D0D"/>
        </w:rPr>
        <w:t>: Insights into sales performance and customer engagement enable us to track progress towards sales targets and identify opportunities for growth.</w:t>
      </w:r>
    </w:p>
    <w:p w:rsidR="009A067A" w:rsidRDefault="009A067A" w:rsidP="009A067A">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 xml:space="preserve">Order </w:t>
      </w:r>
      <w:proofErr w:type="spellStart"/>
      <w:r>
        <w:rPr>
          <w:rStyle w:val="Strong"/>
          <w:rFonts w:ascii="Segoe UI" w:hAnsi="Segoe UI" w:cs="Segoe UI"/>
          <w:color w:val="0D0D0D"/>
          <w:bdr w:val="single" w:sz="2" w:space="0" w:color="E3E3E3" w:frame="1"/>
        </w:rPr>
        <w:t>Fulfillment</w:t>
      </w:r>
      <w:proofErr w:type="spellEnd"/>
      <w:r>
        <w:rPr>
          <w:rStyle w:val="Strong"/>
          <w:rFonts w:ascii="Segoe UI" w:hAnsi="Segoe UI" w:cs="Segoe UI"/>
          <w:color w:val="0D0D0D"/>
          <w:bdr w:val="single" w:sz="2" w:space="0" w:color="E3E3E3" w:frame="1"/>
        </w:rPr>
        <w:t xml:space="preserve"> Optimization</w:t>
      </w:r>
      <w:r>
        <w:rPr>
          <w:rFonts w:ascii="Segoe UI" w:hAnsi="Segoe UI" w:cs="Segoe UI"/>
          <w:color w:val="0D0D0D"/>
        </w:rPr>
        <w:t xml:space="preserve">: Analysis of order statuses highlights areas for improvement in order processing and </w:t>
      </w:r>
      <w:proofErr w:type="spellStart"/>
      <w:r>
        <w:rPr>
          <w:rFonts w:ascii="Segoe UI" w:hAnsi="Segoe UI" w:cs="Segoe UI"/>
          <w:color w:val="0D0D0D"/>
        </w:rPr>
        <w:t>fulfillment</w:t>
      </w:r>
      <w:proofErr w:type="spellEnd"/>
      <w:r>
        <w:rPr>
          <w:rFonts w:ascii="Segoe UI" w:hAnsi="Segoe UI" w:cs="Segoe UI"/>
          <w:color w:val="0D0D0D"/>
        </w:rPr>
        <w:t>, leading to enhanced customer satisfaction and retention.</w:t>
      </w:r>
    </w:p>
    <w:p w:rsidR="009A067A" w:rsidRDefault="009A067A" w:rsidP="009A067A">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Process Efficiency Enhancement</w:t>
      </w:r>
      <w:r>
        <w:rPr>
          <w:rFonts w:ascii="Segoe UI" w:hAnsi="Segoe UI" w:cs="Segoe UI"/>
          <w:color w:val="0D0D0D"/>
        </w:rPr>
        <w:t>: By understanding the distribution of orders across different statuses, we can streamline internal processes and reduce bottlenecks, improving overall operational efficiency.</w:t>
      </w:r>
    </w:p>
    <w:p w:rsidR="009A067A" w:rsidRDefault="009A067A" w:rsidP="009A067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rPr>
      </w:pPr>
    </w:p>
    <w:p w:rsidR="009A067A" w:rsidRDefault="009A067A" w:rsidP="009A067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rPr>
      </w:pPr>
    </w:p>
    <w:p w:rsidR="009A067A" w:rsidRDefault="009A067A" w:rsidP="009A067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rPr>
      </w:pPr>
    </w:p>
    <w:p w:rsidR="009A067A" w:rsidRDefault="009A067A" w:rsidP="009A067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rPr>
      </w:pPr>
      <w:r>
        <w:rPr>
          <w:rFonts w:ascii="Segoe UI" w:hAnsi="Segoe UI" w:cs="Segoe UI"/>
          <w:b w:val="0"/>
          <w:bCs w:val="0"/>
          <w:color w:val="0D0D0D"/>
        </w:rPr>
        <w:t>Conclusion:</w:t>
      </w:r>
    </w:p>
    <w:p w:rsidR="009A067A" w:rsidRDefault="009A067A" w:rsidP="009A067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The orders overview analysis provides valuable insights into our sales operations and customer interactions. By leveraging these insights, we can optimize sales performance, enhance order </w:t>
      </w:r>
      <w:proofErr w:type="spellStart"/>
      <w:r>
        <w:rPr>
          <w:rFonts w:ascii="Segoe UI" w:hAnsi="Segoe UI" w:cs="Segoe UI"/>
          <w:color w:val="0D0D0D"/>
        </w:rPr>
        <w:t>fulfillment</w:t>
      </w:r>
      <w:proofErr w:type="spellEnd"/>
      <w:r>
        <w:rPr>
          <w:rFonts w:ascii="Segoe UI" w:hAnsi="Segoe UI" w:cs="Segoe UI"/>
          <w:color w:val="0D0D0D"/>
        </w:rPr>
        <w:t xml:space="preserve"> processes, and drive customer satisfaction. This strategic approach will position us for sustained growth and success in the competitive marketplace.</w:t>
      </w:r>
    </w:p>
    <w:p w:rsidR="008E4A7C" w:rsidRDefault="008E4A7C" w:rsidP="009A067A">
      <w:pPr>
        <w:spacing w:after="200" w:line="276" w:lineRule="auto"/>
        <w:rPr>
          <w:rFonts w:ascii="Calibri" w:eastAsia="Calibri" w:hAnsi="Calibri" w:cs="Calibri"/>
        </w:rPr>
      </w:pPr>
    </w:p>
    <w:p w:rsidR="008E4A7C" w:rsidRDefault="008E4A7C">
      <w:pPr>
        <w:spacing w:after="200" w:line="276" w:lineRule="auto"/>
        <w:rPr>
          <w:rFonts w:ascii="Calibri" w:eastAsia="Calibri" w:hAnsi="Calibri" w:cs="Calibri"/>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Segoe UI" w:hAnsi="Segoe UI" w:cs="Segoe UI"/>
          <w:color w:val="0D0D0D"/>
          <w:sz w:val="30"/>
          <w:szCs w:val="30"/>
        </w:rPr>
        <w:br/>
      </w: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ind w:left="720" w:firstLine="720"/>
        <w:rPr>
          <w:rFonts w:ascii="Segoe UI" w:hAnsi="Segoe UI" w:cs="Segoe UI"/>
          <w:color w:val="0D0D0D"/>
          <w:sz w:val="30"/>
          <w:szCs w:val="30"/>
        </w:rPr>
      </w:pPr>
      <w:r>
        <w:rPr>
          <w:rFonts w:ascii="Segoe UI" w:hAnsi="Segoe UI" w:cs="Segoe UI"/>
          <w:color w:val="0D0D0D"/>
          <w:sz w:val="30"/>
          <w:szCs w:val="30"/>
        </w:rPr>
        <w:lastRenderedPageBreak/>
        <w:t>Product and Vendor Details Analysis</w:t>
      </w:r>
    </w:p>
    <w:p w:rsidR="009A067A" w:rsidRDefault="009A067A" w:rsidP="009A067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rPr>
      </w:pPr>
      <w:r>
        <w:rPr>
          <w:rFonts w:ascii="Segoe UI" w:hAnsi="Segoe UI" w:cs="Segoe UI"/>
          <w:b w:val="0"/>
          <w:bCs w:val="0"/>
          <w:color w:val="0D0D0D"/>
        </w:rPr>
        <w:t>Overview:</w:t>
      </w:r>
    </w:p>
    <w:p w:rsidR="009A067A" w:rsidRDefault="009A067A" w:rsidP="009A067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Our analysis focuses on extracting insights from the product details table, providing a comprehensive overview of product lines, sales performance, and vendor relationships. By examining various aspects of product data, we aim to gain valuable insights into product offerings and vendor partnerships.</w:t>
      </w:r>
    </w:p>
    <w:p w:rsidR="009A067A" w:rsidRDefault="009A067A" w:rsidP="009A067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rPr>
      </w:pPr>
      <w:r>
        <w:rPr>
          <w:rFonts w:ascii="Segoe UI" w:hAnsi="Segoe UI" w:cs="Segoe UI"/>
          <w:b w:val="0"/>
          <w:bCs w:val="0"/>
          <w:color w:val="0D0D0D"/>
        </w:rPr>
        <w:t>Key Insights:</w:t>
      </w:r>
    </w:p>
    <w:p w:rsidR="009A067A" w:rsidRDefault="009A067A" w:rsidP="009A067A">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Product Line Analysis</w:t>
      </w:r>
      <w:r>
        <w:rPr>
          <w:rFonts w:ascii="Segoe UI" w:hAnsi="Segoe UI" w:cs="Segoe UI"/>
          <w:color w:val="0D0D0D"/>
        </w:rPr>
        <w:t>:</w:t>
      </w:r>
    </w:p>
    <w:p w:rsidR="009A067A" w:rsidRDefault="009A067A" w:rsidP="009A067A">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Strong"/>
          <w:rFonts w:ascii="Segoe UI" w:hAnsi="Segoe UI" w:cs="Segoe UI"/>
          <w:color w:val="0D0D0D"/>
          <w:bdr w:val="single" w:sz="2" w:space="0" w:color="E3E3E3" w:frame="1"/>
        </w:rPr>
        <w:t>Product Line Slicer</w:t>
      </w:r>
      <w:r>
        <w:rPr>
          <w:rFonts w:ascii="Segoe UI" w:hAnsi="Segoe UI" w:cs="Segoe UI"/>
          <w:color w:val="0D0D0D"/>
        </w:rPr>
        <w:t>: Leveraging a slicer graph, we've sorted product lines, allowing for detailed examination of each product line. This enables focused analysis on specific product categories, such as vintage cars, to understand their performance and characteristics.</w:t>
      </w:r>
    </w:p>
    <w:p w:rsidR="009A067A" w:rsidRDefault="009A067A" w:rsidP="009A067A">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Product Scale Comparison</w:t>
      </w:r>
      <w:r>
        <w:rPr>
          <w:rFonts w:ascii="Segoe UI" w:hAnsi="Segoe UI" w:cs="Segoe UI"/>
          <w:color w:val="0D0D0D"/>
        </w:rPr>
        <w:t>:</w:t>
      </w:r>
    </w:p>
    <w:p w:rsidR="009A067A" w:rsidRDefault="009A067A" w:rsidP="009A067A">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Strong"/>
          <w:rFonts w:ascii="Segoe UI" w:hAnsi="Segoe UI" w:cs="Segoe UI"/>
          <w:color w:val="0D0D0D"/>
          <w:bdr w:val="single" w:sz="2" w:space="0" w:color="E3E3E3" w:frame="1"/>
        </w:rPr>
        <w:t>Stacked Column Chart</w:t>
      </w:r>
      <w:r>
        <w:rPr>
          <w:rFonts w:ascii="Segoe UI" w:hAnsi="Segoe UI" w:cs="Segoe UI"/>
          <w:color w:val="0D0D0D"/>
        </w:rPr>
        <w:t>: Through a stacked column chart, we've visualized the count of product scale by each product line. This analysis provides insights into the distribution of product scales within different product lines, aiding in inventory management and product planning.</w:t>
      </w:r>
    </w:p>
    <w:p w:rsidR="009A067A" w:rsidRDefault="009A067A" w:rsidP="009A067A">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Vendor Comparison</w:t>
      </w:r>
      <w:r>
        <w:rPr>
          <w:rFonts w:ascii="Segoe UI" w:hAnsi="Segoe UI" w:cs="Segoe UI"/>
          <w:color w:val="0D0D0D"/>
        </w:rPr>
        <w:t>:</w:t>
      </w:r>
    </w:p>
    <w:p w:rsidR="009A067A" w:rsidRDefault="009A067A" w:rsidP="009A067A">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Strong"/>
          <w:rFonts w:ascii="Segoe UI" w:hAnsi="Segoe UI" w:cs="Segoe UI"/>
          <w:color w:val="0D0D0D"/>
          <w:bdr w:val="single" w:sz="2" w:space="0" w:color="E3E3E3" w:frame="1"/>
        </w:rPr>
        <w:t>Funnel Chart</w:t>
      </w:r>
      <w:r>
        <w:rPr>
          <w:rFonts w:ascii="Segoe UI" w:hAnsi="Segoe UI" w:cs="Segoe UI"/>
          <w:color w:val="0D0D0D"/>
        </w:rPr>
        <w:t>: Utilizing a funnel chart, we've compared product lines by product vendors. This visualization technique allows us to assess the distribution of products across different vendors, facilitating vendor relationship management and procurement strategies.</w:t>
      </w:r>
    </w:p>
    <w:p w:rsidR="009A067A" w:rsidRDefault="009A067A" w:rsidP="009A067A">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Inventory Analysis</w:t>
      </w:r>
      <w:r>
        <w:rPr>
          <w:rFonts w:ascii="Segoe UI" w:hAnsi="Segoe UI" w:cs="Segoe UI"/>
          <w:color w:val="0D0D0D"/>
        </w:rPr>
        <w:t>:</w:t>
      </w:r>
    </w:p>
    <w:p w:rsidR="009A067A" w:rsidRDefault="009A067A" w:rsidP="009A067A">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Strong"/>
          <w:rFonts w:ascii="Segoe UI" w:hAnsi="Segoe UI" w:cs="Segoe UI"/>
          <w:color w:val="0D0D0D"/>
          <w:bdr w:val="single" w:sz="2" w:space="0" w:color="E3E3E3" w:frame="1"/>
        </w:rPr>
        <w:t>Donut Chart</w:t>
      </w:r>
      <w:r>
        <w:rPr>
          <w:rFonts w:ascii="Segoe UI" w:hAnsi="Segoe UI" w:cs="Segoe UI"/>
          <w:color w:val="0D0D0D"/>
        </w:rPr>
        <w:t>: Using a donut chart, we've highlighted the sum of quantity in stock by product line. This analysis offers insights into inventory levels across different product lines, guiding inventory replenishment decisions and ensuring optimal stock levels.</w:t>
      </w:r>
    </w:p>
    <w:p w:rsidR="009A067A" w:rsidRDefault="009A067A" w:rsidP="009A067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rPr>
      </w:pPr>
      <w:r>
        <w:rPr>
          <w:rFonts w:ascii="Segoe UI" w:hAnsi="Segoe UI" w:cs="Segoe UI"/>
          <w:b w:val="0"/>
          <w:bCs w:val="0"/>
          <w:color w:val="0D0D0D"/>
        </w:rPr>
        <w:t>Implications:</w:t>
      </w:r>
    </w:p>
    <w:p w:rsidR="009A067A" w:rsidRDefault="009A067A" w:rsidP="009A067A">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Product Performance Evaluation</w:t>
      </w:r>
      <w:r>
        <w:rPr>
          <w:rFonts w:ascii="Segoe UI" w:hAnsi="Segoe UI" w:cs="Segoe UI"/>
          <w:color w:val="0D0D0D"/>
        </w:rPr>
        <w:t>: Insights into product lines and product scales enable us to assess the performance of individual products and product categories, facilitating informed decisions on product offerings and marketing strategies.</w:t>
      </w:r>
    </w:p>
    <w:p w:rsidR="009A067A" w:rsidRDefault="009A067A" w:rsidP="009A067A">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Vendor Relationship Management</w:t>
      </w:r>
      <w:r>
        <w:rPr>
          <w:rFonts w:ascii="Segoe UI" w:hAnsi="Segoe UI" w:cs="Segoe UI"/>
          <w:color w:val="0D0D0D"/>
        </w:rPr>
        <w:t>: Comparison of product lines by vendors aids in evaluating vendor partnerships and optimizing procurement strategies. This ensures efficient supply chain management and enhances vendor relationships.</w:t>
      </w:r>
    </w:p>
    <w:p w:rsidR="009A067A" w:rsidRDefault="009A067A" w:rsidP="009A067A">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Inventory Optimization</w:t>
      </w:r>
      <w:r>
        <w:rPr>
          <w:rFonts w:ascii="Segoe UI" w:hAnsi="Segoe UI" w:cs="Segoe UI"/>
          <w:color w:val="0D0D0D"/>
        </w:rPr>
        <w:t xml:space="preserve">: Analysis of inventory levels by product line enables us to optimize inventory management processes, ensuring adequate stock levels and minimizing </w:t>
      </w:r>
      <w:proofErr w:type="spellStart"/>
      <w:r>
        <w:rPr>
          <w:rFonts w:ascii="Segoe UI" w:hAnsi="Segoe UI" w:cs="Segoe UI"/>
          <w:color w:val="0D0D0D"/>
        </w:rPr>
        <w:t>stockouts</w:t>
      </w:r>
      <w:proofErr w:type="spellEnd"/>
      <w:r>
        <w:rPr>
          <w:rFonts w:ascii="Segoe UI" w:hAnsi="Segoe UI" w:cs="Segoe UI"/>
          <w:color w:val="0D0D0D"/>
        </w:rPr>
        <w:t xml:space="preserve"> or overstock situations.</w:t>
      </w:r>
    </w:p>
    <w:p w:rsidR="009A067A" w:rsidRDefault="009A067A" w:rsidP="009A067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rPr>
      </w:pPr>
    </w:p>
    <w:p w:rsidR="009A067A" w:rsidRDefault="009A067A" w:rsidP="009A067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rPr>
      </w:pPr>
      <w:r>
        <w:rPr>
          <w:rFonts w:ascii="Segoe UI" w:hAnsi="Segoe UI" w:cs="Segoe UI"/>
          <w:b w:val="0"/>
          <w:bCs w:val="0"/>
          <w:color w:val="0D0D0D"/>
        </w:rPr>
        <w:lastRenderedPageBreak/>
        <w:t>Conclusion:</w:t>
      </w:r>
    </w:p>
    <w:p w:rsidR="009A067A" w:rsidRDefault="009A067A" w:rsidP="009A067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product and vendor details analysis provides valuable insights into our product offerings, sales performance, and vendor relationships. By leveraging these insights, we can optimize product offerings, strengthen vendor partnerships, and streamline inventory management processes. This strategic approach will position us for sustained growth and success in the competitive marketplace.</w:t>
      </w:r>
    </w:p>
    <w:p w:rsidR="008E4A7C" w:rsidRDefault="008E4A7C" w:rsidP="009A067A">
      <w:pPr>
        <w:spacing w:after="200" w:line="276" w:lineRule="auto"/>
        <w:rPr>
          <w:rFonts w:ascii="Calibri" w:eastAsia="Calibri" w:hAnsi="Calibri" w:cs="Calibri"/>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Calibri" w:eastAsia="Calibri" w:hAnsi="Calibri" w:cs="Calibri"/>
          <w:b w:val="0"/>
          <w:bCs w:val="0"/>
          <w:sz w:val="22"/>
          <w:szCs w:val="22"/>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Calibri" w:eastAsia="Calibri" w:hAnsi="Calibri" w:cs="Calibri"/>
          <w:b w:val="0"/>
          <w:bCs w:val="0"/>
          <w:sz w:val="22"/>
          <w:szCs w:val="22"/>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Calibri" w:eastAsia="Calibri" w:hAnsi="Calibri" w:cs="Calibri"/>
          <w:b w:val="0"/>
          <w:bCs w:val="0"/>
          <w:sz w:val="22"/>
          <w:szCs w:val="22"/>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Calibri" w:eastAsia="Calibri" w:hAnsi="Calibri" w:cs="Calibri"/>
          <w:b w:val="0"/>
          <w:bCs w:val="0"/>
          <w:sz w:val="22"/>
          <w:szCs w:val="22"/>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Calibri" w:eastAsia="Calibri" w:hAnsi="Calibri" w:cs="Calibri"/>
          <w:b w:val="0"/>
          <w:bCs w:val="0"/>
          <w:sz w:val="22"/>
          <w:szCs w:val="22"/>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Calibri" w:eastAsia="Calibri" w:hAnsi="Calibri" w:cs="Calibri"/>
          <w:b w:val="0"/>
          <w:bCs w:val="0"/>
          <w:sz w:val="22"/>
          <w:szCs w:val="22"/>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Calibri" w:eastAsia="Calibri" w:hAnsi="Calibri" w:cs="Calibri"/>
          <w:b w:val="0"/>
          <w:bCs w:val="0"/>
          <w:sz w:val="22"/>
          <w:szCs w:val="22"/>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Calibri" w:eastAsia="Calibri" w:hAnsi="Calibri" w:cs="Calibri"/>
          <w:b w:val="0"/>
          <w:bCs w:val="0"/>
          <w:sz w:val="22"/>
          <w:szCs w:val="22"/>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Segoe UI" w:hAnsi="Segoe UI" w:cs="Segoe UI"/>
          <w:color w:val="0D0D0D"/>
          <w:sz w:val="30"/>
          <w:szCs w:val="30"/>
        </w:rPr>
        <w:br/>
      </w: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rsidR="009A067A" w:rsidRDefault="009A067A" w:rsidP="009A067A">
      <w:pPr>
        <w:pStyle w:val="Heading3"/>
        <w:pBdr>
          <w:top w:val="single" w:sz="2" w:space="0" w:color="E3E3E3"/>
          <w:left w:val="single" w:sz="2" w:space="0" w:color="E3E3E3"/>
          <w:bottom w:val="single" w:sz="2" w:space="0" w:color="E3E3E3"/>
          <w:right w:val="single" w:sz="2" w:space="0" w:color="E3E3E3"/>
        </w:pBdr>
        <w:shd w:val="clear" w:color="auto" w:fill="FFFFFF"/>
        <w:ind w:left="2160"/>
        <w:rPr>
          <w:rFonts w:ascii="Segoe UI" w:hAnsi="Segoe UI" w:cs="Segoe UI"/>
          <w:color w:val="0D0D0D"/>
          <w:sz w:val="30"/>
          <w:szCs w:val="30"/>
        </w:rPr>
      </w:pPr>
      <w:r>
        <w:rPr>
          <w:rFonts w:ascii="Segoe UI" w:hAnsi="Segoe UI" w:cs="Segoe UI"/>
          <w:color w:val="0D0D0D"/>
          <w:sz w:val="30"/>
          <w:szCs w:val="30"/>
        </w:rPr>
        <w:lastRenderedPageBreak/>
        <w:t>Product Sale Analysis</w:t>
      </w:r>
    </w:p>
    <w:p w:rsidR="009A067A" w:rsidRDefault="009A067A" w:rsidP="009A067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rPr>
      </w:pPr>
      <w:r>
        <w:rPr>
          <w:rFonts w:ascii="Segoe UI" w:hAnsi="Segoe UI" w:cs="Segoe UI"/>
          <w:b w:val="0"/>
          <w:bCs w:val="0"/>
          <w:color w:val="0D0D0D"/>
        </w:rPr>
        <w:t>Overview:</w:t>
      </w:r>
    </w:p>
    <w:p w:rsidR="009A067A" w:rsidRDefault="009A067A" w:rsidP="009A067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Our analysis focuses on understanding product sales performance, including product line distribution, pricing insights, vendor profitability, and sales trends. By examining various aspects of product sales data, we aim to gain valuable insights that can inform strategic decision-making and drive business growth.</w:t>
      </w:r>
    </w:p>
    <w:p w:rsidR="009A067A" w:rsidRDefault="009A067A" w:rsidP="009A067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rPr>
      </w:pPr>
      <w:r>
        <w:rPr>
          <w:rFonts w:ascii="Segoe UI" w:hAnsi="Segoe UI" w:cs="Segoe UI"/>
          <w:b w:val="0"/>
          <w:bCs w:val="0"/>
          <w:color w:val="0D0D0D"/>
        </w:rPr>
        <w:t>Key Insights:</w:t>
      </w:r>
    </w:p>
    <w:p w:rsidR="009A067A" w:rsidRDefault="009A067A" w:rsidP="009A067A">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Product Line and Product Code Overview</w:t>
      </w:r>
      <w:r>
        <w:rPr>
          <w:rFonts w:ascii="Segoe UI" w:hAnsi="Segoe UI" w:cs="Segoe UI"/>
          <w:color w:val="0D0D0D"/>
        </w:rPr>
        <w:t>:</w:t>
      </w:r>
    </w:p>
    <w:p w:rsidR="009A067A" w:rsidRDefault="009A067A" w:rsidP="009A067A">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Strong"/>
          <w:rFonts w:ascii="Segoe UI" w:hAnsi="Segoe UI" w:cs="Segoe UI"/>
          <w:color w:val="0D0D0D"/>
          <w:bdr w:val="single" w:sz="2" w:space="0" w:color="E3E3E3" w:frame="1"/>
        </w:rPr>
        <w:t>Card Graph</w:t>
      </w:r>
      <w:r>
        <w:rPr>
          <w:rFonts w:ascii="Segoe UI" w:hAnsi="Segoe UI" w:cs="Segoe UI"/>
          <w:color w:val="0D0D0D"/>
        </w:rPr>
        <w:t>: Utilizing card graphs, we've highlighted the count of product lines and product codes. This provides a quick snapshot of the variety and quantity of products available for sale.</w:t>
      </w:r>
    </w:p>
    <w:p w:rsidR="009A067A" w:rsidRDefault="009A067A" w:rsidP="009A067A">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Pricing Insights</w:t>
      </w:r>
      <w:r>
        <w:rPr>
          <w:rFonts w:ascii="Segoe UI" w:hAnsi="Segoe UI" w:cs="Segoe UI"/>
          <w:color w:val="0D0D0D"/>
        </w:rPr>
        <w:t>:</w:t>
      </w:r>
    </w:p>
    <w:p w:rsidR="009A067A" w:rsidRDefault="009A067A" w:rsidP="009A067A">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Strong"/>
          <w:rFonts w:ascii="Segoe UI" w:hAnsi="Segoe UI" w:cs="Segoe UI"/>
          <w:color w:val="0D0D0D"/>
          <w:bdr w:val="single" w:sz="2" w:space="0" w:color="E3E3E3" w:frame="1"/>
        </w:rPr>
        <w:t>Gauge Chart</w:t>
      </w:r>
      <w:r>
        <w:rPr>
          <w:rFonts w:ascii="Segoe UI" w:hAnsi="Segoe UI" w:cs="Segoe UI"/>
          <w:color w:val="0D0D0D"/>
        </w:rPr>
        <w:t>: Through a gauge chart, we've visualized the sum of Manufacturer's Suggested Retail Price (MSRP) and the sum of Buy Price of products. This analysis offers insights into pricing dynamics and profitability margins.</w:t>
      </w:r>
    </w:p>
    <w:p w:rsidR="009A067A" w:rsidRDefault="009A067A" w:rsidP="009A067A">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Vendor Profitability Analysis</w:t>
      </w:r>
      <w:r>
        <w:rPr>
          <w:rFonts w:ascii="Segoe UI" w:hAnsi="Segoe UI" w:cs="Segoe UI"/>
          <w:color w:val="0D0D0D"/>
        </w:rPr>
        <w:t>:</w:t>
      </w:r>
    </w:p>
    <w:p w:rsidR="009A067A" w:rsidRDefault="009A067A" w:rsidP="009A067A">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Strong"/>
          <w:rFonts w:ascii="Segoe UI" w:hAnsi="Segoe UI" w:cs="Segoe UI"/>
          <w:color w:val="0D0D0D"/>
          <w:bdr w:val="single" w:sz="2" w:space="0" w:color="E3E3E3" w:frame="1"/>
        </w:rPr>
        <w:t>Funnel Chart</w:t>
      </w:r>
      <w:r>
        <w:rPr>
          <w:rFonts w:ascii="Segoe UI" w:hAnsi="Segoe UI" w:cs="Segoe UI"/>
          <w:color w:val="0D0D0D"/>
        </w:rPr>
        <w:t>: Utilizing a funnel chart, we've indicated the sum of MSRP and the sum of profit by product vendor. This visualization helps in evaluating vendor profitability and identifying opportunities for cost optimization.</w:t>
      </w:r>
    </w:p>
    <w:p w:rsidR="009A067A" w:rsidRDefault="009A067A" w:rsidP="009A067A">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Sales Trends by Product Line and Vendor</w:t>
      </w:r>
      <w:r>
        <w:rPr>
          <w:rFonts w:ascii="Segoe UI" w:hAnsi="Segoe UI" w:cs="Segoe UI"/>
          <w:color w:val="0D0D0D"/>
        </w:rPr>
        <w:t>:</w:t>
      </w:r>
    </w:p>
    <w:p w:rsidR="009A067A" w:rsidRDefault="009A067A" w:rsidP="009A067A">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Strong"/>
          <w:rFonts w:ascii="Segoe UI" w:hAnsi="Segoe UI" w:cs="Segoe UI"/>
          <w:color w:val="0D0D0D"/>
          <w:bdr w:val="single" w:sz="2" w:space="0" w:color="E3E3E3" w:frame="1"/>
        </w:rPr>
        <w:t>Clustered Column Chart</w:t>
      </w:r>
      <w:r>
        <w:rPr>
          <w:rFonts w:ascii="Segoe UI" w:hAnsi="Segoe UI" w:cs="Segoe UI"/>
          <w:color w:val="0D0D0D"/>
        </w:rPr>
        <w:t>: Using a clustered column chart, we've depicted the sum of profit by product line and vendor. This analysis provides insights into sales trends across different product lines and vendor partnerships, enabling targeted marketing strategies and inventory management.</w:t>
      </w:r>
    </w:p>
    <w:p w:rsidR="009A067A" w:rsidRDefault="009A067A" w:rsidP="009A067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rPr>
      </w:pPr>
      <w:r>
        <w:rPr>
          <w:rFonts w:ascii="Segoe UI" w:hAnsi="Segoe UI" w:cs="Segoe UI"/>
          <w:b w:val="0"/>
          <w:bCs w:val="0"/>
          <w:color w:val="0D0D0D"/>
        </w:rPr>
        <w:t>Implications:</w:t>
      </w:r>
    </w:p>
    <w:p w:rsidR="009A067A" w:rsidRDefault="009A067A" w:rsidP="009A067A">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Product Pricing Strategy</w:t>
      </w:r>
      <w:r>
        <w:rPr>
          <w:rFonts w:ascii="Segoe UI" w:hAnsi="Segoe UI" w:cs="Segoe UI"/>
          <w:color w:val="0D0D0D"/>
        </w:rPr>
        <w:t>: Insights into MSRP and Buy Price enable us to assess pricing strategies and profitability margins, ensuring competitive pricing while maximizing profitability.</w:t>
      </w:r>
    </w:p>
    <w:p w:rsidR="009A067A" w:rsidRDefault="009A067A" w:rsidP="009A067A">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Vendor Relationship Management</w:t>
      </w:r>
      <w:r>
        <w:rPr>
          <w:rFonts w:ascii="Segoe UI" w:hAnsi="Segoe UI" w:cs="Segoe UI"/>
          <w:color w:val="0D0D0D"/>
        </w:rPr>
        <w:t>: Analysis of vendor profitability helps in identifying key vendor partnerships and optimizing procurement strategies, enhancing vendor relationships and driving cost savings.</w:t>
      </w:r>
    </w:p>
    <w:p w:rsidR="009A067A" w:rsidRDefault="009A067A" w:rsidP="009A067A">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Sales Performance Evaluation</w:t>
      </w:r>
      <w:r>
        <w:rPr>
          <w:rFonts w:ascii="Segoe UI" w:hAnsi="Segoe UI" w:cs="Segoe UI"/>
          <w:color w:val="0D0D0D"/>
        </w:rPr>
        <w:t>: Understanding sales trends by product line and vendor aids in evaluating product performance and vendor partnerships, guiding inventory management and marketing strategies to maximize sales revenue.</w:t>
      </w:r>
    </w:p>
    <w:p w:rsidR="009A067A" w:rsidRDefault="009A067A" w:rsidP="009A067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rPr>
      </w:pPr>
    </w:p>
    <w:p w:rsidR="009A067A" w:rsidRDefault="009A067A" w:rsidP="009A067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rPr>
      </w:pPr>
    </w:p>
    <w:p w:rsidR="009A067A" w:rsidRDefault="009A067A" w:rsidP="009A067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rPr>
      </w:pPr>
      <w:r>
        <w:rPr>
          <w:rFonts w:ascii="Segoe UI" w:hAnsi="Segoe UI" w:cs="Segoe UI"/>
          <w:b w:val="0"/>
          <w:bCs w:val="0"/>
          <w:color w:val="0D0D0D"/>
        </w:rPr>
        <w:lastRenderedPageBreak/>
        <w:t>Conclusion:</w:t>
      </w:r>
    </w:p>
    <w:p w:rsidR="009A067A" w:rsidRDefault="009A067A" w:rsidP="009A067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product sale analysis provides valuable insights into product sales performance, pricing dynamics, and vendor profitability. By leveraging these insights, we can optimize pricing strategies, strengthen vendor relationships, and drive sales growth. This strategic approach will position us for sustained success and competitiveness in the marketplace.</w:t>
      </w:r>
    </w:p>
    <w:p w:rsidR="008E4A7C" w:rsidRDefault="008E4A7C" w:rsidP="009A067A">
      <w:pPr>
        <w:spacing w:after="200" w:line="276" w:lineRule="auto"/>
        <w:rPr>
          <w:rFonts w:ascii="Calibri" w:eastAsia="Calibri" w:hAnsi="Calibri" w:cs="Calibri"/>
        </w:rPr>
      </w:pPr>
    </w:p>
    <w:p w:rsidR="008E4A7C" w:rsidRDefault="008E4A7C">
      <w:pPr>
        <w:spacing w:after="200" w:line="276" w:lineRule="auto"/>
        <w:rPr>
          <w:rFonts w:ascii="Calibri" w:eastAsia="Calibri" w:hAnsi="Calibri" w:cs="Calibri"/>
        </w:rPr>
      </w:pPr>
    </w:p>
    <w:sectPr w:rsidR="008E4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03EED"/>
    <w:multiLevelType w:val="multilevel"/>
    <w:tmpl w:val="948403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1216F6"/>
    <w:multiLevelType w:val="multilevel"/>
    <w:tmpl w:val="3060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5338F3"/>
    <w:multiLevelType w:val="multilevel"/>
    <w:tmpl w:val="E3CC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87561F"/>
    <w:multiLevelType w:val="multilevel"/>
    <w:tmpl w:val="3B6065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AC41F0"/>
    <w:multiLevelType w:val="multilevel"/>
    <w:tmpl w:val="BD7CD0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F1E07C2"/>
    <w:multiLevelType w:val="multilevel"/>
    <w:tmpl w:val="7860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0F028D"/>
    <w:multiLevelType w:val="multilevel"/>
    <w:tmpl w:val="12467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DB6A3F"/>
    <w:multiLevelType w:val="multilevel"/>
    <w:tmpl w:val="960CDF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4BE1836"/>
    <w:multiLevelType w:val="multilevel"/>
    <w:tmpl w:val="12A217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F0567D"/>
    <w:multiLevelType w:val="multilevel"/>
    <w:tmpl w:val="71D8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2445EE"/>
    <w:multiLevelType w:val="multilevel"/>
    <w:tmpl w:val="FE70D0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9B3443"/>
    <w:multiLevelType w:val="multilevel"/>
    <w:tmpl w:val="3ABA5A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FA48E2"/>
    <w:multiLevelType w:val="multilevel"/>
    <w:tmpl w:val="B0D0C7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C0F2255"/>
    <w:multiLevelType w:val="multilevel"/>
    <w:tmpl w:val="81F8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DF413B"/>
    <w:multiLevelType w:val="multilevel"/>
    <w:tmpl w:val="4D5E95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14"/>
  </w:num>
  <w:num w:numId="4">
    <w:abstractNumId w:val="12"/>
  </w:num>
  <w:num w:numId="5">
    <w:abstractNumId w:val="7"/>
  </w:num>
  <w:num w:numId="6">
    <w:abstractNumId w:val="11"/>
  </w:num>
  <w:num w:numId="7">
    <w:abstractNumId w:val="2"/>
  </w:num>
  <w:num w:numId="8">
    <w:abstractNumId w:val="10"/>
  </w:num>
  <w:num w:numId="9">
    <w:abstractNumId w:val="5"/>
  </w:num>
  <w:num w:numId="10">
    <w:abstractNumId w:val="3"/>
  </w:num>
  <w:num w:numId="11">
    <w:abstractNumId w:val="1"/>
  </w:num>
  <w:num w:numId="12">
    <w:abstractNumId w:val="6"/>
  </w:num>
  <w:num w:numId="13">
    <w:abstractNumId w:val="9"/>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8E4A7C"/>
    <w:rsid w:val="008E4A7C"/>
    <w:rsid w:val="009A0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C1DB"/>
  <w15:docId w15:val="{F4BB4E62-5E75-44DD-90D2-55252947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A06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A06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06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A067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A06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06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36138">
      <w:bodyDiv w:val="1"/>
      <w:marLeft w:val="0"/>
      <w:marRight w:val="0"/>
      <w:marTop w:val="0"/>
      <w:marBottom w:val="0"/>
      <w:divBdr>
        <w:top w:val="none" w:sz="0" w:space="0" w:color="auto"/>
        <w:left w:val="none" w:sz="0" w:space="0" w:color="auto"/>
        <w:bottom w:val="none" w:sz="0" w:space="0" w:color="auto"/>
        <w:right w:val="none" w:sz="0" w:space="0" w:color="auto"/>
      </w:divBdr>
    </w:div>
    <w:div w:id="124472615">
      <w:bodyDiv w:val="1"/>
      <w:marLeft w:val="0"/>
      <w:marRight w:val="0"/>
      <w:marTop w:val="0"/>
      <w:marBottom w:val="0"/>
      <w:divBdr>
        <w:top w:val="none" w:sz="0" w:space="0" w:color="auto"/>
        <w:left w:val="none" w:sz="0" w:space="0" w:color="auto"/>
        <w:bottom w:val="none" w:sz="0" w:space="0" w:color="auto"/>
        <w:right w:val="none" w:sz="0" w:space="0" w:color="auto"/>
      </w:divBdr>
    </w:div>
    <w:div w:id="957877806">
      <w:bodyDiv w:val="1"/>
      <w:marLeft w:val="0"/>
      <w:marRight w:val="0"/>
      <w:marTop w:val="0"/>
      <w:marBottom w:val="0"/>
      <w:divBdr>
        <w:top w:val="none" w:sz="0" w:space="0" w:color="auto"/>
        <w:left w:val="none" w:sz="0" w:space="0" w:color="auto"/>
        <w:bottom w:val="none" w:sz="0" w:space="0" w:color="auto"/>
        <w:right w:val="none" w:sz="0" w:space="0" w:color="auto"/>
      </w:divBdr>
    </w:div>
    <w:div w:id="982932731">
      <w:bodyDiv w:val="1"/>
      <w:marLeft w:val="0"/>
      <w:marRight w:val="0"/>
      <w:marTop w:val="0"/>
      <w:marBottom w:val="0"/>
      <w:divBdr>
        <w:top w:val="none" w:sz="0" w:space="0" w:color="auto"/>
        <w:left w:val="none" w:sz="0" w:space="0" w:color="auto"/>
        <w:bottom w:val="none" w:sz="0" w:space="0" w:color="auto"/>
        <w:right w:val="none" w:sz="0" w:space="0" w:color="auto"/>
      </w:divBdr>
    </w:div>
    <w:div w:id="1550337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1800</Words>
  <Characters>10261</Characters>
  <Application>Microsoft Office Word</Application>
  <DocSecurity>0</DocSecurity>
  <Lines>85</Lines>
  <Paragraphs>24</Paragraphs>
  <ScaleCrop>false</ScaleCrop>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2024-03-13T14:27:00Z</dcterms:created>
  <dcterms:modified xsi:type="dcterms:W3CDTF">2024-03-13T14:39:00Z</dcterms:modified>
</cp:coreProperties>
</file>