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3CCF8" w14:textId="1687C63C" w:rsidR="00AF7044" w:rsidRPr="004948F1" w:rsidRDefault="00AF7044" w:rsidP="004948F1">
      <w:pPr>
        <w:jc w:val="both"/>
        <w:rPr>
          <w:rFonts w:ascii="New times roman" w:hAnsi="New times roman"/>
        </w:rPr>
      </w:pPr>
      <w:proofErr w:type="gramStart"/>
      <w:r w:rsidRPr="004948F1">
        <w:rPr>
          <w:rFonts w:ascii="New times roman" w:hAnsi="New times roman"/>
        </w:rPr>
        <w:t>Name :</w:t>
      </w:r>
      <w:proofErr w:type="gramEnd"/>
      <w:r w:rsidRPr="004948F1">
        <w:rPr>
          <w:rFonts w:ascii="New times roman" w:hAnsi="New times roman"/>
        </w:rPr>
        <w:t xml:space="preserve"> Saurabh Khodke</w:t>
      </w:r>
    </w:p>
    <w:p w14:paraId="72D809FD" w14:textId="77777777" w:rsidR="00AF7044" w:rsidRPr="004948F1" w:rsidRDefault="00AF7044" w:rsidP="004948F1">
      <w:pPr>
        <w:jc w:val="both"/>
        <w:rPr>
          <w:rFonts w:ascii="New times roman" w:hAnsi="New times roman"/>
        </w:rPr>
      </w:pPr>
      <w:r w:rsidRPr="004948F1">
        <w:rPr>
          <w:rFonts w:ascii="New times roman" w:hAnsi="New times roman"/>
        </w:rPr>
        <w:t>Roll No: 33</w:t>
      </w:r>
    </w:p>
    <w:p w14:paraId="51202110" w14:textId="684CD287" w:rsidR="00AF7044" w:rsidRPr="004948F1" w:rsidRDefault="00AF7044" w:rsidP="004948F1">
      <w:pPr>
        <w:jc w:val="both"/>
        <w:rPr>
          <w:rFonts w:ascii="New times roman" w:hAnsi="New times roman"/>
        </w:rPr>
      </w:pPr>
      <w:proofErr w:type="gramStart"/>
      <w:r w:rsidRPr="004948F1">
        <w:rPr>
          <w:rFonts w:ascii="New times roman" w:hAnsi="New times roman"/>
        </w:rPr>
        <w:t>Div :</w:t>
      </w:r>
      <w:proofErr w:type="gramEnd"/>
      <w:r w:rsidRPr="004948F1">
        <w:rPr>
          <w:rFonts w:ascii="New times roman" w:hAnsi="New times roman"/>
        </w:rPr>
        <w:t xml:space="preserve"> B</w:t>
      </w:r>
    </w:p>
    <w:p w14:paraId="0F359AFE" w14:textId="71CCBBF8" w:rsidR="00AF7044" w:rsidRPr="004948F1" w:rsidRDefault="00AF7044" w:rsidP="004948F1">
      <w:pPr>
        <w:jc w:val="both"/>
        <w:rPr>
          <w:rFonts w:ascii="New times roman" w:hAnsi="New times roman"/>
        </w:rPr>
      </w:pPr>
      <w:proofErr w:type="gramStart"/>
      <w:r w:rsidRPr="004948F1">
        <w:rPr>
          <w:rFonts w:ascii="New times roman" w:hAnsi="New times roman"/>
        </w:rPr>
        <w:t>SRN :</w:t>
      </w:r>
      <w:proofErr w:type="gramEnd"/>
      <w:r w:rsidRPr="004948F1">
        <w:rPr>
          <w:rFonts w:ascii="New times roman" w:hAnsi="New times roman"/>
        </w:rPr>
        <w:t xml:space="preserve"> 202200497 </w:t>
      </w:r>
    </w:p>
    <w:p w14:paraId="2AADBCF2" w14:textId="77777777" w:rsidR="00AF7044" w:rsidRPr="004948F1" w:rsidRDefault="00AF7044" w:rsidP="004948F1">
      <w:pPr>
        <w:jc w:val="both"/>
        <w:rPr>
          <w:rFonts w:ascii="New times roman" w:hAnsi="New times roman"/>
        </w:rPr>
      </w:pPr>
    </w:p>
    <w:p w14:paraId="7D24145D" w14:textId="0FB490CE" w:rsidR="004948F1" w:rsidRPr="004948F1" w:rsidRDefault="00AF7044" w:rsidP="004948F1">
      <w:pPr>
        <w:jc w:val="both"/>
        <w:rPr>
          <w:rFonts w:ascii="New times roman" w:hAnsi="New times roman"/>
          <w:b/>
          <w:bCs/>
        </w:rPr>
      </w:pPr>
      <w:r w:rsidRPr="00AF7044">
        <w:rPr>
          <w:rFonts w:ascii="New times roman" w:hAnsi="New times roman"/>
          <w:b/>
          <w:bCs/>
        </w:rPr>
        <w:t xml:space="preserve">C2P2 Project-1 Problem </w:t>
      </w:r>
      <w:proofErr w:type="gramStart"/>
      <w:r w:rsidRPr="00AF7044">
        <w:rPr>
          <w:rFonts w:ascii="New times roman" w:hAnsi="New times roman"/>
          <w:b/>
          <w:bCs/>
        </w:rPr>
        <w:t>Statement</w:t>
      </w:r>
      <w:r w:rsidR="004948F1">
        <w:rPr>
          <w:rFonts w:ascii="New times roman" w:hAnsi="New times roman"/>
          <w:b/>
          <w:bCs/>
        </w:rPr>
        <w:t xml:space="preserve"> :</w:t>
      </w:r>
      <w:proofErr w:type="gramEnd"/>
    </w:p>
    <w:p w14:paraId="000A710E" w14:textId="2FF40945" w:rsidR="00AF7044" w:rsidRPr="00EA186C" w:rsidRDefault="00AF7044" w:rsidP="004948F1">
      <w:pPr>
        <w:spacing w:after="0" w:line="240" w:lineRule="auto"/>
        <w:jc w:val="both"/>
        <w:rPr>
          <w:rFonts w:ascii="New times roman" w:eastAsia="Times New Roman" w:hAnsi="New times roman" w:cs="Calibri"/>
          <w:b/>
          <w:bCs/>
          <w:color w:val="000000"/>
          <w:kern w:val="0"/>
          <w:sz w:val="30"/>
          <w:szCs w:val="32"/>
          <w:lang w:eastAsia="en-IN"/>
          <w14:ligatures w14:val="none"/>
        </w:rPr>
      </w:pPr>
      <w:r w:rsidRPr="00EA186C">
        <w:rPr>
          <w:rFonts w:ascii="New times roman" w:eastAsia="Times New Roman" w:hAnsi="New times roman" w:cs="Calibri"/>
          <w:b/>
          <w:bCs/>
          <w:color w:val="000000"/>
          <w:kern w:val="0"/>
          <w:sz w:val="30"/>
          <w:szCs w:val="32"/>
          <w:lang w:eastAsia="en-IN"/>
          <w14:ligatures w14:val="none"/>
        </w:rPr>
        <w:t>C</w:t>
      </w:r>
      <w:r w:rsidRPr="00AF7044">
        <w:rPr>
          <w:rFonts w:ascii="New times roman" w:eastAsia="Times New Roman" w:hAnsi="New times roman" w:cs="Calibri"/>
          <w:b/>
          <w:bCs/>
          <w:color w:val="000000"/>
          <w:kern w:val="0"/>
          <w:sz w:val="30"/>
          <w:szCs w:val="32"/>
          <w:lang w:eastAsia="en-IN"/>
          <w14:ligatures w14:val="none"/>
        </w:rPr>
        <w:t>reate an efficient and scalable LAN for any real-time location like a university campus, office building, or similar environment.</w:t>
      </w:r>
    </w:p>
    <w:p w14:paraId="7853C1E5" w14:textId="77777777" w:rsidR="00AF7044" w:rsidRPr="00AF7044" w:rsidRDefault="00AF7044" w:rsidP="004948F1">
      <w:pPr>
        <w:jc w:val="both"/>
        <w:rPr>
          <w:rFonts w:ascii="New times roman" w:hAnsi="New times roman"/>
        </w:rPr>
      </w:pPr>
    </w:p>
    <w:p w14:paraId="1159CAA6" w14:textId="5AAEC971" w:rsidR="00AF7044" w:rsidRPr="00AF7044" w:rsidRDefault="00AF7044" w:rsidP="004948F1">
      <w:pPr>
        <w:jc w:val="both"/>
        <w:rPr>
          <w:rFonts w:ascii="New times roman" w:hAnsi="New times roman"/>
          <w:sz w:val="26"/>
          <w:szCs w:val="28"/>
        </w:rPr>
      </w:pPr>
    </w:p>
    <w:p w14:paraId="762EA202" w14:textId="77777777" w:rsidR="004948F1" w:rsidRPr="004948F1" w:rsidRDefault="004948F1" w:rsidP="004948F1">
      <w:pPr>
        <w:jc w:val="both"/>
        <w:rPr>
          <w:rFonts w:ascii="New times roman" w:hAnsi="New times roman"/>
          <w:b/>
          <w:bCs/>
          <w:sz w:val="26"/>
          <w:szCs w:val="28"/>
        </w:rPr>
      </w:pPr>
      <w:r w:rsidRPr="004948F1">
        <w:rPr>
          <w:rFonts w:ascii="New times roman" w:hAnsi="New times roman"/>
          <w:b/>
          <w:bCs/>
          <w:sz w:val="26"/>
          <w:szCs w:val="28"/>
        </w:rPr>
        <w:t>1. Problem Definition:</w:t>
      </w:r>
    </w:p>
    <w:p w14:paraId="760A158B" w14:textId="77777777" w:rsidR="004948F1" w:rsidRDefault="004948F1" w:rsidP="004948F1">
      <w:pPr>
        <w:jc w:val="both"/>
        <w:rPr>
          <w:rFonts w:ascii="New times roman" w:hAnsi="New times roman"/>
        </w:rPr>
      </w:pPr>
      <w:r w:rsidRPr="004948F1">
        <w:rPr>
          <w:rFonts w:ascii="New times roman" w:hAnsi="New times roman"/>
        </w:rPr>
        <w:t>The goal of this project was to design a reliable, scalable, and cost-effective network infrastructure for a multi-building campus environment. The network needed to support inter-building communication, ensure ease of network management, and allow future scalability. Each building in the campus had a specific requirement for multiple end-user devices (PCs), and the architecture had to be designed in such a way that additional devices could be added without reconfiguring the entire network.</w:t>
      </w:r>
    </w:p>
    <w:p w14:paraId="70AA8F41" w14:textId="77777777" w:rsidR="00EA186C" w:rsidRPr="004948F1" w:rsidRDefault="00EA186C" w:rsidP="004948F1">
      <w:pPr>
        <w:jc w:val="both"/>
        <w:rPr>
          <w:rFonts w:ascii="New times roman" w:hAnsi="New times roman"/>
        </w:rPr>
      </w:pPr>
    </w:p>
    <w:p w14:paraId="7BE96835" w14:textId="77777777" w:rsidR="004948F1" w:rsidRPr="004948F1" w:rsidRDefault="004948F1" w:rsidP="004948F1">
      <w:pPr>
        <w:jc w:val="both"/>
        <w:rPr>
          <w:rFonts w:ascii="New times roman" w:hAnsi="New times roman"/>
        </w:rPr>
      </w:pPr>
      <w:r w:rsidRPr="004948F1">
        <w:rPr>
          <w:rFonts w:ascii="New times roman" w:hAnsi="New times roman"/>
        </w:rPr>
        <w:t>The primary challenges included:</w:t>
      </w:r>
    </w:p>
    <w:p w14:paraId="444FBD0E" w14:textId="77777777" w:rsidR="004948F1" w:rsidRPr="004948F1" w:rsidRDefault="004948F1" w:rsidP="004948F1">
      <w:pPr>
        <w:numPr>
          <w:ilvl w:val="0"/>
          <w:numId w:val="2"/>
        </w:numPr>
        <w:jc w:val="both"/>
        <w:rPr>
          <w:rFonts w:ascii="New times roman" w:hAnsi="New times roman"/>
        </w:rPr>
      </w:pPr>
      <w:r w:rsidRPr="004948F1">
        <w:rPr>
          <w:rFonts w:ascii="New times roman" w:hAnsi="New times roman"/>
        </w:rPr>
        <w:t>Efficient distribution and management of IP addresses.</w:t>
      </w:r>
    </w:p>
    <w:p w14:paraId="4214890B" w14:textId="77777777" w:rsidR="004948F1" w:rsidRPr="004948F1" w:rsidRDefault="004948F1" w:rsidP="004948F1">
      <w:pPr>
        <w:numPr>
          <w:ilvl w:val="0"/>
          <w:numId w:val="2"/>
        </w:numPr>
        <w:jc w:val="both"/>
        <w:rPr>
          <w:rFonts w:ascii="New times roman" w:hAnsi="New times roman"/>
        </w:rPr>
      </w:pPr>
      <w:r w:rsidRPr="004948F1">
        <w:rPr>
          <w:rFonts w:ascii="New times roman" w:hAnsi="New times roman"/>
        </w:rPr>
        <w:t>Ensuring communication between different buildings while maintaining isolated broadcast domains for security and efficiency.</w:t>
      </w:r>
    </w:p>
    <w:p w14:paraId="28DA455D" w14:textId="77777777" w:rsidR="004948F1" w:rsidRPr="004948F1" w:rsidRDefault="004948F1" w:rsidP="004948F1">
      <w:pPr>
        <w:numPr>
          <w:ilvl w:val="0"/>
          <w:numId w:val="2"/>
        </w:numPr>
        <w:jc w:val="both"/>
        <w:rPr>
          <w:rFonts w:ascii="New times roman" w:hAnsi="New times roman"/>
        </w:rPr>
      </w:pPr>
      <w:r w:rsidRPr="004948F1">
        <w:rPr>
          <w:rFonts w:ascii="New times roman" w:hAnsi="New times roman"/>
        </w:rPr>
        <w:t>Minimizing costs while ensuring the network’s performance, scalability, and ease of maintenance.</w:t>
      </w:r>
    </w:p>
    <w:p w14:paraId="58A3B682" w14:textId="77777777" w:rsidR="004948F1" w:rsidRPr="004948F1" w:rsidRDefault="004948F1" w:rsidP="004948F1">
      <w:pPr>
        <w:numPr>
          <w:ilvl w:val="0"/>
          <w:numId w:val="2"/>
        </w:numPr>
        <w:jc w:val="both"/>
        <w:rPr>
          <w:rFonts w:ascii="New times roman" w:hAnsi="New times roman"/>
        </w:rPr>
      </w:pPr>
      <w:r w:rsidRPr="004948F1">
        <w:rPr>
          <w:rFonts w:ascii="New times roman" w:hAnsi="New times roman"/>
        </w:rPr>
        <w:t>Establishing static routing between routers to manage traffic efficiently.</w:t>
      </w:r>
    </w:p>
    <w:p w14:paraId="1B9D7C22" w14:textId="77777777" w:rsidR="004948F1" w:rsidRPr="004948F1" w:rsidRDefault="004948F1" w:rsidP="004948F1">
      <w:pPr>
        <w:numPr>
          <w:ilvl w:val="0"/>
          <w:numId w:val="2"/>
        </w:numPr>
        <w:jc w:val="both"/>
        <w:rPr>
          <w:rFonts w:ascii="New times roman" w:hAnsi="New times roman"/>
        </w:rPr>
      </w:pPr>
      <w:r w:rsidRPr="004948F1">
        <w:rPr>
          <w:rFonts w:ascii="New times roman" w:hAnsi="New times roman"/>
        </w:rPr>
        <w:t>Implementing a robust configuration for both routers and switches to ensure smooth data transmission across the network.</w:t>
      </w:r>
    </w:p>
    <w:p w14:paraId="03AFF534" w14:textId="77777777" w:rsidR="004948F1" w:rsidRDefault="004948F1" w:rsidP="004948F1">
      <w:pPr>
        <w:jc w:val="both"/>
        <w:rPr>
          <w:rFonts w:ascii="New times roman" w:hAnsi="New times roman"/>
        </w:rPr>
      </w:pPr>
      <w:r w:rsidRPr="004948F1">
        <w:rPr>
          <w:rFonts w:ascii="New times roman" w:hAnsi="New times roman"/>
        </w:rPr>
        <w:t>Thus, the objective was to design a hierarchical network architecture that addresses these challenges, facilitates communication across all buildings, and is easy to manage, all while keeping within a tight budget.</w:t>
      </w:r>
    </w:p>
    <w:p w14:paraId="16B7BBED" w14:textId="77777777" w:rsidR="00EA186C" w:rsidRPr="004948F1" w:rsidRDefault="00EA186C" w:rsidP="004948F1">
      <w:pPr>
        <w:jc w:val="both"/>
        <w:rPr>
          <w:rFonts w:ascii="New times roman" w:hAnsi="New times roman"/>
        </w:rPr>
      </w:pPr>
    </w:p>
    <w:p w14:paraId="627070E6" w14:textId="77777777" w:rsidR="00EA186C" w:rsidRDefault="00EA186C" w:rsidP="004948F1">
      <w:pPr>
        <w:jc w:val="both"/>
        <w:rPr>
          <w:rFonts w:ascii="New times roman" w:hAnsi="New times roman"/>
        </w:rPr>
      </w:pPr>
    </w:p>
    <w:p w14:paraId="143AAB78" w14:textId="5A469FE1" w:rsidR="004948F1" w:rsidRPr="004948F1" w:rsidRDefault="004948F1" w:rsidP="004948F1">
      <w:pPr>
        <w:jc w:val="both"/>
        <w:rPr>
          <w:rFonts w:ascii="New times roman" w:hAnsi="New times roman"/>
          <w:b/>
          <w:bCs/>
          <w:sz w:val="26"/>
          <w:szCs w:val="28"/>
        </w:rPr>
      </w:pPr>
      <w:r w:rsidRPr="004948F1">
        <w:rPr>
          <w:rFonts w:ascii="New times roman" w:hAnsi="New times roman"/>
          <w:b/>
          <w:bCs/>
          <w:sz w:val="26"/>
          <w:szCs w:val="28"/>
        </w:rPr>
        <w:lastRenderedPageBreak/>
        <w:t>2. Methodology:</w:t>
      </w:r>
    </w:p>
    <w:p w14:paraId="298F19F7" w14:textId="7DA5DFDF" w:rsidR="00350F34" w:rsidRDefault="004948F1" w:rsidP="004948F1">
      <w:pPr>
        <w:jc w:val="both"/>
        <w:rPr>
          <w:rFonts w:ascii="New times roman" w:hAnsi="New times roman"/>
        </w:rPr>
      </w:pPr>
      <w:r w:rsidRPr="004948F1">
        <w:rPr>
          <w:rFonts w:ascii="New times roman" w:hAnsi="New times roman"/>
        </w:rPr>
        <w:t>To address the problem, a structured approach was employed:</w:t>
      </w:r>
    </w:p>
    <w:p w14:paraId="7A314485" w14:textId="29DD4239" w:rsidR="00350F34" w:rsidRPr="00350F34" w:rsidRDefault="00350F34" w:rsidP="00350F34">
      <w:pPr>
        <w:jc w:val="both"/>
        <w:rPr>
          <w:rFonts w:ascii="New times roman" w:hAnsi="New times roman"/>
          <w:b/>
          <w:bCs/>
        </w:rPr>
      </w:pPr>
      <w:r>
        <w:rPr>
          <w:rFonts w:ascii="New times roman" w:hAnsi="New times roman"/>
          <w:b/>
          <w:bCs/>
        </w:rPr>
        <w:t>2.</w:t>
      </w:r>
      <w:r w:rsidRPr="00350F34">
        <w:rPr>
          <w:rFonts w:ascii="New times roman" w:hAnsi="New times roman"/>
          <w:b/>
          <w:bCs/>
        </w:rPr>
        <w:t>1 Site Survey and Physical Layout:</w:t>
      </w:r>
    </w:p>
    <w:p w14:paraId="4F1EA8E3" w14:textId="77777777" w:rsidR="00350F34" w:rsidRPr="00350F34" w:rsidRDefault="00350F34" w:rsidP="00350F34">
      <w:pPr>
        <w:jc w:val="both"/>
        <w:rPr>
          <w:rFonts w:ascii="New times roman" w:hAnsi="New times roman"/>
        </w:rPr>
      </w:pPr>
      <w:r w:rsidRPr="00350F34">
        <w:rPr>
          <w:rFonts w:ascii="New times roman" w:hAnsi="New times roman"/>
        </w:rPr>
        <w:t>A detailed site survey was conducted to understand the physical layout of the campus. Based on the survey:</w:t>
      </w:r>
    </w:p>
    <w:p w14:paraId="6641EEFE" w14:textId="77777777" w:rsidR="00350F34" w:rsidRPr="00350F34" w:rsidRDefault="00350F34" w:rsidP="00350F34">
      <w:pPr>
        <w:numPr>
          <w:ilvl w:val="0"/>
          <w:numId w:val="3"/>
        </w:numPr>
        <w:jc w:val="both"/>
        <w:rPr>
          <w:rFonts w:ascii="New times roman" w:hAnsi="New times roman"/>
        </w:rPr>
      </w:pPr>
      <w:r w:rsidRPr="00350F34">
        <w:rPr>
          <w:rFonts w:ascii="New times roman" w:hAnsi="New times roman"/>
        </w:rPr>
        <w:t>Five buildings (A1, A2, B1, B2, and C1) were identified, each requiring network connectivity.</w:t>
      </w:r>
    </w:p>
    <w:p w14:paraId="0A7A8102" w14:textId="7835D336" w:rsidR="00350F34" w:rsidRPr="00350F34" w:rsidRDefault="00350F34" w:rsidP="00350F34">
      <w:pPr>
        <w:numPr>
          <w:ilvl w:val="0"/>
          <w:numId w:val="3"/>
        </w:numPr>
        <w:jc w:val="both"/>
        <w:rPr>
          <w:rFonts w:ascii="New times roman" w:hAnsi="New times roman"/>
        </w:rPr>
      </w:pPr>
      <w:r w:rsidRPr="00350F34">
        <w:rPr>
          <w:rFonts w:ascii="New times roman" w:hAnsi="New times roman"/>
        </w:rPr>
        <w:t xml:space="preserve">Each building was assigned a switch, and each switch connected </w:t>
      </w:r>
      <w:r w:rsidR="003C6489">
        <w:rPr>
          <w:rFonts w:ascii="New times roman" w:hAnsi="New times roman"/>
        </w:rPr>
        <w:t>three</w:t>
      </w:r>
      <w:r w:rsidRPr="00350F34">
        <w:rPr>
          <w:rFonts w:ascii="New times roman" w:hAnsi="New times roman"/>
        </w:rPr>
        <w:t xml:space="preserve"> PCs as a base setup. This setup can scale to accommodate additional PCs as per the available IP range.</w:t>
      </w:r>
    </w:p>
    <w:p w14:paraId="18B3F170" w14:textId="77777777" w:rsidR="00350F34" w:rsidRPr="00350F34" w:rsidRDefault="00350F34" w:rsidP="00350F34">
      <w:pPr>
        <w:numPr>
          <w:ilvl w:val="0"/>
          <w:numId w:val="3"/>
        </w:numPr>
        <w:jc w:val="both"/>
        <w:rPr>
          <w:rFonts w:ascii="New times roman" w:hAnsi="New times roman"/>
        </w:rPr>
      </w:pPr>
      <w:r w:rsidRPr="00350F34">
        <w:rPr>
          <w:rFonts w:ascii="New times roman" w:hAnsi="New times roman"/>
        </w:rPr>
        <w:t>Routers were placed in each building to manage inter-building communication.</w:t>
      </w:r>
    </w:p>
    <w:p w14:paraId="60DC93BF" w14:textId="77777777" w:rsidR="00EA186C" w:rsidRPr="004948F1" w:rsidRDefault="00EA186C" w:rsidP="004948F1">
      <w:pPr>
        <w:jc w:val="both"/>
        <w:rPr>
          <w:rFonts w:ascii="New times roman" w:hAnsi="New times roman"/>
        </w:rPr>
      </w:pPr>
    </w:p>
    <w:p w14:paraId="4D83976C" w14:textId="13B3A3BC" w:rsidR="004948F1" w:rsidRPr="004948F1" w:rsidRDefault="004948F1" w:rsidP="004948F1">
      <w:pPr>
        <w:jc w:val="both"/>
        <w:rPr>
          <w:rFonts w:ascii="New times roman" w:hAnsi="New times roman"/>
          <w:b/>
          <w:bCs/>
        </w:rPr>
      </w:pPr>
      <w:r w:rsidRPr="004948F1">
        <w:rPr>
          <w:rFonts w:ascii="New times roman" w:hAnsi="New times roman"/>
          <w:b/>
          <w:bCs/>
        </w:rPr>
        <w:t>2.</w:t>
      </w:r>
      <w:r w:rsidR="00350F34">
        <w:rPr>
          <w:rFonts w:ascii="New times roman" w:hAnsi="New times roman"/>
          <w:b/>
          <w:bCs/>
        </w:rPr>
        <w:t>2</w:t>
      </w:r>
      <w:r w:rsidRPr="004948F1">
        <w:rPr>
          <w:rFonts w:ascii="New times roman" w:hAnsi="New times roman"/>
          <w:b/>
          <w:bCs/>
        </w:rPr>
        <w:t xml:space="preserve"> Network Design:</w:t>
      </w:r>
    </w:p>
    <w:p w14:paraId="4C54E798" w14:textId="77777777" w:rsidR="004948F1" w:rsidRDefault="004948F1" w:rsidP="004948F1">
      <w:pPr>
        <w:jc w:val="both"/>
        <w:rPr>
          <w:rFonts w:ascii="New times roman" w:hAnsi="New times roman"/>
        </w:rPr>
      </w:pPr>
      <w:r w:rsidRPr="004948F1">
        <w:rPr>
          <w:rFonts w:ascii="New times roman" w:hAnsi="New times roman"/>
        </w:rPr>
        <w:t>A hierarchical network model was chosen as the most appropriate design, dividing the campus into subnets for each building and using routers for inter-subnet communication. Each building was assigned its own subnet, with switches connecting local devices (PCs) within that building. Routers were used to manage traffic between the subnets, enabling communication between different buildings.</w:t>
      </w:r>
    </w:p>
    <w:p w14:paraId="360EE902" w14:textId="77777777" w:rsidR="00EA186C" w:rsidRPr="004948F1" w:rsidRDefault="00EA186C" w:rsidP="004948F1">
      <w:pPr>
        <w:jc w:val="both"/>
        <w:rPr>
          <w:rFonts w:ascii="New times roman" w:hAnsi="New times roman"/>
        </w:rPr>
      </w:pPr>
    </w:p>
    <w:p w14:paraId="2B0B4516" w14:textId="4014C95E" w:rsidR="00EA186C" w:rsidRPr="004948F1" w:rsidRDefault="004948F1" w:rsidP="004948F1">
      <w:pPr>
        <w:jc w:val="both"/>
        <w:rPr>
          <w:rFonts w:ascii="New times roman" w:hAnsi="New times roman"/>
          <w:b/>
          <w:bCs/>
        </w:rPr>
      </w:pPr>
      <w:r w:rsidRPr="004948F1">
        <w:rPr>
          <w:rFonts w:ascii="New times roman" w:hAnsi="New times roman"/>
          <w:b/>
          <w:bCs/>
        </w:rPr>
        <w:t>2.</w:t>
      </w:r>
      <w:r w:rsidR="00350F34">
        <w:rPr>
          <w:rFonts w:ascii="New times roman" w:hAnsi="New times roman"/>
          <w:b/>
          <w:bCs/>
        </w:rPr>
        <w:t>3</w:t>
      </w:r>
      <w:r w:rsidRPr="004948F1">
        <w:rPr>
          <w:rFonts w:ascii="New times roman" w:hAnsi="New times roman"/>
          <w:b/>
          <w:bCs/>
        </w:rPr>
        <w:t xml:space="preserve"> Subnetting and IP Address Assignment:</w:t>
      </w:r>
    </w:p>
    <w:p w14:paraId="4B70557F" w14:textId="77777777" w:rsidR="003C6489" w:rsidRPr="003C6489" w:rsidRDefault="003C6489" w:rsidP="003C6489">
      <w:pPr>
        <w:jc w:val="both"/>
        <w:rPr>
          <w:rFonts w:ascii="New times roman" w:hAnsi="New times roman"/>
        </w:rPr>
      </w:pPr>
      <w:r w:rsidRPr="003C6489">
        <w:rPr>
          <w:rFonts w:ascii="New times roman" w:hAnsi="New times roman"/>
          <w:b/>
          <w:bCs/>
        </w:rPr>
        <w:t>1. Given IP Address:</w:t>
      </w:r>
    </w:p>
    <w:p w14:paraId="2F8CC05B" w14:textId="77777777" w:rsidR="003C6489" w:rsidRPr="003C6489" w:rsidRDefault="003C6489" w:rsidP="003C6489">
      <w:pPr>
        <w:numPr>
          <w:ilvl w:val="0"/>
          <w:numId w:val="15"/>
        </w:numPr>
        <w:jc w:val="both"/>
        <w:rPr>
          <w:rFonts w:ascii="New times roman" w:hAnsi="New times roman"/>
        </w:rPr>
      </w:pPr>
      <w:r w:rsidRPr="003C6489">
        <w:rPr>
          <w:rFonts w:ascii="New times roman" w:hAnsi="New times roman"/>
        </w:rPr>
        <w:t xml:space="preserve">We can use any private Class C address range. For example, let's assume </w:t>
      </w:r>
      <w:r w:rsidRPr="003C6489">
        <w:rPr>
          <w:rFonts w:ascii="New times roman" w:hAnsi="New times roman"/>
          <w:b/>
          <w:bCs/>
        </w:rPr>
        <w:t>192.168.1.0</w:t>
      </w:r>
      <w:r w:rsidRPr="003C6489">
        <w:rPr>
          <w:rFonts w:ascii="New times roman" w:hAnsi="New times roman"/>
        </w:rPr>
        <w:t xml:space="preserve"> as the starting address.</w:t>
      </w:r>
    </w:p>
    <w:p w14:paraId="45BC3E06" w14:textId="77777777" w:rsidR="003C6489" w:rsidRPr="003C6489" w:rsidRDefault="003C6489" w:rsidP="003C6489">
      <w:pPr>
        <w:jc w:val="both"/>
        <w:rPr>
          <w:rFonts w:ascii="New times roman" w:hAnsi="New times roman"/>
        </w:rPr>
      </w:pPr>
      <w:r w:rsidRPr="003C6489">
        <w:rPr>
          <w:rFonts w:ascii="New times roman" w:hAnsi="New times roman"/>
          <w:b/>
          <w:bCs/>
        </w:rPr>
        <w:t>2. Requirement:</w:t>
      </w:r>
    </w:p>
    <w:p w14:paraId="61A43349" w14:textId="77777777" w:rsidR="003C6489" w:rsidRPr="003C6489" w:rsidRDefault="003C6489" w:rsidP="003C6489">
      <w:pPr>
        <w:numPr>
          <w:ilvl w:val="0"/>
          <w:numId w:val="16"/>
        </w:numPr>
        <w:jc w:val="both"/>
        <w:rPr>
          <w:rFonts w:ascii="New times roman" w:hAnsi="New times roman"/>
        </w:rPr>
      </w:pPr>
      <w:r w:rsidRPr="003C6489">
        <w:rPr>
          <w:rFonts w:ascii="New times roman" w:hAnsi="New times roman"/>
        </w:rPr>
        <w:t>You need 5 subnets.</w:t>
      </w:r>
    </w:p>
    <w:p w14:paraId="73505FD1" w14:textId="77777777" w:rsidR="003C6489" w:rsidRPr="003C6489" w:rsidRDefault="003C6489" w:rsidP="003C6489">
      <w:pPr>
        <w:numPr>
          <w:ilvl w:val="0"/>
          <w:numId w:val="16"/>
        </w:numPr>
        <w:jc w:val="both"/>
        <w:rPr>
          <w:rFonts w:ascii="New times roman" w:hAnsi="New times roman"/>
        </w:rPr>
      </w:pPr>
      <w:r w:rsidRPr="003C6489">
        <w:rPr>
          <w:rFonts w:ascii="New times roman" w:hAnsi="New times roman"/>
        </w:rPr>
        <w:t xml:space="preserve">The number of subnets must be a power of 2, and the smallest power of 2 greater than or equal to 5 is </w:t>
      </w:r>
      <w:r w:rsidRPr="003C6489">
        <w:rPr>
          <w:rFonts w:ascii="New times roman" w:hAnsi="New times roman"/>
          <w:b/>
          <w:bCs/>
        </w:rPr>
        <w:t>8</w:t>
      </w:r>
      <w:r w:rsidRPr="003C6489">
        <w:rPr>
          <w:rFonts w:ascii="New times roman" w:hAnsi="New times roman"/>
        </w:rPr>
        <w:t xml:space="preserve"> (2³ = 8).</w:t>
      </w:r>
    </w:p>
    <w:p w14:paraId="6D78CF22" w14:textId="77777777" w:rsidR="003C6489" w:rsidRPr="003C6489" w:rsidRDefault="003C6489" w:rsidP="003C6489">
      <w:pPr>
        <w:numPr>
          <w:ilvl w:val="0"/>
          <w:numId w:val="16"/>
        </w:numPr>
        <w:jc w:val="both"/>
        <w:rPr>
          <w:rFonts w:ascii="New times roman" w:hAnsi="New times roman"/>
        </w:rPr>
      </w:pPr>
      <w:r w:rsidRPr="003C6489">
        <w:rPr>
          <w:rFonts w:ascii="New times roman" w:hAnsi="New times roman"/>
        </w:rPr>
        <w:t>Therefore, you will need 3 additional bits from the host portion for subnetting.</w:t>
      </w:r>
    </w:p>
    <w:p w14:paraId="4EAF2F15" w14:textId="77777777" w:rsidR="003C6489" w:rsidRPr="003C6489" w:rsidRDefault="003C6489" w:rsidP="003C6489">
      <w:pPr>
        <w:jc w:val="both"/>
        <w:rPr>
          <w:rFonts w:ascii="New times roman" w:hAnsi="New times roman"/>
        </w:rPr>
      </w:pPr>
      <w:r w:rsidRPr="003C6489">
        <w:rPr>
          <w:rFonts w:ascii="New times roman" w:hAnsi="New times roman"/>
          <w:b/>
          <w:bCs/>
        </w:rPr>
        <w:t>3. Subnet Mask Calculation:</w:t>
      </w:r>
    </w:p>
    <w:p w14:paraId="31AE097A" w14:textId="77777777" w:rsidR="003C6489" w:rsidRPr="003C6489" w:rsidRDefault="003C6489" w:rsidP="003C6489">
      <w:pPr>
        <w:numPr>
          <w:ilvl w:val="0"/>
          <w:numId w:val="17"/>
        </w:numPr>
        <w:jc w:val="both"/>
        <w:rPr>
          <w:rFonts w:ascii="New times roman" w:hAnsi="New times roman"/>
        </w:rPr>
      </w:pPr>
      <w:r w:rsidRPr="003C6489">
        <w:rPr>
          <w:rFonts w:ascii="New times roman" w:hAnsi="New times roman"/>
        </w:rPr>
        <w:t xml:space="preserve">Default subnet mask for Class C: </w:t>
      </w:r>
      <w:r w:rsidRPr="003C6489">
        <w:rPr>
          <w:rFonts w:ascii="New times roman" w:hAnsi="New times roman"/>
          <w:b/>
          <w:bCs/>
        </w:rPr>
        <w:t>255.255.255.0</w:t>
      </w:r>
      <w:r w:rsidRPr="003C6489">
        <w:rPr>
          <w:rFonts w:ascii="New times roman" w:hAnsi="New times roman"/>
        </w:rPr>
        <w:t xml:space="preserve"> (which is /24 in CIDR notation).</w:t>
      </w:r>
    </w:p>
    <w:p w14:paraId="7CAE66C8" w14:textId="77777777" w:rsidR="003C6489" w:rsidRPr="003C6489" w:rsidRDefault="003C6489" w:rsidP="003C6489">
      <w:pPr>
        <w:numPr>
          <w:ilvl w:val="0"/>
          <w:numId w:val="17"/>
        </w:numPr>
        <w:jc w:val="both"/>
        <w:rPr>
          <w:rFonts w:ascii="New times roman" w:hAnsi="New times roman"/>
        </w:rPr>
      </w:pPr>
      <w:r w:rsidRPr="003C6489">
        <w:rPr>
          <w:rFonts w:ascii="New times roman" w:hAnsi="New times roman"/>
        </w:rPr>
        <w:t xml:space="preserve">Add 3 bits for the subnet, making the new subnet mask: </w:t>
      </w:r>
      <w:r w:rsidRPr="003C6489">
        <w:rPr>
          <w:rFonts w:ascii="New times roman" w:hAnsi="New times roman"/>
          <w:b/>
          <w:bCs/>
        </w:rPr>
        <w:t>/27</w:t>
      </w:r>
      <w:r w:rsidRPr="003C6489">
        <w:rPr>
          <w:rFonts w:ascii="New times roman" w:hAnsi="New times roman"/>
        </w:rPr>
        <w:t>.</w:t>
      </w:r>
    </w:p>
    <w:p w14:paraId="49AA0236" w14:textId="77777777" w:rsidR="003C6489" w:rsidRPr="003C6489" w:rsidRDefault="003C6489" w:rsidP="003C6489">
      <w:pPr>
        <w:numPr>
          <w:ilvl w:val="0"/>
          <w:numId w:val="17"/>
        </w:numPr>
        <w:jc w:val="both"/>
        <w:rPr>
          <w:rFonts w:ascii="New times roman" w:hAnsi="New times roman"/>
        </w:rPr>
      </w:pPr>
      <w:r w:rsidRPr="003C6489">
        <w:rPr>
          <w:rFonts w:ascii="New times roman" w:hAnsi="New times roman"/>
          <w:b/>
          <w:bCs/>
        </w:rPr>
        <w:t>/27</w:t>
      </w:r>
      <w:r w:rsidRPr="003C6489">
        <w:rPr>
          <w:rFonts w:ascii="New times roman" w:hAnsi="New times roman"/>
        </w:rPr>
        <w:t xml:space="preserve"> means you have </w:t>
      </w:r>
      <w:r w:rsidRPr="003C6489">
        <w:rPr>
          <w:rFonts w:ascii="New times roman" w:hAnsi="New times roman"/>
          <w:b/>
          <w:bCs/>
        </w:rPr>
        <w:t>27 bits</w:t>
      </w:r>
      <w:r w:rsidRPr="003C6489">
        <w:rPr>
          <w:rFonts w:ascii="New times roman" w:hAnsi="New times roman"/>
        </w:rPr>
        <w:t xml:space="preserve"> for the network and </w:t>
      </w:r>
      <w:r w:rsidRPr="003C6489">
        <w:rPr>
          <w:rFonts w:ascii="New times roman" w:hAnsi="New times roman"/>
          <w:b/>
          <w:bCs/>
        </w:rPr>
        <w:t>32 - 27 = 5 bits</w:t>
      </w:r>
      <w:r w:rsidRPr="003C6489">
        <w:rPr>
          <w:rFonts w:ascii="New times roman" w:hAnsi="New times roman"/>
        </w:rPr>
        <w:t xml:space="preserve"> for the hosts.</w:t>
      </w:r>
    </w:p>
    <w:p w14:paraId="1A23BFB1" w14:textId="77777777" w:rsidR="003C6489" w:rsidRPr="003C6489" w:rsidRDefault="003C6489" w:rsidP="003C6489">
      <w:pPr>
        <w:jc w:val="both"/>
        <w:rPr>
          <w:rFonts w:ascii="New times roman" w:hAnsi="New times roman"/>
        </w:rPr>
      </w:pPr>
      <w:r w:rsidRPr="003C6489">
        <w:rPr>
          <w:rFonts w:ascii="New times roman" w:hAnsi="New times roman"/>
          <w:b/>
          <w:bCs/>
        </w:rPr>
        <w:lastRenderedPageBreak/>
        <w:t>4. Calculating Number of Hosts Per Subnet:</w:t>
      </w:r>
    </w:p>
    <w:p w14:paraId="687D9641" w14:textId="77777777" w:rsidR="003C6489" w:rsidRPr="003C6489" w:rsidRDefault="003C6489" w:rsidP="003C6489">
      <w:pPr>
        <w:numPr>
          <w:ilvl w:val="0"/>
          <w:numId w:val="18"/>
        </w:numPr>
        <w:jc w:val="both"/>
        <w:rPr>
          <w:rFonts w:ascii="New times roman" w:hAnsi="New times roman"/>
        </w:rPr>
      </w:pPr>
      <w:r w:rsidRPr="003C6489">
        <w:rPr>
          <w:rFonts w:ascii="New times roman" w:hAnsi="New times roman"/>
        </w:rPr>
        <w:t xml:space="preserve">With </w:t>
      </w:r>
      <w:r w:rsidRPr="003C6489">
        <w:rPr>
          <w:rFonts w:ascii="New times roman" w:hAnsi="New times roman"/>
          <w:b/>
          <w:bCs/>
        </w:rPr>
        <w:t>5 host bits</w:t>
      </w:r>
      <w:r w:rsidRPr="003C6489">
        <w:rPr>
          <w:rFonts w:ascii="New times roman" w:hAnsi="New times roman"/>
        </w:rPr>
        <w:t>, the number of usable host addresses per subnet will be 25−2=302^5 - 2 = 3025−2=30 (we subtract 2 because one address is reserved for the network address and one for the broadcast address).</w:t>
      </w:r>
    </w:p>
    <w:p w14:paraId="34FA3B38" w14:textId="77777777" w:rsidR="003C6489" w:rsidRPr="003C6489" w:rsidRDefault="003C6489" w:rsidP="003C6489">
      <w:pPr>
        <w:jc w:val="both"/>
        <w:rPr>
          <w:rFonts w:ascii="New times roman" w:hAnsi="New times roman"/>
        </w:rPr>
      </w:pPr>
      <w:r w:rsidRPr="003C6489">
        <w:rPr>
          <w:rFonts w:ascii="New times roman" w:hAnsi="New times roman"/>
          <w:b/>
          <w:bCs/>
        </w:rPr>
        <w:t>5. Subnet Mask in Decimal:</w:t>
      </w:r>
    </w:p>
    <w:p w14:paraId="7EBE93A1" w14:textId="77777777" w:rsidR="003C6489" w:rsidRPr="003C6489" w:rsidRDefault="003C6489" w:rsidP="003C6489">
      <w:pPr>
        <w:numPr>
          <w:ilvl w:val="0"/>
          <w:numId w:val="19"/>
        </w:numPr>
        <w:jc w:val="both"/>
        <w:rPr>
          <w:rFonts w:ascii="New times roman" w:hAnsi="New times roman"/>
        </w:rPr>
      </w:pPr>
      <w:r w:rsidRPr="003C6489">
        <w:rPr>
          <w:rFonts w:ascii="New times roman" w:hAnsi="New times roman"/>
        </w:rPr>
        <w:t xml:space="preserve">The subnet mask </w:t>
      </w:r>
      <w:r w:rsidRPr="003C6489">
        <w:rPr>
          <w:rFonts w:ascii="New times roman" w:hAnsi="New times roman"/>
          <w:b/>
          <w:bCs/>
        </w:rPr>
        <w:t>/27</w:t>
      </w:r>
      <w:r w:rsidRPr="003C6489">
        <w:rPr>
          <w:rFonts w:ascii="New times roman" w:hAnsi="New times roman"/>
        </w:rPr>
        <w:t xml:space="preserve"> is written as </w:t>
      </w:r>
      <w:r w:rsidRPr="003C6489">
        <w:rPr>
          <w:rFonts w:ascii="New times roman" w:hAnsi="New times roman"/>
          <w:b/>
          <w:bCs/>
        </w:rPr>
        <w:t>255.255.255.224</w:t>
      </w:r>
      <w:r w:rsidRPr="003C6489">
        <w:rPr>
          <w:rFonts w:ascii="New times roman" w:hAnsi="New times roman"/>
        </w:rPr>
        <w:t xml:space="preserve"> in decimal form.</w:t>
      </w:r>
    </w:p>
    <w:p w14:paraId="703281D8" w14:textId="77777777" w:rsidR="003C6489" w:rsidRPr="003C6489" w:rsidRDefault="003C6489" w:rsidP="003C6489">
      <w:pPr>
        <w:jc w:val="both"/>
        <w:rPr>
          <w:rFonts w:ascii="New times roman" w:hAnsi="New times roman"/>
          <w:b/>
          <w:bCs/>
        </w:rPr>
      </w:pPr>
      <w:r w:rsidRPr="003C6489">
        <w:rPr>
          <w:rFonts w:ascii="New times roman" w:hAnsi="New times roman"/>
          <w:b/>
          <w:bCs/>
        </w:rPr>
        <w:t>IP Address Range Calculation for 5 Buildings:</w:t>
      </w:r>
    </w:p>
    <w:p w14:paraId="5CAC2D22" w14:textId="77777777" w:rsidR="003C6489" w:rsidRPr="003C6489" w:rsidRDefault="003C6489" w:rsidP="003C6489">
      <w:pPr>
        <w:jc w:val="both"/>
        <w:rPr>
          <w:rFonts w:ascii="New times roman" w:hAnsi="New times roman"/>
        </w:rPr>
      </w:pPr>
      <w:r w:rsidRPr="003C6489">
        <w:rPr>
          <w:rFonts w:ascii="New times roman" w:hAnsi="New times roman"/>
        </w:rPr>
        <w:t xml:space="preserve">Let’s assign the first subnet to </w:t>
      </w:r>
      <w:r w:rsidRPr="003C6489">
        <w:rPr>
          <w:rFonts w:ascii="New times roman" w:hAnsi="New times roman"/>
          <w:b/>
          <w:bCs/>
        </w:rPr>
        <w:t>192.168.1.0/27</w:t>
      </w:r>
      <w:r w:rsidRPr="003C6489">
        <w:rPr>
          <w:rFonts w:ascii="New times roman" w:hAnsi="New times roman"/>
        </w:rPr>
        <w:t>, and calculate the rest similarly by incrementing the network address by 32 (since each subnet supports 30 hosts):</w:t>
      </w:r>
    </w:p>
    <w:p w14:paraId="544C6052" w14:textId="77777777" w:rsidR="003C6489" w:rsidRPr="003C6489" w:rsidRDefault="003C6489" w:rsidP="003C6489">
      <w:pPr>
        <w:numPr>
          <w:ilvl w:val="0"/>
          <w:numId w:val="20"/>
        </w:numPr>
        <w:jc w:val="both"/>
        <w:rPr>
          <w:rFonts w:ascii="New times roman" w:hAnsi="New times roman"/>
        </w:rPr>
      </w:pPr>
      <w:r w:rsidRPr="003C6489">
        <w:rPr>
          <w:rFonts w:ascii="New times roman" w:hAnsi="New times roman"/>
          <w:b/>
          <w:bCs/>
        </w:rPr>
        <w:t>Subnet I (A1 Building)</w:t>
      </w:r>
      <w:r w:rsidRPr="003C6489">
        <w:rPr>
          <w:rFonts w:ascii="New times roman" w:hAnsi="New times roman"/>
        </w:rPr>
        <w:t>:</w:t>
      </w:r>
    </w:p>
    <w:p w14:paraId="11180402"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Range of Addresses:</w:t>
      </w:r>
      <w:r w:rsidRPr="003C6489">
        <w:rPr>
          <w:rFonts w:ascii="New times roman" w:hAnsi="New times roman"/>
        </w:rPr>
        <w:t xml:space="preserve"> 192.168.1.0 to 192.168.1.31</w:t>
      </w:r>
    </w:p>
    <w:p w14:paraId="615E6883"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Network Address:</w:t>
      </w:r>
      <w:r w:rsidRPr="003C6489">
        <w:rPr>
          <w:rFonts w:ascii="New times roman" w:hAnsi="New times roman"/>
        </w:rPr>
        <w:t xml:space="preserve"> 192.168.1.0</w:t>
      </w:r>
    </w:p>
    <w:p w14:paraId="7DDC54BC"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Broadcast Address:</w:t>
      </w:r>
      <w:r w:rsidRPr="003C6489">
        <w:rPr>
          <w:rFonts w:ascii="New times roman" w:hAnsi="New times roman"/>
        </w:rPr>
        <w:t xml:space="preserve"> 192.168.1.31</w:t>
      </w:r>
    </w:p>
    <w:p w14:paraId="08ABA6C3"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Host Address Range:</w:t>
      </w:r>
      <w:r w:rsidRPr="003C6489">
        <w:rPr>
          <w:rFonts w:ascii="New times roman" w:hAnsi="New times roman"/>
        </w:rPr>
        <w:t xml:space="preserve"> 192.168.1.1 to 192.168.1.30</w:t>
      </w:r>
    </w:p>
    <w:p w14:paraId="3C29410F"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Default Gateway:</w:t>
      </w:r>
      <w:r w:rsidRPr="003C6489">
        <w:rPr>
          <w:rFonts w:ascii="New times roman" w:hAnsi="New times roman"/>
        </w:rPr>
        <w:t xml:space="preserve"> 192.168.1.1 (Router A1)</w:t>
      </w:r>
    </w:p>
    <w:p w14:paraId="15B1BB76" w14:textId="77777777" w:rsidR="003C6489" w:rsidRPr="003C6489" w:rsidRDefault="003C6489" w:rsidP="003C6489">
      <w:pPr>
        <w:numPr>
          <w:ilvl w:val="0"/>
          <w:numId w:val="20"/>
        </w:numPr>
        <w:jc w:val="both"/>
        <w:rPr>
          <w:rFonts w:ascii="New times roman" w:hAnsi="New times roman"/>
        </w:rPr>
      </w:pPr>
      <w:r w:rsidRPr="003C6489">
        <w:rPr>
          <w:rFonts w:ascii="New times roman" w:hAnsi="New times roman"/>
          <w:b/>
          <w:bCs/>
        </w:rPr>
        <w:t>Subnet II (A2 Building)</w:t>
      </w:r>
      <w:r w:rsidRPr="003C6489">
        <w:rPr>
          <w:rFonts w:ascii="New times roman" w:hAnsi="New times roman"/>
        </w:rPr>
        <w:t>:</w:t>
      </w:r>
    </w:p>
    <w:p w14:paraId="5E715DA1"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Range of Addresses:</w:t>
      </w:r>
      <w:r w:rsidRPr="003C6489">
        <w:rPr>
          <w:rFonts w:ascii="New times roman" w:hAnsi="New times roman"/>
        </w:rPr>
        <w:t xml:space="preserve"> 192.168.1.32 to 192.168.1.63</w:t>
      </w:r>
    </w:p>
    <w:p w14:paraId="3E21D96E"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Network Address:</w:t>
      </w:r>
      <w:r w:rsidRPr="003C6489">
        <w:rPr>
          <w:rFonts w:ascii="New times roman" w:hAnsi="New times roman"/>
        </w:rPr>
        <w:t xml:space="preserve"> 192.168.1.32</w:t>
      </w:r>
    </w:p>
    <w:p w14:paraId="339F390A"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Broadcast Address:</w:t>
      </w:r>
      <w:r w:rsidRPr="003C6489">
        <w:rPr>
          <w:rFonts w:ascii="New times roman" w:hAnsi="New times roman"/>
        </w:rPr>
        <w:t xml:space="preserve"> 192.168.1.63</w:t>
      </w:r>
    </w:p>
    <w:p w14:paraId="7E5BF392"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Host Address Range:</w:t>
      </w:r>
      <w:r w:rsidRPr="003C6489">
        <w:rPr>
          <w:rFonts w:ascii="New times roman" w:hAnsi="New times roman"/>
        </w:rPr>
        <w:t xml:space="preserve"> 192.168.1.33 to 192.168.1.62</w:t>
      </w:r>
    </w:p>
    <w:p w14:paraId="289C180F"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Default Gateway:</w:t>
      </w:r>
      <w:r w:rsidRPr="003C6489">
        <w:rPr>
          <w:rFonts w:ascii="New times roman" w:hAnsi="New times roman"/>
        </w:rPr>
        <w:t xml:space="preserve"> 192.168.1.33 (Router A2)</w:t>
      </w:r>
    </w:p>
    <w:p w14:paraId="0753C035" w14:textId="77777777" w:rsidR="003C6489" w:rsidRPr="003C6489" w:rsidRDefault="003C6489" w:rsidP="003C6489">
      <w:pPr>
        <w:numPr>
          <w:ilvl w:val="0"/>
          <w:numId w:val="20"/>
        </w:numPr>
        <w:jc w:val="both"/>
        <w:rPr>
          <w:rFonts w:ascii="New times roman" w:hAnsi="New times roman"/>
        </w:rPr>
      </w:pPr>
      <w:r w:rsidRPr="003C6489">
        <w:rPr>
          <w:rFonts w:ascii="New times roman" w:hAnsi="New times roman"/>
          <w:b/>
          <w:bCs/>
        </w:rPr>
        <w:t>Subnet III (B1 Building)</w:t>
      </w:r>
      <w:r w:rsidRPr="003C6489">
        <w:rPr>
          <w:rFonts w:ascii="New times roman" w:hAnsi="New times roman"/>
        </w:rPr>
        <w:t>:</w:t>
      </w:r>
    </w:p>
    <w:p w14:paraId="3301730B"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Range of Addresses:</w:t>
      </w:r>
      <w:r w:rsidRPr="003C6489">
        <w:rPr>
          <w:rFonts w:ascii="New times roman" w:hAnsi="New times roman"/>
        </w:rPr>
        <w:t xml:space="preserve"> 192.168.1.64 to 192.168.1.95</w:t>
      </w:r>
    </w:p>
    <w:p w14:paraId="59A732E7"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Network Address:</w:t>
      </w:r>
      <w:r w:rsidRPr="003C6489">
        <w:rPr>
          <w:rFonts w:ascii="New times roman" w:hAnsi="New times roman"/>
        </w:rPr>
        <w:t xml:space="preserve"> 192.168.1.64</w:t>
      </w:r>
    </w:p>
    <w:p w14:paraId="7E58B3D0"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Broadcast Address:</w:t>
      </w:r>
      <w:r w:rsidRPr="003C6489">
        <w:rPr>
          <w:rFonts w:ascii="New times roman" w:hAnsi="New times roman"/>
        </w:rPr>
        <w:t xml:space="preserve"> 192.168.1.95</w:t>
      </w:r>
    </w:p>
    <w:p w14:paraId="2BF721FC"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Host Address Range:</w:t>
      </w:r>
      <w:r w:rsidRPr="003C6489">
        <w:rPr>
          <w:rFonts w:ascii="New times roman" w:hAnsi="New times roman"/>
        </w:rPr>
        <w:t xml:space="preserve"> 192.168.1.65 to 192.168.1.94</w:t>
      </w:r>
    </w:p>
    <w:p w14:paraId="42DF77EB"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Default Gateway:</w:t>
      </w:r>
      <w:r w:rsidRPr="003C6489">
        <w:rPr>
          <w:rFonts w:ascii="New times roman" w:hAnsi="New times roman"/>
        </w:rPr>
        <w:t xml:space="preserve"> 192.168.1.65 (Router B1)</w:t>
      </w:r>
    </w:p>
    <w:p w14:paraId="12085521" w14:textId="77777777" w:rsidR="003C6489" w:rsidRPr="003C6489" w:rsidRDefault="003C6489" w:rsidP="003C6489">
      <w:pPr>
        <w:numPr>
          <w:ilvl w:val="0"/>
          <w:numId w:val="20"/>
        </w:numPr>
        <w:jc w:val="both"/>
        <w:rPr>
          <w:rFonts w:ascii="New times roman" w:hAnsi="New times roman"/>
        </w:rPr>
      </w:pPr>
      <w:r w:rsidRPr="003C6489">
        <w:rPr>
          <w:rFonts w:ascii="New times roman" w:hAnsi="New times roman"/>
          <w:b/>
          <w:bCs/>
        </w:rPr>
        <w:t>Subnet IV (B2 Building)</w:t>
      </w:r>
      <w:r w:rsidRPr="003C6489">
        <w:rPr>
          <w:rFonts w:ascii="New times roman" w:hAnsi="New times roman"/>
        </w:rPr>
        <w:t>:</w:t>
      </w:r>
    </w:p>
    <w:p w14:paraId="64B695E6"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Range of Addresses:</w:t>
      </w:r>
      <w:r w:rsidRPr="003C6489">
        <w:rPr>
          <w:rFonts w:ascii="New times roman" w:hAnsi="New times roman"/>
        </w:rPr>
        <w:t xml:space="preserve"> 192.168.1.96 to 192.168.1.127</w:t>
      </w:r>
    </w:p>
    <w:p w14:paraId="4BA17A43"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Network Address:</w:t>
      </w:r>
      <w:r w:rsidRPr="003C6489">
        <w:rPr>
          <w:rFonts w:ascii="New times roman" w:hAnsi="New times roman"/>
        </w:rPr>
        <w:t xml:space="preserve"> 192.168.1.96</w:t>
      </w:r>
    </w:p>
    <w:p w14:paraId="0CDC30CA"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lastRenderedPageBreak/>
        <w:t>Broadcast Address:</w:t>
      </w:r>
      <w:r w:rsidRPr="003C6489">
        <w:rPr>
          <w:rFonts w:ascii="New times roman" w:hAnsi="New times roman"/>
        </w:rPr>
        <w:t xml:space="preserve"> 192.168.1.127</w:t>
      </w:r>
    </w:p>
    <w:p w14:paraId="76485DB1"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Host Address Range:</w:t>
      </w:r>
      <w:r w:rsidRPr="003C6489">
        <w:rPr>
          <w:rFonts w:ascii="New times roman" w:hAnsi="New times roman"/>
        </w:rPr>
        <w:t xml:space="preserve"> 192.168.1.97 to 192.168.1.126</w:t>
      </w:r>
    </w:p>
    <w:p w14:paraId="513F44DD"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Default Gateway:</w:t>
      </w:r>
      <w:r w:rsidRPr="003C6489">
        <w:rPr>
          <w:rFonts w:ascii="New times roman" w:hAnsi="New times roman"/>
        </w:rPr>
        <w:t xml:space="preserve"> 192.168.1.97 (Router B2)</w:t>
      </w:r>
    </w:p>
    <w:p w14:paraId="0341ABFA" w14:textId="77777777" w:rsidR="003C6489" w:rsidRPr="003C6489" w:rsidRDefault="003C6489" w:rsidP="003C6489">
      <w:pPr>
        <w:numPr>
          <w:ilvl w:val="0"/>
          <w:numId w:val="20"/>
        </w:numPr>
        <w:jc w:val="both"/>
        <w:rPr>
          <w:rFonts w:ascii="New times roman" w:hAnsi="New times roman"/>
        </w:rPr>
      </w:pPr>
      <w:r w:rsidRPr="003C6489">
        <w:rPr>
          <w:rFonts w:ascii="New times roman" w:hAnsi="New times roman"/>
          <w:b/>
          <w:bCs/>
        </w:rPr>
        <w:t>Subnet V (C1 Building)</w:t>
      </w:r>
      <w:r w:rsidRPr="003C6489">
        <w:rPr>
          <w:rFonts w:ascii="New times roman" w:hAnsi="New times roman"/>
        </w:rPr>
        <w:t>:</w:t>
      </w:r>
    </w:p>
    <w:p w14:paraId="096F598F"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Range of Addresses:</w:t>
      </w:r>
      <w:r w:rsidRPr="003C6489">
        <w:rPr>
          <w:rFonts w:ascii="New times roman" w:hAnsi="New times roman"/>
        </w:rPr>
        <w:t xml:space="preserve"> 192.168.1.128 to 192.168.1.159</w:t>
      </w:r>
    </w:p>
    <w:p w14:paraId="0FCB7E39"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Network Address:</w:t>
      </w:r>
      <w:r w:rsidRPr="003C6489">
        <w:rPr>
          <w:rFonts w:ascii="New times roman" w:hAnsi="New times roman"/>
        </w:rPr>
        <w:t xml:space="preserve"> 192.168.1.128</w:t>
      </w:r>
    </w:p>
    <w:p w14:paraId="0CB60ED1"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Broadcast Address:</w:t>
      </w:r>
      <w:r w:rsidRPr="003C6489">
        <w:rPr>
          <w:rFonts w:ascii="New times roman" w:hAnsi="New times roman"/>
        </w:rPr>
        <w:t xml:space="preserve"> 192.168.1.159</w:t>
      </w:r>
    </w:p>
    <w:p w14:paraId="3F632268"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Host Address Range:</w:t>
      </w:r>
      <w:r w:rsidRPr="003C6489">
        <w:rPr>
          <w:rFonts w:ascii="New times roman" w:hAnsi="New times roman"/>
        </w:rPr>
        <w:t xml:space="preserve"> 192.168.1.129 to 192.168.1.158</w:t>
      </w:r>
    </w:p>
    <w:p w14:paraId="592BD3FF" w14:textId="77777777" w:rsidR="003C6489" w:rsidRPr="003C6489" w:rsidRDefault="003C6489" w:rsidP="003C6489">
      <w:pPr>
        <w:numPr>
          <w:ilvl w:val="1"/>
          <w:numId w:val="20"/>
        </w:numPr>
        <w:jc w:val="both"/>
        <w:rPr>
          <w:rFonts w:ascii="New times roman" w:hAnsi="New times roman"/>
        </w:rPr>
      </w:pPr>
      <w:r w:rsidRPr="003C6489">
        <w:rPr>
          <w:rFonts w:ascii="New times roman" w:hAnsi="New times roman"/>
          <w:b/>
          <w:bCs/>
        </w:rPr>
        <w:t>Default Gateway:</w:t>
      </w:r>
      <w:r w:rsidRPr="003C6489">
        <w:rPr>
          <w:rFonts w:ascii="New times roman" w:hAnsi="New times roman"/>
        </w:rPr>
        <w:t xml:space="preserve"> 192.168.1.129 (Router C1)</w:t>
      </w:r>
    </w:p>
    <w:p w14:paraId="0170C87D" w14:textId="77777777" w:rsidR="003C6489" w:rsidRPr="003C6489" w:rsidRDefault="003C6489" w:rsidP="003C6489">
      <w:pPr>
        <w:jc w:val="both"/>
        <w:rPr>
          <w:rFonts w:ascii="New times roman" w:hAnsi="New times roman"/>
          <w:b/>
          <w:bCs/>
        </w:rPr>
      </w:pPr>
      <w:r w:rsidRPr="003C6489">
        <w:rPr>
          <w:rFonts w:ascii="New times roman" w:hAnsi="New times roman"/>
          <w:b/>
          <w:bCs/>
        </w:rPr>
        <w:t>Summary:</w:t>
      </w:r>
    </w:p>
    <w:p w14:paraId="5EC817A2" w14:textId="77777777" w:rsidR="003C6489" w:rsidRPr="003C6489" w:rsidRDefault="003C6489" w:rsidP="003C6489">
      <w:pPr>
        <w:numPr>
          <w:ilvl w:val="0"/>
          <w:numId w:val="21"/>
        </w:numPr>
        <w:jc w:val="both"/>
        <w:rPr>
          <w:rFonts w:ascii="New times roman" w:hAnsi="New times roman"/>
        </w:rPr>
      </w:pPr>
      <w:r w:rsidRPr="003C6489">
        <w:rPr>
          <w:rFonts w:ascii="New times roman" w:hAnsi="New times roman"/>
          <w:b/>
          <w:bCs/>
        </w:rPr>
        <w:t>Subnet Mask for all buildings:</w:t>
      </w:r>
      <w:r w:rsidRPr="003C6489">
        <w:rPr>
          <w:rFonts w:ascii="New times roman" w:hAnsi="New times roman"/>
        </w:rPr>
        <w:t xml:space="preserve"> 255.255.255.224 (/27)</w:t>
      </w:r>
    </w:p>
    <w:p w14:paraId="3D3F92D8" w14:textId="77777777" w:rsidR="003C6489" w:rsidRPr="003C6489" w:rsidRDefault="003C6489" w:rsidP="003C6489">
      <w:pPr>
        <w:numPr>
          <w:ilvl w:val="0"/>
          <w:numId w:val="21"/>
        </w:numPr>
        <w:jc w:val="both"/>
        <w:rPr>
          <w:rFonts w:ascii="New times roman" w:hAnsi="New times roman"/>
        </w:rPr>
      </w:pPr>
      <w:r w:rsidRPr="003C6489">
        <w:rPr>
          <w:rFonts w:ascii="New times roman" w:hAnsi="New times roman"/>
        </w:rPr>
        <w:t>Each subnet has 30 usable IP addresses for hosts.</w:t>
      </w:r>
    </w:p>
    <w:p w14:paraId="4AF14A7A" w14:textId="77777777" w:rsidR="003C6489" w:rsidRPr="003C6489" w:rsidRDefault="003C6489" w:rsidP="003C6489">
      <w:pPr>
        <w:numPr>
          <w:ilvl w:val="0"/>
          <w:numId w:val="21"/>
        </w:numPr>
        <w:jc w:val="both"/>
        <w:rPr>
          <w:rFonts w:ascii="New times roman" w:hAnsi="New times roman"/>
        </w:rPr>
      </w:pPr>
      <w:r w:rsidRPr="003C6489">
        <w:rPr>
          <w:rFonts w:ascii="New times roman" w:hAnsi="New times roman"/>
        </w:rPr>
        <w:t>Each building’s network has its own range of addresses, as shown in the breakdown above.</w:t>
      </w:r>
    </w:p>
    <w:p w14:paraId="20E3D652" w14:textId="77777777" w:rsidR="00E4339F" w:rsidRDefault="00E4339F" w:rsidP="004948F1">
      <w:pPr>
        <w:jc w:val="both"/>
        <w:rPr>
          <w:rFonts w:ascii="New times roman" w:hAnsi="New times roman"/>
        </w:rPr>
      </w:pPr>
    </w:p>
    <w:p w14:paraId="6E84605A" w14:textId="369769B4" w:rsidR="00E4339F" w:rsidRDefault="00E4339F" w:rsidP="004948F1">
      <w:pPr>
        <w:jc w:val="both"/>
        <w:rPr>
          <w:rFonts w:ascii="New times roman" w:hAnsi="New times roman"/>
        </w:rPr>
      </w:pPr>
    </w:p>
    <w:p w14:paraId="3FE97969" w14:textId="77777777" w:rsidR="00E4339F" w:rsidRDefault="00E4339F" w:rsidP="004948F1">
      <w:pPr>
        <w:jc w:val="both"/>
        <w:rPr>
          <w:rFonts w:ascii="New times roman" w:hAnsi="New times roman"/>
        </w:rPr>
      </w:pPr>
      <w:r>
        <w:rPr>
          <w:rFonts w:ascii="New times roman" w:hAnsi="New times roman"/>
        </w:rPr>
        <w:t xml:space="preserve">2.4 </w:t>
      </w:r>
      <w:r w:rsidRPr="00E4339F">
        <w:rPr>
          <w:rFonts w:ascii="New times roman" w:hAnsi="New times roman"/>
          <w:b/>
          <w:bCs/>
        </w:rPr>
        <w:t>Static Routing Configuration:</w:t>
      </w:r>
      <w:r w:rsidRPr="00E4339F">
        <w:rPr>
          <w:rFonts w:ascii="New times roman" w:hAnsi="New times roman"/>
        </w:rPr>
        <w:t xml:space="preserve"> </w:t>
      </w:r>
    </w:p>
    <w:p w14:paraId="13DAE912" w14:textId="77777777" w:rsidR="00FB1C14" w:rsidRPr="00FB1C14" w:rsidRDefault="00E4339F" w:rsidP="00FB1C14">
      <w:pPr>
        <w:pStyle w:val="ListParagraph"/>
        <w:numPr>
          <w:ilvl w:val="0"/>
          <w:numId w:val="5"/>
        </w:numPr>
        <w:jc w:val="both"/>
        <w:rPr>
          <w:rFonts w:ascii="New times roman" w:hAnsi="New times roman"/>
        </w:rPr>
      </w:pPr>
      <w:r w:rsidRPr="00FB1C14">
        <w:rPr>
          <w:rFonts w:ascii="New times roman" w:hAnsi="New times roman"/>
        </w:rPr>
        <w:t xml:space="preserve">Routers were configured with static routes to ensure data transmission across buildings, enabling PCs in one building to communicate with those in another. </w:t>
      </w:r>
    </w:p>
    <w:p w14:paraId="1027BD1E" w14:textId="710CD1D6" w:rsidR="00EA186C" w:rsidRDefault="00E4339F" w:rsidP="00FB1C14">
      <w:pPr>
        <w:pStyle w:val="ListParagraph"/>
        <w:numPr>
          <w:ilvl w:val="0"/>
          <w:numId w:val="5"/>
        </w:numPr>
        <w:jc w:val="both"/>
        <w:rPr>
          <w:rFonts w:ascii="New times roman" w:hAnsi="New times roman"/>
        </w:rPr>
      </w:pPr>
      <w:r w:rsidRPr="00FB1C14">
        <w:rPr>
          <w:rFonts w:ascii="New times roman" w:hAnsi="New times roman"/>
        </w:rPr>
        <w:t>Static routes were used because the network is relatively small, making it feasible to manually define routing paths. This method offers full control over how data is routed and reduces potential routing errors due to automatic misconfigurations.</w:t>
      </w:r>
    </w:p>
    <w:p w14:paraId="7BB94A10" w14:textId="77777777" w:rsidR="00B022C2" w:rsidRDefault="00B022C2" w:rsidP="00B022C2">
      <w:pPr>
        <w:pStyle w:val="ListParagraph"/>
        <w:jc w:val="both"/>
        <w:rPr>
          <w:rFonts w:ascii="New times roman" w:hAnsi="New times roman"/>
        </w:rPr>
      </w:pPr>
    </w:p>
    <w:p w14:paraId="5D1DAE6D" w14:textId="7D5CC117" w:rsidR="00B022C2" w:rsidRPr="00B022C2" w:rsidRDefault="00B022C2" w:rsidP="00B022C2">
      <w:pPr>
        <w:pStyle w:val="ListParagraph"/>
        <w:jc w:val="both"/>
        <w:rPr>
          <w:rFonts w:ascii="New times roman" w:hAnsi="New times roman"/>
          <w:b/>
          <w:bCs/>
        </w:rPr>
      </w:pPr>
      <w:r w:rsidRPr="00B022C2">
        <w:rPr>
          <w:rFonts w:ascii="New times roman" w:hAnsi="New times roman"/>
          <w:b/>
          <w:bCs/>
        </w:rPr>
        <w:t>Router of Building A2</w:t>
      </w:r>
    </w:p>
    <w:p w14:paraId="4846F379" w14:textId="77777777" w:rsidR="00B022C2" w:rsidRDefault="00B022C2" w:rsidP="00B022C2">
      <w:pPr>
        <w:pStyle w:val="ListParagraph"/>
        <w:jc w:val="both"/>
        <w:rPr>
          <w:rFonts w:ascii="New times roman" w:hAnsi="New times roman"/>
        </w:rPr>
      </w:pPr>
    </w:p>
    <w:p w14:paraId="025F9B6F" w14:textId="4D801956" w:rsidR="00046D87" w:rsidRDefault="00B022C2" w:rsidP="00717174">
      <w:pPr>
        <w:pStyle w:val="ListParagraph"/>
        <w:jc w:val="both"/>
        <w:rPr>
          <w:rFonts w:ascii="New times roman" w:hAnsi="New times roman"/>
        </w:rPr>
      </w:pPr>
      <w:r w:rsidRPr="00B022C2">
        <w:rPr>
          <w:rFonts w:ascii="New times roman" w:hAnsi="New times roman"/>
        </w:rPr>
        <w:drawing>
          <wp:inline distT="0" distB="0" distL="0" distR="0" wp14:anchorId="11900432" wp14:editId="0D6E8C39">
            <wp:extent cx="1886213" cy="2048161"/>
            <wp:effectExtent l="0" t="0" r="0" b="9525"/>
            <wp:docPr id="13398425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42500" name="Picture 1" descr="A screen shot of a computer&#10;&#10;Description automatically generated"/>
                    <pic:cNvPicPr/>
                  </pic:nvPicPr>
                  <pic:blipFill>
                    <a:blip r:embed="rId5"/>
                    <a:stretch>
                      <a:fillRect/>
                    </a:stretch>
                  </pic:blipFill>
                  <pic:spPr>
                    <a:xfrm>
                      <a:off x="0" y="0"/>
                      <a:ext cx="1886213" cy="2048161"/>
                    </a:xfrm>
                    <a:prstGeom prst="rect">
                      <a:avLst/>
                    </a:prstGeom>
                  </pic:spPr>
                </pic:pic>
              </a:graphicData>
            </a:graphic>
          </wp:inline>
        </w:drawing>
      </w:r>
    </w:p>
    <w:p w14:paraId="1167F37D" w14:textId="77777777" w:rsidR="00F30452" w:rsidRDefault="00F30452" w:rsidP="00F30452">
      <w:pPr>
        <w:jc w:val="both"/>
        <w:rPr>
          <w:rFonts w:ascii="New times roman" w:hAnsi="New times roman"/>
          <w:b/>
          <w:bCs/>
        </w:rPr>
      </w:pPr>
      <w:r>
        <w:rPr>
          <w:rFonts w:ascii="New times roman" w:hAnsi="New times roman"/>
        </w:rPr>
        <w:lastRenderedPageBreak/>
        <w:t>2.5</w:t>
      </w:r>
      <w:r w:rsidRPr="00F30452">
        <w:rPr>
          <w:rFonts w:ascii="New times roman" w:hAnsi="New times roman"/>
        </w:rPr>
        <w:t xml:space="preserve"> </w:t>
      </w:r>
      <w:r w:rsidRPr="00F30452">
        <w:rPr>
          <w:rFonts w:ascii="New times roman" w:hAnsi="New times roman"/>
          <w:b/>
          <w:bCs/>
        </w:rPr>
        <w:t>Switch Configuration:</w:t>
      </w:r>
    </w:p>
    <w:p w14:paraId="6CC1E04E" w14:textId="7C4354A0" w:rsidR="00FB1C14" w:rsidRPr="00FB1C14" w:rsidRDefault="00F30452" w:rsidP="00FB1C14">
      <w:pPr>
        <w:pStyle w:val="ListParagraph"/>
        <w:numPr>
          <w:ilvl w:val="0"/>
          <w:numId w:val="6"/>
        </w:numPr>
        <w:jc w:val="both"/>
        <w:rPr>
          <w:rFonts w:ascii="New times roman" w:hAnsi="New times roman"/>
        </w:rPr>
      </w:pPr>
      <w:r w:rsidRPr="00FB1C14">
        <w:rPr>
          <w:rFonts w:ascii="New times roman" w:hAnsi="New times roman"/>
        </w:rPr>
        <w:t>Each switch in the building was connected to its respective router. Switches were configured to forward traffic to their default gateway, which was the router in each building.</w:t>
      </w:r>
    </w:p>
    <w:p w14:paraId="18FBA500" w14:textId="259CCCF8" w:rsidR="00F30452" w:rsidRPr="00FB1C14" w:rsidRDefault="00F30452" w:rsidP="00FB1C14">
      <w:pPr>
        <w:pStyle w:val="ListParagraph"/>
        <w:numPr>
          <w:ilvl w:val="0"/>
          <w:numId w:val="6"/>
        </w:numPr>
        <w:jc w:val="both"/>
        <w:rPr>
          <w:rFonts w:ascii="New times roman" w:hAnsi="New times roman"/>
        </w:rPr>
      </w:pPr>
      <w:r w:rsidRPr="00FB1C14">
        <w:rPr>
          <w:rFonts w:ascii="New times roman" w:hAnsi="New times roman"/>
        </w:rPr>
        <w:t>Simple VLAN configuration was also done to ensure that PCs connected to switches within the same building could communicate directly, while inter-building communication was routed through the routers.</w:t>
      </w:r>
    </w:p>
    <w:p w14:paraId="67D1540F" w14:textId="77777777" w:rsidR="00046D87" w:rsidRDefault="00046D87" w:rsidP="00F30452">
      <w:pPr>
        <w:jc w:val="both"/>
        <w:rPr>
          <w:rFonts w:ascii="New times roman" w:hAnsi="New times roman"/>
        </w:rPr>
      </w:pPr>
    </w:p>
    <w:p w14:paraId="052E2A43" w14:textId="6484A66E" w:rsidR="00046D87" w:rsidRPr="00046D87" w:rsidRDefault="00046D87" w:rsidP="00046D87">
      <w:pPr>
        <w:jc w:val="both"/>
        <w:rPr>
          <w:rFonts w:ascii="New times roman" w:hAnsi="New times roman"/>
          <w:b/>
          <w:bCs/>
        </w:rPr>
      </w:pPr>
      <w:r>
        <w:rPr>
          <w:rFonts w:ascii="New times roman" w:hAnsi="New times roman"/>
          <w:b/>
          <w:bCs/>
        </w:rPr>
        <w:t xml:space="preserve">2.7 </w:t>
      </w:r>
      <w:r w:rsidRPr="00046D87">
        <w:rPr>
          <w:rFonts w:ascii="New times roman" w:hAnsi="New times roman"/>
          <w:b/>
          <w:bCs/>
        </w:rPr>
        <w:t>Implementation:</w:t>
      </w:r>
    </w:p>
    <w:p w14:paraId="57180668" w14:textId="77777777" w:rsidR="00046D87" w:rsidRPr="00046D87" w:rsidRDefault="00046D87" w:rsidP="00046D87">
      <w:pPr>
        <w:numPr>
          <w:ilvl w:val="0"/>
          <w:numId w:val="4"/>
        </w:numPr>
        <w:jc w:val="both"/>
        <w:rPr>
          <w:rFonts w:ascii="New times roman" w:hAnsi="New times roman"/>
        </w:rPr>
      </w:pPr>
      <w:r w:rsidRPr="00046D87">
        <w:rPr>
          <w:rFonts w:ascii="New times roman" w:hAnsi="New times roman"/>
          <w:b/>
          <w:bCs/>
        </w:rPr>
        <w:t>Routers</w:t>
      </w:r>
      <w:r w:rsidRPr="00046D87">
        <w:rPr>
          <w:rFonts w:ascii="New times roman" w:hAnsi="New times roman"/>
        </w:rPr>
        <w:t>: Five routers were configured with IP addresses on their interfaces connecting to other routers and their respective switches. Static routes were implemented on each router to ensure that data packets could be sent and received between the routers.</w:t>
      </w:r>
    </w:p>
    <w:p w14:paraId="4FBABB37" w14:textId="77777777" w:rsidR="00046D87" w:rsidRPr="00046D87" w:rsidRDefault="00046D87" w:rsidP="00046D87">
      <w:pPr>
        <w:numPr>
          <w:ilvl w:val="0"/>
          <w:numId w:val="4"/>
        </w:numPr>
        <w:jc w:val="both"/>
        <w:rPr>
          <w:rFonts w:ascii="New times roman" w:hAnsi="New times roman"/>
        </w:rPr>
      </w:pPr>
      <w:r w:rsidRPr="00046D87">
        <w:rPr>
          <w:rFonts w:ascii="New times roman" w:hAnsi="New times roman"/>
          <w:b/>
          <w:bCs/>
        </w:rPr>
        <w:t>Switches</w:t>
      </w:r>
      <w:r w:rsidRPr="00046D87">
        <w:rPr>
          <w:rFonts w:ascii="New times roman" w:hAnsi="New times roman"/>
        </w:rPr>
        <w:t>: Five switches were configured in each building, and their ports were connected to two PCs in each building. Each switch was connected to its respective router via a Gigabit Ethernet connection, ensuring fast communication between switches and routers.</w:t>
      </w:r>
    </w:p>
    <w:p w14:paraId="49AD1B59" w14:textId="77777777" w:rsidR="00046D87" w:rsidRPr="00046D87" w:rsidRDefault="00046D87" w:rsidP="00046D87">
      <w:pPr>
        <w:numPr>
          <w:ilvl w:val="0"/>
          <w:numId w:val="4"/>
        </w:numPr>
        <w:jc w:val="both"/>
        <w:rPr>
          <w:rFonts w:ascii="New times roman" w:hAnsi="New times roman"/>
        </w:rPr>
      </w:pPr>
      <w:r w:rsidRPr="00046D87">
        <w:rPr>
          <w:rFonts w:ascii="New times roman" w:hAnsi="New times roman"/>
          <w:b/>
          <w:bCs/>
        </w:rPr>
        <w:t>End Devices (PCs)</w:t>
      </w:r>
      <w:r w:rsidRPr="00046D87">
        <w:rPr>
          <w:rFonts w:ascii="New times roman" w:hAnsi="New times roman"/>
        </w:rPr>
        <w:t>: Two PCs were installed in each building, connected to the switches. The PCs were configured with static IP addresses within their assigned subnets. The default gateway on each PC was set to the IP address of the router in the same building.</w:t>
      </w:r>
    </w:p>
    <w:p w14:paraId="1B3ECA24" w14:textId="77777777" w:rsidR="00A2431B" w:rsidRPr="00F30452" w:rsidRDefault="00A2431B" w:rsidP="00F30452">
      <w:pPr>
        <w:jc w:val="both"/>
        <w:rPr>
          <w:rFonts w:ascii="New times roman" w:hAnsi="New times roman"/>
        </w:rPr>
      </w:pPr>
    </w:p>
    <w:p w14:paraId="55433F06" w14:textId="065EE78B" w:rsidR="00F30452" w:rsidRDefault="00F30452" w:rsidP="00F30452">
      <w:pPr>
        <w:jc w:val="both"/>
        <w:rPr>
          <w:rFonts w:ascii="New times roman" w:hAnsi="New times roman"/>
          <w:b/>
          <w:bCs/>
        </w:rPr>
      </w:pPr>
      <w:r>
        <w:rPr>
          <w:rFonts w:ascii="New times roman" w:hAnsi="New times roman"/>
        </w:rPr>
        <w:t>2.</w:t>
      </w:r>
      <w:r w:rsidR="00046D87">
        <w:rPr>
          <w:rFonts w:ascii="New times roman" w:hAnsi="New times roman"/>
        </w:rPr>
        <w:t>8</w:t>
      </w:r>
      <w:r w:rsidRPr="00F30452">
        <w:rPr>
          <w:rFonts w:ascii="New times roman" w:hAnsi="New times roman"/>
        </w:rPr>
        <w:t xml:space="preserve"> </w:t>
      </w:r>
      <w:r w:rsidRPr="00F30452">
        <w:rPr>
          <w:rFonts w:ascii="New times roman" w:hAnsi="New times roman"/>
          <w:b/>
          <w:bCs/>
        </w:rPr>
        <w:t>Testing and Validation:</w:t>
      </w:r>
    </w:p>
    <w:p w14:paraId="08F5A860" w14:textId="5BF4B150" w:rsidR="00F30452" w:rsidRDefault="00F30452" w:rsidP="00F30452">
      <w:pPr>
        <w:jc w:val="both"/>
        <w:rPr>
          <w:rFonts w:ascii="New times roman" w:hAnsi="New times roman"/>
        </w:rPr>
      </w:pPr>
      <w:r w:rsidRPr="00F30452">
        <w:rPr>
          <w:rFonts w:ascii="New times roman" w:hAnsi="New times roman"/>
        </w:rPr>
        <w:t xml:space="preserve"> After implementing the network configuration, we tested the connections between different buildings to ensure proper routing and communication. Pings were sent from PCs in one building to another building to verify that data packets were reaching their destinations. ICMP echo requests between routers were used to confirm inter-router communication.</w:t>
      </w:r>
    </w:p>
    <w:p w14:paraId="173499EE" w14:textId="24F7CD7B" w:rsidR="00A2431B" w:rsidRPr="00F30452" w:rsidRDefault="00A2431B" w:rsidP="00F30452">
      <w:pPr>
        <w:jc w:val="both"/>
        <w:rPr>
          <w:rFonts w:ascii="New times roman" w:hAnsi="New times roman"/>
        </w:rPr>
      </w:pPr>
      <w:r w:rsidRPr="00A2431B">
        <w:rPr>
          <w:rFonts w:ascii="New times roman" w:hAnsi="New times roman"/>
          <w:noProof/>
        </w:rPr>
        <w:drawing>
          <wp:inline distT="0" distB="0" distL="0" distR="0" wp14:anchorId="5192AA25" wp14:editId="70299A92">
            <wp:extent cx="5731510" cy="802005"/>
            <wp:effectExtent l="0" t="0" r="2540" b="0"/>
            <wp:docPr id="95888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83731" name="Picture 1" descr="A screenshot of a computer&#10;&#10;Description automatically generated"/>
                    <pic:cNvPicPr/>
                  </pic:nvPicPr>
                  <pic:blipFill>
                    <a:blip r:embed="rId6"/>
                    <a:stretch>
                      <a:fillRect/>
                    </a:stretch>
                  </pic:blipFill>
                  <pic:spPr>
                    <a:xfrm>
                      <a:off x="0" y="0"/>
                      <a:ext cx="5731510" cy="802005"/>
                    </a:xfrm>
                    <a:prstGeom prst="rect">
                      <a:avLst/>
                    </a:prstGeom>
                  </pic:spPr>
                </pic:pic>
              </a:graphicData>
            </a:graphic>
          </wp:inline>
        </w:drawing>
      </w:r>
    </w:p>
    <w:p w14:paraId="007FF33E" w14:textId="77777777" w:rsidR="00F30452" w:rsidRDefault="00F30452" w:rsidP="004948F1">
      <w:pPr>
        <w:jc w:val="both"/>
        <w:rPr>
          <w:rFonts w:ascii="New times roman" w:hAnsi="New times roman"/>
        </w:rPr>
      </w:pPr>
    </w:p>
    <w:p w14:paraId="07155CF4" w14:textId="77777777" w:rsidR="00EA186C" w:rsidRDefault="00EA186C" w:rsidP="004948F1">
      <w:pPr>
        <w:jc w:val="both"/>
        <w:rPr>
          <w:rFonts w:ascii="New times roman" w:hAnsi="New times roman"/>
        </w:rPr>
      </w:pPr>
    </w:p>
    <w:p w14:paraId="31C6DFC0" w14:textId="77777777" w:rsidR="00EA186C" w:rsidRDefault="00EA186C" w:rsidP="004948F1">
      <w:pPr>
        <w:jc w:val="both"/>
        <w:rPr>
          <w:rFonts w:ascii="New times roman" w:hAnsi="New times roman"/>
        </w:rPr>
      </w:pPr>
    </w:p>
    <w:p w14:paraId="6B5D1DCC" w14:textId="77777777" w:rsidR="00EA186C" w:rsidRDefault="00EA186C" w:rsidP="004948F1">
      <w:pPr>
        <w:jc w:val="both"/>
        <w:rPr>
          <w:rFonts w:ascii="New times roman" w:hAnsi="New times roman"/>
        </w:rPr>
      </w:pPr>
    </w:p>
    <w:p w14:paraId="26ED4C89" w14:textId="6CC3FC1B" w:rsidR="00EA186C" w:rsidRDefault="00EA186C" w:rsidP="004948F1">
      <w:pPr>
        <w:jc w:val="both"/>
        <w:rPr>
          <w:rFonts w:ascii="New times roman" w:hAnsi="New times roman"/>
          <w:b/>
          <w:bCs/>
          <w:sz w:val="26"/>
          <w:szCs w:val="28"/>
        </w:rPr>
      </w:pPr>
      <w:r w:rsidRPr="00EA186C">
        <w:rPr>
          <w:rFonts w:ascii="New times roman" w:hAnsi="New times roman"/>
          <w:b/>
          <w:bCs/>
          <w:sz w:val="26"/>
          <w:szCs w:val="28"/>
        </w:rPr>
        <w:lastRenderedPageBreak/>
        <w:t>Output:</w:t>
      </w:r>
    </w:p>
    <w:p w14:paraId="1EA2034C" w14:textId="51C0862F" w:rsidR="00EA186C" w:rsidRDefault="003C0D5D" w:rsidP="004948F1">
      <w:pPr>
        <w:jc w:val="both"/>
        <w:rPr>
          <w:rFonts w:ascii="New times roman" w:hAnsi="New times roman"/>
          <w:b/>
          <w:bCs/>
          <w:sz w:val="26"/>
          <w:szCs w:val="28"/>
        </w:rPr>
      </w:pPr>
      <w:r w:rsidRPr="003C0D5D">
        <w:rPr>
          <w:rFonts w:ascii="New times roman" w:hAnsi="New times roman"/>
          <w:b/>
          <w:bCs/>
          <w:sz w:val="26"/>
          <w:szCs w:val="28"/>
        </w:rPr>
        <w:drawing>
          <wp:inline distT="0" distB="0" distL="0" distR="0" wp14:anchorId="61E89576" wp14:editId="3AB9C963">
            <wp:extent cx="6187440" cy="3429000"/>
            <wp:effectExtent l="0" t="0" r="3810" b="0"/>
            <wp:docPr id="166616897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68972" name="Picture 1" descr="A diagram of a computer network&#10;&#10;Description automatically generated"/>
                    <pic:cNvPicPr/>
                  </pic:nvPicPr>
                  <pic:blipFill>
                    <a:blip r:embed="rId7"/>
                    <a:stretch>
                      <a:fillRect/>
                    </a:stretch>
                  </pic:blipFill>
                  <pic:spPr>
                    <a:xfrm>
                      <a:off x="0" y="0"/>
                      <a:ext cx="6187440" cy="3429000"/>
                    </a:xfrm>
                    <a:prstGeom prst="rect">
                      <a:avLst/>
                    </a:prstGeom>
                  </pic:spPr>
                </pic:pic>
              </a:graphicData>
            </a:graphic>
          </wp:inline>
        </w:drawing>
      </w:r>
    </w:p>
    <w:p w14:paraId="60E67D32" w14:textId="77777777" w:rsidR="003105BC" w:rsidRDefault="003105BC" w:rsidP="004948F1">
      <w:pPr>
        <w:jc w:val="both"/>
        <w:rPr>
          <w:rFonts w:ascii="New times roman" w:hAnsi="New times roman"/>
          <w:b/>
          <w:bCs/>
          <w:sz w:val="26"/>
          <w:szCs w:val="28"/>
        </w:rPr>
      </w:pPr>
    </w:p>
    <w:p w14:paraId="79DBC85C" w14:textId="77777777" w:rsidR="003105BC" w:rsidRDefault="003105BC" w:rsidP="004948F1">
      <w:pPr>
        <w:jc w:val="both"/>
        <w:rPr>
          <w:rFonts w:ascii="New times roman" w:hAnsi="New times roman"/>
        </w:rPr>
      </w:pPr>
    </w:p>
    <w:p w14:paraId="6A2D6F21" w14:textId="77777777" w:rsidR="003105BC" w:rsidRDefault="003105BC" w:rsidP="004948F1">
      <w:pPr>
        <w:jc w:val="both"/>
        <w:rPr>
          <w:rFonts w:ascii="New times roman" w:hAnsi="New times roman"/>
        </w:rPr>
      </w:pPr>
    </w:p>
    <w:p w14:paraId="538BE153" w14:textId="77777777" w:rsidR="003105BC" w:rsidRDefault="003105BC" w:rsidP="004948F1">
      <w:pPr>
        <w:jc w:val="both"/>
        <w:rPr>
          <w:rFonts w:ascii="New times roman" w:hAnsi="New times roman"/>
        </w:rPr>
      </w:pPr>
    </w:p>
    <w:p w14:paraId="751722AE" w14:textId="77777777" w:rsidR="003105BC" w:rsidRDefault="003105BC" w:rsidP="004948F1">
      <w:pPr>
        <w:jc w:val="both"/>
        <w:rPr>
          <w:rFonts w:ascii="New times roman" w:hAnsi="New times roman"/>
        </w:rPr>
      </w:pPr>
    </w:p>
    <w:p w14:paraId="22E3759B" w14:textId="77777777" w:rsidR="003105BC" w:rsidRDefault="003105BC" w:rsidP="004948F1">
      <w:pPr>
        <w:jc w:val="both"/>
        <w:rPr>
          <w:rFonts w:ascii="New times roman" w:hAnsi="New times roman"/>
        </w:rPr>
      </w:pPr>
    </w:p>
    <w:p w14:paraId="40346042" w14:textId="77777777" w:rsidR="00C56B1B" w:rsidRDefault="00C56B1B" w:rsidP="004948F1">
      <w:pPr>
        <w:jc w:val="both"/>
        <w:rPr>
          <w:rFonts w:ascii="New times roman" w:hAnsi="New times roman"/>
        </w:rPr>
      </w:pPr>
    </w:p>
    <w:p w14:paraId="2EC0461F" w14:textId="77777777" w:rsidR="00C56B1B" w:rsidRDefault="00C56B1B" w:rsidP="004948F1">
      <w:pPr>
        <w:jc w:val="both"/>
        <w:rPr>
          <w:rFonts w:ascii="New times roman" w:hAnsi="New times roman"/>
        </w:rPr>
      </w:pPr>
    </w:p>
    <w:p w14:paraId="6A4A02DE" w14:textId="77777777" w:rsidR="00C56B1B" w:rsidRDefault="00C56B1B" w:rsidP="004948F1">
      <w:pPr>
        <w:jc w:val="both"/>
        <w:rPr>
          <w:rFonts w:ascii="New times roman" w:hAnsi="New times roman"/>
        </w:rPr>
      </w:pPr>
    </w:p>
    <w:p w14:paraId="6C28BFB4" w14:textId="77777777" w:rsidR="00C56B1B" w:rsidRDefault="00C56B1B" w:rsidP="004948F1">
      <w:pPr>
        <w:jc w:val="both"/>
        <w:rPr>
          <w:rFonts w:ascii="New times roman" w:hAnsi="New times roman"/>
        </w:rPr>
      </w:pPr>
    </w:p>
    <w:p w14:paraId="694CA8CA" w14:textId="77777777" w:rsidR="00C56B1B" w:rsidRDefault="00C56B1B" w:rsidP="004948F1">
      <w:pPr>
        <w:jc w:val="both"/>
        <w:rPr>
          <w:rFonts w:ascii="New times roman" w:hAnsi="New times roman"/>
        </w:rPr>
      </w:pPr>
    </w:p>
    <w:p w14:paraId="00436858" w14:textId="77777777" w:rsidR="00C56B1B" w:rsidRDefault="00C56B1B" w:rsidP="004948F1">
      <w:pPr>
        <w:jc w:val="both"/>
        <w:rPr>
          <w:rFonts w:ascii="New times roman" w:hAnsi="New times roman"/>
        </w:rPr>
      </w:pPr>
    </w:p>
    <w:p w14:paraId="5D1CB861" w14:textId="77777777" w:rsidR="00C56B1B" w:rsidRDefault="00C56B1B" w:rsidP="004948F1">
      <w:pPr>
        <w:jc w:val="both"/>
        <w:rPr>
          <w:rFonts w:ascii="New times roman" w:hAnsi="New times roman"/>
        </w:rPr>
      </w:pPr>
    </w:p>
    <w:p w14:paraId="1BF6C17E" w14:textId="77777777" w:rsidR="00C56B1B" w:rsidRDefault="00C56B1B" w:rsidP="004948F1">
      <w:pPr>
        <w:jc w:val="both"/>
        <w:rPr>
          <w:rFonts w:ascii="New times roman" w:hAnsi="New times roman"/>
        </w:rPr>
      </w:pPr>
    </w:p>
    <w:p w14:paraId="4780408F" w14:textId="77777777" w:rsidR="00C56B1B" w:rsidRDefault="00C56B1B" w:rsidP="004948F1">
      <w:pPr>
        <w:jc w:val="both"/>
        <w:rPr>
          <w:rFonts w:ascii="New times roman" w:hAnsi="New times roman"/>
        </w:rPr>
      </w:pPr>
    </w:p>
    <w:p w14:paraId="1E9433A5" w14:textId="77777777" w:rsidR="00C56B1B" w:rsidRPr="003105BC" w:rsidRDefault="00C56B1B" w:rsidP="004948F1">
      <w:pPr>
        <w:jc w:val="both"/>
        <w:rPr>
          <w:rFonts w:ascii="New times roman" w:hAnsi="New times roman"/>
        </w:rPr>
      </w:pPr>
    </w:p>
    <w:p w14:paraId="647A3377" w14:textId="77777777" w:rsidR="003105BC" w:rsidRPr="00C73BE4" w:rsidRDefault="003105BC" w:rsidP="003105BC">
      <w:pPr>
        <w:jc w:val="both"/>
        <w:rPr>
          <w:rFonts w:ascii="New times roman" w:hAnsi="New times roman"/>
          <w:b/>
          <w:bCs/>
          <w:sz w:val="28"/>
          <w:szCs w:val="32"/>
        </w:rPr>
      </w:pPr>
      <w:r w:rsidRPr="00C73BE4">
        <w:rPr>
          <w:rFonts w:ascii="New times roman" w:hAnsi="New times roman"/>
          <w:b/>
          <w:bCs/>
          <w:sz w:val="28"/>
          <w:szCs w:val="32"/>
        </w:rPr>
        <w:lastRenderedPageBreak/>
        <w:t>Cost Estimation Report for Network Architecture</w:t>
      </w:r>
    </w:p>
    <w:p w14:paraId="3F154C06" w14:textId="77777777" w:rsidR="003105BC" w:rsidRPr="003105BC" w:rsidRDefault="003105BC" w:rsidP="003105BC">
      <w:pPr>
        <w:jc w:val="both"/>
        <w:rPr>
          <w:rFonts w:ascii="New times roman" w:hAnsi="New times roman"/>
        </w:rPr>
      </w:pPr>
      <w:r w:rsidRPr="003105BC">
        <w:rPr>
          <w:rFonts w:ascii="New times roman" w:hAnsi="New times roman"/>
        </w:rPr>
        <w:t>1. Component List</w:t>
      </w:r>
    </w:p>
    <w:p w14:paraId="2F125C52" w14:textId="77777777" w:rsidR="003105BC" w:rsidRPr="003105BC" w:rsidRDefault="003105BC" w:rsidP="003105BC">
      <w:pPr>
        <w:numPr>
          <w:ilvl w:val="0"/>
          <w:numId w:val="7"/>
        </w:numPr>
        <w:jc w:val="both"/>
        <w:rPr>
          <w:rFonts w:ascii="New times roman" w:hAnsi="New times roman"/>
        </w:rPr>
      </w:pPr>
      <w:r w:rsidRPr="003105BC">
        <w:rPr>
          <w:rFonts w:ascii="New times roman" w:hAnsi="New times roman"/>
        </w:rPr>
        <w:t>Routers: 5 units</w:t>
      </w:r>
    </w:p>
    <w:p w14:paraId="6E6C7CF8" w14:textId="77777777" w:rsidR="003105BC" w:rsidRPr="003105BC" w:rsidRDefault="003105BC" w:rsidP="003105BC">
      <w:pPr>
        <w:numPr>
          <w:ilvl w:val="0"/>
          <w:numId w:val="7"/>
        </w:numPr>
        <w:jc w:val="both"/>
        <w:rPr>
          <w:rFonts w:ascii="New times roman" w:hAnsi="New times roman"/>
        </w:rPr>
      </w:pPr>
      <w:r w:rsidRPr="003105BC">
        <w:rPr>
          <w:rFonts w:ascii="New times roman" w:hAnsi="New times roman"/>
        </w:rPr>
        <w:t>Switches: 5 units</w:t>
      </w:r>
    </w:p>
    <w:p w14:paraId="5303255D" w14:textId="2814C2BD" w:rsidR="003105BC" w:rsidRPr="003105BC" w:rsidRDefault="003105BC" w:rsidP="003105BC">
      <w:pPr>
        <w:numPr>
          <w:ilvl w:val="0"/>
          <w:numId w:val="7"/>
        </w:numPr>
        <w:jc w:val="both"/>
        <w:rPr>
          <w:rFonts w:ascii="New times roman" w:hAnsi="New times roman"/>
        </w:rPr>
      </w:pPr>
      <w:r w:rsidRPr="003105BC">
        <w:rPr>
          <w:rFonts w:ascii="New times roman" w:hAnsi="New times roman"/>
        </w:rPr>
        <w:t xml:space="preserve">End Devices (PCs): Scalable, currently set to </w:t>
      </w:r>
      <w:r w:rsidR="00C73BE4">
        <w:rPr>
          <w:rFonts w:ascii="New times roman" w:hAnsi="New times roman"/>
        </w:rPr>
        <w:t>3</w:t>
      </w:r>
      <w:r w:rsidRPr="003105BC">
        <w:rPr>
          <w:rFonts w:ascii="New times roman" w:hAnsi="New times roman"/>
        </w:rPr>
        <w:t xml:space="preserve"> per switch (total 10 PCs). Additional devices can be scaled as needed.</w:t>
      </w:r>
    </w:p>
    <w:p w14:paraId="3ABD3096" w14:textId="77777777" w:rsidR="003105BC" w:rsidRPr="003105BC" w:rsidRDefault="003105BC" w:rsidP="003105BC">
      <w:pPr>
        <w:numPr>
          <w:ilvl w:val="0"/>
          <w:numId w:val="7"/>
        </w:numPr>
        <w:jc w:val="both"/>
        <w:rPr>
          <w:rFonts w:ascii="New times roman" w:hAnsi="New times roman"/>
        </w:rPr>
      </w:pPr>
      <w:r w:rsidRPr="003105BC">
        <w:rPr>
          <w:rFonts w:ascii="New times roman" w:hAnsi="New times roman"/>
        </w:rPr>
        <w:t>Cabling and Accessories: Includes Ethernet cables, patch panels, and other essentials.</w:t>
      </w:r>
    </w:p>
    <w:p w14:paraId="06FDAF21" w14:textId="77777777" w:rsidR="003105BC" w:rsidRPr="003105BC" w:rsidRDefault="003105BC" w:rsidP="003105BC">
      <w:pPr>
        <w:numPr>
          <w:ilvl w:val="0"/>
          <w:numId w:val="7"/>
        </w:numPr>
        <w:jc w:val="both"/>
        <w:rPr>
          <w:rFonts w:ascii="New times roman" w:hAnsi="New times roman"/>
        </w:rPr>
      </w:pPr>
      <w:r w:rsidRPr="003105BC">
        <w:rPr>
          <w:rFonts w:ascii="New times roman" w:hAnsi="New times roman"/>
        </w:rPr>
        <w:t>Labor Costs: If any installation and configuration services are required.</w:t>
      </w:r>
    </w:p>
    <w:p w14:paraId="4D344726" w14:textId="77777777" w:rsidR="003105BC" w:rsidRPr="003105BC" w:rsidRDefault="003105BC" w:rsidP="003105BC">
      <w:pPr>
        <w:jc w:val="both"/>
        <w:rPr>
          <w:rFonts w:ascii="New times roman" w:hAnsi="New times roman"/>
        </w:rPr>
      </w:pPr>
      <w:r w:rsidRPr="003105BC">
        <w:rPr>
          <w:rFonts w:ascii="New times roman" w:hAnsi="New times roman"/>
        </w:rPr>
        <w:t>2. Cost Breakdown</w:t>
      </w:r>
    </w:p>
    <w:p w14:paraId="699A658D" w14:textId="77777777" w:rsidR="003105BC" w:rsidRPr="003105BC" w:rsidRDefault="003105BC" w:rsidP="003105BC">
      <w:pPr>
        <w:jc w:val="both"/>
        <w:rPr>
          <w:rFonts w:ascii="New times roman" w:hAnsi="New times roman"/>
        </w:rPr>
      </w:pPr>
      <w:r w:rsidRPr="003105BC">
        <w:rPr>
          <w:rFonts w:ascii="New times roman" w:hAnsi="New times roman"/>
        </w:rPr>
        <w:t>A. Routers</w:t>
      </w:r>
    </w:p>
    <w:p w14:paraId="6336CFE0" w14:textId="28C56507" w:rsidR="003105BC" w:rsidRPr="003105BC" w:rsidRDefault="003105BC" w:rsidP="003105BC">
      <w:pPr>
        <w:numPr>
          <w:ilvl w:val="0"/>
          <w:numId w:val="8"/>
        </w:numPr>
        <w:jc w:val="both"/>
        <w:rPr>
          <w:rFonts w:ascii="New times roman" w:hAnsi="New times roman"/>
        </w:rPr>
      </w:pPr>
      <w:r w:rsidRPr="003105BC">
        <w:rPr>
          <w:rFonts w:ascii="New times roman" w:hAnsi="New times roman"/>
        </w:rPr>
        <w:t>Type: Cisco ISR 1</w:t>
      </w:r>
      <w:r w:rsidR="00622FC6">
        <w:rPr>
          <w:rFonts w:ascii="New times roman" w:hAnsi="New times roman"/>
        </w:rPr>
        <w:t>841</w:t>
      </w:r>
      <w:r w:rsidRPr="003105BC">
        <w:rPr>
          <w:rFonts w:ascii="New times roman" w:hAnsi="New times roman"/>
        </w:rPr>
        <w:t xml:space="preserve"> Series (or equivalent)</w:t>
      </w:r>
    </w:p>
    <w:p w14:paraId="48D1B5AB" w14:textId="77777777" w:rsidR="003105BC" w:rsidRPr="003105BC" w:rsidRDefault="003105BC" w:rsidP="003105BC">
      <w:pPr>
        <w:numPr>
          <w:ilvl w:val="0"/>
          <w:numId w:val="8"/>
        </w:numPr>
        <w:jc w:val="both"/>
        <w:rPr>
          <w:rFonts w:ascii="New times roman" w:hAnsi="New times roman"/>
        </w:rPr>
      </w:pPr>
      <w:r w:rsidRPr="003105BC">
        <w:rPr>
          <w:rFonts w:ascii="New times roman" w:hAnsi="New times roman"/>
        </w:rPr>
        <w:t>Estimated Cost per Unit: ₹40,000 - ₹80,000</w:t>
      </w:r>
    </w:p>
    <w:p w14:paraId="30332D2D" w14:textId="77777777" w:rsidR="003105BC" w:rsidRPr="003105BC" w:rsidRDefault="003105BC" w:rsidP="003105BC">
      <w:pPr>
        <w:numPr>
          <w:ilvl w:val="0"/>
          <w:numId w:val="8"/>
        </w:numPr>
        <w:jc w:val="both"/>
        <w:rPr>
          <w:rFonts w:ascii="New times roman" w:hAnsi="New times roman"/>
        </w:rPr>
      </w:pPr>
      <w:r w:rsidRPr="003105BC">
        <w:rPr>
          <w:rFonts w:ascii="New times roman" w:hAnsi="New times roman"/>
        </w:rPr>
        <w:t>Total Cost for 5 Routers: ₹200,000 - ₹400,000</w:t>
      </w:r>
    </w:p>
    <w:p w14:paraId="3658D8D6" w14:textId="77777777" w:rsidR="003105BC" w:rsidRPr="003105BC" w:rsidRDefault="003105BC" w:rsidP="003105BC">
      <w:pPr>
        <w:jc w:val="both"/>
        <w:rPr>
          <w:rFonts w:ascii="New times roman" w:hAnsi="New times roman"/>
        </w:rPr>
      </w:pPr>
      <w:r w:rsidRPr="003105BC">
        <w:rPr>
          <w:rFonts w:ascii="New times roman" w:hAnsi="New times roman"/>
        </w:rPr>
        <w:t>B. Switches</w:t>
      </w:r>
    </w:p>
    <w:p w14:paraId="09835A25" w14:textId="77777777" w:rsidR="003105BC" w:rsidRPr="003105BC" w:rsidRDefault="003105BC" w:rsidP="003105BC">
      <w:pPr>
        <w:numPr>
          <w:ilvl w:val="0"/>
          <w:numId w:val="9"/>
        </w:numPr>
        <w:jc w:val="both"/>
        <w:rPr>
          <w:rFonts w:ascii="New times roman" w:hAnsi="New times roman"/>
        </w:rPr>
      </w:pPr>
      <w:r w:rsidRPr="003105BC">
        <w:rPr>
          <w:rFonts w:ascii="New times roman" w:hAnsi="New times roman"/>
        </w:rPr>
        <w:t>Type: Cisco Catalyst 2960-X Series (or equivalent)</w:t>
      </w:r>
    </w:p>
    <w:p w14:paraId="0F25ED19" w14:textId="77777777" w:rsidR="003105BC" w:rsidRPr="003105BC" w:rsidRDefault="003105BC" w:rsidP="003105BC">
      <w:pPr>
        <w:numPr>
          <w:ilvl w:val="0"/>
          <w:numId w:val="9"/>
        </w:numPr>
        <w:jc w:val="both"/>
        <w:rPr>
          <w:rFonts w:ascii="New times roman" w:hAnsi="New times roman"/>
        </w:rPr>
      </w:pPr>
      <w:r w:rsidRPr="003105BC">
        <w:rPr>
          <w:rFonts w:ascii="New times roman" w:hAnsi="New times roman"/>
        </w:rPr>
        <w:t>Estimated Cost per Unit: ₹40,000 - ₹80,000</w:t>
      </w:r>
    </w:p>
    <w:p w14:paraId="3D059FA4" w14:textId="77777777" w:rsidR="003105BC" w:rsidRPr="003105BC" w:rsidRDefault="003105BC" w:rsidP="003105BC">
      <w:pPr>
        <w:numPr>
          <w:ilvl w:val="0"/>
          <w:numId w:val="9"/>
        </w:numPr>
        <w:jc w:val="both"/>
        <w:rPr>
          <w:rFonts w:ascii="New times roman" w:hAnsi="New times roman"/>
        </w:rPr>
      </w:pPr>
      <w:r w:rsidRPr="003105BC">
        <w:rPr>
          <w:rFonts w:ascii="New times roman" w:hAnsi="New times roman"/>
        </w:rPr>
        <w:t>Total Cost for 5 Switches: ₹200,000 - ₹400,000</w:t>
      </w:r>
    </w:p>
    <w:p w14:paraId="71C6029A" w14:textId="08AFC446" w:rsidR="003105BC" w:rsidRPr="003105BC" w:rsidRDefault="00D50CC5" w:rsidP="003105BC">
      <w:pPr>
        <w:jc w:val="both"/>
        <w:rPr>
          <w:rFonts w:ascii="New times roman" w:hAnsi="New times roman"/>
        </w:rPr>
      </w:pPr>
      <w:r>
        <w:rPr>
          <w:rFonts w:ascii="New times roman" w:hAnsi="New times roman"/>
        </w:rPr>
        <w:t>C</w:t>
      </w:r>
      <w:r w:rsidR="003105BC" w:rsidRPr="003105BC">
        <w:rPr>
          <w:rFonts w:ascii="New times roman" w:hAnsi="New times roman"/>
        </w:rPr>
        <w:t>. Cabling and Accessories</w:t>
      </w:r>
    </w:p>
    <w:p w14:paraId="545EC887" w14:textId="77777777" w:rsidR="003105BC" w:rsidRPr="003105BC" w:rsidRDefault="003105BC" w:rsidP="003105BC">
      <w:pPr>
        <w:numPr>
          <w:ilvl w:val="0"/>
          <w:numId w:val="11"/>
        </w:numPr>
        <w:jc w:val="both"/>
        <w:rPr>
          <w:rFonts w:ascii="New times roman" w:hAnsi="New times roman"/>
        </w:rPr>
      </w:pPr>
      <w:r w:rsidRPr="003105BC">
        <w:rPr>
          <w:rFonts w:ascii="New times roman" w:hAnsi="New times roman"/>
        </w:rPr>
        <w:t>Ethernet cables (Cat6): Estimated cost ₹4,000 per building (5 buildings).</w:t>
      </w:r>
    </w:p>
    <w:p w14:paraId="533FC32D" w14:textId="77777777" w:rsidR="003105BC" w:rsidRPr="003105BC" w:rsidRDefault="003105BC" w:rsidP="003105BC">
      <w:pPr>
        <w:numPr>
          <w:ilvl w:val="0"/>
          <w:numId w:val="11"/>
        </w:numPr>
        <w:jc w:val="both"/>
        <w:rPr>
          <w:rFonts w:ascii="New times roman" w:hAnsi="New times roman"/>
        </w:rPr>
      </w:pPr>
      <w:r w:rsidRPr="003105BC">
        <w:rPr>
          <w:rFonts w:ascii="New times roman" w:hAnsi="New times roman"/>
        </w:rPr>
        <w:t>Patch panels and accessories: ₹8,000 per building (5 buildings).</w:t>
      </w:r>
    </w:p>
    <w:p w14:paraId="7DB864B2" w14:textId="0EEE5C9F" w:rsidR="003105BC" w:rsidRPr="00447566" w:rsidRDefault="003105BC" w:rsidP="003105BC">
      <w:pPr>
        <w:numPr>
          <w:ilvl w:val="0"/>
          <w:numId w:val="11"/>
        </w:numPr>
        <w:jc w:val="both"/>
        <w:rPr>
          <w:rFonts w:ascii="New times roman" w:hAnsi="New times roman"/>
        </w:rPr>
      </w:pPr>
      <w:r w:rsidRPr="003105BC">
        <w:rPr>
          <w:rFonts w:ascii="New times roman" w:hAnsi="New times roman"/>
        </w:rPr>
        <w:t>Total Cabling and Accessories: ₹60,000</w:t>
      </w:r>
    </w:p>
    <w:p w14:paraId="470B7322" w14:textId="225FCA7B" w:rsidR="003105BC" w:rsidRPr="003105BC" w:rsidRDefault="00665574" w:rsidP="003105BC">
      <w:pPr>
        <w:jc w:val="both"/>
        <w:rPr>
          <w:rFonts w:ascii="New times roman" w:hAnsi="New times roman"/>
        </w:rPr>
      </w:pPr>
      <w:r>
        <w:rPr>
          <w:rFonts w:ascii="New times roman" w:hAnsi="New times roman"/>
        </w:rPr>
        <w:t>D</w:t>
      </w:r>
      <w:r w:rsidR="003105BC" w:rsidRPr="003105BC">
        <w:rPr>
          <w:rFonts w:ascii="New times roman" w:hAnsi="New times roman"/>
        </w:rPr>
        <w:t>. Labor Costs</w:t>
      </w:r>
    </w:p>
    <w:p w14:paraId="1D4CCD0D" w14:textId="77777777" w:rsidR="003105BC" w:rsidRPr="003105BC" w:rsidRDefault="003105BC" w:rsidP="003105BC">
      <w:pPr>
        <w:numPr>
          <w:ilvl w:val="0"/>
          <w:numId w:val="12"/>
        </w:numPr>
        <w:jc w:val="both"/>
        <w:rPr>
          <w:rFonts w:ascii="New times roman" w:hAnsi="New times roman"/>
        </w:rPr>
      </w:pPr>
      <w:r w:rsidRPr="003105BC">
        <w:rPr>
          <w:rFonts w:ascii="New times roman" w:hAnsi="New times roman"/>
        </w:rPr>
        <w:t xml:space="preserve">Network setup and configuration </w:t>
      </w:r>
      <w:proofErr w:type="spellStart"/>
      <w:r w:rsidRPr="003105BC">
        <w:rPr>
          <w:rFonts w:ascii="New times roman" w:hAnsi="New times roman"/>
        </w:rPr>
        <w:t>labor</w:t>
      </w:r>
      <w:proofErr w:type="spellEnd"/>
      <w:r w:rsidRPr="003105BC">
        <w:rPr>
          <w:rFonts w:ascii="New times roman" w:hAnsi="New times roman"/>
        </w:rPr>
        <w:t xml:space="preserve"> (if outsourced): Estimated at ₹40,000 - ₹80,000 per day. Assume 2 days for a team of technicians to complete the setup.</w:t>
      </w:r>
    </w:p>
    <w:p w14:paraId="26631C34" w14:textId="77777777" w:rsidR="003105BC" w:rsidRDefault="003105BC" w:rsidP="003105BC">
      <w:pPr>
        <w:numPr>
          <w:ilvl w:val="0"/>
          <w:numId w:val="12"/>
        </w:numPr>
        <w:jc w:val="both"/>
        <w:rPr>
          <w:rFonts w:ascii="New times roman" w:hAnsi="New times roman"/>
        </w:rPr>
      </w:pPr>
      <w:r w:rsidRPr="003105BC">
        <w:rPr>
          <w:rFonts w:ascii="New times roman" w:hAnsi="New times roman"/>
        </w:rPr>
        <w:t>Total Labor Costs: ₹80,000 - ₹160,000</w:t>
      </w:r>
    </w:p>
    <w:p w14:paraId="03AB5DB2" w14:textId="77777777" w:rsidR="00665574" w:rsidRDefault="00665574" w:rsidP="00665574">
      <w:pPr>
        <w:jc w:val="both"/>
        <w:rPr>
          <w:rFonts w:ascii="New times roman" w:hAnsi="New times roman"/>
        </w:rPr>
      </w:pPr>
    </w:p>
    <w:p w14:paraId="172E8EC4" w14:textId="77777777" w:rsidR="00665574" w:rsidRDefault="00665574" w:rsidP="00665574">
      <w:pPr>
        <w:jc w:val="both"/>
        <w:rPr>
          <w:rFonts w:ascii="New times roman" w:hAnsi="New times roman"/>
        </w:rPr>
      </w:pPr>
    </w:p>
    <w:p w14:paraId="3B3A1B7F" w14:textId="77777777" w:rsidR="00665574" w:rsidRDefault="00665574" w:rsidP="00665574">
      <w:pPr>
        <w:jc w:val="both"/>
        <w:rPr>
          <w:rFonts w:ascii="New times roman" w:hAnsi="New times roman"/>
        </w:rPr>
      </w:pPr>
    </w:p>
    <w:p w14:paraId="3D78EFF5" w14:textId="77777777" w:rsidR="00665574" w:rsidRPr="003105BC" w:rsidRDefault="00665574" w:rsidP="00665574">
      <w:pPr>
        <w:jc w:val="both"/>
        <w:rPr>
          <w:rFonts w:ascii="New times roman" w:hAnsi="New times roman"/>
        </w:rPr>
      </w:pPr>
    </w:p>
    <w:p w14:paraId="433DBE5F" w14:textId="77777777" w:rsidR="003105BC" w:rsidRPr="003105BC" w:rsidRDefault="003105BC" w:rsidP="003105BC">
      <w:pPr>
        <w:jc w:val="both"/>
        <w:rPr>
          <w:rFonts w:ascii="New times roman" w:hAnsi="New times roman"/>
        </w:rPr>
      </w:pPr>
      <w:r w:rsidRPr="003105BC">
        <w:rPr>
          <w:rFonts w:ascii="New times roman" w:hAnsi="New times roman"/>
        </w:rPr>
        <w:lastRenderedPageBreak/>
        <w:t>3. Total Estimated Costs</w:t>
      </w:r>
    </w:p>
    <w:p w14:paraId="32BD274B" w14:textId="77777777" w:rsidR="003105BC" w:rsidRPr="003105BC" w:rsidRDefault="003105BC" w:rsidP="003105BC">
      <w:pPr>
        <w:numPr>
          <w:ilvl w:val="0"/>
          <w:numId w:val="13"/>
        </w:numPr>
        <w:jc w:val="both"/>
        <w:rPr>
          <w:rFonts w:ascii="New times roman" w:hAnsi="New times roman"/>
        </w:rPr>
      </w:pPr>
      <w:r w:rsidRPr="003105BC">
        <w:rPr>
          <w:rFonts w:ascii="New times roman" w:hAnsi="New times roman"/>
        </w:rPr>
        <w:t>Routers: ₹200,000 - ₹400,000</w:t>
      </w:r>
    </w:p>
    <w:p w14:paraId="1D99277D" w14:textId="77777777" w:rsidR="003105BC" w:rsidRPr="003105BC" w:rsidRDefault="003105BC" w:rsidP="003105BC">
      <w:pPr>
        <w:numPr>
          <w:ilvl w:val="0"/>
          <w:numId w:val="13"/>
        </w:numPr>
        <w:jc w:val="both"/>
        <w:rPr>
          <w:rFonts w:ascii="New times roman" w:hAnsi="New times roman"/>
        </w:rPr>
      </w:pPr>
      <w:r w:rsidRPr="003105BC">
        <w:rPr>
          <w:rFonts w:ascii="New times roman" w:hAnsi="New times roman"/>
        </w:rPr>
        <w:t>Switches: ₹200,000 - ₹400,000</w:t>
      </w:r>
    </w:p>
    <w:p w14:paraId="09B8D6F7" w14:textId="77777777" w:rsidR="003105BC" w:rsidRPr="003105BC" w:rsidRDefault="003105BC" w:rsidP="003105BC">
      <w:pPr>
        <w:numPr>
          <w:ilvl w:val="0"/>
          <w:numId w:val="13"/>
        </w:numPr>
        <w:jc w:val="both"/>
        <w:rPr>
          <w:rFonts w:ascii="New times roman" w:hAnsi="New times roman"/>
        </w:rPr>
      </w:pPr>
      <w:r w:rsidRPr="003105BC">
        <w:rPr>
          <w:rFonts w:ascii="New times roman" w:hAnsi="New times roman"/>
        </w:rPr>
        <w:t>Cabling and Accessories: ₹60,000</w:t>
      </w:r>
    </w:p>
    <w:p w14:paraId="131B7E0D" w14:textId="77777777" w:rsidR="003105BC" w:rsidRPr="003105BC" w:rsidRDefault="003105BC" w:rsidP="003105BC">
      <w:pPr>
        <w:numPr>
          <w:ilvl w:val="0"/>
          <w:numId w:val="13"/>
        </w:numPr>
        <w:jc w:val="both"/>
        <w:rPr>
          <w:rFonts w:ascii="New times roman" w:hAnsi="New times roman"/>
        </w:rPr>
      </w:pPr>
      <w:r w:rsidRPr="003105BC">
        <w:rPr>
          <w:rFonts w:ascii="New times roman" w:hAnsi="New times roman"/>
        </w:rPr>
        <w:t>Labor Costs: ₹80,000 - ₹160,000</w:t>
      </w:r>
    </w:p>
    <w:p w14:paraId="20BF74AB" w14:textId="3D768EE8" w:rsidR="003105BC" w:rsidRPr="003105BC" w:rsidRDefault="003105BC" w:rsidP="003105BC">
      <w:pPr>
        <w:numPr>
          <w:ilvl w:val="0"/>
          <w:numId w:val="13"/>
        </w:numPr>
        <w:jc w:val="both"/>
        <w:rPr>
          <w:rFonts w:ascii="New times roman" w:hAnsi="New times roman"/>
        </w:rPr>
      </w:pPr>
      <w:r w:rsidRPr="003105BC">
        <w:rPr>
          <w:rFonts w:ascii="New times roman" w:hAnsi="New times roman"/>
        </w:rPr>
        <w:t>Total Cost Range: ₹</w:t>
      </w:r>
      <w:r w:rsidR="00246A19">
        <w:rPr>
          <w:rFonts w:ascii="New times roman" w:hAnsi="New times roman"/>
        </w:rPr>
        <w:t>5</w:t>
      </w:r>
      <w:r w:rsidRPr="003105BC">
        <w:rPr>
          <w:rFonts w:ascii="New times roman" w:hAnsi="New times roman"/>
        </w:rPr>
        <w:t>40,000 - ₹</w:t>
      </w:r>
      <w:r w:rsidR="00246A19">
        <w:rPr>
          <w:rFonts w:ascii="New times roman" w:hAnsi="New times roman"/>
        </w:rPr>
        <w:t>1</w:t>
      </w:r>
      <w:r w:rsidRPr="003105BC">
        <w:rPr>
          <w:rFonts w:ascii="New times roman" w:hAnsi="New times roman"/>
        </w:rPr>
        <w:t>,220,000</w:t>
      </w:r>
    </w:p>
    <w:p w14:paraId="6BEB8395" w14:textId="77777777" w:rsidR="003105BC" w:rsidRPr="003105BC" w:rsidRDefault="003105BC" w:rsidP="003105BC">
      <w:pPr>
        <w:jc w:val="both"/>
        <w:rPr>
          <w:rFonts w:ascii="New times roman" w:hAnsi="New times roman"/>
        </w:rPr>
      </w:pPr>
      <w:r w:rsidRPr="003105BC">
        <w:rPr>
          <w:rFonts w:ascii="New times roman" w:hAnsi="New times roman"/>
        </w:rPr>
        <w:t>4. Scalability Consideration</w:t>
      </w:r>
    </w:p>
    <w:p w14:paraId="4523E590" w14:textId="74F6ABAB" w:rsidR="003105BC" w:rsidRPr="003105BC" w:rsidRDefault="003105BC" w:rsidP="003105BC">
      <w:pPr>
        <w:numPr>
          <w:ilvl w:val="0"/>
          <w:numId w:val="14"/>
        </w:numPr>
        <w:jc w:val="both"/>
        <w:rPr>
          <w:rFonts w:ascii="New times roman" w:hAnsi="New times roman"/>
        </w:rPr>
      </w:pPr>
      <w:r w:rsidRPr="003105BC">
        <w:rPr>
          <w:rFonts w:ascii="New times roman" w:hAnsi="New times roman"/>
        </w:rPr>
        <w:t>End Devices: As your network grows, adding more end devices will significantly increase costs, especially for hardware (PCs, printers, etc</w:t>
      </w:r>
    </w:p>
    <w:p w14:paraId="0D2A97AA" w14:textId="77777777" w:rsidR="003105BC" w:rsidRPr="003105BC" w:rsidRDefault="003105BC" w:rsidP="003105BC">
      <w:pPr>
        <w:numPr>
          <w:ilvl w:val="0"/>
          <w:numId w:val="14"/>
        </w:numPr>
        <w:jc w:val="both"/>
        <w:rPr>
          <w:rFonts w:ascii="New times roman" w:hAnsi="New times roman"/>
        </w:rPr>
      </w:pPr>
      <w:r w:rsidRPr="003105BC">
        <w:rPr>
          <w:rFonts w:ascii="New times roman" w:hAnsi="New times roman"/>
        </w:rPr>
        <w:t>Infrastructure Upgrades: Depending on traffic and bandwidth requirements, routers and switches might need upgrading for enhanced performance in the future.</w:t>
      </w:r>
    </w:p>
    <w:p w14:paraId="12D47C92" w14:textId="77777777" w:rsidR="003105BC" w:rsidRPr="00EA186C" w:rsidRDefault="003105BC" w:rsidP="004948F1">
      <w:pPr>
        <w:jc w:val="both"/>
        <w:rPr>
          <w:rFonts w:ascii="New times roman" w:hAnsi="New times roman"/>
          <w:b/>
          <w:bCs/>
          <w:sz w:val="26"/>
          <w:szCs w:val="28"/>
        </w:rPr>
      </w:pPr>
    </w:p>
    <w:sectPr w:rsidR="003105BC" w:rsidRPr="00EA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 times roman">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5F42"/>
    <w:multiLevelType w:val="multilevel"/>
    <w:tmpl w:val="4DA8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17C8"/>
    <w:multiLevelType w:val="multilevel"/>
    <w:tmpl w:val="31F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F589F"/>
    <w:multiLevelType w:val="multilevel"/>
    <w:tmpl w:val="356C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35F1A"/>
    <w:multiLevelType w:val="multilevel"/>
    <w:tmpl w:val="52BA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2670C"/>
    <w:multiLevelType w:val="hybridMultilevel"/>
    <w:tmpl w:val="55806B2A"/>
    <w:lvl w:ilvl="0" w:tplc="95B0267C">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38624E"/>
    <w:multiLevelType w:val="multilevel"/>
    <w:tmpl w:val="504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E1B56"/>
    <w:multiLevelType w:val="multilevel"/>
    <w:tmpl w:val="F024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35DB"/>
    <w:multiLevelType w:val="multilevel"/>
    <w:tmpl w:val="B49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376C5"/>
    <w:multiLevelType w:val="multilevel"/>
    <w:tmpl w:val="49D62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31844"/>
    <w:multiLevelType w:val="multilevel"/>
    <w:tmpl w:val="1F2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B3B1E"/>
    <w:multiLevelType w:val="hybridMultilevel"/>
    <w:tmpl w:val="3C74BB4C"/>
    <w:lvl w:ilvl="0" w:tplc="CA40B2B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D39DE"/>
    <w:multiLevelType w:val="multilevel"/>
    <w:tmpl w:val="5D3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478DE"/>
    <w:multiLevelType w:val="multilevel"/>
    <w:tmpl w:val="6FC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F0961"/>
    <w:multiLevelType w:val="multilevel"/>
    <w:tmpl w:val="E65A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454D98"/>
    <w:multiLevelType w:val="multilevel"/>
    <w:tmpl w:val="F0D4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33A58"/>
    <w:multiLevelType w:val="multilevel"/>
    <w:tmpl w:val="EEF6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40C84"/>
    <w:multiLevelType w:val="multilevel"/>
    <w:tmpl w:val="9ED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7340C"/>
    <w:multiLevelType w:val="multilevel"/>
    <w:tmpl w:val="FB10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A452D"/>
    <w:multiLevelType w:val="multilevel"/>
    <w:tmpl w:val="1AEA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A7EFE"/>
    <w:multiLevelType w:val="multilevel"/>
    <w:tmpl w:val="452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A00138"/>
    <w:multiLevelType w:val="multilevel"/>
    <w:tmpl w:val="F85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405033">
    <w:abstractNumId w:val="13"/>
  </w:num>
  <w:num w:numId="2" w16cid:durableId="1984649794">
    <w:abstractNumId w:val="17"/>
  </w:num>
  <w:num w:numId="3" w16cid:durableId="1185360185">
    <w:abstractNumId w:val="15"/>
  </w:num>
  <w:num w:numId="4" w16cid:durableId="1180317156">
    <w:abstractNumId w:val="0"/>
  </w:num>
  <w:num w:numId="5" w16cid:durableId="675689232">
    <w:abstractNumId w:val="4"/>
  </w:num>
  <w:num w:numId="6" w16cid:durableId="342249852">
    <w:abstractNumId w:val="10"/>
  </w:num>
  <w:num w:numId="7" w16cid:durableId="1392381843">
    <w:abstractNumId w:val="18"/>
  </w:num>
  <w:num w:numId="8" w16cid:durableId="1990817374">
    <w:abstractNumId w:val="3"/>
  </w:num>
  <w:num w:numId="9" w16cid:durableId="954101032">
    <w:abstractNumId w:val="11"/>
  </w:num>
  <w:num w:numId="10" w16cid:durableId="1054086266">
    <w:abstractNumId w:val="14"/>
  </w:num>
  <w:num w:numId="11" w16cid:durableId="316150108">
    <w:abstractNumId w:val="6"/>
  </w:num>
  <w:num w:numId="12" w16cid:durableId="1126660814">
    <w:abstractNumId w:val="9"/>
  </w:num>
  <w:num w:numId="13" w16cid:durableId="1343892586">
    <w:abstractNumId w:val="19"/>
  </w:num>
  <w:num w:numId="14" w16cid:durableId="890582949">
    <w:abstractNumId w:val="1"/>
  </w:num>
  <w:num w:numId="15" w16cid:durableId="416750186">
    <w:abstractNumId w:val="16"/>
  </w:num>
  <w:num w:numId="16" w16cid:durableId="2113160721">
    <w:abstractNumId w:val="2"/>
  </w:num>
  <w:num w:numId="17" w16cid:durableId="1964145300">
    <w:abstractNumId w:val="7"/>
  </w:num>
  <w:num w:numId="18" w16cid:durableId="424813346">
    <w:abstractNumId w:val="12"/>
  </w:num>
  <w:num w:numId="19" w16cid:durableId="1601253353">
    <w:abstractNumId w:val="20"/>
  </w:num>
  <w:num w:numId="20" w16cid:durableId="1021395062">
    <w:abstractNumId w:val="8"/>
  </w:num>
  <w:num w:numId="21" w16cid:durableId="682129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F"/>
    <w:rsid w:val="00046D87"/>
    <w:rsid w:val="001E164B"/>
    <w:rsid w:val="002319BE"/>
    <w:rsid w:val="00246A19"/>
    <w:rsid w:val="003105BC"/>
    <w:rsid w:val="003374FF"/>
    <w:rsid w:val="00350F34"/>
    <w:rsid w:val="003C0D5D"/>
    <w:rsid w:val="003C6489"/>
    <w:rsid w:val="00447566"/>
    <w:rsid w:val="00467208"/>
    <w:rsid w:val="004948F1"/>
    <w:rsid w:val="00622FC6"/>
    <w:rsid w:val="00665574"/>
    <w:rsid w:val="00687D29"/>
    <w:rsid w:val="00717174"/>
    <w:rsid w:val="00770FAD"/>
    <w:rsid w:val="0093034D"/>
    <w:rsid w:val="00A2431B"/>
    <w:rsid w:val="00A86292"/>
    <w:rsid w:val="00AF7044"/>
    <w:rsid w:val="00B022C2"/>
    <w:rsid w:val="00BF338B"/>
    <w:rsid w:val="00C56B1B"/>
    <w:rsid w:val="00C73BE4"/>
    <w:rsid w:val="00D50CC5"/>
    <w:rsid w:val="00E4339F"/>
    <w:rsid w:val="00EA186C"/>
    <w:rsid w:val="00EC566B"/>
    <w:rsid w:val="00F30452"/>
    <w:rsid w:val="00FA57EF"/>
    <w:rsid w:val="00FB1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B86E"/>
  <w15:chartTrackingRefBased/>
  <w15:docId w15:val="{1EAA050A-2E64-4821-A6F6-344C5B16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7EF"/>
    <w:rPr>
      <w:rFonts w:eastAsiaTheme="majorEastAsia" w:cstheme="majorBidi"/>
      <w:color w:val="272727" w:themeColor="text1" w:themeTint="D8"/>
    </w:rPr>
  </w:style>
  <w:style w:type="paragraph" w:styleId="Title">
    <w:name w:val="Title"/>
    <w:basedOn w:val="Normal"/>
    <w:next w:val="Normal"/>
    <w:link w:val="TitleChar"/>
    <w:uiPriority w:val="10"/>
    <w:qFormat/>
    <w:rsid w:val="00FA5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7EF"/>
    <w:pPr>
      <w:spacing w:before="160"/>
      <w:jc w:val="center"/>
    </w:pPr>
    <w:rPr>
      <w:i/>
      <w:iCs/>
      <w:color w:val="404040" w:themeColor="text1" w:themeTint="BF"/>
    </w:rPr>
  </w:style>
  <w:style w:type="character" w:customStyle="1" w:styleId="QuoteChar">
    <w:name w:val="Quote Char"/>
    <w:basedOn w:val="DefaultParagraphFont"/>
    <w:link w:val="Quote"/>
    <w:uiPriority w:val="29"/>
    <w:rsid w:val="00FA57EF"/>
    <w:rPr>
      <w:i/>
      <w:iCs/>
      <w:color w:val="404040" w:themeColor="text1" w:themeTint="BF"/>
    </w:rPr>
  </w:style>
  <w:style w:type="paragraph" w:styleId="ListParagraph">
    <w:name w:val="List Paragraph"/>
    <w:basedOn w:val="Normal"/>
    <w:uiPriority w:val="34"/>
    <w:qFormat/>
    <w:rsid w:val="00FA57EF"/>
    <w:pPr>
      <w:ind w:left="720"/>
      <w:contextualSpacing/>
    </w:pPr>
  </w:style>
  <w:style w:type="character" w:styleId="IntenseEmphasis">
    <w:name w:val="Intense Emphasis"/>
    <w:basedOn w:val="DefaultParagraphFont"/>
    <w:uiPriority w:val="21"/>
    <w:qFormat/>
    <w:rsid w:val="00FA57EF"/>
    <w:rPr>
      <w:i/>
      <w:iCs/>
      <w:color w:val="0F4761" w:themeColor="accent1" w:themeShade="BF"/>
    </w:rPr>
  </w:style>
  <w:style w:type="paragraph" w:styleId="IntenseQuote">
    <w:name w:val="Intense Quote"/>
    <w:basedOn w:val="Normal"/>
    <w:next w:val="Normal"/>
    <w:link w:val="IntenseQuoteChar"/>
    <w:uiPriority w:val="30"/>
    <w:qFormat/>
    <w:rsid w:val="00FA5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7EF"/>
    <w:rPr>
      <w:i/>
      <w:iCs/>
      <w:color w:val="0F4761" w:themeColor="accent1" w:themeShade="BF"/>
    </w:rPr>
  </w:style>
  <w:style w:type="character" w:styleId="IntenseReference">
    <w:name w:val="Intense Reference"/>
    <w:basedOn w:val="DefaultParagraphFont"/>
    <w:uiPriority w:val="32"/>
    <w:qFormat/>
    <w:rsid w:val="00FA57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1180">
      <w:bodyDiv w:val="1"/>
      <w:marLeft w:val="0"/>
      <w:marRight w:val="0"/>
      <w:marTop w:val="0"/>
      <w:marBottom w:val="0"/>
      <w:divBdr>
        <w:top w:val="none" w:sz="0" w:space="0" w:color="auto"/>
        <w:left w:val="none" w:sz="0" w:space="0" w:color="auto"/>
        <w:bottom w:val="none" w:sz="0" w:space="0" w:color="auto"/>
        <w:right w:val="none" w:sz="0" w:space="0" w:color="auto"/>
      </w:divBdr>
    </w:div>
    <w:div w:id="36392249">
      <w:bodyDiv w:val="1"/>
      <w:marLeft w:val="0"/>
      <w:marRight w:val="0"/>
      <w:marTop w:val="0"/>
      <w:marBottom w:val="0"/>
      <w:divBdr>
        <w:top w:val="none" w:sz="0" w:space="0" w:color="auto"/>
        <w:left w:val="none" w:sz="0" w:space="0" w:color="auto"/>
        <w:bottom w:val="none" w:sz="0" w:space="0" w:color="auto"/>
        <w:right w:val="none" w:sz="0" w:space="0" w:color="auto"/>
      </w:divBdr>
    </w:div>
    <w:div w:id="68425034">
      <w:bodyDiv w:val="1"/>
      <w:marLeft w:val="0"/>
      <w:marRight w:val="0"/>
      <w:marTop w:val="0"/>
      <w:marBottom w:val="0"/>
      <w:divBdr>
        <w:top w:val="none" w:sz="0" w:space="0" w:color="auto"/>
        <w:left w:val="none" w:sz="0" w:space="0" w:color="auto"/>
        <w:bottom w:val="none" w:sz="0" w:space="0" w:color="auto"/>
        <w:right w:val="none" w:sz="0" w:space="0" w:color="auto"/>
      </w:divBdr>
    </w:div>
    <w:div w:id="96369161">
      <w:bodyDiv w:val="1"/>
      <w:marLeft w:val="0"/>
      <w:marRight w:val="0"/>
      <w:marTop w:val="0"/>
      <w:marBottom w:val="0"/>
      <w:divBdr>
        <w:top w:val="none" w:sz="0" w:space="0" w:color="auto"/>
        <w:left w:val="none" w:sz="0" w:space="0" w:color="auto"/>
        <w:bottom w:val="none" w:sz="0" w:space="0" w:color="auto"/>
        <w:right w:val="none" w:sz="0" w:space="0" w:color="auto"/>
      </w:divBdr>
    </w:div>
    <w:div w:id="293289752">
      <w:bodyDiv w:val="1"/>
      <w:marLeft w:val="0"/>
      <w:marRight w:val="0"/>
      <w:marTop w:val="0"/>
      <w:marBottom w:val="0"/>
      <w:divBdr>
        <w:top w:val="none" w:sz="0" w:space="0" w:color="auto"/>
        <w:left w:val="none" w:sz="0" w:space="0" w:color="auto"/>
        <w:bottom w:val="none" w:sz="0" w:space="0" w:color="auto"/>
        <w:right w:val="none" w:sz="0" w:space="0" w:color="auto"/>
      </w:divBdr>
    </w:div>
    <w:div w:id="506211712">
      <w:bodyDiv w:val="1"/>
      <w:marLeft w:val="0"/>
      <w:marRight w:val="0"/>
      <w:marTop w:val="0"/>
      <w:marBottom w:val="0"/>
      <w:divBdr>
        <w:top w:val="none" w:sz="0" w:space="0" w:color="auto"/>
        <w:left w:val="none" w:sz="0" w:space="0" w:color="auto"/>
        <w:bottom w:val="none" w:sz="0" w:space="0" w:color="auto"/>
        <w:right w:val="none" w:sz="0" w:space="0" w:color="auto"/>
      </w:divBdr>
    </w:div>
    <w:div w:id="814251658">
      <w:bodyDiv w:val="1"/>
      <w:marLeft w:val="0"/>
      <w:marRight w:val="0"/>
      <w:marTop w:val="0"/>
      <w:marBottom w:val="0"/>
      <w:divBdr>
        <w:top w:val="none" w:sz="0" w:space="0" w:color="auto"/>
        <w:left w:val="none" w:sz="0" w:space="0" w:color="auto"/>
        <w:bottom w:val="none" w:sz="0" w:space="0" w:color="auto"/>
        <w:right w:val="none" w:sz="0" w:space="0" w:color="auto"/>
      </w:divBdr>
      <w:divsChild>
        <w:div w:id="566962417">
          <w:marLeft w:val="0"/>
          <w:marRight w:val="0"/>
          <w:marTop w:val="0"/>
          <w:marBottom w:val="0"/>
          <w:divBdr>
            <w:top w:val="none" w:sz="0" w:space="0" w:color="auto"/>
            <w:left w:val="none" w:sz="0" w:space="0" w:color="auto"/>
            <w:bottom w:val="none" w:sz="0" w:space="0" w:color="auto"/>
            <w:right w:val="none" w:sz="0" w:space="0" w:color="auto"/>
          </w:divBdr>
          <w:divsChild>
            <w:div w:id="1369332884">
              <w:marLeft w:val="0"/>
              <w:marRight w:val="0"/>
              <w:marTop w:val="0"/>
              <w:marBottom w:val="0"/>
              <w:divBdr>
                <w:top w:val="none" w:sz="0" w:space="0" w:color="auto"/>
                <w:left w:val="none" w:sz="0" w:space="0" w:color="auto"/>
                <w:bottom w:val="none" w:sz="0" w:space="0" w:color="auto"/>
                <w:right w:val="none" w:sz="0" w:space="0" w:color="auto"/>
              </w:divBdr>
              <w:divsChild>
                <w:div w:id="604389838">
                  <w:marLeft w:val="120"/>
                  <w:marRight w:val="0"/>
                  <w:marTop w:val="0"/>
                  <w:marBottom w:val="0"/>
                  <w:divBdr>
                    <w:top w:val="none" w:sz="0" w:space="0" w:color="auto"/>
                    <w:left w:val="none" w:sz="0" w:space="0" w:color="auto"/>
                    <w:bottom w:val="none" w:sz="0" w:space="0" w:color="auto"/>
                    <w:right w:val="none" w:sz="0" w:space="0" w:color="auto"/>
                  </w:divBdr>
                </w:div>
                <w:div w:id="144245001">
                  <w:marLeft w:val="0"/>
                  <w:marRight w:val="0"/>
                  <w:marTop w:val="0"/>
                  <w:marBottom w:val="0"/>
                  <w:divBdr>
                    <w:top w:val="none" w:sz="0" w:space="0" w:color="auto"/>
                    <w:left w:val="none" w:sz="0" w:space="0" w:color="auto"/>
                    <w:bottom w:val="none" w:sz="0" w:space="0" w:color="auto"/>
                    <w:right w:val="none" w:sz="0" w:space="0" w:color="auto"/>
                  </w:divBdr>
                  <w:divsChild>
                    <w:div w:id="1595628871">
                      <w:marLeft w:val="0"/>
                      <w:marRight w:val="0"/>
                      <w:marTop w:val="0"/>
                      <w:marBottom w:val="0"/>
                      <w:divBdr>
                        <w:top w:val="none" w:sz="0" w:space="0" w:color="auto"/>
                        <w:left w:val="none" w:sz="0" w:space="0" w:color="auto"/>
                        <w:bottom w:val="none" w:sz="0" w:space="0" w:color="auto"/>
                        <w:right w:val="none" w:sz="0" w:space="0" w:color="auto"/>
                      </w:divBdr>
                      <w:divsChild>
                        <w:div w:id="3317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271899">
              <w:marLeft w:val="0"/>
              <w:marRight w:val="0"/>
              <w:marTop w:val="0"/>
              <w:marBottom w:val="0"/>
              <w:divBdr>
                <w:top w:val="none" w:sz="0" w:space="0" w:color="auto"/>
                <w:left w:val="none" w:sz="0" w:space="0" w:color="auto"/>
                <w:bottom w:val="none" w:sz="0" w:space="0" w:color="auto"/>
                <w:right w:val="none" w:sz="0" w:space="0" w:color="auto"/>
              </w:divBdr>
              <w:divsChild>
                <w:div w:id="1819608995">
                  <w:marLeft w:val="0"/>
                  <w:marRight w:val="0"/>
                  <w:marTop w:val="0"/>
                  <w:marBottom w:val="0"/>
                  <w:divBdr>
                    <w:top w:val="none" w:sz="0" w:space="0" w:color="auto"/>
                    <w:left w:val="none" w:sz="0" w:space="0" w:color="auto"/>
                    <w:bottom w:val="none" w:sz="0" w:space="0" w:color="auto"/>
                    <w:right w:val="none" w:sz="0" w:space="0" w:color="auto"/>
                  </w:divBdr>
                  <w:divsChild>
                    <w:div w:id="1918202207">
                      <w:marLeft w:val="0"/>
                      <w:marRight w:val="0"/>
                      <w:marTop w:val="0"/>
                      <w:marBottom w:val="0"/>
                      <w:divBdr>
                        <w:top w:val="none" w:sz="0" w:space="0" w:color="auto"/>
                        <w:left w:val="none" w:sz="0" w:space="0" w:color="auto"/>
                        <w:bottom w:val="none" w:sz="0" w:space="0" w:color="auto"/>
                        <w:right w:val="none" w:sz="0" w:space="0" w:color="auto"/>
                      </w:divBdr>
                      <w:divsChild>
                        <w:div w:id="131100613">
                          <w:marLeft w:val="0"/>
                          <w:marRight w:val="0"/>
                          <w:marTop w:val="0"/>
                          <w:marBottom w:val="0"/>
                          <w:divBdr>
                            <w:top w:val="none" w:sz="0" w:space="0" w:color="auto"/>
                            <w:left w:val="none" w:sz="0" w:space="0" w:color="auto"/>
                            <w:bottom w:val="none" w:sz="0" w:space="0" w:color="auto"/>
                            <w:right w:val="none" w:sz="0" w:space="0" w:color="auto"/>
                          </w:divBdr>
                          <w:divsChild>
                            <w:div w:id="749930870">
                              <w:marLeft w:val="0"/>
                              <w:marRight w:val="0"/>
                              <w:marTop w:val="0"/>
                              <w:marBottom w:val="0"/>
                              <w:divBdr>
                                <w:top w:val="none" w:sz="0" w:space="0" w:color="auto"/>
                                <w:left w:val="none" w:sz="0" w:space="0" w:color="auto"/>
                                <w:bottom w:val="none" w:sz="0" w:space="0" w:color="auto"/>
                                <w:right w:val="none" w:sz="0" w:space="0" w:color="auto"/>
                              </w:divBdr>
                              <w:divsChild>
                                <w:div w:id="1321614445">
                                  <w:marLeft w:val="60"/>
                                  <w:marRight w:val="60"/>
                                  <w:marTop w:val="60"/>
                                  <w:marBottom w:val="60"/>
                                  <w:divBdr>
                                    <w:top w:val="single" w:sz="6" w:space="0" w:color="E1DFDD"/>
                                    <w:left w:val="single" w:sz="6" w:space="0" w:color="E1DFDD"/>
                                    <w:bottom w:val="single" w:sz="6" w:space="0" w:color="E1DFDD"/>
                                    <w:right w:val="single" w:sz="6" w:space="12" w:color="E1DFDD"/>
                                  </w:divBdr>
                                </w:div>
                              </w:divsChild>
                            </w:div>
                          </w:divsChild>
                        </w:div>
                      </w:divsChild>
                    </w:div>
                  </w:divsChild>
                </w:div>
              </w:divsChild>
            </w:div>
          </w:divsChild>
        </w:div>
      </w:divsChild>
    </w:div>
    <w:div w:id="969555432">
      <w:bodyDiv w:val="1"/>
      <w:marLeft w:val="0"/>
      <w:marRight w:val="0"/>
      <w:marTop w:val="0"/>
      <w:marBottom w:val="0"/>
      <w:divBdr>
        <w:top w:val="none" w:sz="0" w:space="0" w:color="auto"/>
        <w:left w:val="none" w:sz="0" w:space="0" w:color="auto"/>
        <w:bottom w:val="none" w:sz="0" w:space="0" w:color="auto"/>
        <w:right w:val="none" w:sz="0" w:space="0" w:color="auto"/>
      </w:divBdr>
    </w:div>
    <w:div w:id="983700222">
      <w:bodyDiv w:val="1"/>
      <w:marLeft w:val="0"/>
      <w:marRight w:val="0"/>
      <w:marTop w:val="0"/>
      <w:marBottom w:val="0"/>
      <w:divBdr>
        <w:top w:val="none" w:sz="0" w:space="0" w:color="auto"/>
        <w:left w:val="none" w:sz="0" w:space="0" w:color="auto"/>
        <w:bottom w:val="none" w:sz="0" w:space="0" w:color="auto"/>
        <w:right w:val="none" w:sz="0" w:space="0" w:color="auto"/>
      </w:divBdr>
    </w:div>
    <w:div w:id="1091318765">
      <w:bodyDiv w:val="1"/>
      <w:marLeft w:val="0"/>
      <w:marRight w:val="0"/>
      <w:marTop w:val="0"/>
      <w:marBottom w:val="0"/>
      <w:divBdr>
        <w:top w:val="none" w:sz="0" w:space="0" w:color="auto"/>
        <w:left w:val="none" w:sz="0" w:space="0" w:color="auto"/>
        <w:bottom w:val="none" w:sz="0" w:space="0" w:color="auto"/>
        <w:right w:val="none" w:sz="0" w:space="0" w:color="auto"/>
      </w:divBdr>
    </w:div>
    <w:div w:id="1259094103">
      <w:bodyDiv w:val="1"/>
      <w:marLeft w:val="0"/>
      <w:marRight w:val="0"/>
      <w:marTop w:val="0"/>
      <w:marBottom w:val="0"/>
      <w:divBdr>
        <w:top w:val="none" w:sz="0" w:space="0" w:color="auto"/>
        <w:left w:val="none" w:sz="0" w:space="0" w:color="auto"/>
        <w:bottom w:val="none" w:sz="0" w:space="0" w:color="auto"/>
        <w:right w:val="none" w:sz="0" w:space="0" w:color="auto"/>
      </w:divBdr>
    </w:div>
    <w:div w:id="1278289376">
      <w:bodyDiv w:val="1"/>
      <w:marLeft w:val="0"/>
      <w:marRight w:val="0"/>
      <w:marTop w:val="0"/>
      <w:marBottom w:val="0"/>
      <w:divBdr>
        <w:top w:val="none" w:sz="0" w:space="0" w:color="auto"/>
        <w:left w:val="none" w:sz="0" w:space="0" w:color="auto"/>
        <w:bottom w:val="none" w:sz="0" w:space="0" w:color="auto"/>
        <w:right w:val="none" w:sz="0" w:space="0" w:color="auto"/>
      </w:divBdr>
    </w:div>
    <w:div w:id="1658025699">
      <w:bodyDiv w:val="1"/>
      <w:marLeft w:val="0"/>
      <w:marRight w:val="0"/>
      <w:marTop w:val="0"/>
      <w:marBottom w:val="0"/>
      <w:divBdr>
        <w:top w:val="none" w:sz="0" w:space="0" w:color="auto"/>
        <w:left w:val="none" w:sz="0" w:space="0" w:color="auto"/>
        <w:bottom w:val="none" w:sz="0" w:space="0" w:color="auto"/>
        <w:right w:val="none" w:sz="0" w:space="0" w:color="auto"/>
      </w:divBdr>
      <w:divsChild>
        <w:div w:id="2061129610">
          <w:marLeft w:val="0"/>
          <w:marRight w:val="0"/>
          <w:marTop w:val="0"/>
          <w:marBottom w:val="0"/>
          <w:divBdr>
            <w:top w:val="none" w:sz="0" w:space="0" w:color="auto"/>
            <w:left w:val="none" w:sz="0" w:space="0" w:color="auto"/>
            <w:bottom w:val="none" w:sz="0" w:space="0" w:color="auto"/>
            <w:right w:val="none" w:sz="0" w:space="0" w:color="auto"/>
          </w:divBdr>
          <w:divsChild>
            <w:div w:id="564032468">
              <w:marLeft w:val="0"/>
              <w:marRight w:val="0"/>
              <w:marTop w:val="0"/>
              <w:marBottom w:val="0"/>
              <w:divBdr>
                <w:top w:val="none" w:sz="0" w:space="0" w:color="auto"/>
                <w:left w:val="none" w:sz="0" w:space="0" w:color="auto"/>
                <w:bottom w:val="none" w:sz="0" w:space="0" w:color="auto"/>
                <w:right w:val="none" w:sz="0" w:space="0" w:color="auto"/>
              </w:divBdr>
              <w:divsChild>
                <w:div w:id="142964925">
                  <w:marLeft w:val="120"/>
                  <w:marRight w:val="0"/>
                  <w:marTop w:val="0"/>
                  <w:marBottom w:val="0"/>
                  <w:divBdr>
                    <w:top w:val="none" w:sz="0" w:space="0" w:color="auto"/>
                    <w:left w:val="none" w:sz="0" w:space="0" w:color="auto"/>
                    <w:bottom w:val="none" w:sz="0" w:space="0" w:color="auto"/>
                    <w:right w:val="none" w:sz="0" w:space="0" w:color="auto"/>
                  </w:divBdr>
                </w:div>
                <w:div w:id="681978860">
                  <w:marLeft w:val="0"/>
                  <w:marRight w:val="0"/>
                  <w:marTop w:val="0"/>
                  <w:marBottom w:val="0"/>
                  <w:divBdr>
                    <w:top w:val="none" w:sz="0" w:space="0" w:color="auto"/>
                    <w:left w:val="none" w:sz="0" w:space="0" w:color="auto"/>
                    <w:bottom w:val="none" w:sz="0" w:space="0" w:color="auto"/>
                    <w:right w:val="none" w:sz="0" w:space="0" w:color="auto"/>
                  </w:divBdr>
                  <w:divsChild>
                    <w:div w:id="1608273826">
                      <w:marLeft w:val="0"/>
                      <w:marRight w:val="0"/>
                      <w:marTop w:val="0"/>
                      <w:marBottom w:val="0"/>
                      <w:divBdr>
                        <w:top w:val="none" w:sz="0" w:space="0" w:color="auto"/>
                        <w:left w:val="none" w:sz="0" w:space="0" w:color="auto"/>
                        <w:bottom w:val="none" w:sz="0" w:space="0" w:color="auto"/>
                        <w:right w:val="none" w:sz="0" w:space="0" w:color="auto"/>
                      </w:divBdr>
                      <w:divsChild>
                        <w:div w:id="2818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9885">
              <w:marLeft w:val="0"/>
              <w:marRight w:val="0"/>
              <w:marTop w:val="0"/>
              <w:marBottom w:val="0"/>
              <w:divBdr>
                <w:top w:val="none" w:sz="0" w:space="0" w:color="auto"/>
                <w:left w:val="none" w:sz="0" w:space="0" w:color="auto"/>
                <w:bottom w:val="none" w:sz="0" w:space="0" w:color="auto"/>
                <w:right w:val="none" w:sz="0" w:space="0" w:color="auto"/>
              </w:divBdr>
              <w:divsChild>
                <w:div w:id="1564440338">
                  <w:marLeft w:val="0"/>
                  <w:marRight w:val="0"/>
                  <w:marTop w:val="0"/>
                  <w:marBottom w:val="0"/>
                  <w:divBdr>
                    <w:top w:val="none" w:sz="0" w:space="0" w:color="auto"/>
                    <w:left w:val="none" w:sz="0" w:space="0" w:color="auto"/>
                    <w:bottom w:val="none" w:sz="0" w:space="0" w:color="auto"/>
                    <w:right w:val="none" w:sz="0" w:space="0" w:color="auto"/>
                  </w:divBdr>
                  <w:divsChild>
                    <w:div w:id="2130389708">
                      <w:marLeft w:val="0"/>
                      <w:marRight w:val="0"/>
                      <w:marTop w:val="0"/>
                      <w:marBottom w:val="0"/>
                      <w:divBdr>
                        <w:top w:val="none" w:sz="0" w:space="0" w:color="auto"/>
                        <w:left w:val="none" w:sz="0" w:space="0" w:color="auto"/>
                        <w:bottom w:val="none" w:sz="0" w:space="0" w:color="auto"/>
                        <w:right w:val="none" w:sz="0" w:space="0" w:color="auto"/>
                      </w:divBdr>
                      <w:divsChild>
                        <w:div w:id="1308827884">
                          <w:marLeft w:val="0"/>
                          <w:marRight w:val="0"/>
                          <w:marTop w:val="0"/>
                          <w:marBottom w:val="0"/>
                          <w:divBdr>
                            <w:top w:val="none" w:sz="0" w:space="0" w:color="auto"/>
                            <w:left w:val="none" w:sz="0" w:space="0" w:color="auto"/>
                            <w:bottom w:val="none" w:sz="0" w:space="0" w:color="auto"/>
                            <w:right w:val="none" w:sz="0" w:space="0" w:color="auto"/>
                          </w:divBdr>
                          <w:divsChild>
                            <w:div w:id="2122262186">
                              <w:marLeft w:val="0"/>
                              <w:marRight w:val="0"/>
                              <w:marTop w:val="0"/>
                              <w:marBottom w:val="0"/>
                              <w:divBdr>
                                <w:top w:val="none" w:sz="0" w:space="0" w:color="auto"/>
                                <w:left w:val="none" w:sz="0" w:space="0" w:color="auto"/>
                                <w:bottom w:val="none" w:sz="0" w:space="0" w:color="auto"/>
                                <w:right w:val="none" w:sz="0" w:space="0" w:color="auto"/>
                              </w:divBdr>
                              <w:divsChild>
                                <w:div w:id="862011653">
                                  <w:marLeft w:val="60"/>
                                  <w:marRight w:val="60"/>
                                  <w:marTop w:val="60"/>
                                  <w:marBottom w:val="60"/>
                                  <w:divBdr>
                                    <w:top w:val="single" w:sz="6" w:space="0" w:color="E1DFDD"/>
                                    <w:left w:val="single" w:sz="6" w:space="0" w:color="E1DFDD"/>
                                    <w:bottom w:val="single" w:sz="6" w:space="0" w:color="E1DFDD"/>
                                    <w:right w:val="single" w:sz="6" w:space="12" w:color="E1DFDD"/>
                                  </w:divBdr>
                                </w:div>
                              </w:divsChild>
                            </w:div>
                          </w:divsChild>
                        </w:div>
                      </w:divsChild>
                    </w:div>
                  </w:divsChild>
                </w:div>
              </w:divsChild>
            </w:div>
          </w:divsChild>
        </w:div>
      </w:divsChild>
    </w:div>
    <w:div w:id="1860653848">
      <w:bodyDiv w:val="1"/>
      <w:marLeft w:val="0"/>
      <w:marRight w:val="0"/>
      <w:marTop w:val="0"/>
      <w:marBottom w:val="0"/>
      <w:divBdr>
        <w:top w:val="none" w:sz="0" w:space="0" w:color="auto"/>
        <w:left w:val="none" w:sz="0" w:space="0" w:color="auto"/>
        <w:bottom w:val="none" w:sz="0" w:space="0" w:color="auto"/>
        <w:right w:val="none" w:sz="0" w:space="0" w:color="auto"/>
      </w:divBdr>
    </w:div>
    <w:div w:id="1959681093">
      <w:bodyDiv w:val="1"/>
      <w:marLeft w:val="0"/>
      <w:marRight w:val="0"/>
      <w:marTop w:val="0"/>
      <w:marBottom w:val="0"/>
      <w:divBdr>
        <w:top w:val="none" w:sz="0" w:space="0" w:color="auto"/>
        <w:left w:val="none" w:sz="0" w:space="0" w:color="auto"/>
        <w:bottom w:val="none" w:sz="0" w:space="0" w:color="auto"/>
        <w:right w:val="none" w:sz="0" w:space="0" w:color="auto"/>
      </w:divBdr>
    </w:div>
    <w:div w:id="2084329761">
      <w:bodyDiv w:val="1"/>
      <w:marLeft w:val="0"/>
      <w:marRight w:val="0"/>
      <w:marTop w:val="0"/>
      <w:marBottom w:val="0"/>
      <w:divBdr>
        <w:top w:val="none" w:sz="0" w:space="0" w:color="auto"/>
        <w:left w:val="none" w:sz="0" w:space="0" w:color="auto"/>
        <w:bottom w:val="none" w:sz="0" w:space="0" w:color="auto"/>
        <w:right w:val="none" w:sz="0" w:space="0" w:color="auto"/>
      </w:divBdr>
    </w:div>
    <w:div w:id="209192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khodke</dc:creator>
  <cp:keywords/>
  <dc:description/>
  <cp:lastModifiedBy>saurabh khodke</cp:lastModifiedBy>
  <cp:revision>28</cp:revision>
  <dcterms:created xsi:type="dcterms:W3CDTF">2024-09-21T15:05:00Z</dcterms:created>
  <dcterms:modified xsi:type="dcterms:W3CDTF">2024-09-24T12:22:00Z</dcterms:modified>
</cp:coreProperties>
</file>