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Loyalytics</w:t>
      </w:r>
      <w:r>
        <w:rPr>
          <w:spacing w:val="-3"/>
          <w:w w:val="90"/>
        </w:rPr>
        <w:t> </w:t>
      </w:r>
      <w:r>
        <w:rPr>
          <w:w w:val="90"/>
        </w:rPr>
        <w:t>Case</w:t>
      </w:r>
      <w:r>
        <w:rPr>
          <w:spacing w:val="-2"/>
          <w:w w:val="90"/>
        </w:rPr>
        <w:t> </w:t>
      </w:r>
      <w:r>
        <w:rPr>
          <w:spacing w:val="-4"/>
          <w:w w:val="90"/>
        </w:rPr>
        <w:t>Study</w:t>
      </w:r>
    </w:p>
    <w:p>
      <w:pPr>
        <w:pStyle w:val="BodyText"/>
        <w:spacing w:before="223"/>
        <w:rPr>
          <w:rFonts w:ascii="Verdana"/>
          <w:sz w:val="22"/>
        </w:rPr>
      </w:pPr>
    </w:p>
    <w:p>
      <w:pPr>
        <w:pStyle w:val="Heading1"/>
        <w:ind w:left="110" w:firstLine="0"/>
      </w:pPr>
      <w:r>
        <w:rPr>
          <w:w w:val="80"/>
        </w:rPr>
        <w:t>Basic</w:t>
      </w:r>
      <w:r>
        <w:rPr>
          <w:spacing w:val="-9"/>
          <w:w w:val="80"/>
        </w:rPr>
        <w:t> </w:t>
      </w:r>
      <w:r>
        <w:rPr>
          <w:spacing w:val="-2"/>
          <w:w w:val="90"/>
        </w:rPr>
        <w:t>questions:</w:t>
      </w:r>
    </w:p>
    <w:p>
      <w:pPr>
        <w:pStyle w:val="BodyText"/>
        <w:spacing w:before="92"/>
        <w:rPr>
          <w:rFonts w:ascii="Verdana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" w:after="0"/>
        <w:ind w:left="964" w:right="0" w:hanging="359"/>
        <w:jc w:val="left"/>
        <w:rPr>
          <w:rFonts w:ascii="Verdana"/>
          <w:b/>
          <w:sz w:val="22"/>
        </w:rPr>
      </w:pPr>
      <w:r>
        <w:rPr>
          <w:rFonts w:ascii="Verdana"/>
          <w:b/>
          <w:spacing w:val="-2"/>
          <w:w w:val="85"/>
          <w:sz w:val="22"/>
        </w:rPr>
        <w:t>Number</w:t>
      </w:r>
      <w:r>
        <w:rPr>
          <w:rFonts w:ascii="Verdana"/>
          <w:b/>
          <w:spacing w:val="-8"/>
          <w:w w:val="85"/>
          <w:sz w:val="22"/>
        </w:rPr>
        <w:t> </w:t>
      </w:r>
      <w:r>
        <w:rPr>
          <w:rFonts w:ascii="Verdana"/>
          <w:b/>
          <w:spacing w:val="-2"/>
          <w:w w:val="85"/>
          <w:sz w:val="22"/>
        </w:rPr>
        <w:t>of</w:t>
      </w:r>
      <w:r>
        <w:rPr>
          <w:rFonts w:ascii="Verdana"/>
          <w:b/>
          <w:spacing w:val="-7"/>
          <w:w w:val="85"/>
          <w:sz w:val="22"/>
        </w:rPr>
        <w:t> </w:t>
      </w:r>
      <w:r>
        <w:rPr>
          <w:rFonts w:ascii="Verdana"/>
          <w:b/>
          <w:spacing w:val="-2"/>
          <w:w w:val="85"/>
          <w:sz w:val="22"/>
        </w:rPr>
        <w:t>customers</w:t>
      </w:r>
      <w:r>
        <w:rPr>
          <w:rFonts w:ascii="Verdana"/>
          <w:b/>
          <w:spacing w:val="-7"/>
          <w:w w:val="85"/>
          <w:sz w:val="22"/>
        </w:rPr>
        <w:t> </w:t>
      </w:r>
      <w:r>
        <w:rPr>
          <w:rFonts w:ascii="Verdana"/>
          <w:b/>
          <w:spacing w:val="-2"/>
          <w:w w:val="85"/>
          <w:sz w:val="22"/>
        </w:rPr>
        <w:t>registered</w:t>
      </w:r>
      <w:r>
        <w:rPr>
          <w:rFonts w:ascii="Verdana"/>
          <w:b/>
          <w:spacing w:val="-7"/>
          <w:w w:val="85"/>
          <w:sz w:val="22"/>
        </w:rPr>
        <w:t> </w:t>
      </w:r>
      <w:r>
        <w:rPr>
          <w:rFonts w:ascii="Verdana"/>
          <w:b/>
          <w:spacing w:val="-2"/>
          <w:w w:val="85"/>
          <w:sz w:val="22"/>
        </w:rPr>
        <w:t>for</w:t>
      </w:r>
      <w:r>
        <w:rPr>
          <w:rFonts w:ascii="Verdana"/>
          <w:b/>
          <w:spacing w:val="-7"/>
          <w:w w:val="85"/>
          <w:sz w:val="22"/>
        </w:rPr>
        <w:t> </w:t>
      </w:r>
      <w:r>
        <w:rPr>
          <w:rFonts w:ascii="Verdana"/>
          <w:b/>
          <w:spacing w:val="-2"/>
          <w:w w:val="85"/>
          <w:sz w:val="22"/>
        </w:rPr>
        <w:t>the</w:t>
      </w:r>
      <w:r>
        <w:rPr>
          <w:rFonts w:ascii="Verdana"/>
          <w:b/>
          <w:spacing w:val="-7"/>
          <w:w w:val="85"/>
          <w:sz w:val="22"/>
        </w:rPr>
        <w:t> </w:t>
      </w:r>
      <w:r>
        <w:rPr>
          <w:rFonts w:ascii="Verdana"/>
          <w:b/>
          <w:spacing w:val="-2"/>
          <w:w w:val="85"/>
          <w:sz w:val="22"/>
        </w:rPr>
        <w:t>program</w:t>
      </w:r>
    </w:p>
    <w:p>
      <w:pPr>
        <w:pStyle w:val="BodyText"/>
        <w:spacing w:before="7"/>
        <w:rPr>
          <w:rFonts w:ascii="Verdana"/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1476375</wp:posOffset>
            </wp:positionH>
            <wp:positionV relativeFrom="paragraph">
              <wp:posOffset>51140</wp:posOffset>
            </wp:positionV>
            <wp:extent cx="1447800" cy="6572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8"/>
        <w:rPr>
          <w:rFonts w:ascii="Verdana"/>
          <w:b/>
          <w:sz w:val="22"/>
        </w:rPr>
      </w:pPr>
    </w:p>
    <w:p>
      <w:pPr>
        <w:pStyle w:val="Heading2"/>
        <w:spacing w:before="1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41" w:after="0"/>
        <w:ind w:left="2840" w:right="2140" w:hanging="360"/>
        <w:jc w:val="left"/>
        <w:rPr>
          <w:rFonts w:ascii="Arial" w:hAnsi="Arial"/>
          <w:sz w:val="20"/>
        </w:rPr>
      </w:pPr>
      <w:r>
        <w:rPr>
          <w:sz w:val="20"/>
        </w:rPr>
        <w:t>Total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Registered</w:t>
      </w:r>
      <w:r>
        <w:rPr>
          <w:spacing w:val="-7"/>
          <w:sz w:val="20"/>
        </w:rPr>
        <w:t> </w:t>
      </w:r>
      <w:r>
        <w:rPr>
          <w:sz w:val="20"/>
        </w:rPr>
        <w:t>Customers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Loyaltics Program are </w:t>
      </w:r>
      <w:r>
        <w:rPr>
          <w:b/>
          <w:sz w:val="20"/>
        </w:rPr>
        <w:t>64,647.</w:t>
      </w:r>
    </w:p>
    <w:p>
      <w:pPr>
        <w:pStyle w:val="BodyText"/>
        <w:spacing w:before="38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1" w:after="0"/>
        <w:ind w:left="964" w:right="0" w:hanging="359"/>
        <w:jc w:val="left"/>
        <w:rPr>
          <w:sz w:val="24"/>
        </w:rPr>
      </w:pPr>
      <w:r>
        <w:rPr>
          <w:spacing w:val="-2"/>
          <w:w w:val="85"/>
        </w:rPr>
        <w:t>Total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number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unique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product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category</w:t>
      </w:r>
    </w:p>
    <w:p>
      <w:pPr>
        <w:pStyle w:val="BodyText"/>
        <w:rPr>
          <w:rFonts w:ascii="Verdana"/>
          <w:b/>
          <w:sz w:val="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1476375</wp:posOffset>
            </wp:positionH>
            <wp:positionV relativeFrom="paragraph">
              <wp:posOffset>54043</wp:posOffset>
            </wp:positionV>
            <wp:extent cx="1628775" cy="6000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40" w:lineRule="auto" w:before="42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Total</w:t>
      </w:r>
      <w:r>
        <w:rPr>
          <w:spacing w:val="-12"/>
          <w:sz w:val="20"/>
        </w:rPr>
        <w:t> </w:t>
      </w:r>
      <w:r>
        <w:rPr>
          <w:sz w:val="20"/>
        </w:rPr>
        <w:t>number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Unique</w:t>
      </w:r>
      <w:r>
        <w:rPr>
          <w:spacing w:val="-12"/>
          <w:sz w:val="20"/>
        </w:rPr>
        <w:t> </w:t>
      </w:r>
      <w:r>
        <w:rPr>
          <w:sz w:val="20"/>
        </w:rPr>
        <w:t>Product</w:t>
      </w:r>
      <w:r>
        <w:rPr>
          <w:spacing w:val="-12"/>
          <w:sz w:val="20"/>
        </w:rPr>
        <w:t> </w:t>
      </w:r>
      <w:r>
        <w:rPr>
          <w:sz w:val="20"/>
        </w:rPr>
        <w:t>Categories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b/>
          <w:spacing w:val="-5"/>
          <w:sz w:val="20"/>
        </w:rPr>
        <w:t>18.</w:t>
      </w:r>
    </w:p>
    <w:p>
      <w:pPr>
        <w:pStyle w:val="BodyText"/>
        <w:spacing w:before="9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359"/>
        <w:jc w:val="left"/>
        <w:rPr>
          <w:sz w:val="24"/>
        </w:rPr>
      </w:pPr>
      <w:r>
        <w:rPr>
          <w:w w:val="80"/>
        </w:rPr>
        <w:t>Find</w:t>
      </w:r>
      <w:r>
        <w:rPr>
          <w:spacing w:val="-6"/>
        </w:rPr>
        <w:t> </w:t>
      </w:r>
      <w:r>
        <w:rPr>
          <w:w w:val="80"/>
        </w:rPr>
        <w:t>out</w:t>
      </w:r>
      <w:r>
        <w:rPr>
          <w:spacing w:val="-5"/>
        </w:rPr>
        <w:t> </w:t>
      </w:r>
      <w:r>
        <w:rPr>
          <w:w w:val="80"/>
        </w:rPr>
        <w:t>the</w:t>
      </w:r>
      <w:r>
        <w:rPr>
          <w:spacing w:val="-5"/>
        </w:rPr>
        <w:t> </w:t>
      </w:r>
      <w:r>
        <w:rPr>
          <w:w w:val="80"/>
        </w:rPr>
        <w:t>total</w:t>
      </w:r>
      <w:r>
        <w:rPr>
          <w:spacing w:val="-5"/>
        </w:rPr>
        <w:t> </w:t>
      </w:r>
      <w:r>
        <w:rPr>
          <w:w w:val="80"/>
        </w:rPr>
        <w:t>sales</w:t>
      </w:r>
      <w:r>
        <w:rPr>
          <w:spacing w:val="-6"/>
        </w:rPr>
        <w:t> </w:t>
      </w:r>
      <w:r>
        <w:rPr>
          <w:w w:val="80"/>
        </w:rPr>
        <w:t>and</w:t>
      </w:r>
      <w:r>
        <w:rPr>
          <w:spacing w:val="-5"/>
        </w:rPr>
        <w:t> </w:t>
      </w:r>
      <w:r>
        <w:rPr>
          <w:w w:val="80"/>
        </w:rPr>
        <w:t>refund</w:t>
      </w:r>
      <w:r>
        <w:rPr>
          <w:spacing w:val="-5"/>
        </w:rPr>
        <w:t> </w:t>
      </w:r>
      <w:r>
        <w:rPr>
          <w:w w:val="80"/>
        </w:rPr>
        <w:t>during</w:t>
      </w:r>
      <w:r>
        <w:rPr>
          <w:spacing w:val="-5"/>
        </w:rPr>
        <w:t> </w:t>
      </w:r>
      <w:r>
        <w:rPr>
          <w:w w:val="80"/>
        </w:rPr>
        <w:t>the</w:t>
      </w:r>
      <w:r>
        <w:rPr>
          <w:spacing w:val="-5"/>
        </w:rPr>
        <w:t> </w:t>
      </w:r>
      <w:r>
        <w:rPr>
          <w:w w:val="80"/>
        </w:rPr>
        <w:t>given</w:t>
      </w:r>
      <w:r>
        <w:rPr>
          <w:spacing w:val="-6"/>
        </w:rPr>
        <w:t> </w:t>
      </w:r>
      <w:r>
        <w:rPr>
          <w:spacing w:val="-2"/>
          <w:w w:val="80"/>
        </w:rPr>
        <w:t>period</w:t>
      </w:r>
    </w:p>
    <w:p>
      <w:pPr>
        <w:pStyle w:val="BodyText"/>
        <w:spacing w:before="1"/>
        <w:rPr>
          <w:rFonts w:ascii="Verdana"/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1476375</wp:posOffset>
            </wp:positionH>
            <wp:positionV relativeFrom="paragraph">
              <wp:posOffset>147064</wp:posOffset>
            </wp:positionV>
            <wp:extent cx="1275278" cy="283606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278" cy="2836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40" w:lineRule="auto" w:before="41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Total</w:t>
      </w:r>
      <w:r>
        <w:rPr>
          <w:spacing w:val="-9"/>
          <w:sz w:val="20"/>
        </w:rPr>
        <w:t> </w:t>
      </w:r>
      <w:r>
        <w:rPr>
          <w:sz w:val="20"/>
        </w:rPr>
        <w:t>number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Sales</w:t>
      </w:r>
      <w:r>
        <w:rPr>
          <w:spacing w:val="-9"/>
          <w:sz w:val="20"/>
        </w:rPr>
        <w:t> </w:t>
      </w:r>
      <w:r>
        <w:rPr>
          <w:sz w:val="20"/>
        </w:rPr>
        <w:t>done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b/>
          <w:spacing w:val="-2"/>
          <w:sz w:val="20"/>
        </w:rPr>
        <w:t>36,765,408.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40" w:lineRule="auto" w:before="42" w:after="0"/>
        <w:ind w:left="2839" w:right="0" w:hanging="359"/>
        <w:jc w:val="left"/>
        <w:rPr>
          <w:rFonts w:ascii="Arial" w:hAnsi="Arial"/>
          <w:b/>
          <w:sz w:val="20"/>
        </w:rPr>
      </w:pPr>
      <w:r>
        <w:rPr>
          <w:sz w:val="20"/>
        </w:rPr>
        <w:t>Total</w:t>
      </w:r>
      <w:r>
        <w:rPr>
          <w:spacing w:val="-10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Refunds</w:t>
      </w:r>
      <w:r>
        <w:rPr>
          <w:spacing w:val="-10"/>
          <w:sz w:val="20"/>
        </w:rPr>
        <w:t> </w:t>
      </w:r>
      <w:r>
        <w:rPr>
          <w:sz w:val="20"/>
        </w:rPr>
        <w:t>made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b/>
          <w:spacing w:val="-2"/>
          <w:sz w:val="20"/>
        </w:rPr>
        <w:t>1,776,163.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headerReference w:type="default" r:id="rId5"/>
          <w:footerReference w:type="default" r:id="rId6"/>
          <w:type w:val="continuous"/>
          <w:pgSz w:w="11920" w:h="16840"/>
          <w:pgMar w:header="257" w:footer="252" w:top="1340" w:bottom="440" w:left="760" w:right="1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965" w:val="left" w:leader="none"/>
        </w:tabs>
        <w:spacing w:line="280" w:lineRule="auto" w:before="85" w:after="0"/>
        <w:ind w:left="965" w:right="1647" w:hanging="360"/>
        <w:jc w:val="left"/>
        <w:rPr>
          <w:sz w:val="24"/>
        </w:rPr>
      </w:pPr>
      <w:r>
        <w:rPr>
          <w:spacing w:val="-2"/>
          <w:w w:val="85"/>
        </w:rPr>
        <w:t>Percent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sales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contribution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by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each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store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city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and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store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id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to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total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sales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for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the </w:t>
      </w:r>
      <w:r>
        <w:rPr>
          <w:w w:val="95"/>
        </w:rPr>
        <w:t>given</w:t>
      </w:r>
      <w:r>
        <w:rPr>
          <w:spacing w:val="-14"/>
          <w:w w:val="95"/>
        </w:rPr>
        <w:t> </w:t>
      </w:r>
      <w:r>
        <w:rPr>
          <w:w w:val="95"/>
        </w:rPr>
        <w:t>period</w:t>
      </w:r>
    </w:p>
    <w:p>
      <w:pPr>
        <w:pStyle w:val="BodyText"/>
        <w:rPr>
          <w:rFonts w:ascii="Verdana"/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1495425</wp:posOffset>
            </wp:positionH>
            <wp:positionV relativeFrom="paragraph">
              <wp:posOffset>61588</wp:posOffset>
            </wp:positionV>
            <wp:extent cx="1714500" cy="35052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3314700</wp:posOffset>
            </wp:positionH>
            <wp:positionV relativeFrom="paragraph">
              <wp:posOffset>3081013</wp:posOffset>
            </wp:positionV>
            <wp:extent cx="1266825" cy="5429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42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highest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5"/>
          <w:sz w:val="20"/>
        </w:rPr>
        <w:t> </w:t>
      </w:r>
      <w:r>
        <w:rPr>
          <w:sz w:val="20"/>
        </w:rPr>
        <w:t>contribution</w:t>
      </w:r>
      <w:r>
        <w:rPr>
          <w:spacing w:val="-5"/>
          <w:sz w:val="20"/>
        </w:rPr>
        <w:t> </w:t>
      </w:r>
      <w:r>
        <w:rPr>
          <w:b/>
          <w:sz w:val="20"/>
        </w:rPr>
        <w:t>12.10%</w:t>
      </w:r>
      <w:r>
        <w:rPr>
          <w:b/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done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Dubai store A2011, generating sales alone of </w:t>
      </w:r>
      <w:r>
        <w:rPr>
          <w:b/>
          <w:sz w:val="20"/>
        </w:rPr>
        <w:t>4,812,764.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0" w:after="0"/>
        <w:ind w:left="2840" w:right="1540" w:hanging="360"/>
        <w:jc w:val="left"/>
        <w:rPr>
          <w:rFonts w:ascii="Arial" w:hAnsi="Arial"/>
          <w:b/>
          <w:sz w:val="20"/>
        </w:rPr>
      </w:pPr>
      <w:r>
        <w:rPr>
          <w:sz w:val="20"/>
        </w:rPr>
        <w:t>Dubai</w:t>
      </w:r>
      <w:r>
        <w:rPr>
          <w:spacing w:val="-6"/>
          <w:sz w:val="20"/>
        </w:rPr>
        <w:t> </w:t>
      </w:r>
      <w:r>
        <w:rPr>
          <w:sz w:val="20"/>
        </w:rPr>
        <w:t>Store</w:t>
      </w:r>
      <w:r>
        <w:rPr>
          <w:spacing w:val="-6"/>
          <w:sz w:val="20"/>
        </w:rPr>
        <w:t> </w:t>
      </w:r>
      <w:r>
        <w:rPr>
          <w:sz w:val="20"/>
        </w:rPr>
        <w:t>city</w:t>
      </w:r>
      <w:r>
        <w:rPr>
          <w:spacing w:val="-6"/>
          <w:sz w:val="20"/>
        </w:rPr>
        <w:t> </w:t>
      </w:r>
      <w:r>
        <w:rPr>
          <w:sz w:val="20"/>
        </w:rPr>
        <w:t>contributed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b/>
          <w:sz w:val="20"/>
        </w:rPr>
        <w:t>33.86%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(1,34,67,764)</w:t>
      </w:r>
      <w:r>
        <w:rPr>
          <w:b/>
          <w:spacing w:val="-6"/>
          <w:sz w:val="20"/>
        </w:rPr>
        <w:t> </w:t>
      </w:r>
      <w:r>
        <w:rPr>
          <w:sz w:val="20"/>
        </w:rPr>
        <w:t>of total sales.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0" w:after="0"/>
        <w:ind w:left="2840" w:right="2140" w:hanging="360"/>
        <w:jc w:val="left"/>
        <w:rPr>
          <w:rFonts w:ascii="Arial" w:hAnsi="Arial"/>
          <w:sz w:val="20"/>
        </w:rPr>
      </w:pPr>
      <w:r>
        <w:rPr>
          <w:sz w:val="20"/>
        </w:rPr>
        <w:t>Followed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Dubai,</w:t>
      </w:r>
      <w:r>
        <w:rPr>
          <w:spacing w:val="-6"/>
          <w:sz w:val="20"/>
        </w:rPr>
        <w:t> </w:t>
      </w:r>
      <w:r>
        <w:rPr>
          <w:sz w:val="20"/>
        </w:rPr>
        <w:t>Abu</w:t>
      </w:r>
      <w:r>
        <w:rPr>
          <w:spacing w:val="-6"/>
          <w:sz w:val="20"/>
        </w:rPr>
        <w:t> </w:t>
      </w:r>
      <w:r>
        <w:rPr>
          <w:sz w:val="20"/>
        </w:rPr>
        <w:t>Dhabi</w:t>
      </w:r>
      <w:r>
        <w:rPr>
          <w:spacing w:val="-6"/>
          <w:sz w:val="20"/>
        </w:rPr>
        <w:t> </w:t>
      </w:r>
      <w:r>
        <w:rPr>
          <w:sz w:val="20"/>
        </w:rPr>
        <w:t>contributed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b/>
          <w:sz w:val="20"/>
        </w:rPr>
        <w:t>24.63% (67,61,606)</w:t>
      </w:r>
      <w:r>
        <w:rPr>
          <w:sz w:val="20"/>
        </w:rPr>
        <w:t>of total sales.</w:t>
      </w:r>
    </w:p>
    <w:p>
      <w:pPr>
        <w:spacing w:after="0" w:line="300" w:lineRule="auto"/>
        <w:jc w:val="left"/>
        <w:rPr>
          <w:rFonts w:ascii="Arial" w:hAnsi="Arial"/>
          <w:sz w:val="20"/>
        </w:rPr>
        <w:sectPr>
          <w:pgSz w:w="11920" w:h="16840"/>
          <w:pgMar w:header="257" w:footer="252" w:top="1340" w:bottom="440" w:left="760" w:right="180"/>
        </w:sectPr>
      </w:pPr>
    </w:p>
    <w:p>
      <w:pPr>
        <w:pStyle w:val="Heading1"/>
        <w:numPr>
          <w:ilvl w:val="0"/>
          <w:numId w:val="1"/>
        </w:numPr>
        <w:tabs>
          <w:tab w:pos="965" w:val="left" w:leader="none"/>
        </w:tabs>
        <w:spacing w:line="240" w:lineRule="auto" w:before="85" w:after="0"/>
        <w:ind w:left="965" w:right="0" w:hanging="360"/>
        <w:jc w:val="left"/>
        <w:rPr>
          <w:sz w:val="24"/>
        </w:rPr>
      </w:pPr>
      <w:r>
        <w:rPr>
          <w:spacing w:val="-2"/>
          <w:w w:val="85"/>
        </w:rPr>
        <w:t>Total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number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items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refunded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during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period</w:t>
      </w:r>
    </w:p>
    <w:p>
      <w:pPr>
        <w:pStyle w:val="BodyText"/>
        <w:spacing w:before="11"/>
        <w:rPr>
          <w:rFonts w:ascii="Verdana"/>
          <w:b/>
          <w:sz w:val="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1476375</wp:posOffset>
            </wp:positionH>
            <wp:positionV relativeFrom="paragraph">
              <wp:posOffset>2207019</wp:posOffset>
            </wp:positionV>
            <wp:extent cx="1381125" cy="48577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2909604</wp:posOffset>
            </wp:positionH>
            <wp:positionV relativeFrom="paragraph">
              <wp:posOffset>61351</wp:posOffset>
            </wp:positionV>
            <wp:extent cx="1311414" cy="262137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414" cy="262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42" w:after="0"/>
        <w:ind w:left="2840" w:right="1420" w:hanging="360"/>
        <w:jc w:val="left"/>
        <w:rPr>
          <w:rFonts w:ascii="Arial" w:hAnsi="Arial"/>
          <w:sz w:val="20"/>
        </w:rPr>
      </w:pPr>
      <w:r>
        <w:rPr>
          <w:b/>
          <w:sz w:val="20"/>
        </w:rPr>
        <w:t>16,476</w:t>
      </w:r>
      <w:r>
        <w:rPr>
          <w:b/>
          <w:spacing w:val="-6"/>
          <w:sz w:val="20"/>
        </w:rPr>
        <w:t> </w:t>
      </w:r>
      <w:r>
        <w:rPr>
          <w:sz w:val="20"/>
        </w:rPr>
        <w:t>items</w:t>
      </w:r>
      <w:r>
        <w:rPr>
          <w:spacing w:val="-6"/>
          <w:sz w:val="20"/>
        </w:rPr>
        <w:t> </w:t>
      </w:r>
      <w:r>
        <w:rPr>
          <w:sz w:val="20"/>
        </w:rPr>
        <w:t>were</w:t>
      </w:r>
      <w:r>
        <w:rPr>
          <w:spacing w:val="-6"/>
          <w:sz w:val="20"/>
        </w:rPr>
        <w:t> </w:t>
      </w:r>
      <w:r>
        <w:rPr>
          <w:sz w:val="20"/>
        </w:rPr>
        <w:t>refunded,</w:t>
      </w:r>
      <w:r>
        <w:rPr>
          <w:spacing w:val="-6"/>
          <w:sz w:val="20"/>
        </w:rPr>
        <w:t> </w:t>
      </w:r>
      <w:r>
        <w:rPr>
          <w:sz w:val="20"/>
        </w:rPr>
        <w:t>polo</w:t>
      </w:r>
      <w:r>
        <w:rPr>
          <w:spacing w:val="-6"/>
          <w:sz w:val="20"/>
        </w:rPr>
        <w:t> </w:t>
      </w:r>
      <w:r>
        <w:rPr>
          <w:sz w:val="20"/>
        </w:rPr>
        <w:t>volume</w:t>
      </w:r>
      <w:r>
        <w:rPr>
          <w:spacing w:val="-6"/>
          <w:sz w:val="20"/>
        </w:rPr>
        <w:t> </w:t>
      </w:r>
      <w:r>
        <w:rPr>
          <w:sz w:val="20"/>
        </w:rPr>
        <w:t>programs</w:t>
      </w:r>
      <w:r>
        <w:rPr>
          <w:spacing w:val="-6"/>
          <w:sz w:val="20"/>
        </w:rPr>
        <w:t> </w:t>
      </w:r>
      <w:r>
        <w:rPr>
          <w:sz w:val="20"/>
        </w:rPr>
        <w:t>+</w:t>
      </w:r>
      <w:r>
        <w:rPr>
          <w:spacing w:val="-6"/>
          <w:sz w:val="20"/>
        </w:rPr>
        <w:t> </w:t>
      </w:r>
      <w:r>
        <w:rPr>
          <w:sz w:val="20"/>
        </w:rPr>
        <w:t>basic slim fit was the most refunded item with a Quantity of </w:t>
      </w:r>
      <w:r>
        <w:rPr>
          <w:b/>
          <w:spacing w:val="-4"/>
          <w:sz w:val="20"/>
        </w:rPr>
        <w:t>2725</w:t>
      </w:r>
    </w:p>
    <w:p>
      <w:pPr>
        <w:pStyle w:val="BodyText"/>
        <w:spacing w:before="37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359"/>
        <w:jc w:val="left"/>
        <w:rPr>
          <w:sz w:val="24"/>
        </w:rPr>
      </w:pPr>
      <w:r>
        <w:rPr>
          <w:spacing w:val="-2"/>
          <w:w w:val="85"/>
        </w:rPr>
        <w:t>Total</w:t>
      </w:r>
      <w:r>
        <w:rPr>
          <w:spacing w:val="-13"/>
          <w:w w:val="85"/>
        </w:rPr>
        <w:t> </w:t>
      </w:r>
      <w:r>
        <w:rPr>
          <w:spacing w:val="-2"/>
          <w:w w:val="85"/>
        </w:rPr>
        <w:t>number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freebies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given</w:t>
      </w:r>
      <w:r>
        <w:rPr>
          <w:spacing w:val="-13"/>
          <w:w w:val="85"/>
        </w:rPr>
        <w:t> </w:t>
      </w:r>
      <w:r>
        <w:rPr>
          <w:spacing w:val="-2"/>
          <w:w w:val="85"/>
        </w:rPr>
        <w:t>during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period</w:t>
      </w:r>
    </w:p>
    <w:p>
      <w:pPr>
        <w:pStyle w:val="BodyText"/>
        <w:spacing w:before="109"/>
        <w:rPr>
          <w:rFonts w:ascii="Verdana"/>
          <w:b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1847850</wp:posOffset>
            </wp:positionH>
            <wp:positionV relativeFrom="paragraph">
              <wp:posOffset>239327</wp:posOffset>
            </wp:positionV>
            <wp:extent cx="1333500" cy="5143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1871549</wp:posOffset>
            </wp:positionH>
            <wp:positionV relativeFrom="paragraph">
              <wp:posOffset>872788</wp:posOffset>
            </wp:positionV>
            <wp:extent cx="4214286" cy="245078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286" cy="245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Verdana"/>
          <w:b/>
          <w:sz w:val="13"/>
        </w:rPr>
      </w:pPr>
    </w:p>
    <w:p>
      <w:pPr>
        <w:pStyle w:val="Heading2"/>
        <w:spacing w:before="188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41" w:after="0"/>
        <w:ind w:left="2840" w:right="1420" w:hanging="360"/>
        <w:jc w:val="left"/>
        <w:rPr>
          <w:rFonts w:ascii="Arial" w:hAnsi="Arial"/>
          <w:sz w:val="20"/>
        </w:rPr>
      </w:pPr>
      <w:r>
        <w:rPr>
          <w:b/>
          <w:sz w:val="20"/>
        </w:rPr>
        <w:t>6,617</w:t>
      </w:r>
      <w:r>
        <w:rPr>
          <w:b/>
          <w:spacing w:val="-5"/>
          <w:sz w:val="20"/>
        </w:rPr>
        <w:t> </w:t>
      </w:r>
      <w:r>
        <w:rPr>
          <w:sz w:val="20"/>
        </w:rPr>
        <w:t>items</w:t>
      </w:r>
      <w:r>
        <w:rPr>
          <w:spacing w:val="-5"/>
          <w:sz w:val="20"/>
        </w:rPr>
        <w:t> </w:t>
      </w:r>
      <w:r>
        <w:rPr>
          <w:sz w:val="20"/>
        </w:rPr>
        <w:t>were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freebies,</w:t>
      </w:r>
      <w:r>
        <w:rPr>
          <w:spacing w:val="-5"/>
          <w:sz w:val="20"/>
        </w:rPr>
        <w:t> </w:t>
      </w:r>
      <w:r>
        <w:rPr>
          <w:sz w:val="20"/>
        </w:rPr>
        <w:t>watch</w:t>
      </w:r>
      <w:r>
        <w:rPr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mostly given freebie item with a Quantity of </w:t>
      </w:r>
      <w:r>
        <w:rPr>
          <w:b/>
          <w:sz w:val="20"/>
        </w:rPr>
        <w:t>1621</w:t>
      </w:r>
    </w:p>
    <w:p>
      <w:pPr>
        <w:spacing w:after="0" w:line="300" w:lineRule="auto"/>
        <w:jc w:val="left"/>
        <w:rPr>
          <w:rFonts w:ascii="Arial" w:hAnsi="Arial"/>
          <w:sz w:val="20"/>
        </w:rPr>
        <w:sectPr>
          <w:pgSz w:w="11920" w:h="16840"/>
          <w:pgMar w:header="257" w:footer="252" w:top="1340" w:bottom="440" w:left="760" w:right="180"/>
        </w:sectPr>
      </w:pPr>
    </w:p>
    <w:p>
      <w:pPr>
        <w:pStyle w:val="Heading1"/>
        <w:numPr>
          <w:ilvl w:val="0"/>
          <w:numId w:val="1"/>
        </w:numPr>
        <w:tabs>
          <w:tab w:pos="963" w:val="left" w:leader="none"/>
        </w:tabs>
        <w:spacing w:line="240" w:lineRule="auto" w:before="85" w:after="0"/>
        <w:ind w:left="963" w:right="0" w:hanging="358"/>
        <w:jc w:val="left"/>
        <w:rPr>
          <w:sz w:val="24"/>
        </w:rPr>
      </w:pPr>
      <w:r>
        <w:rPr>
          <w:spacing w:val="-2"/>
          <w:w w:val="85"/>
        </w:rPr>
        <w:t>Get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month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on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month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trend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customers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registration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for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program</w:t>
      </w:r>
    </w:p>
    <w:p>
      <w:pPr>
        <w:pStyle w:val="BodyText"/>
        <w:spacing w:before="157"/>
        <w:rPr>
          <w:rFonts w:ascii="Verdana"/>
          <w:b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1872305</wp:posOffset>
            </wp:positionH>
            <wp:positionV relativeFrom="paragraph">
              <wp:posOffset>269740</wp:posOffset>
            </wp:positionV>
            <wp:extent cx="4801026" cy="2462783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026" cy="246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1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41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b/>
          <w:sz w:val="20"/>
        </w:rPr>
        <w:t>May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2020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onwards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spike</w:t>
      </w:r>
      <w:r>
        <w:rPr>
          <w:b/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 customer registrations. The highest number of customer registrations was recorded in </w:t>
      </w:r>
      <w:r>
        <w:rPr>
          <w:b/>
          <w:sz w:val="20"/>
        </w:rPr>
        <w:t>December 2020</w:t>
      </w:r>
      <w:r>
        <w:rPr>
          <w:sz w:val="20"/>
        </w:rPr>
        <w:t>, 3,566 Customers registered for the program in this month.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359"/>
        <w:jc w:val="left"/>
        <w:rPr>
          <w:sz w:val="24"/>
        </w:rPr>
      </w:pPr>
      <w:r>
        <w:rPr>
          <w:spacing w:val="-2"/>
          <w:w w:val="85"/>
        </w:rPr>
        <w:t>Get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month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on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month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trend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customers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registering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on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app</w:t>
      </w:r>
    </w:p>
    <w:p>
      <w:pPr>
        <w:pStyle w:val="BodyText"/>
        <w:spacing w:before="149"/>
        <w:rPr>
          <w:rFonts w:ascii="Verdana"/>
          <w:b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1891501</wp:posOffset>
            </wp:positionH>
            <wp:positionV relativeFrom="paragraph">
              <wp:posOffset>264216</wp:posOffset>
            </wp:positionV>
            <wp:extent cx="4220927" cy="260032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92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73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41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b/>
          <w:sz w:val="20"/>
        </w:rPr>
        <w:t>May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2020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onwards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spike</w:t>
      </w:r>
      <w:r>
        <w:rPr>
          <w:b/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 customer registrations. The highest number of customer registrations was recorded in </w:t>
      </w:r>
      <w:r>
        <w:rPr>
          <w:b/>
          <w:sz w:val="20"/>
        </w:rPr>
        <w:t>July 2020</w:t>
      </w:r>
      <w:r>
        <w:rPr>
          <w:sz w:val="20"/>
        </w:rPr>
        <w:t>, 1,430 Customers registered for the app in this month.</w:t>
      </w:r>
    </w:p>
    <w:p>
      <w:pPr>
        <w:spacing w:after="0" w:line="304" w:lineRule="auto"/>
        <w:jc w:val="left"/>
        <w:rPr>
          <w:rFonts w:ascii="Arial" w:hAnsi="Arial"/>
          <w:sz w:val="20"/>
        </w:rPr>
        <w:sectPr>
          <w:pgSz w:w="11920" w:h="16840"/>
          <w:pgMar w:header="257" w:footer="252" w:top="1340" w:bottom="440" w:left="760" w:right="180"/>
        </w:sectPr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85" w:after="0"/>
        <w:ind w:left="964" w:right="0" w:hanging="359"/>
        <w:jc w:val="left"/>
        <w:rPr>
          <w:sz w:val="24"/>
        </w:rPr>
      </w:pPr>
      <w:r>
        <w:rPr>
          <w:spacing w:val="-2"/>
          <w:w w:val="85"/>
        </w:rPr>
        <w:t>Monthly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trend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in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number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transaction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registered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customers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by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current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tier.</w:t>
      </w:r>
    </w:p>
    <w:p>
      <w:pPr>
        <w:pStyle w:val="BodyText"/>
        <w:spacing w:before="224"/>
        <w:rPr>
          <w:rFonts w:ascii="Verdana"/>
          <w:b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1896633</wp:posOffset>
            </wp:positionH>
            <wp:positionV relativeFrom="paragraph">
              <wp:posOffset>312281</wp:posOffset>
            </wp:positionV>
            <wp:extent cx="3773382" cy="340042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8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1847850</wp:posOffset>
            </wp:positionH>
            <wp:positionV relativeFrom="paragraph">
              <wp:posOffset>3812451</wp:posOffset>
            </wp:positionV>
            <wp:extent cx="1295400" cy="7048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Verdana"/>
          <w:b/>
          <w:sz w:val="10"/>
        </w:rPr>
      </w:pPr>
    </w:p>
    <w:p>
      <w:pPr>
        <w:pStyle w:val="Heading2"/>
        <w:spacing w:before="12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42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The number of registered customers appears to fluctuate throughout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observed</w:t>
      </w:r>
      <w:r>
        <w:rPr>
          <w:spacing w:val="-6"/>
          <w:sz w:val="20"/>
        </w:rPr>
        <w:t> </w:t>
      </w:r>
      <w:r>
        <w:rPr>
          <w:sz w:val="20"/>
        </w:rPr>
        <w:t>period.</w:t>
      </w:r>
      <w:r>
        <w:rPr>
          <w:spacing w:val="-6"/>
          <w:sz w:val="20"/>
        </w:rPr>
        <w:t> </w:t>
      </w:r>
      <w:r>
        <w:rPr>
          <w:sz w:val="20"/>
        </w:rPr>
        <w:t>There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general</w:t>
      </w:r>
      <w:r>
        <w:rPr>
          <w:spacing w:val="-6"/>
          <w:sz w:val="20"/>
        </w:rPr>
        <w:t> </w:t>
      </w:r>
      <w:r>
        <w:rPr>
          <w:sz w:val="20"/>
        </w:rPr>
        <w:t>upward trend from January 2020 to mid-2021, followed by a decline towards the end of the observed period.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31" w:lineRule="exact" w:before="0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highest</w:t>
      </w:r>
      <w:r>
        <w:rPr>
          <w:spacing w:val="-13"/>
          <w:sz w:val="20"/>
        </w:rPr>
        <w:t> </w:t>
      </w:r>
      <w:r>
        <w:rPr>
          <w:sz w:val="20"/>
        </w:rPr>
        <w:t>number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registered</w:t>
      </w:r>
      <w:r>
        <w:rPr>
          <w:spacing w:val="-13"/>
          <w:sz w:val="20"/>
        </w:rPr>
        <w:t> </w:t>
      </w:r>
      <w:r>
        <w:rPr>
          <w:sz w:val="20"/>
        </w:rPr>
        <w:t>customers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observed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BodyText"/>
        <w:spacing w:line="307" w:lineRule="auto" w:before="62"/>
        <w:ind w:left="2840" w:right="1420"/>
      </w:pPr>
      <w:r>
        <w:rPr/>
        <w:t>mid-2021,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lowest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appears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early </w:t>
      </w:r>
      <w:r>
        <w:rPr>
          <w:spacing w:val="-2"/>
        </w:rPr>
        <w:t>2020.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25" w:lineRule="exact" w:before="0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There</w:t>
      </w:r>
      <w:r>
        <w:rPr>
          <w:spacing w:val="-10"/>
          <w:sz w:val="20"/>
        </w:rPr>
        <w:t> </w:t>
      </w:r>
      <w:r>
        <w:rPr>
          <w:sz w:val="20"/>
        </w:rPr>
        <w:t>seems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some</w:t>
      </w:r>
      <w:r>
        <w:rPr>
          <w:spacing w:val="-9"/>
          <w:sz w:val="20"/>
        </w:rPr>
        <w:t> </w:t>
      </w:r>
      <w:r>
        <w:rPr>
          <w:sz w:val="20"/>
        </w:rPr>
        <w:t>seasonality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data,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BodyText"/>
        <w:spacing w:line="307" w:lineRule="auto" w:before="63"/>
        <w:ind w:left="2840" w:right="1420"/>
      </w:pPr>
      <w:r>
        <w:rPr/>
        <w:t>peaks</w:t>
      </w:r>
      <w:r>
        <w:rPr>
          <w:spacing w:val="-6"/>
        </w:rPr>
        <w:t> </w:t>
      </w:r>
      <w:r>
        <w:rPr/>
        <w:t>occurring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mid-year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troughs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and late parts of the year.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25" w:lineRule="exact" w:before="0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Customers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Silver</w:t>
      </w:r>
      <w:r>
        <w:rPr>
          <w:spacing w:val="-12"/>
          <w:sz w:val="20"/>
        </w:rPr>
        <w:t> </w:t>
      </w:r>
      <w:r>
        <w:rPr>
          <w:sz w:val="20"/>
        </w:rPr>
        <w:t>Tier</w:t>
      </w:r>
      <w:r>
        <w:rPr>
          <w:spacing w:val="-11"/>
          <w:sz w:val="20"/>
        </w:rPr>
        <w:t> </w:t>
      </w:r>
      <w:r>
        <w:rPr>
          <w:sz w:val="20"/>
        </w:rPr>
        <w:t>have</w:t>
      </w:r>
      <w:r>
        <w:rPr>
          <w:spacing w:val="-11"/>
          <w:sz w:val="20"/>
        </w:rPr>
        <w:t> </w:t>
      </w:r>
      <w:r>
        <w:rPr>
          <w:sz w:val="20"/>
        </w:rPr>
        <w:t>higher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transactions</w:t>
      </w:r>
    </w:p>
    <w:p>
      <w:pPr>
        <w:pStyle w:val="BodyText"/>
        <w:spacing w:before="62"/>
        <w:ind w:left="2840"/>
      </w:pP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platinum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Silver</w:t>
      </w:r>
    </w:p>
    <w:p>
      <w:pPr>
        <w:spacing w:after="0"/>
        <w:sectPr>
          <w:pgSz w:w="11920" w:h="16840"/>
          <w:pgMar w:header="257" w:footer="252" w:top="1340" w:bottom="440" w:left="760" w:right="180"/>
        </w:sectPr>
      </w:pPr>
    </w:p>
    <w:p>
      <w:pPr>
        <w:pStyle w:val="Heading1"/>
        <w:numPr>
          <w:ilvl w:val="0"/>
          <w:numId w:val="1"/>
        </w:numPr>
        <w:tabs>
          <w:tab w:pos="963" w:val="left" w:leader="none"/>
        </w:tabs>
        <w:spacing w:line="240" w:lineRule="auto" w:before="85" w:after="0"/>
        <w:ind w:left="963" w:right="0" w:hanging="358"/>
        <w:jc w:val="left"/>
        <w:rPr>
          <w:sz w:val="24"/>
        </w:rPr>
      </w:pPr>
      <w:r>
        <w:rPr>
          <w:w w:val="80"/>
        </w:rPr>
        <w:t>Top</w:t>
      </w:r>
      <w:r>
        <w:rPr>
          <w:spacing w:val="-1"/>
        </w:rPr>
        <w:t> </w:t>
      </w:r>
      <w:r>
        <w:rPr>
          <w:w w:val="80"/>
        </w:rPr>
        <w:t>10</w:t>
      </w:r>
      <w:r>
        <w:rPr>
          <w:spacing w:val="-1"/>
        </w:rPr>
        <w:t> </w:t>
      </w:r>
      <w:r>
        <w:rPr>
          <w:w w:val="80"/>
        </w:rPr>
        <w:t>customer</w:t>
      </w:r>
      <w:r>
        <w:rPr>
          <w:spacing w:val="-1"/>
        </w:rPr>
        <w:t> </w:t>
      </w:r>
      <w:r>
        <w:rPr>
          <w:w w:val="80"/>
        </w:rPr>
        <w:t>nationality</w:t>
      </w:r>
      <w:r>
        <w:rPr>
          <w:spacing w:val="-1"/>
        </w:rPr>
        <w:t> </w:t>
      </w:r>
      <w:r>
        <w:rPr>
          <w:w w:val="80"/>
        </w:rPr>
        <w:t>by</w:t>
      </w:r>
      <w:r>
        <w:rPr/>
        <w:t> </w:t>
      </w:r>
      <w:r>
        <w:rPr>
          <w:w w:val="80"/>
        </w:rPr>
        <w:t>number</w:t>
      </w:r>
      <w:r>
        <w:rPr>
          <w:spacing w:val="-1"/>
        </w:rPr>
        <w:t> </w:t>
      </w:r>
      <w:r>
        <w:rPr>
          <w:w w:val="80"/>
        </w:rPr>
        <w:t>of</w:t>
      </w:r>
      <w:r>
        <w:rPr>
          <w:spacing w:val="-1"/>
        </w:rPr>
        <w:t> </w:t>
      </w:r>
      <w:r>
        <w:rPr>
          <w:w w:val="80"/>
        </w:rPr>
        <w:t>customer</w:t>
      </w:r>
      <w:r>
        <w:rPr>
          <w:spacing w:val="-1"/>
        </w:rPr>
        <w:t> </w:t>
      </w:r>
      <w:r>
        <w:rPr>
          <w:w w:val="80"/>
        </w:rPr>
        <w:t>signing</w:t>
      </w:r>
      <w:r>
        <w:rPr>
          <w:spacing w:val="-1"/>
        </w:rPr>
        <w:t> </w:t>
      </w:r>
      <w:r>
        <w:rPr>
          <w:w w:val="80"/>
        </w:rPr>
        <w:t>up</w:t>
      </w:r>
      <w:r>
        <w:rPr/>
        <w:t> </w:t>
      </w:r>
      <w:r>
        <w:rPr>
          <w:w w:val="80"/>
        </w:rPr>
        <w:t>for</w:t>
      </w:r>
      <w:r>
        <w:rPr>
          <w:spacing w:val="-1"/>
        </w:rPr>
        <w:t> </w:t>
      </w:r>
      <w:r>
        <w:rPr>
          <w:w w:val="80"/>
        </w:rPr>
        <w:t>loyalty</w:t>
      </w:r>
      <w:r>
        <w:rPr>
          <w:spacing w:val="-1"/>
        </w:rPr>
        <w:t> </w:t>
      </w:r>
      <w:r>
        <w:rPr>
          <w:spacing w:val="-2"/>
          <w:w w:val="80"/>
        </w:rPr>
        <w:t>program..</w:t>
      </w:r>
    </w:p>
    <w:p>
      <w:pPr>
        <w:pStyle w:val="BodyText"/>
        <w:spacing w:before="151"/>
        <w:rPr>
          <w:rFonts w:ascii="Verdana"/>
          <w:b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1874656</wp:posOffset>
            </wp:positionH>
            <wp:positionV relativeFrom="paragraph">
              <wp:posOffset>265972</wp:posOffset>
            </wp:positionV>
            <wp:extent cx="5478494" cy="129616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494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42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chart</w:t>
      </w:r>
      <w:r>
        <w:rPr>
          <w:spacing w:val="-6"/>
          <w:sz w:val="20"/>
        </w:rPr>
        <w:t> </w:t>
      </w:r>
      <w:r>
        <w:rPr>
          <w:sz w:val="20"/>
        </w:rPr>
        <w:t>reveals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largest</w:t>
      </w:r>
      <w:r>
        <w:rPr>
          <w:spacing w:val="-6"/>
          <w:sz w:val="20"/>
        </w:rPr>
        <w:t> </w:t>
      </w:r>
      <w:r>
        <w:rPr>
          <w:sz w:val="20"/>
        </w:rPr>
        <w:t>customer</w:t>
      </w:r>
      <w:r>
        <w:rPr>
          <w:spacing w:val="-6"/>
          <w:sz w:val="20"/>
        </w:rPr>
        <w:t> </w:t>
      </w:r>
      <w:r>
        <w:rPr>
          <w:sz w:val="20"/>
        </w:rPr>
        <w:t>base</w:t>
      </w:r>
      <w:r>
        <w:rPr>
          <w:spacing w:val="-6"/>
          <w:sz w:val="20"/>
        </w:rPr>
        <w:t> </w:t>
      </w:r>
      <w:r>
        <w:rPr>
          <w:sz w:val="20"/>
        </w:rPr>
        <w:t>(17,615) falls under the "No Nationality" category. This is a significant portion compared to other nationalities.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0" w:after="0"/>
        <w:ind w:left="2840" w:right="1780" w:hanging="360"/>
        <w:jc w:val="left"/>
        <w:rPr>
          <w:rFonts w:ascii="Arial" w:hAnsi="Arial"/>
          <w:sz w:val="20"/>
        </w:rPr>
      </w:pPr>
      <w:r>
        <w:rPr>
          <w:sz w:val="20"/>
        </w:rPr>
        <w:t>Following "No Nationality," the United Arab Emirates (15,073)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India</w:t>
      </w:r>
      <w:r>
        <w:rPr>
          <w:spacing w:val="-6"/>
          <w:sz w:val="20"/>
        </w:rPr>
        <w:t> </w:t>
      </w:r>
      <w:r>
        <w:rPr>
          <w:sz w:val="20"/>
        </w:rPr>
        <w:t>(6,652)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highest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 customers. This suggests a substantial expatriate population from these countries.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31" w:lineRule="exact" w:before="0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After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top</w:t>
      </w:r>
      <w:r>
        <w:rPr>
          <w:spacing w:val="-9"/>
          <w:sz w:val="20"/>
        </w:rPr>
        <w:t> </w:t>
      </w:r>
      <w:r>
        <w:rPr>
          <w:sz w:val="20"/>
        </w:rPr>
        <w:t>three,</w:t>
      </w:r>
      <w:r>
        <w:rPr>
          <w:spacing w:val="-10"/>
          <w:sz w:val="20"/>
        </w:rPr>
        <w:t> </w:t>
      </w:r>
      <w:r>
        <w:rPr>
          <w:sz w:val="20"/>
        </w:rPr>
        <w:t>there's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notable</w:t>
      </w:r>
      <w:r>
        <w:rPr>
          <w:spacing w:val="-10"/>
          <w:sz w:val="20"/>
        </w:rPr>
        <w:t> </w:t>
      </w:r>
      <w:r>
        <w:rPr>
          <w:sz w:val="20"/>
        </w:rPr>
        <w:t>drop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customer</w:t>
      </w:r>
    </w:p>
    <w:p>
      <w:pPr>
        <w:pStyle w:val="BodyText"/>
        <w:spacing w:line="307" w:lineRule="auto" w:before="51"/>
        <w:ind w:left="2840" w:right="1420"/>
      </w:pPr>
      <w:r>
        <w:rPr/>
        <w:t>counts. The Philippines (7,477) occupies the third position,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Egypt</w:t>
      </w:r>
      <w:r>
        <w:rPr>
          <w:spacing w:val="-6"/>
        </w:rPr>
        <w:t> </w:t>
      </w:r>
      <w:r>
        <w:rPr/>
        <w:t>(4,017)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considerable </w:t>
      </w:r>
      <w:r>
        <w:rPr>
          <w:spacing w:val="-4"/>
        </w:rPr>
        <w:t>gap.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24" w:lineRule="exact" w:before="0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Pakistan</w:t>
      </w:r>
      <w:r>
        <w:rPr>
          <w:spacing w:val="-11"/>
          <w:sz w:val="20"/>
        </w:rPr>
        <w:t> </w:t>
      </w:r>
      <w:r>
        <w:rPr>
          <w:sz w:val="20"/>
        </w:rPr>
        <w:t>(1,465)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Syria</w:t>
      </w:r>
      <w:r>
        <w:rPr>
          <w:spacing w:val="-11"/>
          <w:sz w:val="20"/>
        </w:rPr>
        <w:t> </w:t>
      </w:r>
      <w:r>
        <w:rPr>
          <w:sz w:val="20"/>
        </w:rPr>
        <w:t>(557),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customer</w:t>
      </w:r>
    </w:p>
    <w:p>
      <w:pPr>
        <w:pStyle w:val="BodyText"/>
        <w:spacing w:line="307" w:lineRule="auto" w:before="63"/>
        <w:ind w:left="2840" w:right="1420"/>
      </w:pPr>
      <w:r>
        <w:rPr/>
        <w:t>numbers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close,</w:t>
      </w:r>
      <w:r>
        <w:rPr>
          <w:spacing w:val="-6"/>
        </w:rPr>
        <w:t> </w:t>
      </w:r>
      <w:r>
        <w:rPr/>
        <w:t>indicating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evenly distributed customer base among these nationalities.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965" w:val="left" w:leader="none"/>
        </w:tabs>
        <w:spacing w:line="280" w:lineRule="auto" w:before="0" w:after="0"/>
        <w:ind w:left="965" w:right="1600" w:hanging="360"/>
        <w:jc w:val="left"/>
        <w:rPr>
          <w:sz w:val="24"/>
        </w:rPr>
      </w:pPr>
      <w:r>
        <w:rPr>
          <w:w w:val="85"/>
        </w:rPr>
        <w:t>Count</w:t>
      </w:r>
      <w:r>
        <w:rPr>
          <w:spacing w:val="-13"/>
          <w:w w:val="85"/>
        </w:rPr>
        <w:t> </w:t>
      </w:r>
      <w:r>
        <w:rPr>
          <w:w w:val="85"/>
        </w:rPr>
        <w:t>of</w:t>
      </w:r>
      <w:r>
        <w:rPr>
          <w:spacing w:val="-13"/>
          <w:w w:val="85"/>
        </w:rPr>
        <w:t> </w:t>
      </w:r>
      <w:r>
        <w:rPr>
          <w:w w:val="85"/>
        </w:rPr>
        <w:t>customer</w:t>
      </w:r>
      <w:r>
        <w:rPr>
          <w:spacing w:val="-13"/>
          <w:w w:val="85"/>
        </w:rPr>
        <w:t> </w:t>
      </w:r>
      <w:r>
        <w:rPr>
          <w:w w:val="85"/>
        </w:rPr>
        <w:t>from</w:t>
      </w:r>
      <w:r>
        <w:rPr>
          <w:spacing w:val="-13"/>
          <w:w w:val="85"/>
        </w:rPr>
        <w:t> </w:t>
      </w:r>
      <w:r>
        <w:rPr>
          <w:w w:val="85"/>
        </w:rPr>
        <w:t>each</w:t>
      </w:r>
      <w:r>
        <w:rPr>
          <w:spacing w:val="-13"/>
          <w:w w:val="85"/>
        </w:rPr>
        <w:t> </w:t>
      </w:r>
      <w:r>
        <w:rPr>
          <w:w w:val="85"/>
        </w:rPr>
        <w:t>country</w:t>
      </w:r>
      <w:r>
        <w:rPr>
          <w:spacing w:val="-13"/>
          <w:w w:val="85"/>
        </w:rPr>
        <w:t> </w:t>
      </w:r>
      <w:r>
        <w:rPr>
          <w:w w:val="85"/>
        </w:rPr>
        <w:t>and</w:t>
      </w:r>
      <w:r>
        <w:rPr>
          <w:spacing w:val="-13"/>
          <w:w w:val="85"/>
        </w:rPr>
        <w:t> </w:t>
      </w:r>
      <w:r>
        <w:rPr>
          <w:w w:val="85"/>
        </w:rPr>
        <w:t>number</w:t>
      </w:r>
      <w:r>
        <w:rPr>
          <w:spacing w:val="-13"/>
          <w:w w:val="85"/>
        </w:rPr>
        <w:t> </w:t>
      </w:r>
      <w:r>
        <w:rPr>
          <w:w w:val="85"/>
        </w:rPr>
        <w:t>of</w:t>
      </w:r>
      <w:r>
        <w:rPr>
          <w:spacing w:val="-13"/>
          <w:w w:val="85"/>
        </w:rPr>
        <w:t> </w:t>
      </w:r>
      <w:r>
        <w:rPr>
          <w:w w:val="85"/>
        </w:rPr>
        <w:t>customers</w:t>
      </w:r>
      <w:r>
        <w:rPr>
          <w:spacing w:val="-13"/>
          <w:w w:val="85"/>
        </w:rPr>
        <w:t> </w:t>
      </w:r>
      <w:r>
        <w:rPr>
          <w:w w:val="85"/>
        </w:rPr>
        <w:t>based</w:t>
      </w:r>
      <w:r>
        <w:rPr>
          <w:spacing w:val="-13"/>
          <w:w w:val="85"/>
        </w:rPr>
        <w:t> </w:t>
      </w:r>
      <w:r>
        <w:rPr>
          <w:w w:val="85"/>
        </w:rPr>
        <w:t>on</w:t>
      </w:r>
      <w:r>
        <w:rPr>
          <w:spacing w:val="-13"/>
          <w:w w:val="85"/>
        </w:rPr>
        <w:t> </w:t>
      </w:r>
      <w:r>
        <w:rPr>
          <w:w w:val="85"/>
        </w:rPr>
        <w:t>current </w:t>
      </w:r>
      <w:r>
        <w:rPr>
          <w:spacing w:val="-4"/>
          <w:w w:val="95"/>
        </w:rPr>
        <w:t>tier</w:t>
      </w:r>
    </w:p>
    <w:p>
      <w:pPr>
        <w:pStyle w:val="BodyText"/>
        <w:spacing w:before="5"/>
        <w:rPr>
          <w:rFonts w:ascii="Verdana"/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1525403</wp:posOffset>
            </wp:positionH>
            <wp:positionV relativeFrom="paragraph">
              <wp:posOffset>65270</wp:posOffset>
            </wp:positionV>
            <wp:extent cx="4342944" cy="278825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944" cy="278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1504950</wp:posOffset>
            </wp:positionH>
            <wp:positionV relativeFrom="paragraph">
              <wp:posOffset>3000593</wp:posOffset>
            </wp:positionV>
            <wp:extent cx="561975" cy="55245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Verdana"/>
          <w:b/>
          <w:sz w:val="17"/>
        </w:rPr>
      </w:pPr>
    </w:p>
    <w:p>
      <w:pPr>
        <w:spacing w:after="0"/>
        <w:rPr>
          <w:rFonts w:ascii="Verdana"/>
          <w:sz w:val="17"/>
        </w:rPr>
        <w:sectPr>
          <w:pgSz w:w="11920" w:h="16840"/>
          <w:pgMar w:header="257" w:footer="252" w:top="1340" w:bottom="440" w:left="760" w:right="180"/>
        </w:sectPr>
      </w:pPr>
    </w:p>
    <w:p>
      <w:pPr>
        <w:pStyle w:val="BodyText"/>
        <w:spacing w:before="166"/>
        <w:rPr>
          <w:rFonts w:ascii="Verdana"/>
          <w:b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41" w:after="0"/>
        <w:ind w:left="2840" w:right="166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high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"No</w:t>
      </w:r>
      <w:r>
        <w:rPr>
          <w:spacing w:val="-6"/>
          <w:sz w:val="20"/>
        </w:rPr>
        <w:t> </w:t>
      </w:r>
      <w:r>
        <w:rPr>
          <w:sz w:val="20"/>
        </w:rPr>
        <w:t>Nationality"</w:t>
      </w:r>
      <w:r>
        <w:rPr>
          <w:spacing w:val="-6"/>
          <w:sz w:val="20"/>
        </w:rPr>
        <w:t> </w:t>
      </w:r>
      <w:r>
        <w:rPr>
          <w:sz w:val="20"/>
        </w:rPr>
        <w:t>customers</w:t>
      </w:r>
      <w:r>
        <w:rPr>
          <w:spacing w:val="-6"/>
          <w:sz w:val="20"/>
        </w:rPr>
        <w:t> </w:t>
      </w:r>
      <w:r>
        <w:rPr>
          <w:sz w:val="20"/>
        </w:rPr>
        <w:t>could</w:t>
      </w:r>
      <w:r>
        <w:rPr>
          <w:spacing w:val="-6"/>
          <w:sz w:val="20"/>
        </w:rPr>
        <w:t> </w:t>
      </w:r>
      <w:r>
        <w:rPr>
          <w:sz w:val="20"/>
        </w:rPr>
        <w:t>be due to missing or incomplete data during customer </w:t>
      </w:r>
      <w:r>
        <w:rPr>
          <w:spacing w:val="-2"/>
          <w:sz w:val="20"/>
        </w:rPr>
        <w:t>registration.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0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The majority of customers across all nationalities seem 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Silver</w:t>
      </w:r>
      <w:r>
        <w:rPr>
          <w:spacing w:val="-4"/>
          <w:sz w:val="20"/>
        </w:rPr>
        <w:t> </w:t>
      </w:r>
      <w:r>
        <w:rPr>
          <w:sz w:val="20"/>
        </w:rPr>
        <w:t>tier,</w:t>
      </w:r>
      <w:r>
        <w:rPr>
          <w:spacing w:val="-4"/>
          <w:sz w:val="20"/>
        </w:rPr>
        <w:t> </w:t>
      </w:r>
      <w:r>
        <w:rPr>
          <w:sz w:val="20"/>
        </w:rPr>
        <w:t>indicated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red</w:t>
      </w:r>
      <w:r>
        <w:rPr>
          <w:spacing w:val="-4"/>
          <w:sz w:val="20"/>
        </w:rPr>
        <w:t> </w:t>
      </w:r>
      <w:r>
        <w:rPr>
          <w:sz w:val="20"/>
        </w:rPr>
        <w:t>bars</w:t>
      </w:r>
      <w:r>
        <w:rPr>
          <w:spacing w:val="-4"/>
          <w:sz w:val="20"/>
        </w:rPr>
        <w:t> </w:t>
      </w:r>
      <w:r>
        <w:rPr>
          <w:sz w:val="20"/>
        </w:rPr>
        <w:t>being the tallest for most countries.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359"/>
        <w:jc w:val="left"/>
        <w:rPr>
          <w:sz w:val="24"/>
        </w:rPr>
      </w:pPr>
      <w:r>
        <w:rPr>
          <w:w w:val="80"/>
        </w:rPr>
        <w:t>Trend</w:t>
      </w:r>
      <w:r>
        <w:rPr>
          <w:spacing w:val="-2"/>
        </w:rPr>
        <w:t> </w:t>
      </w:r>
      <w:r>
        <w:rPr>
          <w:w w:val="80"/>
        </w:rPr>
        <w:t>in</w:t>
      </w:r>
      <w:r>
        <w:rPr>
          <w:spacing w:val="-1"/>
        </w:rPr>
        <w:t> </w:t>
      </w:r>
      <w:r>
        <w:rPr>
          <w:w w:val="80"/>
        </w:rPr>
        <w:t>avg</w:t>
      </w:r>
      <w:r>
        <w:rPr>
          <w:spacing w:val="-1"/>
        </w:rPr>
        <w:t> </w:t>
      </w:r>
      <w:r>
        <w:rPr>
          <w:w w:val="80"/>
        </w:rPr>
        <w:t>total</w:t>
      </w:r>
      <w:r>
        <w:rPr>
          <w:spacing w:val="-2"/>
        </w:rPr>
        <w:t> </w:t>
      </w:r>
      <w:r>
        <w:rPr>
          <w:w w:val="80"/>
        </w:rPr>
        <w:t>spent</w:t>
      </w:r>
      <w:r>
        <w:rPr>
          <w:spacing w:val="-1"/>
        </w:rPr>
        <w:t> </w:t>
      </w:r>
      <w:r>
        <w:rPr>
          <w:w w:val="80"/>
        </w:rPr>
        <w:t>by</w:t>
      </w:r>
      <w:r>
        <w:rPr>
          <w:spacing w:val="-1"/>
        </w:rPr>
        <w:t> </w:t>
      </w:r>
      <w:r>
        <w:rPr>
          <w:w w:val="80"/>
        </w:rPr>
        <w:t>registered</w:t>
      </w:r>
      <w:r>
        <w:rPr>
          <w:spacing w:val="-2"/>
        </w:rPr>
        <w:t> </w:t>
      </w:r>
      <w:r>
        <w:rPr>
          <w:w w:val="80"/>
        </w:rPr>
        <w:t>customers</w:t>
      </w:r>
      <w:r>
        <w:rPr>
          <w:spacing w:val="-1"/>
        </w:rPr>
        <w:t> </w:t>
      </w:r>
      <w:r>
        <w:rPr>
          <w:w w:val="80"/>
        </w:rPr>
        <w:t>and</w:t>
      </w:r>
      <w:r>
        <w:rPr>
          <w:spacing w:val="-1"/>
        </w:rPr>
        <w:t> </w:t>
      </w:r>
      <w:r>
        <w:rPr>
          <w:w w:val="80"/>
        </w:rPr>
        <w:t>not</w:t>
      </w:r>
      <w:r>
        <w:rPr>
          <w:spacing w:val="-2"/>
        </w:rPr>
        <w:t> </w:t>
      </w:r>
      <w:r>
        <w:rPr>
          <w:w w:val="80"/>
        </w:rPr>
        <w:t>registered</w:t>
      </w:r>
      <w:r>
        <w:rPr>
          <w:spacing w:val="-1"/>
        </w:rPr>
        <w:t> </w:t>
      </w:r>
      <w:r>
        <w:rPr>
          <w:spacing w:val="-2"/>
          <w:w w:val="80"/>
        </w:rPr>
        <w:t>customers</w:t>
      </w:r>
    </w:p>
    <w:p>
      <w:pPr>
        <w:pStyle w:val="BodyText"/>
        <w:spacing w:before="8"/>
        <w:rPr>
          <w:rFonts w:ascii="Verdana"/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1506808</wp:posOffset>
            </wp:positionH>
            <wp:positionV relativeFrom="paragraph">
              <wp:posOffset>74709</wp:posOffset>
            </wp:positionV>
            <wp:extent cx="4526456" cy="2084927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456" cy="208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1476375</wp:posOffset>
            </wp:positionH>
            <wp:positionV relativeFrom="paragraph">
              <wp:posOffset>2260734</wp:posOffset>
            </wp:positionV>
            <wp:extent cx="1247775" cy="53340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Verdana"/>
          <w:b/>
          <w:sz w:val="11"/>
        </w:rPr>
      </w:pPr>
    </w:p>
    <w:p>
      <w:pPr>
        <w:pStyle w:val="BodyText"/>
        <w:spacing w:before="136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42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average</w:t>
      </w:r>
      <w:r>
        <w:rPr>
          <w:spacing w:val="-6"/>
          <w:sz w:val="20"/>
        </w:rPr>
        <w:t> </w:t>
      </w:r>
      <w:r>
        <w:rPr>
          <w:sz w:val="20"/>
        </w:rPr>
        <w:t>total</w:t>
      </w:r>
      <w:r>
        <w:rPr>
          <w:spacing w:val="-6"/>
          <w:sz w:val="20"/>
        </w:rPr>
        <w:t> </w:t>
      </w:r>
      <w:r>
        <w:rPr>
          <w:sz w:val="20"/>
        </w:rPr>
        <w:t>spend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registered</w:t>
      </w:r>
      <w:r>
        <w:rPr>
          <w:spacing w:val="-6"/>
          <w:sz w:val="20"/>
        </w:rPr>
        <w:t> </w:t>
      </w:r>
      <w:r>
        <w:rPr>
          <w:sz w:val="20"/>
        </w:rPr>
        <w:t>customers</w:t>
      </w:r>
      <w:r>
        <w:rPr>
          <w:spacing w:val="-6"/>
          <w:sz w:val="20"/>
        </w:rPr>
        <w:t> </w:t>
      </w:r>
      <w:r>
        <w:rPr>
          <w:sz w:val="20"/>
        </w:rPr>
        <w:t>displays a general upward trend throughout the analyzed period (March 2020 to March 2022), with some fluctuations. There's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notable</w:t>
      </w:r>
      <w:r>
        <w:rPr>
          <w:spacing w:val="-6"/>
          <w:sz w:val="20"/>
        </w:rPr>
        <w:t> </w:t>
      </w:r>
      <w:r>
        <w:rPr>
          <w:sz w:val="20"/>
        </w:rPr>
        <w:t>peak</w:t>
      </w:r>
      <w:r>
        <w:rPr>
          <w:spacing w:val="-6"/>
          <w:sz w:val="20"/>
        </w:rPr>
        <w:t> </w:t>
      </w:r>
      <w:r>
        <w:rPr>
          <w:sz w:val="20"/>
        </w:rPr>
        <w:t>around</w:t>
      </w:r>
      <w:r>
        <w:rPr>
          <w:spacing w:val="-6"/>
          <w:sz w:val="20"/>
        </w:rPr>
        <w:t> </w:t>
      </w:r>
      <w:r>
        <w:rPr>
          <w:sz w:val="20"/>
        </w:rPr>
        <w:t>September</w:t>
      </w:r>
      <w:r>
        <w:rPr>
          <w:spacing w:val="-6"/>
          <w:sz w:val="20"/>
        </w:rPr>
        <w:t> </w:t>
      </w:r>
      <w:r>
        <w:rPr>
          <w:sz w:val="20"/>
        </w:rPr>
        <w:t>2021,</w:t>
      </w:r>
      <w:r>
        <w:rPr>
          <w:spacing w:val="-6"/>
          <w:sz w:val="20"/>
        </w:rPr>
        <w:t> </w:t>
      </w:r>
      <w:r>
        <w:rPr>
          <w:sz w:val="20"/>
        </w:rPr>
        <w:t>followed</w:t>
      </w:r>
      <w:r>
        <w:rPr>
          <w:spacing w:val="-6"/>
          <w:sz w:val="20"/>
        </w:rPr>
        <w:t> </w:t>
      </w:r>
      <w:r>
        <w:rPr>
          <w:sz w:val="20"/>
        </w:rPr>
        <w:t>by a decline towards March 2022.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33" w:lineRule="exact" w:before="0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average</w:t>
      </w:r>
      <w:r>
        <w:rPr>
          <w:spacing w:val="-14"/>
          <w:sz w:val="20"/>
        </w:rPr>
        <w:t> </w:t>
      </w:r>
      <w:r>
        <w:rPr>
          <w:sz w:val="20"/>
        </w:rPr>
        <w:t>total</w:t>
      </w:r>
      <w:r>
        <w:rPr>
          <w:spacing w:val="-13"/>
          <w:sz w:val="20"/>
        </w:rPr>
        <w:t> </w:t>
      </w:r>
      <w:r>
        <w:rPr>
          <w:sz w:val="20"/>
        </w:rPr>
        <w:t>spend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non-registered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customers</w:t>
      </w:r>
    </w:p>
    <w:p>
      <w:pPr>
        <w:pStyle w:val="BodyText"/>
        <w:spacing w:line="307" w:lineRule="auto" w:before="62"/>
        <w:ind w:left="2840" w:right="1420"/>
      </w:pPr>
      <w:r>
        <w:rPr/>
        <w:t>exhibits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volatile</w:t>
      </w:r>
      <w:r>
        <w:rPr>
          <w:spacing w:val="-6"/>
        </w:rPr>
        <w:t> </w:t>
      </w:r>
      <w:r>
        <w:rPr/>
        <w:t>pattern.</w:t>
      </w:r>
      <w:r>
        <w:rPr>
          <w:spacing w:val="-6"/>
        </w:rPr>
        <w:t> </w:t>
      </w:r>
      <w:r>
        <w:rPr/>
        <w:t>There's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 drop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March</w:t>
      </w:r>
      <w:r>
        <w:rPr>
          <w:spacing w:val="-5"/>
        </w:rPr>
        <w:t> </w:t>
      </w:r>
      <w:r>
        <w:rPr/>
        <w:t>2020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2020,</w:t>
      </w:r>
      <w:r>
        <w:rPr>
          <w:spacing w:val="-5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 gradual increase until December 2020. Subsequently, it fluctuates with a downward trend towards March 2022.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23" w:lineRule="exact" w:before="0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Throughout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majority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period,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registered</w:t>
      </w:r>
    </w:p>
    <w:p>
      <w:pPr>
        <w:pStyle w:val="BodyText"/>
        <w:spacing w:line="307" w:lineRule="auto" w:before="63"/>
        <w:ind w:left="2840" w:right="1420"/>
      </w:pPr>
      <w:r>
        <w:rPr/>
        <w:t>customers</w:t>
      </w:r>
      <w:r>
        <w:rPr>
          <w:spacing w:val="-6"/>
        </w:rPr>
        <w:t> </w:t>
      </w:r>
      <w:r>
        <w:rPr/>
        <w:t>consistently</w:t>
      </w:r>
      <w:r>
        <w:rPr>
          <w:spacing w:val="-6"/>
        </w:rPr>
        <w:t> </w:t>
      </w:r>
      <w:r>
        <w:rPr/>
        <w:t>spend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 non-registered customers.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25" w:lineRule="exact" w:before="0" w:after="0"/>
        <w:ind w:left="359" w:right="1780" w:hanging="359"/>
        <w:jc w:val="right"/>
        <w:rPr>
          <w:rFonts w:ascii="Arial" w:hAnsi="Arial"/>
          <w:sz w:val="20"/>
        </w:rPr>
      </w:pPr>
      <w:r>
        <w:rPr>
          <w:sz w:val="20"/>
        </w:rPr>
        <w:t>Both</w:t>
      </w:r>
      <w:r>
        <w:rPr>
          <w:spacing w:val="-19"/>
          <w:sz w:val="20"/>
        </w:rPr>
        <w:t> </w:t>
      </w:r>
      <w:r>
        <w:rPr>
          <w:sz w:val="20"/>
        </w:rPr>
        <w:t>groups</w:t>
      </w:r>
      <w:r>
        <w:rPr>
          <w:spacing w:val="-16"/>
          <w:sz w:val="20"/>
        </w:rPr>
        <w:t> </w:t>
      </w:r>
      <w:r>
        <w:rPr>
          <w:sz w:val="20"/>
        </w:rPr>
        <w:t>demonstrate</w:t>
      </w:r>
      <w:r>
        <w:rPr>
          <w:spacing w:val="-17"/>
          <w:sz w:val="20"/>
        </w:rPr>
        <w:t> </w:t>
      </w:r>
      <w:r>
        <w:rPr>
          <w:sz w:val="20"/>
        </w:rPr>
        <w:t>some</w:t>
      </w:r>
      <w:r>
        <w:rPr>
          <w:spacing w:val="-16"/>
          <w:sz w:val="20"/>
        </w:rPr>
        <w:t> </w:t>
      </w:r>
      <w:r>
        <w:rPr>
          <w:sz w:val="20"/>
        </w:rPr>
        <w:t>seasonal</w:t>
      </w:r>
      <w:r>
        <w:rPr>
          <w:spacing w:val="-17"/>
          <w:sz w:val="20"/>
        </w:rPr>
        <w:t> </w:t>
      </w:r>
      <w:r>
        <w:rPr>
          <w:sz w:val="20"/>
        </w:rPr>
        <w:t>fluctuations</w:t>
      </w:r>
      <w:r>
        <w:rPr>
          <w:spacing w:val="-16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BodyText"/>
        <w:spacing w:before="62"/>
        <w:ind w:right="1780"/>
        <w:jc w:val="right"/>
      </w:pPr>
      <w:r>
        <w:rPr/>
        <w:t>spending,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potential</w:t>
      </w:r>
      <w:r>
        <w:rPr>
          <w:spacing w:val="-14"/>
        </w:rPr>
        <w:t> </w:t>
      </w:r>
      <w:r>
        <w:rPr/>
        <w:t>peaks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certain</w:t>
      </w:r>
      <w:r>
        <w:rPr>
          <w:spacing w:val="-14"/>
        </w:rPr>
        <w:t> </w:t>
      </w:r>
      <w:r>
        <w:rPr>
          <w:spacing w:val="-2"/>
        </w:rPr>
        <w:t>months.</w:t>
      </w:r>
    </w:p>
    <w:p>
      <w:pPr>
        <w:spacing w:after="0"/>
        <w:jc w:val="right"/>
        <w:sectPr>
          <w:pgSz w:w="11920" w:h="16840"/>
          <w:pgMar w:header="257" w:footer="252" w:top="1340" w:bottom="440" w:left="760" w:right="180"/>
        </w:sectPr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85" w:after="0"/>
        <w:ind w:left="964" w:right="0" w:hanging="359"/>
        <w:jc w:val="left"/>
        <w:rPr>
          <w:sz w:val="24"/>
        </w:rPr>
      </w:pPr>
      <w:r>
        <w:rPr>
          <w:w w:val="80"/>
        </w:rPr>
        <w:t>Top</w:t>
      </w:r>
      <w:r>
        <w:rPr>
          <w:spacing w:val="-6"/>
        </w:rPr>
        <w:t> </w:t>
      </w:r>
      <w:r>
        <w:rPr>
          <w:w w:val="80"/>
        </w:rPr>
        <w:t>5</w:t>
      </w:r>
      <w:r>
        <w:rPr>
          <w:spacing w:val="-5"/>
        </w:rPr>
        <w:t> </w:t>
      </w:r>
      <w:r>
        <w:rPr>
          <w:w w:val="80"/>
        </w:rPr>
        <w:t>and</w:t>
      </w:r>
      <w:r>
        <w:rPr>
          <w:spacing w:val="-6"/>
        </w:rPr>
        <w:t> </w:t>
      </w:r>
      <w:r>
        <w:rPr>
          <w:w w:val="80"/>
        </w:rPr>
        <w:t>bottom</w:t>
      </w:r>
      <w:r>
        <w:rPr>
          <w:spacing w:val="-5"/>
        </w:rPr>
        <w:t> </w:t>
      </w:r>
      <w:r>
        <w:rPr>
          <w:w w:val="80"/>
        </w:rPr>
        <w:t>5</w:t>
      </w:r>
      <w:r>
        <w:rPr>
          <w:spacing w:val="-6"/>
        </w:rPr>
        <w:t> </w:t>
      </w:r>
      <w:r>
        <w:rPr>
          <w:w w:val="80"/>
        </w:rPr>
        <w:t>items</w:t>
      </w:r>
      <w:r>
        <w:rPr>
          <w:spacing w:val="-5"/>
        </w:rPr>
        <w:t> </w:t>
      </w:r>
      <w:r>
        <w:rPr>
          <w:w w:val="80"/>
        </w:rPr>
        <w:t>by</w:t>
      </w:r>
      <w:r>
        <w:rPr>
          <w:spacing w:val="-5"/>
        </w:rPr>
        <w:t> </w:t>
      </w:r>
      <w:r>
        <w:rPr>
          <w:w w:val="80"/>
        </w:rPr>
        <w:t>number</w:t>
      </w:r>
      <w:r>
        <w:rPr>
          <w:spacing w:val="-6"/>
        </w:rPr>
        <w:t> </w:t>
      </w:r>
      <w:r>
        <w:rPr>
          <w:w w:val="80"/>
        </w:rPr>
        <w:t>of</w:t>
      </w:r>
      <w:r>
        <w:rPr>
          <w:spacing w:val="-5"/>
        </w:rPr>
        <w:t> </w:t>
      </w:r>
      <w:r>
        <w:rPr>
          <w:w w:val="80"/>
        </w:rPr>
        <w:t>transactions</w:t>
      </w:r>
      <w:r>
        <w:rPr>
          <w:spacing w:val="-6"/>
        </w:rPr>
        <w:t> </w:t>
      </w:r>
      <w:r>
        <w:rPr>
          <w:spacing w:val="-4"/>
          <w:w w:val="80"/>
        </w:rPr>
        <w:t>done</w:t>
      </w:r>
    </w:p>
    <w:p>
      <w:pPr>
        <w:pStyle w:val="BodyText"/>
        <w:rPr>
          <w:rFonts w:ascii="Verdana"/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1499336</wp:posOffset>
            </wp:positionH>
            <wp:positionV relativeFrom="paragraph">
              <wp:posOffset>107876</wp:posOffset>
            </wp:positionV>
            <wp:extent cx="4059252" cy="290322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252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spacing w:before="87"/>
        <w:rPr>
          <w:rFonts w:ascii="Verdana"/>
          <w:b/>
          <w:sz w:val="22"/>
        </w:rPr>
      </w:pPr>
    </w:p>
    <w:p>
      <w:pPr>
        <w:pStyle w:val="Heading2"/>
        <w:spacing w:before="1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41" w:after="0"/>
        <w:ind w:left="2840" w:right="154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item</w:t>
      </w:r>
      <w:r>
        <w:rPr>
          <w:spacing w:val="-5"/>
          <w:sz w:val="20"/>
        </w:rPr>
        <w:t> </w:t>
      </w:r>
      <w:r>
        <w:rPr>
          <w:sz w:val="20"/>
        </w:rPr>
        <w:t>"polo</w:t>
      </w:r>
      <w:r>
        <w:rPr>
          <w:spacing w:val="-5"/>
          <w:sz w:val="20"/>
        </w:rPr>
        <w:t> </w:t>
      </w:r>
      <w:r>
        <w:rPr>
          <w:sz w:val="20"/>
        </w:rPr>
        <w:t>volume</w:t>
      </w:r>
      <w:r>
        <w:rPr>
          <w:spacing w:val="-5"/>
          <w:sz w:val="20"/>
        </w:rPr>
        <w:t> </w:t>
      </w:r>
      <w:r>
        <w:rPr>
          <w:sz w:val="20"/>
        </w:rPr>
        <w:t>programs</w:t>
      </w:r>
      <w:r>
        <w:rPr>
          <w:spacing w:val="-5"/>
          <w:sz w:val="20"/>
        </w:rPr>
        <w:t> </w:t>
      </w:r>
      <w:r>
        <w:rPr>
          <w:sz w:val="20"/>
        </w:rPr>
        <w:t>+</w:t>
      </w:r>
      <w:r>
        <w:rPr>
          <w:spacing w:val="-5"/>
          <w:sz w:val="20"/>
        </w:rPr>
        <w:t> </w:t>
      </w:r>
      <w:r>
        <w:rPr>
          <w:sz w:val="20"/>
        </w:rPr>
        <w:t>basic</w:t>
      </w:r>
      <w:r>
        <w:rPr>
          <w:spacing w:val="-5"/>
          <w:sz w:val="20"/>
        </w:rPr>
        <w:t> </w:t>
      </w:r>
      <w:r>
        <w:rPr>
          <w:sz w:val="20"/>
        </w:rPr>
        <w:t>slim</w:t>
      </w:r>
      <w:r>
        <w:rPr>
          <w:spacing w:val="-5"/>
          <w:sz w:val="20"/>
        </w:rPr>
        <w:t> </w:t>
      </w:r>
      <w:r>
        <w:rPr>
          <w:sz w:val="20"/>
        </w:rPr>
        <w:t>fit"</w:t>
      </w:r>
      <w:r>
        <w:rPr>
          <w:spacing w:val="-5"/>
          <w:sz w:val="20"/>
        </w:rPr>
        <w:t> </w:t>
      </w:r>
      <w:r>
        <w:rPr>
          <w:sz w:val="20"/>
        </w:rPr>
        <w:t>stands out significantly, with a transaction count of 32,660, far surpassing any other item.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0" w:after="0"/>
        <w:ind w:left="2840" w:right="1780" w:hanging="360"/>
        <w:jc w:val="left"/>
        <w:rPr>
          <w:rFonts w:ascii="Arial" w:hAnsi="Arial"/>
          <w:sz w:val="20"/>
        </w:rPr>
      </w:pPr>
      <w:r>
        <w:rPr>
          <w:sz w:val="20"/>
        </w:rPr>
        <w:t>The bottom 5 items, including "continuit y socks," "socks* wool intarsias," "franchis logo cup," and "swimwear,"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very</w:t>
      </w:r>
      <w:r>
        <w:rPr>
          <w:spacing w:val="-7"/>
          <w:sz w:val="20"/>
        </w:rPr>
        <w:t> </w:t>
      </w:r>
      <w:r>
        <w:rPr>
          <w:sz w:val="20"/>
        </w:rPr>
        <w:t>low</w:t>
      </w:r>
      <w:r>
        <w:rPr>
          <w:spacing w:val="-7"/>
          <w:sz w:val="20"/>
        </w:rPr>
        <w:t> </w:t>
      </w:r>
      <w:r>
        <w:rPr>
          <w:sz w:val="20"/>
        </w:rPr>
        <w:t>transaction</w:t>
      </w:r>
      <w:r>
        <w:rPr>
          <w:spacing w:val="-7"/>
          <w:sz w:val="20"/>
        </w:rPr>
        <w:t> </w:t>
      </w:r>
      <w:r>
        <w:rPr>
          <w:sz w:val="20"/>
        </w:rPr>
        <w:t>counts,</w:t>
      </w:r>
      <w:r>
        <w:rPr>
          <w:spacing w:val="-7"/>
          <w:sz w:val="20"/>
        </w:rPr>
        <w:t> </w:t>
      </w:r>
      <w:r>
        <w:rPr>
          <w:sz w:val="20"/>
        </w:rPr>
        <w:t>ranging from 4 to 1.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963" w:val="left" w:leader="none"/>
        </w:tabs>
        <w:spacing w:line="240" w:lineRule="auto" w:before="0" w:after="0"/>
        <w:ind w:left="963" w:right="0" w:hanging="358"/>
        <w:jc w:val="left"/>
        <w:rPr>
          <w:sz w:val="24"/>
        </w:rPr>
      </w:pPr>
      <w:r>
        <w:rPr>
          <w:w w:val="80"/>
        </w:rPr>
        <w:t>Find</w:t>
      </w:r>
      <w:r>
        <w:rPr>
          <w:spacing w:val="-5"/>
        </w:rPr>
        <w:t> </w:t>
      </w:r>
      <w:r>
        <w:rPr>
          <w:w w:val="80"/>
        </w:rPr>
        <w:t>items</w:t>
      </w:r>
      <w:r>
        <w:rPr>
          <w:spacing w:val="-4"/>
        </w:rPr>
        <w:t> </w:t>
      </w:r>
      <w:r>
        <w:rPr>
          <w:w w:val="80"/>
        </w:rPr>
        <w:t>with</w:t>
      </w:r>
      <w:r>
        <w:rPr>
          <w:spacing w:val="-4"/>
        </w:rPr>
        <w:t> </w:t>
      </w:r>
      <w:r>
        <w:rPr>
          <w:w w:val="80"/>
        </w:rPr>
        <w:t>most</w:t>
      </w:r>
      <w:r>
        <w:rPr>
          <w:spacing w:val="-4"/>
        </w:rPr>
        <w:t> </w:t>
      </w:r>
      <w:r>
        <w:rPr>
          <w:w w:val="80"/>
        </w:rPr>
        <w:t>number</w:t>
      </w:r>
      <w:r>
        <w:rPr>
          <w:spacing w:val="-5"/>
        </w:rPr>
        <w:t> </w:t>
      </w:r>
      <w:r>
        <w:rPr>
          <w:w w:val="80"/>
        </w:rPr>
        <w:t>of</w:t>
      </w:r>
      <w:r>
        <w:rPr>
          <w:spacing w:val="-4"/>
        </w:rPr>
        <w:t> </w:t>
      </w:r>
      <w:r>
        <w:rPr>
          <w:spacing w:val="-2"/>
          <w:w w:val="80"/>
        </w:rPr>
        <w:t>refunds</w:t>
      </w:r>
    </w:p>
    <w:p>
      <w:pPr>
        <w:pStyle w:val="BodyText"/>
        <w:spacing w:before="5"/>
        <w:rPr>
          <w:rFonts w:ascii="Verdana"/>
          <w:b/>
          <w:sz w:val="9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1504400</wp:posOffset>
            </wp:positionH>
            <wp:positionV relativeFrom="paragraph">
              <wp:posOffset>88170</wp:posOffset>
            </wp:positionV>
            <wp:extent cx="5713753" cy="232095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53" cy="232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3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42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graph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clear</w:t>
      </w:r>
      <w:r>
        <w:rPr>
          <w:spacing w:val="-5"/>
          <w:sz w:val="20"/>
        </w:rPr>
        <w:t> </w:t>
      </w:r>
      <w:r>
        <w:rPr>
          <w:sz w:val="20"/>
        </w:rPr>
        <w:t>overview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items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 highest number of refunds.</w:t>
      </w:r>
    </w:p>
    <w:p>
      <w:pPr>
        <w:spacing w:after="0" w:line="300" w:lineRule="auto"/>
        <w:jc w:val="left"/>
        <w:rPr>
          <w:rFonts w:ascii="Arial" w:hAnsi="Arial"/>
          <w:sz w:val="20"/>
        </w:rPr>
        <w:sectPr>
          <w:pgSz w:w="11920" w:h="16840"/>
          <w:pgMar w:header="257" w:footer="252" w:top="1340" w:bottom="440" w:left="760" w:right="180"/>
        </w:sectPr>
      </w:pP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99" w:after="0"/>
        <w:ind w:left="2840" w:right="1540" w:hanging="360"/>
        <w:jc w:val="left"/>
        <w:rPr>
          <w:rFonts w:ascii="Arial" w:hAnsi="Arial"/>
          <w:sz w:val="20"/>
        </w:rPr>
      </w:pPr>
      <w:r>
        <w:rPr>
          <w:b/>
          <w:sz w:val="20"/>
        </w:rPr>
        <w:t>Polo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Volume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Programs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Basic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Slim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Fit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item</w:t>
      </w:r>
      <w:r>
        <w:rPr>
          <w:spacing w:val="-5"/>
          <w:sz w:val="20"/>
        </w:rPr>
        <w:t> </w:t>
      </w:r>
      <w:r>
        <w:rPr>
          <w:sz w:val="20"/>
        </w:rPr>
        <w:t>stands out with a significantly higher number of refunds compared to others. It's crucial to investigate the reasons behind this high refund rate.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359"/>
        <w:jc w:val="left"/>
        <w:rPr>
          <w:sz w:val="24"/>
        </w:rPr>
      </w:pPr>
      <w:r>
        <w:rPr>
          <w:w w:val="80"/>
        </w:rPr>
        <w:t>Trend</w:t>
      </w:r>
      <w:r>
        <w:rPr>
          <w:spacing w:val="-4"/>
        </w:rPr>
        <w:t> </w:t>
      </w:r>
      <w:r>
        <w:rPr>
          <w:w w:val="80"/>
        </w:rPr>
        <w:t>in</w:t>
      </w:r>
      <w:r>
        <w:rPr>
          <w:spacing w:val="-3"/>
        </w:rPr>
        <w:t> </w:t>
      </w:r>
      <w:r>
        <w:rPr>
          <w:w w:val="80"/>
        </w:rPr>
        <w:t>number</w:t>
      </w:r>
      <w:r>
        <w:rPr>
          <w:spacing w:val="-3"/>
        </w:rPr>
        <w:t> </w:t>
      </w:r>
      <w:r>
        <w:rPr>
          <w:w w:val="80"/>
        </w:rPr>
        <w:t>of</w:t>
      </w:r>
      <w:r>
        <w:rPr>
          <w:spacing w:val="-4"/>
        </w:rPr>
        <w:t> </w:t>
      </w:r>
      <w:r>
        <w:rPr>
          <w:w w:val="80"/>
        </w:rPr>
        <w:t>transactions</w:t>
      </w:r>
      <w:r>
        <w:rPr>
          <w:spacing w:val="-3"/>
        </w:rPr>
        <w:t> </w:t>
      </w:r>
      <w:r>
        <w:rPr>
          <w:w w:val="80"/>
        </w:rPr>
        <w:t>over</w:t>
      </w:r>
      <w:r>
        <w:rPr>
          <w:spacing w:val="-3"/>
        </w:rPr>
        <w:t> </w:t>
      </w:r>
      <w:r>
        <w:rPr>
          <w:spacing w:val="-4"/>
          <w:w w:val="80"/>
        </w:rPr>
        <w:t>time</w:t>
      </w:r>
    </w:p>
    <w:p>
      <w:pPr>
        <w:pStyle w:val="BodyText"/>
        <w:spacing w:before="1"/>
        <w:rPr>
          <w:rFonts w:ascii="Verdana"/>
          <w:b/>
          <w:sz w:val="9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1497242</wp:posOffset>
            </wp:positionH>
            <wp:positionV relativeFrom="paragraph">
              <wp:posOffset>85655</wp:posOffset>
            </wp:positionV>
            <wp:extent cx="4653150" cy="2184558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150" cy="218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41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The number of transactions starts at a relatively high point in January 2020 and experiences a sharp decline in 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months,</w:t>
      </w:r>
      <w:r>
        <w:rPr>
          <w:spacing w:val="-5"/>
          <w:sz w:val="20"/>
        </w:rPr>
        <w:t> </w:t>
      </w:r>
      <w:r>
        <w:rPr>
          <w:sz w:val="20"/>
        </w:rPr>
        <w:t>reaching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low</w:t>
      </w:r>
      <w:r>
        <w:rPr>
          <w:spacing w:val="-5"/>
          <w:sz w:val="20"/>
        </w:rPr>
        <w:t> </w:t>
      </w:r>
      <w:r>
        <w:rPr>
          <w:sz w:val="20"/>
        </w:rPr>
        <w:t>point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March</w:t>
      </w:r>
      <w:r>
        <w:rPr>
          <w:spacing w:val="-5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0" w:after="0"/>
        <w:ind w:left="2840" w:right="1540" w:hanging="360"/>
        <w:jc w:val="left"/>
        <w:rPr>
          <w:rFonts w:ascii="Arial" w:hAnsi="Arial"/>
          <w:sz w:val="20"/>
        </w:rPr>
      </w:pPr>
      <w:r>
        <w:rPr>
          <w:sz w:val="20"/>
        </w:rPr>
        <w:t>From April 2020 onwards, there is a gradual recovery, with</w:t>
      </w:r>
      <w:r>
        <w:rPr>
          <w:spacing w:val="-6"/>
          <w:sz w:val="20"/>
        </w:rPr>
        <w:t> </w:t>
      </w:r>
      <w:r>
        <w:rPr>
          <w:sz w:val="20"/>
        </w:rPr>
        <w:t>some</w:t>
      </w:r>
      <w:r>
        <w:rPr>
          <w:spacing w:val="-6"/>
          <w:sz w:val="20"/>
        </w:rPr>
        <w:t> </w:t>
      </w:r>
      <w:r>
        <w:rPr>
          <w:sz w:val="20"/>
        </w:rPr>
        <w:t>months</w:t>
      </w:r>
      <w:r>
        <w:rPr>
          <w:spacing w:val="-6"/>
          <w:sz w:val="20"/>
        </w:rPr>
        <w:t> </w:t>
      </w:r>
      <w:r>
        <w:rPr>
          <w:sz w:val="20"/>
        </w:rPr>
        <w:t>showing</w:t>
      </w:r>
      <w:r>
        <w:rPr>
          <w:spacing w:val="-6"/>
          <w:sz w:val="20"/>
        </w:rPr>
        <w:t> </w:t>
      </w:r>
      <w:r>
        <w:rPr>
          <w:sz w:val="20"/>
        </w:rPr>
        <w:t>significant</w:t>
      </w:r>
      <w:r>
        <w:rPr>
          <w:spacing w:val="-6"/>
          <w:sz w:val="20"/>
        </w:rPr>
        <w:t> </w:t>
      </w:r>
      <w:r>
        <w:rPr>
          <w:sz w:val="20"/>
        </w:rPr>
        <w:t>growth.</w:t>
      </w:r>
      <w:r>
        <w:rPr>
          <w:spacing w:val="-6"/>
          <w:sz w:val="20"/>
        </w:rPr>
        <w:t> </w:t>
      </w:r>
      <w:r>
        <w:rPr>
          <w:sz w:val="20"/>
        </w:rPr>
        <w:t>Notably,</w:t>
      </w:r>
      <w:r>
        <w:rPr>
          <w:spacing w:val="-6"/>
          <w:sz w:val="20"/>
        </w:rPr>
        <w:t> </w:t>
      </w:r>
      <w:r>
        <w:rPr>
          <w:sz w:val="20"/>
        </w:rPr>
        <w:t>a peak is observed in December 2020.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0" w:after="0"/>
        <w:ind w:left="2840" w:right="1660" w:hanging="360"/>
        <w:jc w:val="left"/>
        <w:rPr>
          <w:rFonts w:ascii="Arial" w:hAnsi="Arial"/>
          <w:sz w:val="20"/>
        </w:rPr>
      </w:pPr>
      <w:r>
        <w:rPr>
          <w:sz w:val="20"/>
        </w:rPr>
        <w:t>After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peak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December</w:t>
      </w:r>
      <w:r>
        <w:rPr>
          <w:spacing w:val="-6"/>
          <w:sz w:val="20"/>
        </w:rPr>
        <w:t> </w:t>
      </w:r>
      <w:r>
        <w:rPr>
          <w:sz w:val="20"/>
        </w:rPr>
        <w:t>2020,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transaction</w:t>
      </w:r>
      <w:r>
        <w:rPr>
          <w:spacing w:val="-6"/>
          <w:sz w:val="20"/>
        </w:rPr>
        <w:t> </w:t>
      </w:r>
      <w:r>
        <w:rPr>
          <w:sz w:val="20"/>
        </w:rPr>
        <w:t>count fluctuates with periods of increase and decrease.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0" w:after="0"/>
        <w:ind w:left="2840" w:right="154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initial</w:t>
      </w:r>
      <w:r>
        <w:rPr>
          <w:spacing w:val="-6"/>
          <w:sz w:val="20"/>
        </w:rPr>
        <w:t> </w:t>
      </w:r>
      <w:r>
        <w:rPr>
          <w:sz w:val="20"/>
        </w:rPr>
        <w:t>drop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transactions</w:t>
      </w:r>
      <w:r>
        <w:rPr>
          <w:spacing w:val="-6"/>
          <w:sz w:val="20"/>
        </w:rPr>
        <w:t> </w:t>
      </w:r>
      <w:r>
        <w:rPr>
          <w:sz w:val="20"/>
        </w:rPr>
        <w:t>might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attributed</w:t>
      </w:r>
      <w:r>
        <w:rPr>
          <w:spacing w:val="-6"/>
          <w:sz w:val="20"/>
        </w:rPr>
        <w:t> </w:t>
      </w:r>
      <w:r>
        <w:rPr>
          <w:sz w:val="20"/>
        </w:rPr>
        <w:t>to external factors like the COVID-16 pandemic and its impact on economic activity.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0" w:after="0"/>
        <w:ind w:left="2840" w:right="1660" w:hanging="360"/>
        <w:jc w:val="left"/>
        <w:rPr>
          <w:rFonts w:ascii="Arial" w:hAnsi="Arial"/>
          <w:sz w:val="20"/>
        </w:rPr>
      </w:pPr>
      <w:r>
        <w:rPr>
          <w:sz w:val="20"/>
        </w:rPr>
        <w:t>The fluctuations throughout the graph could indicate seasonal</w:t>
      </w:r>
      <w:r>
        <w:rPr>
          <w:spacing w:val="-6"/>
          <w:sz w:val="20"/>
        </w:rPr>
        <w:t> </w:t>
      </w:r>
      <w:r>
        <w:rPr>
          <w:sz w:val="20"/>
        </w:rPr>
        <w:t>trends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patterns</w:t>
      </w:r>
      <w:r>
        <w:rPr>
          <w:spacing w:val="-6"/>
          <w:sz w:val="20"/>
        </w:rPr>
        <w:t> </w:t>
      </w:r>
      <w:r>
        <w:rPr>
          <w:sz w:val="20"/>
        </w:rPr>
        <w:t>influenced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factors</w:t>
      </w:r>
      <w:r>
        <w:rPr>
          <w:spacing w:val="-6"/>
          <w:sz w:val="20"/>
        </w:rPr>
        <w:t> </w:t>
      </w:r>
      <w:r>
        <w:rPr>
          <w:sz w:val="20"/>
        </w:rPr>
        <w:t>like holidays, promotions, or economic cycles.</w:t>
      </w: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221" w:after="0"/>
        <w:ind w:left="964" w:right="0" w:hanging="359"/>
        <w:jc w:val="left"/>
        <w:rPr>
          <w:sz w:val="24"/>
        </w:rPr>
      </w:pPr>
      <w:r>
        <w:rPr>
          <w:w w:val="80"/>
        </w:rPr>
        <w:t>Top</w:t>
      </w:r>
      <w:r>
        <w:rPr>
          <w:spacing w:val="-2"/>
        </w:rPr>
        <w:t> </w:t>
      </w:r>
      <w:r>
        <w:rPr>
          <w:w w:val="80"/>
        </w:rPr>
        <w:t>10</w:t>
      </w:r>
      <w:r>
        <w:rPr>
          <w:spacing w:val="-1"/>
        </w:rPr>
        <w:t> </w:t>
      </w:r>
      <w:r>
        <w:rPr>
          <w:w w:val="80"/>
        </w:rPr>
        <w:t>trending</w:t>
      </w:r>
      <w:r>
        <w:rPr>
          <w:spacing w:val="-1"/>
        </w:rPr>
        <w:t> </w:t>
      </w:r>
      <w:r>
        <w:rPr>
          <w:w w:val="80"/>
        </w:rPr>
        <w:t>product</w:t>
      </w:r>
      <w:r>
        <w:rPr>
          <w:spacing w:val="-1"/>
        </w:rPr>
        <w:t> </w:t>
      </w:r>
      <w:r>
        <w:rPr>
          <w:w w:val="80"/>
        </w:rPr>
        <w:t>categories</w:t>
      </w:r>
      <w:r>
        <w:rPr>
          <w:spacing w:val="-1"/>
        </w:rPr>
        <w:t> </w:t>
      </w:r>
      <w:r>
        <w:rPr>
          <w:w w:val="80"/>
        </w:rPr>
        <w:t>by</w:t>
      </w:r>
      <w:r>
        <w:rPr>
          <w:spacing w:val="-1"/>
        </w:rPr>
        <w:t> </w:t>
      </w:r>
      <w:r>
        <w:rPr>
          <w:w w:val="80"/>
        </w:rPr>
        <w:t>average</w:t>
      </w:r>
      <w:r>
        <w:rPr>
          <w:spacing w:val="-1"/>
        </w:rPr>
        <w:t> </w:t>
      </w:r>
      <w:r>
        <w:rPr>
          <w:w w:val="80"/>
        </w:rPr>
        <w:t>total</w:t>
      </w:r>
      <w:r>
        <w:rPr>
          <w:spacing w:val="-1"/>
        </w:rPr>
        <w:t> </w:t>
      </w:r>
      <w:r>
        <w:rPr>
          <w:spacing w:val="-2"/>
          <w:w w:val="80"/>
        </w:rPr>
        <w:t>spent</w:t>
      </w:r>
    </w:p>
    <w:p>
      <w:pPr>
        <w:pStyle w:val="BodyText"/>
        <w:spacing w:before="5"/>
        <w:rPr>
          <w:rFonts w:ascii="Verdana"/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1486935</wp:posOffset>
            </wp:positionH>
            <wp:positionV relativeFrom="paragraph">
              <wp:posOffset>80657</wp:posOffset>
            </wp:positionV>
            <wp:extent cx="5456152" cy="1283493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152" cy="128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4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spacing w:after="0"/>
        <w:sectPr>
          <w:pgSz w:w="11920" w:h="16840"/>
          <w:pgMar w:header="257" w:footer="252" w:top="1340" w:bottom="440" w:left="760" w:right="180"/>
        </w:sectPr>
      </w:pP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99" w:after="0"/>
        <w:ind w:left="2840" w:right="1420" w:hanging="360"/>
        <w:jc w:val="left"/>
        <w:rPr>
          <w:rFonts w:ascii="Arial" w:hAnsi="Arial"/>
          <w:sz w:val="20"/>
        </w:rPr>
      </w:pPr>
      <w:r>
        <w:rPr>
          <w:sz w:val="20"/>
        </w:rPr>
        <w:t>Sport Jackets occupy the top position with an average total</w:t>
      </w:r>
      <w:r>
        <w:rPr>
          <w:spacing w:val="-6"/>
          <w:sz w:val="20"/>
        </w:rPr>
        <w:t> </w:t>
      </w:r>
      <w:r>
        <w:rPr>
          <w:sz w:val="20"/>
        </w:rPr>
        <w:t>spend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205.8.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indicates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strong</w:t>
      </w:r>
      <w:r>
        <w:rPr>
          <w:spacing w:val="-6"/>
          <w:sz w:val="20"/>
        </w:rPr>
        <w:t> </w:t>
      </w:r>
      <w:r>
        <w:rPr>
          <w:sz w:val="20"/>
        </w:rPr>
        <w:t>preference for this category among customers.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0" w:after="0"/>
        <w:ind w:left="2840" w:right="1420" w:hanging="360"/>
        <w:jc w:val="both"/>
        <w:rPr>
          <w:rFonts w:ascii="Arial" w:hAnsi="Arial"/>
          <w:sz w:val="20"/>
        </w:rPr>
      </w:pP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Jackets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Dresses</w:t>
      </w:r>
      <w:r>
        <w:rPr>
          <w:spacing w:val="-6"/>
          <w:sz w:val="20"/>
        </w:rPr>
        <w:t> </w:t>
      </w:r>
      <w:r>
        <w:rPr>
          <w:sz w:val="20"/>
        </w:rPr>
        <w:t>secure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second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third spots,</w:t>
      </w:r>
      <w:r>
        <w:rPr>
          <w:spacing w:val="-7"/>
          <w:sz w:val="20"/>
        </w:rPr>
        <w:t> </w:t>
      </w:r>
      <w:r>
        <w:rPr>
          <w:sz w:val="20"/>
        </w:rPr>
        <w:t>respectively,</w:t>
      </w:r>
      <w:r>
        <w:rPr>
          <w:spacing w:val="-7"/>
          <w:sz w:val="20"/>
        </w:rPr>
        <w:t> </w:t>
      </w:r>
      <w:r>
        <w:rPr>
          <w:sz w:val="20"/>
        </w:rPr>
        <w:t>suggesting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significant</w:t>
      </w:r>
      <w:r>
        <w:rPr>
          <w:spacing w:val="-7"/>
          <w:sz w:val="20"/>
        </w:rPr>
        <w:t> </w:t>
      </w:r>
      <w:r>
        <w:rPr>
          <w:sz w:val="20"/>
        </w:rPr>
        <w:t>demand</w:t>
      </w:r>
      <w:r>
        <w:rPr>
          <w:spacing w:val="-7"/>
          <w:sz w:val="20"/>
        </w:rPr>
        <w:t> </w:t>
      </w:r>
      <w:r>
        <w:rPr>
          <w:sz w:val="20"/>
        </w:rPr>
        <w:t>for formal wear.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0" w:after="0"/>
        <w:ind w:left="2840" w:right="154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graph</w:t>
      </w:r>
      <w:r>
        <w:rPr>
          <w:spacing w:val="-7"/>
          <w:sz w:val="20"/>
        </w:rPr>
        <w:t> </w:t>
      </w:r>
      <w:r>
        <w:rPr>
          <w:sz w:val="20"/>
        </w:rPr>
        <w:t>highlights</w:t>
      </w:r>
      <w:r>
        <w:rPr>
          <w:spacing w:val="-7"/>
          <w:sz w:val="20"/>
        </w:rPr>
        <w:t> </w:t>
      </w:r>
      <w:r>
        <w:rPr>
          <w:sz w:val="20"/>
        </w:rPr>
        <w:t>distinct</w:t>
      </w:r>
      <w:r>
        <w:rPr>
          <w:spacing w:val="-7"/>
          <w:sz w:val="20"/>
        </w:rPr>
        <w:t> </w:t>
      </w:r>
      <w:r>
        <w:rPr>
          <w:sz w:val="20"/>
        </w:rPr>
        <w:t>spending</w:t>
      </w:r>
      <w:r>
        <w:rPr>
          <w:spacing w:val="-7"/>
          <w:sz w:val="20"/>
        </w:rPr>
        <w:t> </w:t>
      </w:r>
      <w:r>
        <w:rPr>
          <w:sz w:val="20"/>
        </w:rPr>
        <w:t>patterns</w:t>
      </w:r>
      <w:r>
        <w:rPr>
          <w:spacing w:val="-7"/>
          <w:sz w:val="20"/>
        </w:rPr>
        <w:t> </w:t>
      </w:r>
      <w:r>
        <w:rPr>
          <w:sz w:val="20"/>
        </w:rPr>
        <w:t>between men's and women's categories. Men's Trousers (M. Trousers) and Shirts rank higher than their female counterparts (W. Trousers and Skirts).</w:t>
      </w:r>
    </w:p>
    <w:p>
      <w:pPr>
        <w:pStyle w:val="BodyText"/>
        <w:rPr>
          <w:sz w:val="22"/>
        </w:rPr>
      </w:pPr>
    </w:p>
    <w:p>
      <w:pPr>
        <w:pStyle w:val="BodyText"/>
        <w:spacing w:before="81"/>
        <w:rPr>
          <w:sz w:val="22"/>
        </w:rPr>
      </w:pPr>
    </w:p>
    <w:p>
      <w:pPr>
        <w:pStyle w:val="Heading1"/>
        <w:ind w:left="110" w:firstLine="0"/>
      </w:pPr>
      <w:r>
        <w:rPr>
          <w:w w:val="85"/>
        </w:rPr>
        <w:t>Advanced</w:t>
      </w:r>
      <w:r>
        <w:rPr>
          <w:spacing w:val="-2"/>
          <w:w w:val="95"/>
        </w:rPr>
        <w:t> questions:</w:t>
      </w:r>
    </w:p>
    <w:p>
      <w:pPr>
        <w:pStyle w:val="BodyText"/>
        <w:spacing w:before="92"/>
        <w:rPr>
          <w:rFonts w:ascii="Verdana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62" w:val="left" w:leader="none"/>
        </w:tabs>
        <w:spacing w:line="240" w:lineRule="auto" w:before="0" w:after="0"/>
        <w:ind w:left="962" w:right="0" w:hanging="357"/>
        <w:jc w:val="left"/>
        <w:rPr>
          <w:rFonts w:ascii="Verdana"/>
          <w:b/>
          <w:sz w:val="24"/>
        </w:rPr>
      </w:pPr>
      <w:r>
        <w:rPr>
          <w:rFonts w:ascii="Verdana"/>
          <w:b/>
          <w:w w:val="80"/>
          <w:sz w:val="22"/>
        </w:rPr>
        <w:t>Percentage</w:t>
      </w:r>
      <w:r>
        <w:rPr>
          <w:rFonts w:ascii="Verdana"/>
          <w:b/>
          <w:spacing w:val="2"/>
          <w:sz w:val="22"/>
        </w:rPr>
        <w:t> </w:t>
      </w:r>
      <w:r>
        <w:rPr>
          <w:rFonts w:ascii="Verdana"/>
          <w:b/>
          <w:w w:val="80"/>
          <w:sz w:val="22"/>
        </w:rPr>
        <w:t>of</w:t>
      </w:r>
      <w:r>
        <w:rPr>
          <w:rFonts w:ascii="Verdana"/>
          <w:b/>
          <w:spacing w:val="2"/>
          <w:sz w:val="22"/>
        </w:rPr>
        <w:t> </w:t>
      </w:r>
      <w:r>
        <w:rPr>
          <w:rFonts w:ascii="Verdana"/>
          <w:b/>
          <w:w w:val="80"/>
          <w:sz w:val="22"/>
        </w:rPr>
        <w:t>registered</w:t>
      </w:r>
      <w:r>
        <w:rPr>
          <w:rFonts w:ascii="Verdana"/>
          <w:b/>
          <w:spacing w:val="3"/>
          <w:sz w:val="22"/>
        </w:rPr>
        <w:t> </w:t>
      </w:r>
      <w:r>
        <w:rPr>
          <w:rFonts w:ascii="Verdana"/>
          <w:b/>
          <w:w w:val="80"/>
          <w:sz w:val="22"/>
        </w:rPr>
        <w:t>customers</w:t>
      </w:r>
      <w:r>
        <w:rPr>
          <w:rFonts w:ascii="Verdana"/>
          <w:b/>
          <w:spacing w:val="2"/>
          <w:sz w:val="22"/>
        </w:rPr>
        <w:t> </w:t>
      </w:r>
      <w:r>
        <w:rPr>
          <w:rFonts w:ascii="Verdana"/>
          <w:b/>
          <w:w w:val="80"/>
          <w:sz w:val="22"/>
        </w:rPr>
        <w:t>signed</w:t>
      </w:r>
      <w:r>
        <w:rPr>
          <w:rFonts w:ascii="Verdana"/>
          <w:b/>
          <w:spacing w:val="3"/>
          <w:sz w:val="22"/>
        </w:rPr>
        <w:t> </w:t>
      </w:r>
      <w:r>
        <w:rPr>
          <w:rFonts w:ascii="Verdana"/>
          <w:b/>
          <w:w w:val="80"/>
          <w:sz w:val="22"/>
        </w:rPr>
        <w:t>up</w:t>
      </w:r>
      <w:r>
        <w:rPr>
          <w:rFonts w:ascii="Verdana"/>
          <w:b/>
          <w:spacing w:val="2"/>
          <w:sz w:val="22"/>
        </w:rPr>
        <w:t> </w:t>
      </w:r>
      <w:r>
        <w:rPr>
          <w:rFonts w:ascii="Verdana"/>
          <w:b/>
          <w:w w:val="80"/>
          <w:sz w:val="22"/>
        </w:rPr>
        <w:t>on</w:t>
      </w:r>
      <w:r>
        <w:rPr>
          <w:rFonts w:ascii="Verdana"/>
          <w:b/>
          <w:spacing w:val="3"/>
          <w:sz w:val="22"/>
        </w:rPr>
        <w:t> </w:t>
      </w:r>
      <w:r>
        <w:rPr>
          <w:rFonts w:ascii="Verdana"/>
          <w:b/>
          <w:spacing w:val="-5"/>
          <w:w w:val="80"/>
          <w:sz w:val="22"/>
        </w:rPr>
        <w:t>app</w:t>
      </w:r>
    </w:p>
    <w:p>
      <w:pPr>
        <w:pStyle w:val="BodyText"/>
        <w:spacing w:before="3"/>
        <w:rPr>
          <w:rFonts w:ascii="Verdana"/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1476375</wp:posOffset>
            </wp:positionH>
            <wp:positionV relativeFrom="paragraph">
              <wp:posOffset>102099</wp:posOffset>
            </wp:positionV>
            <wp:extent cx="2524125" cy="1095375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spacing w:before="166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42" w:after="0"/>
        <w:ind w:left="2840" w:right="154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graph</w:t>
      </w:r>
      <w:r>
        <w:rPr>
          <w:spacing w:val="-6"/>
          <w:sz w:val="20"/>
        </w:rPr>
        <w:t> </w:t>
      </w:r>
      <w:r>
        <w:rPr>
          <w:sz w:val="20"/>
        </w:rPr>
        <w:t>indicates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30.24%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registered</w:t>
      </w:r>
      <w:r>
        <w:rPr>
          <w:spacing w:val="-6"/>
          <w:sz w:val="20"/>
        </w:rPr>
        <w:t> </w:t>
      </w:r>
      <w:r>
        <w:rPr>
          <w:sz w:val="20"/>
        </w:rPr>
        <w:t>customers have signed up on the app, while 66.76% have not.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965" w:val="left" w:leader="none"/>
        </w:tabs>
        <w:spacing w:line="280" w:lineRule="auto" w:before="0" w:after="0"/>
        <w:ind w:left="965" w:right="1397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1476375</wp:posOffset>
            </wp:positionH>
            <wp:positionV relativeFrom="paragraph">
              <wp:posOffset>438908</wp:posOffset>
            </wp:positionV>
            <wp:extent cx="1400175" cy="514350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5"/>
        </w:rPr>
        <w:t>Find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out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what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is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average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time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period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difference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between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customers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registration </w:t>
      </w:r>
      <w:r>
        <w:rPr>
          <w:w w:val="85"/>
        </w:rPr>
        <w:t>date and 1st transaction date</w:t>
      </w:r>
    </w:p>
    <w:p>
      <w:pPr>
        <w:pStyle w:val="BodyText"/>
        <w:spacing w:before="148"/>
        <w:rPr>
          <w:rFonts w:ascii="Verdana"/>
          <w:b/>
          <w:sz w:val="22"/>
        </w:rPr>
      </w:pPr>
    </w:p>
    <w:p>
      <w:pPr>
        <w:pStyle w:val="Heading2"/>
        <w:spacing w:before="1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41" w:after="0"/>
        <w:ind w:left="2840" w:right="190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average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period</w:t>
      </w:r>
      <w:r>
        <w:rPr>
          <w:spacing w:val="-7"/>
          <w:sz w:val="20"/>
        </w:rPr>
        <w:t> </w:t>
      </w:r>
      <w:r>
        <w:rPr>
          <w:sz w:val="20"/>
        </w:rPr>
        <w:t>difference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customers registration</w:t>
      </w:r>
      <w:r>
        <w:rPr>
          <w:spacing w:val="-6"/>
          <w:sz w:val="20"/>
        </w:rPr>
        <w:t> </w:t>
      </w:r>
      <w:r>
        <w:rPr>
          <w:sz w:val="20"/>
        </w:rPr>
        <w:t>date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1st</w:t>
      </w:r>
      <w:r>
        <w:rPr>
          <w:spacing w:val="-6"/>
          <w:sz w:val="20"/>
        </w:rPr>
        <w:t> </w:t>
      </w:r>
      <w:r>
        <w:rPr>
          <w:sz w:val="20"/>
        </w:rPr>
        <w:t>transaction</w:t>
      </w:r>
      <w:r>
        <w:rPr>
          <w:spacing w:val="-6"/>
          <w:sz w:val="20"/>
        </w:rPr>
        <w:t> </w:t>
      </w:r>
      <w:r>
        <w:rPr>
          <w:sz w:val="20"/>
        </w:rPr>
        <w:t>date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635.2.</w:t>
      </w:r>
    </w:p>
    <w:p>
      <w:pPr>
        <w:spacing w:after="0" w:line="300" w:lineRule="auto"/>
        <w:jc w:val="left"/>
        <w:rPr>
          <w:rFonts w:ascii="Arial" w:hAnsi="Arial"/>
          <w:sz w:val="20"/>
        </w:rPr>
        <w:sectPr>
          <w:headerReference w:type="default" r:id="rId29"/>
          <w:footerReference w:type="default" r:id="rId30"/>
          <w:pgSz w:w="11920" w:h="16840"/>
          <w:pgMar w:header="257" w:footer="252" w:top="1340" w:bottom="440" w:left="760" w:right="180"/>
        </w:sectPr>
      </w:pPr>
    </w:p>
    <w:p>
      <w:pPr>
        <w:pStyle w:val="Heading1"/>
        <w:numPr>
          <w:ilvl w:val="0"/>
          <w:numId w:val="1"/>
        </w:numPr>
        <w:tabs>
          <w:tab w:pos="963" w:val="left" w:leader="none"/>
          <w:tab w:pos="965" w:val="left" w:leader="none"/>
        </w:tabs>
        <w:spacing w:line="280" w:lineRule="auto" w:before="85" w:after="0"/>
        <w:ind w:left="965" w:right="1838" w:hanging="360"/>
        <w:jc w:val="left"/>
        <w:rPr>
          <w:sz w:val="24"/>
        </w:rPr>
      </w:pPr>
      <w:r>
        <w:rPr>
          <w:spacing w:val="-2"/>
          <w:w w:val="85"/>
        </w:rPr>
        <w:t>Percentage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registered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customers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where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customer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id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is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present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but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customer </w:t>
      </w:r>
      <w:r>
        <w:rPr>
          <w:spacing w:val="-2"/>
          <w:w w:val="90"/>
        </w:rPr>
        <w:t>nationality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missing</w:t>
      </w:r>
    </w:p>
    <w:p>
      <w:pPr>
        <w:pStyle w:val="BodyText"/>
        <w:spacing w:before="2"/>
        <w:rPr>
          <w:rFonts w:ascii="Verdana"/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1485900</wp:posOffset>
            </wp:positionH>
            <wp:positionV relativeFrom="paragraph">
              <wp:posOffset>71125</wp:posOffset>
            </wp:positionV>
            <wp:extent cx="1790700" cy="2028825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8"/>
        <w:rPr>
          <w:rFonts w:ascii="Verdana"/>
          <w:b/>
          <w:sz w:val="22"/>
        </w:rPr>
      </w:pPr>
    </w:p>
    <w:p>
      <w:pPr>
        <w:pStyle w:val="Heading2"/>
        <w:spacing w:before="1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41" w:after="0"/>
        <w:ind w:left="2840" w:right="2140" w:hanging="360"/>
        <w:jc w:val="left"/>
        <w:rPr>
          <w:rFonts w:ascii="Arial" w:hAnsi="Arial"/>
          <w:sz w:val="20"/>
        </w:rPr>
      </w:pPr>
      <w:r>
        <w:rPr>
          <w:sz w:val="20"/>
        </w:rPr>
        <w:t>27.12%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registered</w:t>
      </w:r>
      <w:r>
        <w:rPr>
          <w:spacing w:val="-7"/>
          <w:sz w:val="20"/>
        </w:rPr>
        <w:t> </w:t>
      </w:r>
      <w:r>
        <w:rPr>
          <w:sz w:val="20"/>
        </w:rPr>
        <w:t>customers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z w:val="20"/>
        </w:rPr>
        <w:t>nationality associated with their accounts.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965" w:val="left" w:leader="none"/>
        </w:tabs>
        <w:spacing w:line="280" w:lineRule="auto" w:before="1" w:after="0"/>
        <w:ind w:left="965" w:right="2454" w:hanging="360"/>
        <w:jc w:val="left"/>
        <w:rPr>
          <w:sz w:val="24"/>
        </w:rPr>
      </w:pPr>
      <w:r>
        <w:rPr>
          <w:w w:val="85"/>
        </w:rPr>
        <w:t>Analyze</w:t>
      </w:r>
      <w:r>
        <w:rPr>
          <w:spacing w:val="-14"/>
          <w:w w:val="85"/>
        </w:rPr>
        <w:t> </w:t>
      </w:r>
      <w:r>
        <w:rPr>
          <w:w w:val="85"/>
        </w:rPr>
        <w:t>percentage</w:t>
      </w:r>
      <w:r>
        <w:rPr>
          <w:spacing w:val="-14"/>
          <w:w w:val="85"/>
        </w:rPr>
        <w:t> </w:t>
      </w:r>
      <w:r>
        <w:rPr>
          <w:w w:val="85"/>
        </w:rPr>
        <w:t>contribution</w:t>
      </w:r>
      <w:r>
        <w:rPr>
          <w:spacing w:val="-14"/>
          <w:w w:val="85"/>
        </w:rPr>
        <w:t> </w:t>
      </w:r>
      <w:r>
        <w:rPr>
          <w:w w:val="85"/>
        </w:rPr>
        <w:t>to</w:t>
      </w:r>
      <w:r>
        <w:rPr>
          <w:spacing w:val="-14"/>
          <w:w w:val="85"/>
        </w:rPr>
        <w:t> </w:t>
      </w:r>
      <w:r>
        <w:rPr>
          <w:w w:val="85"/>
        </w:rPr>
        <w:t>total</w:t>
      </w:r>
      <w:r>
        <w:rPr>
          <w:spacing w:val="-14"/>
          <w:w w:val="85"/>
        </w:rPr>
        <w:t> </w:t>
      </w:r>
      <w:r>
        <w:rPr>
          <w:w w:val="85"/>
        </w:rPr>
        <w:t>sales</w:t>
      </w:r>
      <w:r>
        <w:rPr>
          <w:spacing w:val="-14"/>
          <w:w w:val="85"/>
        </w:rPr>
        <w:t> </w:t>
      </w:r>
      <w:r>
        <w:rPr>
          <w:w w:val="85"/>
        </w:rPr>
        <w:t>for</w:t>
      </w:r>
      <w:r>
        <w:rPr>
          <w:spacing w:val="-14"/>
          <w:w w:val="85"/>
        </w:rPr>
        <w:t> </w:t>
      </w:r>
      <w:r>
        <w:rPr>
          <w:w w:val="85"/>
        </w:rPr>
        <w:t>each</w:t>
      </w:r>
      <w:r>
        <w:rPr>
          <w:spacing w:val="-14"/>
          <w:w w:val="85"/>
        </w:rPr>
        <w:t> </w:t>
      </w:r>
      <w:r>
        <w:rPr>
          <w:w w:val="85"/>
        </w:rPr>
        <w:t>year</w:t>
      </w:r>
      <w:r>
        <w:rPr>
          <w:spacing w:val="-14"/>
          <w:w w:val="85"/>
        </w:rPr>
        <w:t> </w:t>
      </w:r>
      <w:r>
        <w:rPr>
          <w:w w:val="85"/>
        </w:rPr>
        <w:t>by</w:t>
      </w:r>
      <w:r>
        <w:rPr>
          <w:spacing w:val="-14"/>
          <w:w w:val="85"/>
        </w:rPr>
        <w:t> </w:t>
      </w:r>
      <w:r>
        <w:rPr>
          <w:w w:val="85"/>
        </w:rPr>
        <w:t>customer </w:t>
      </w:r>
      <w:r>
        <w:rPr>
          <w:w w:val="90"/>
        </w:rPr>
        <w:t>registration</w:t>
      </w:r>
      <w:r>
        <w:rPr>
          <w:spacing w:val="-17"/>
          <w:w w:val="90"/>
        </w:rPr>
        <w:t> </w:t>
      </w:r>
      <w:r>
        <w:rPr>
          <w:w w:val="90"/>
        </w:rPr>
        <w:t>date.</w:t>
      </w:r>
    </w:p>
    <w:p>
      <w:pPr>
        <w:pStyle w:val="ListParagraph"/>
        <w:numPr>
          <w:ilvl w:val="0"/>
          <w:numId w:val="2"/>
        </w:numPr>
        <w:tabs>
          <w:tab w:pos="1533" w:val="left" w:leader="none"/>
          <w:tab w:pos="1535" w:val="left" w:leader="none"/>
        </w:tabs>
        <w:spacing w:line="276" w:lineRule="auto" w:before="6" w:after="0"/>
        <w:ind w:left="1535" w:right="1683" w:hanging="360"/>
        <w:jc w:val="left"/>
        <w:rPr>
          <w:rFonts w:ascii="Arial"/>
          <w:sz w:val="22"/>
        </w:rPr>
      </w:pPr>
      <w:r>
        <w:rPr>
          <w:rFonts w:ascii="Arial"/>
          <w:sz w:val="22"/>
        </w:rPr>
        <w:t>Example-find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out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what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was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percentage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sales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contribution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by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customers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who registered in 2013 for the years 2020,2021 and 2022 and so on.</w:t>
      </w:r>
    </w:p>
    <w:p>
      <w:pPr>
        <w:pStyle w:val="BodyText"/>
        <w:spacing w:before="190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1476375</wp:posOffset>
            </wp:positionH>
            <wp:positionV relativeFrom="paragraph">
              <wp:posOffset>282171</wp:posOffset>
            </wp:positionV>
            <wp:extent cx="5728014" cy="875442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14" cy="87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50"/>
        <w:rPr>
          <w:rFonts w:ascii="Arial"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2"/>
        </w:numPr>
        <w:tabs>
          <w:tab w:pos="2840" w:val="left" w:leader="none"/>
        </w:tabs>
        <w:spacing w:line="304" w:lineRule="auto" w:before="42" w:after="0"/>
        <w:ind w:left="2840" w:right="1420" w:hanging="360"/>
        <w:jc w:val="left"/>
        <w:rPr>
          <w:sz w:val="20"/>
        </w:rPr>
      </w:pPr>
      <w:r>
        <w:rPr>
          <w:sz w:val="20"/>
        </w:rPr>
        <w:t>For each registration year, the percentage contribution to total sales generally decreases as the transaction year</w:t>
      </w:r>
      <w:r>
        <w:rPr>
          <w:spacing w:val="-6"/>
          <w:sz w:val="20"/>
        </w:rPr>
        <w:t> </w:t>
      </w:r>
      <w:r>
        <w:rPr>
          <w:sz w:val="20"/>
        </w:rPr>
        <w:t>progresses.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indicates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impact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older customer segments on sales diminishes over time.</w:t>
      </w:r>
    </w:p>
    <w:p>
      <w:pPr>
        <w:pStyle w:val="ListParagraph"/>
        <w:numPr>
          <w:ilvl w:val="1"/>
          <w:numId w:val="2"/>
        </w:numPr>
        <w:tabs>
          <w:tab w:pos="2839" w:val="left" w:leader="none"/>
        </w:tabs>
        <w:spacing w:line="231" w:lineRule="exact" w:before="0" w:after="0"/>
        <w:ind w:left="2839" w:right="0" w:hanging="359"/>
        <w:jc w:val="left"/>
        <w:rPr>
          <w:sz w:val="20"/>
        </w:rPr>
      </w:pPr>
      <w:r>
        <w:rPr>
          <w:sz w:val="20"/>
        </w:rPr>
        <w:t>Customers</w:t>
      </w:r>
      <w:r>
        <w:rPr>
          <w:spacing w:val="-13"/>
          <w:sz w:val="20"/>
        </w:rPr>
        <w:t> </w:t>
      </w:r>
      <w:r>
        <w:rPr>
          <w:sz w:val="20"/>
        </w:rPr>
        <w:t>who</w:t>
      </w:r>
      <w:r>
        <w:rPr>
          <w:spacing w:val="-11"/>
          <w:sz w:val="20"/>
        </w:rPr>
        <w:t> </w:t>
      </w:r>
      <w:r>
        <w:rPr>
          <w:sz w:val="20"/>
        </w:rPr>
        <w:t>registered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2020,</w:t>
      </w:r>
      <w:r>
        <w:rPr>
          <w:spacing w:val="-11"/>
          <w:sz w:val="20"/>
        </w:rPr>
        <w:t> </w:t>
      </w:r>
      <w:r>
        <w:rPr>
          <w:sz w:val="20"/>
        </w:rPr>
        <w:t>2021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2022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have</w:t>
      </w:r>
    </w:p>
    <w:p>
      <w:pPr>
        <w:pStyle w:val="BodyText"/>
        <w:spacing w:line="307" w:lineRule="auto" w:before="62"/>
        <w:ind w:left="2840" w:right="1420"/>
      </w:pPr>
      <w:r>
        <w:rPr/>
        <w:t>shown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percentages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years (2020,2021 and 2022), suggesting that newer customer segments are driving sales growth.</w:t>
      </w:r>
    </w:p>
    <w:p>
      <w:pPr>
        <w:spacing w:after="0" w:line="307" w:lineRule="auto"/>
        <w:sectPr>
          <w:headerReference w:type="default" r:id="rId33"/>
          <w:footerReference w:type="default" r:id="rId34"/>
          <w:pgSz w:w="11920" w:h="16840"/>
          <w:pgMar w:header="257" w:footer="252" w:top="1340" w:bottom="440" w:left="760" w:right="180"/>
        </w:sectPr>
      </w:pPr>
    </w:p>
    <w:p>
      <w:pPr>
        <w:pStyle w:val="Heading1"/>
        <w:numPr>
          <w:ilvl w:val="0"/>
          <w:numId w:val="1"/>
        </w:numPr>
        <w:tabs>
          <w:tab w:pos="965" w:val="left" w:leader="none"/>
        </w:tabs>
        <w:spacing w:line="280" w:lineRule="auto" w:before="85" w:after="0"/>
        <w:ind w:left="965" w:right="2528" w:hanging="360"/>
        <w:jc w:val="left"/>
        <w:rPr>
          <w:sz w:val="24"/>
        </w:rPr>
      </w:pPr>
      <w:r>
        <w:rPr>
          <w:w w:val="80"/>
        </w:rPr>
        <w:t>Find customer order frequency ie how many customers had done 1,2,3..N </w:t>
      </w:r>
      <w:r>
        <w:rPr>
          <w:spacing w:val="-2"/>
          <w:w w:val="90"/>
        </w:rPr>
        <w:t>transactions.</w:t>
      </w:r>
    </w:p>
    <w:p>
      <w:pPr>
        <w:pStyle w:val="BodyText"/>
        <w:spacing w:before="2"/>
        <w:rPr>
          <w:rFonts w:ascii="Verdana"/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1495425</wp:posOffset>
            </wp:positionH>
            <wp:positionV relativeFrom="paragraph">
              <wp:posOffset>71125</wp:posOffset>
            </wp:positionV>
            <wp:extent cx="5029200" cy="3124200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spacing w:before="241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42" w:after="0"/>
        <w:ind w:left="2840" w:right="142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above</w:t>
      </w:r>
      <w:r>
        <w:rPr>
          <w:spacing w:val="-6"/>
          <w:sz w:val="20"/>
        </w:rPr>
        <w:t> </w:t>
      </w:r>
      <w:r>
        <w:rPr>
          <w:sz w:val="20"/>
        </w:rPr>
        <w:t>chart</w:t>
      </w:r>
      <w:r>
        <w:rPr>
          <w:spacing w:val="-6"/>
          <w:sz w:val="20"/>
        </w:rPr>
        <w:t> </w:t>
      </w:r>
      <w:r>
        <w:rPr>
          <w:sz w:val="20"/>
        </w:rPr>
        <w:t>displays</w:t>
      </w:r>
      <w:r>
        <w:rPr>
          <w:spacing w:val="-6"/>
          <w:sz w:val="20"/>
        </w:rPr>
        <w:t> </w:t>
      </w:r>
      <w:r>
        <w:rPr>
          <w:sz w:val="20"/>
        </w:rPr>
        <w:t>customer</w:t>
      </w:r>
      <w:r>
        <w:rPr>
          <w:spacing w:val="-6"/>
          <w:sz w:val="20"/>
        </w:rPr>
        <w:t> </w:t>
      </w:r>
      <w:r>
        <w:rPr>
          <w:sz w:val="20"/>
        </w:rPr>
        <w:t>order</w:t>
      </w:r>
      <w:r>
        <w:rPr>
          <w:spacing w:val="-6"/>
          <w:sz w:val="20"/>
        </w:rPr>
        <w:t> </w:t>
      </w:r>
      <w:r>
        <w:rPr>
          <w:sz w:val="20"/>
        </w:rPr>
        <w:t>frequency</w:t>
      </w:r>
      <w:r>
        <w:rPr>
          <w:spacing w:val="-6"/>
          <w:sz w:val="20"/>
        </w:rPr>
        <w:t> </w:t>
      </w:r>
      <w:r>
        <w:rPr>
          <w:sz w:val="20"/>
        </w:rPr>
        <w:t>ie</w:t>
      </w:r>
      <w:r>
        <w:rPr>
          <w:spacing w:val="-6"/>
          <w:sz w:val="20"/>
        </w:rPr>
        <w:t> </w:t>
      </w:r>
      <w:r>
        <w:rPr>
          <w:sz w:val="20"/>
        </w:rPr>
        <w:t>how many customers had done 1,2,3..N transactions.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359"/>
        <w:jc w:val="left"/>
        <w:rPr>
          <w:sz w:val="24"/>
        </w:rPr>
      </w:pPr>
      <w:r>
        <w:rPr>
          <w:spacing w:val="-2"/>
          <w:w w:val="85"/>
        </w:rPr>
        <w:t>Year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on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Year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customer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retention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who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registered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for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program.</w:t>
      </w:r>
    </w:p>
    <w:p>
      <w:pPr>
        <w:pStyle w:val="BodyText"/>
        <w:rPr>
          <w:rFonts w:ascii="Verdana"/>
          <w:b/>
          <w:sz w:val="5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1476375</wp:posOffset>
            </wp:positionH>
            <wp:positionV relativeFrom="paragraph">
              <wp:posOffset>54428</wp:posOffset>
            </wp:positionV>
            <wp:extent cx="1520190" cy="2622327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41" w:after="0"/>
        <w:ind w:left="2840" w:right="1780" w:hanging="360"/>
        <w:jc w:val="left"/>
        <w:rPr>
          <w:rFonts w:ascii="Arial" w:hAnsi="Arial"/>
          <w:sz w:val="20"/>
        </w:rPr>
      </w:pPr>
      <w:r>
        <w:rPr>
          <w:sz w:val="20"/>
        </w:rPr>
        <w:t>There's a substantial jump in the number of unique customers between 2020 and 2021. This indicates significant</w:t>
      </w:r>
      <w:r>
        <w:rPr>
          <w:spacing w:val="-9"/>
          <w:sz w:val="20"/>
        </w:rPr>
        <w:t> </w:t>
      </w:r>
      <w:r>
        <w:rPr>
          <w:sz w:val="20"/>
        </w:rPr>
        <w:t>customer</w:t>
      </w:r>
      <w:r>
        <w:rPr>
          <w:spacing w:val="-9"/>
          <w:sz w:val="20"/>
        </w:rPr>
        <w:t> </w:t>
      </w:r>
      <w:r>
        <w:rPr>
          <w:sz w:val="20"/>
        </w:rPr>
        <w:t>acquisition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retention</w:t>
      </w:r>
      <w:r>
        <w:rPr>
          <w:spacing w:val="-9"/>
          <w:sz w:val="20"/>
        </w:rPr>
        <w:t> </w:t>
      </w:r>
      <w:r>
        <w:rPr>
          <w:sz w:val="20"/>
        </w:rPr>
        <w:t>efforts during this period.</w:t>
      </w:r>
    </w:p>
    <w:p>
      <w:pPr>
        <w:spacing w:after="0" w:line="304" w:lineRule="auto"/>
        <w:jc w:val="left"/>
        <w:rPr>
          <w:rFonts w:ascii="Arial" w:hAnsi="Arial"/>
          <w:sz w:val="20"/>
        </w:rPr>
        <w:sectPr>
          <w:headerReference w:type="default" r:id="rId37"/>
          <w:footerReference w:type="default" r:id="rId38"/>
          <w:pgSz w:w="11920" w:h="16840"/>
          <w:pgMar w:header="257" w:footer="252" w:top="1340" w:bottom="440" w:left="760" w:right="180"/>
          <w:pgNumType w:start="12"/>
        </w:sectPr>
      </w:pP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99" w:after="0"/>
        <w:ind w:left="2840" w:right="1420" w:hanging="360"/>
        <w:jc w:val="left"/>
        <w:rPr>
          <w:rFonts w:ascii="Arial" w:hAnsi="Arial"/>
          <w:sz w:val="20"/>
        </w:rPr>
      </w:pP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growth</w:t>
      </w:r>
      <w:r>
        <w:rPr>
          <w:spacing w:val="-4"/>
          <w:sz w:val="20"/>
        </w:rPr>
        <w:t> </w:t>
      </w:r>
      <w:r>
        <w:rPr>
          <w:sz w:val="20"/>
        </w:rPr>
        <w:t>rate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2021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2022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steep, there's still a positive trend, signifying continued customer acquisition or retention.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0" w:after="0"/>
        <w:ind w:left="2840" w:right="202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chart</w:t>
      </w:r>
      <w:r>
        <w:rPr>
          <w:spacing w:val="-5"/>
          <w:sz w:val="20"/>
        </w:rPr>
        <w:t> </w:t>
      </w:r>
      <w:r>
        <w:rPr>
          <w:sz w:val="20"/>
        </w:rPr>
        <w:t>doesn't</w:t>
      </w:r>
      <w:r>
        <w:rPr>
          <w:spacing w:val="-5"/>
          <w:sz w:val="20"/>
        </w:rPr>
        <w:t> </w:t>
      </w:r>
      <w:r>
        <w:rPr>
          <w:sz w:val="20"/>
        </w:rPr>
        <w:t>show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decline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of customers, suggesting that there hasn't been a significant customer churn.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963" w:val="left" w:leader="none"/>
        </w:tabs>
        <w:spacing w:line="240" w:lineRule="auto" w:before="1" w:after="0"/>
        <w:ind w:left="963" w:right="0" w:hanging="358"/>
        <w:jc w:val="left"/>
        <w:rPr>
          <w:sz w:val="24"/>
        </w:rPr>
      </w:pPr>
      <w:r>
        <w:rPr>
          <w:spacing w:val="-2"/>
          <w:w w:val="85"/>
        </w:rPr>
        <w:t>Month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on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Month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count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new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customers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and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repeat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customers</w:t>
      </w:r>
    </w:p>
    <w:p>
      <w:pPr>
        <w:pStyle w:val="BodyText"/>
        <w:rPr>
          <w:rFonts w:ascii="Verdana"/>
          <w:b/>
          <w:sz w:val="5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1476375</wp:posOffset>
            </wp:positionH>
            <wp:positionV relativeFrom="paragraph">
              <wp:posOffset>54013</wp:posOffset>
            </wp:positionV>
            <wp:extent cx="5074468" cy="2388393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468" cy="2388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933450</wp:posOffset>
            </wp:positionH>
            <wp:positionV relativeFrom="paragraph">
              <wp:posOffset>2534819</wp:posOffset>
            </wp:positionV>
            <wp:extent cx="1285875" cy="57150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rFonts w:ascii="Verdana"/>
          <w:b/>
          <w:sz w:val="9"/>
        </w:rPr>
      </w:pP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spacing w:before="160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41" w:after="0"/>
        <w:ind w:left="2840" w:right="190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reveals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significant</w:t>
      </w:r>
      <w:r>
        <w:rPr>
          <w:spacing w:val="-6"/>
          <w:sz w:val="20"/>
        </w:rPr>
        <w:t> </w:t>
      </w:r>
      <w:r>
        <w:rPr>
          <w:sz w:val="20"/>
        </w:rPr>
        <w:t>spike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customer acquisition in December 2020.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0" w:after="0"/>
        <w:ind w:left="2840" w:right="1420" w:hanging="360"/>
        <w:jc w:val="left"/>
        <w:rPr>
          <w:rFonts w:ascii="Arial" w:hAnsi="Arial"/>
          <w:sz w:val="20"/>
        </w:rPr>
      </w:pP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peak,</w:t>
      </w:r>
      <w:r>
        <w:rPr>
          <w:spacing w:val="-6"/>
          <w:sz w:val="20"/>
        </w:rPr>
        <w:t> </w:t>
      </w:r>
      <w:r>
        <w:rPr>
          <w:sz w:val="20"/>
        </w:rPr>
        <w:t>there's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general</w:t>
      </w:r>
      <w:r>
        <w:rPr>
          <w:spacing w:val="-6"/>
          <w:sz w:val="20"/>
        </w:rPr>
        <w:t> </w:t>
      </w:r>
      <w:r>
        <w:rPr>
          <w:sz w:val="20"/>
        </w:rPr>
        <w:t>downward</w:t>
      </w:r>
      <w:r>
        <w:rPr>
          <w:spacing w:val="-6"/>
          <w:sz w:val="20"/>
        </w:rPr>
        <w:t> </w:t>
      </w:r>
      <w:r>
        <w:rPr>
          <w:sz w:val="20"/>
        </w:rPr>
        <w:t>trend</w:t>
      </w:r>
      <w:r>
        <w:rPr>
          <w:spacing w:val="-6"/>
          <w:sz w:val="20"/>
        </w:rPr>
        <w:t> </w:t>
      </w:r>
      <w:r>
        <w:rPr>
          <w:sz w:val="20"/>
        </w:rPr>
        <w:t>in new customer additions until March 2022, with some </w:t>
      </w:r>
      <w:r>
        <w:rPr>
          <w:spacing w:val="-2"/>
          <w:sz w:val="20"/>
        </w:rPr>
        <w:t>fluctuations.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0" w:after="0"/>
        <w:ind w:left="2840" w:right="1900" w:hanging="360"/>
        <w:jc w:val="left"/>
        <w:rPr>
          <w:rFonts w:ascii="Arial" w:hAnsi="Arial"/>
          <w:sz w:val="20"/>
        </w:rPr>
      </w:pPr>
      <w:r>
        <w:rPr>
          <w:sz w:val="20"/>
        </w:rPr>
        <w:t>Notably,</w:t>
      </w:r>
      <w:r>
        <w:rPr>
          <w:spacing w:val="-6"/>
          <w:sz w:val="20"/>
        </w:rPr>
        <w:t> </w:t>
      </w:r>
      <w:r>
        <w:rPr>
          <w:sz w:val="20"/>
        </w:rPr>
        <w:t>there's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slight</w:t>
      </w:r>
      <w:r>
        <w:rPr>
          <w:spacing w:val="-6"/>
          <w:sz w:val="20"/>
        </w:rPr>
        <w:t> </w:t>
      </w:r>
      <w:r>
        <w:rPr>
          <w:sz w:val="20"/>
        </w:rPr>
        <w:t>uptick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customers</w:t>
      </w:r>
      <w:r>
        <w:rPr>
          <w:spacing w:val="-6"/>
          <w:sz w:val="20"/>
        </w:rPr>
        <w:t> </w:t>
      </w:r>
      <w:r>
        <w:rPr>
          <w:sz w:val="20"/>
        </w:rPr>
        <w:t>in September 2021.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0" w:after="0"/>
        <w:ind w:left="2840" w:right="190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repeat</w:t>
      </w:r>
      <w:r>
        <w:rPr>
          <w:spacing w:val="-6"/>
          <w:sz w:val="20"/>
        </w:rPr>
        <w:t> </w:t>
      </w:r>
      <w:r>
        <w:rPr>
          <w:sz w:val="20"/>
        </w:rPr>
        <w:t>customer</w:t>
      </w:r>
      <w:r>
        <w:rPr>
          <w:spacing w:val="-6"/>
          <w:sz w:val="20"/>
        </w:rPr>
        <w:t> </w:t>
      </w:r>
      <w:r>
        <w:rPr>
          <w:sz w:val="20"/>
        </w:rPr>
        <w:t>count</w:t>
      </w:r>
      <w:r>
        <w:rPr>
          <w:spacing w:val="-6"/>
          <w:sz w:val="20"/>
        </w:rPr>
        <w:t> </w:t>
      </w:r>
      <w:r>
        <w:rPr>
          <w:sz w:val="20"/>
        </w:rPr>
        <w:t>exhibits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overall</w:t>
      </w:r>
      <w:r>
        <w:rPr>
          <w:spacing w:val="-6"/>
          <w:sz w:val="20"/>
        </w:rPr>
        <w:t> </w:t>
      </w:r>
      <w:r>
        <w:rPr>
          <w:sz w:val="20"/>
        </w:rPr>
        <w:t>upward trajectory throughout the analyzed period.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0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There's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notable</w:t>
      </w:r>
      <w:r>
        <w:rPr>
          <w:spacing w:val="-6"/>
          <w:sz w:val="20"/>
        </w:rPr>
        <w:t> </w:t>
      </w:r>
      <w:r>
        <w:rPr>
          <w:sz w:val="20"/>
        </w:rPr>
        <w:t>increase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repeat</w:t>
      </w:r>
      <w:r>
        <w:rPr>
          <w:spacing w:val="-6"/>
          <w:sz w:val="20"/>
        </w:rPr>
        <w:t> </w:t>
      </w:r>
      <w:r>
        <w:rPr>
          <w:sz w:val="20"/>
        </w:rPr>
        <w:t>customers</w:t>
      </w:r>
      <w:r>
        <w:rPr>
          <w:spacing w:val="-6"/>
          <w:sz w:val="20"/>
        </w:rPr>
        <w:t> </w:t>
      </w:r>
      <w:r>
        <w:rPr>
          <w:sz w:val="20"/>
        </w:rPr>
        <w:t>coinciding with the peak in new customer acquisition in December </w:t>
      </w:r>
      <w:r>
        <w:rPr>
          <w:spacing w:val="-2"/>
          <w:sz w:val="20"/>
        </w:rPr>
        <w:t>2020.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0" w:lineRule="auto" w:before="0" w:after="0"/>
        <w:ind w:left="2840" w:right="1660" w:hanging="360"/>
        <w:jc w:val="left"/>
        <w:rPr>
          <w:rFonts w:ascii="Arial" w:hAnsi="Aria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growth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repeat</w:t>
      </w:r>
      <w:r>
        <w:rPr>
          <w:spacing w:val="-6"/>
          <w:sz w:val="20"/>
        </w:rPr>
        <w:t> </w:t>
      </w:r>
      <w:r>
        <w:rPr>
          <w:sz w:val="20"/>
        </w:rPr>
        <w:t>customers</w:t>
      </w:r>
      <w:r>
        <w:rPr>
          <w:spacing w:val="-6"/>
          <w:sz w:val="20"/>
        </w:rPr>
        <w:t> </w:t>
      </w:r>
      <w:r>
        <w:rPr>
          <w:sz w:val="20"/>
        </w:rPr>
        <w:t>appears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consistent compared to the fluctuating trend of new customers.</w:t>
      </w:r>
    </w:p>
    <w:p>
      <w:pPr>
        <w:spacing w:after="0" w:line="300" w:lineRule="auto"/>
        <w:jc w:val="left"/>
        <w:rPr>
          <w:rFonts w:ascii="Arial" w:hAnsi="Arial"/>
          <w:sz w:val="20"/>
        </w:rPr>
        <w:sectPr>
          <w:pgSz w:w="11920" w:h="16840"/>
          <w:pgMar w:header="257" w:footer="252" w:top="1340" w:bottom="440" w:left="760" w:right="180"/>
        </w:sectPr>
      </w:pPr>
    </w:p>
    <w:p>
      <w:pPr>
        <w:pStyle w:val="Heading1"/>
        <w:numPr>
          <w:ilvl w:val="0"/>
          <w:numId w:val="1"/>
        </w:numPr>
        <w:tabs>
          <w:tab w:pos="963" w:val="left" w:leader="none"/>
          <w:tab w:pos="965" w:val="left" w:leader="none"/>
        </w:tabs>
        <w:spacing w:line="280" w:lineRule="auto" w:before="85" w:after="0"/>
        <w:ind w:left="965" w:right="1429" w:hanging="360"/>
        <w:jc w:val="left"/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1501625</wp:posOffset>
            </wp:positionH>
            <wp:positionV relativeFrom="paragraph">
              <wp:posOffset>492823</wp:posOffset>
            </wp:positionV>
            <wp:extent cx="5232671" cy="2120265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671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5"/>
        </w:rPr>
        <w:t>Month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on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month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average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transaction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value(revenue/#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transaction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for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given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time </w:t>
      </w:r>
      <w:r>
        <w:rPr>
          <w:spacing w:val="-2"/>
          <w:w w:val="90"/>
        </w:rPr>
        <w:t>period)</w:t>
      </w: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spacing w:before="178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42" w:after="0"/>
        <w:ind w:left="2840" w:right="1660" w:hanging="360"/>
        <w:jc w:val="left"/>
        <w:rPr>
          <w:rFonts w:ascii="Arial" w:hAnsi="Arial"/>
          <w:sz w:val="20"/>
        </w:rPr>
      </w:pPr>
      <w:r>
        <w:rPr>
          <w:sz w:val="20"/>
        </w:rPr>
        <w:t>The average transaction value exhibits significant fluctuations</w:t>
      </w:r>
      <w:r>
        <w:rPr>
          <w:spacing w:val="-7"/>
          <w:sz w:val="20"/>
        </w:rPr>
        <w:t> </w:t>
      </w:r>
      <w:r>
        <w:rPr>
          <w:sz w:val="20"/>
        </w:rPr>
        <w:t>throughout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analyzed</w:t>
      </w:r>
      <w:r>
        <w:rPr>
          <w:spacing w:val="-7"/>
          <w:sz w:val="20"/>
        </w:rPr>
        <w:t> </w:t>
      </w:r>
      <w:r>
        <w:rPr>
          <w:sz w:val="20"/>
        </w:rPr>
        <w:t>period.</w:t>
      </w:r>
      <w:r>
        <w:rPr>
          <w:spacing w:val="-7"/>
          <w:sz w:val="20"/>
        </w:rPr>
        <w:t> </w:t>
      </w:r>
      <w:r>
        <w:rPr>
          <w:sz w:val="20"/>
        </w:rPr>
        <w:t>There</w:t>
      </w:r>
      <w:r>
        <w:rPr>
          <w:spacing w:val="-7"/>
          <w:sz w:val="20"/>
        </w:rPr>
        <w:t> </w:t>
      </w:r>
      <w:r>
        <w:rPr>
          <w:sz w:val="20"/>
        </w:rPr>
        <w:t>are periods of sharp increases and decreases, indicating varying customer spending patterns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31" w:lineRule="exact" w:before="0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From</w:t>
      </w:r>
      <w:r>
        <w:rPr>
          <w:spacing w:val="-14"/>
          <w:sz w:val="20"/>
        </w:rPr>
        <w:t> </w:t>
      </w:r>
      <w:r>
        <w:rPr>
          <w:sz w:val="20"/>
        </w:rPr>
        <w:t>March</w:t>
      </w:r>
      <w:r>
        <w:rPr>
          <w:spacing w:val="-13"/>
          <w:sz w:val="20"/>
        </w:rPr>
        <w:t> </w:t>
      </w:r>
      <w:r>
        <w:rPr>
          <w:sz w:val="20"/>
        </w:rPr>
        <w:t>2020</w:t>
      </w:r>
      <w:r>
        <w:rPr>
          <w:spacing w:val="-13"/>
          <w:sz w:val="20"/>
        </w:rPr>
        <w:t> </w:t>
      </w:r>
      <w:r>
        <w:rPr>
          <w:sz w:val="20"/>
        </w:rPr>
        <w:t>onwards,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average</w:t>
      </w:r>
      <w:r>
        <w:rPr>
          <w:spacing w:val="-14"/>
          <w:sz w:val="20"/>
        </w:rPr>
        <w:t> </w:t>
      </w:r>
      <w:r>
        <w:rPr>
          <w:sz w:val="20"/>
        </w:rPr>
        <w:t>transaction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value</w:t>
      </w:r>
    </w:p>
    <w:p>
      <w:pPr>
        <w:pStyle w:val="BodyText"/>
        <w:spacing w:line="307" w:lineRule="auto" w:before="62"/>
        <w:ind w:left="2840" w:right="1420"/>
      </w:pPr>
      <w:r>
        <w:rPr/>
        <w:t>shows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upward</w:t>
      </w:r>
      <w:r>
        <w:rPr>
          <w:spacing w:val="-6"/>
        </w:rPr>
        <w:t> </w:t>
      </w:r>
      <w:r>
        <w:rPr/>
        <w:t>trend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peaks</w:t>
      </w:r>
      <w:r>
        <w:rPr>
          <w:spacing w:val="-6"/>
        </w:rPr>
        <w:t> </w:t>
      </w:r>
      <w:r>
        <w:rPr/>
        <w:t>and </w:t>
      </w:r>
      <w:r>
        <w:rPr>
          <w:spacing w:val="-2"/>
        </w:rPr>
        <w:t>troughs.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25" w:lineRule="exact" w:before="0" w:after="0"/>
        <w:ind w:left="2839" w:right="0" w:hanging="359"/>
        <w:jc w:val="left"/>
        <w:rPr>
          <w:rFonts w:ascii="Arial" w:hAnsi="Arial"/>
          <w:sz w:val="20"/>
        </w:rPr>
      </w:pPr>
      <w:r>
        <w:rPr>
          <w:sz w:val="20"/>
        </w:rPr>
        <w:t>There</w:t>
      </w:r>
      <w:r>
        <w:rPr>
          <w:spacing w:val="-15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notable</w:t>
      </w:r>
      <w:r>
        <w:rPr>
          <w:spacing w:val="-13"/>
          <w:sz w:val="20"/>
        </w:rPr>
        <w:t> </w:t>
      </w:r>
      <w:r>
        <w:rPr>
          <w:sz w:val="20"/>
        </w:rPr>
        <w:t>peaks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average</w:t>
      </w:r>
      <w:r>
        <w:rPr>
          <w:spacing w:val="-13"/>
          <w:sz w:val="20"/>
        </w:rPr>
        <w:t> </w:t>
      </w:r>
      <w:r>
        <w:rPr>
          <w:sz w:val="20"/>
        </w:rPr>
        <w:t>transaction</w:t>
      </w:r>
      <w:r>
        <w:rPr>
          <w:spacing w:val="-12"/>
          <w:sz w:val="20"/>
        </w:rPr>
        <w:t> </w:t>
      </w:r>
      <w:r>
        <w:rPr>
          <w:sz w:val="20"/>
        </w:rPr>
        <w:t>value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BodyText"/>
        <w:spacing w:line="307" w:lineRule="auto" w:before="63"/>
        <w:ind w:left="2840" w:right="1300"/>
      </w:pPr>
      <w:r>
        <w:rPr/>
        <w:t>December 2020 and December 2021. These could be 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festive</w:t>
      </w:r>
      <w:r>
        <w:rPr>
          <w:spacing w:val="-7"/>
        </w:rPr>
        <w:t> </w:t>
      </w:r>
      <w:r>
        <w:rPr/>
        <w:t>seasons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promotional</w:t>
      </w:r>
      <w:r>
        <w:rPr>
          <w:spacing w:val="-7"/>
        </w:rPr>
        <w:t> </w:t>
      </w:r>
      <w:r>
        <w:rPr/>
        <w:t>activities that influenced customer spending behaviour.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965" w:val="left" w:leader="none"/>
        </w:tabs>
        <w:spacing w:line="280" w:lineRule="auto" w:before="1" w:after="0"/>
        <w:ind w:left="965" w:right="2079" w:hanging="360"/>
        <w:jc w:val="left"/>
        <w:rPr>
          <w:sz w:val="24"/>
        </w:rPr>
      </w:pPr>
      <w:r>
        <w:rPr>
          <w:w w:val="80"/>
        </w:rPr>
        <w:t>Month on month trend in units sold per transaction(number of units sold/# of </w:t>
      </w:r>
      <w:r>
        <w:rPr>
          <w:spacing w:val="-2"/>
          <w:w w:val="90"/>
        </w:rPr>
        <w:t>transaction)</w:t>
      </w:r>
    </w:p>
    <w:p>
      <w:pPr>
        <w:pStyle w:val="BodyText"/>
        <w:spacing w:before="6"/>
        <w:rPr>
          <w:rFonts w:ascii="Verdana"/>
          <w:b/>
          <w:sz w:val="5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1506352</wp:posOffset>
            </wp:positionH>
            <wp:positionV relativeFrom="paragraph">
              <wp:posOffset>58173</wp:posOffset>
            </wp:positionV>
            <wp:extent cx="5114859" cy="2045589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59" cy="204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spacing w:before="240"/>
        <w:rPr>
          <w:rFonts w:ascii="Verdana"/>
          <w:b/>
          <w:sz w:val="22"/>
        </w:rPr>
      </w:pPr>
    </w:p>
    <w:p>
      <w:pPr>
        <w:pStyle w:val="Heading2"/>
        <w:spacing w:before="1"/>
      </w:pPr>
      <w:r>
        <w:rPr>
          <w:spacing w:val="-2"/>
        </w:rPr>
        <w:t>Insights:</w:t>
      </w:r>
    </w:p>
    <w:p>
      <w:pPr>
        <w:spacing w:after="0"/>
        <w:sectPr>
          <w:pgSz w:w="11920" w:h="16840"/>
          <w:pgMar w:header="257" w:footer="252" w:top="1340" w:bottom="440" w:left="760" w:right="180"/>
        </w:sectPr>
      </w:pP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99" w:after="0"/>
        <w:ind w:left="2840" w:right="1900" w:hanging="360"/>
        <w:jc w:val="left"/>
        <w:rPr>
          <w:rFonts w:ascii="Arial" w:hAnsi="Arial"/>
          <w:sz w:val="20"/>
        </w:rPr>
      </w:pPr>
      <w:r>
        <w:rPr>
          <w:sz w:val="20"/>
        </w:rPr>
        <w:t>The graph highlights the dynamic nature of customer purchasing</w:t>
      </w:r>
      <w:r>
        <w:rPr>
          <w:spacing w:val="-9"/>
          <w:sz w:val="20"/>
        </w:rPr>
        <w:t> </w:t>
      </w:r>
      <w:r>
        <w:rPr>
          <w:sz w:val="20"/>
        </w:rPr>
        <w:t>behaviour,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significant</w:t>
      </w:r>
      <w:r>
        <w:rPr>
          <w:spacing w:val="-9"/>
          <w:sz w:val="20"/>
        </w:rPr>
        <w:t> </w:t>
      </w:r>
      <w:r>
        <w:rPr>
          <w:sz w:val="20"/>
        </w:rPr>
        <w:t>variations</w:t>
      </w:r>
      <w:r>
        <w:rPr>
          <w:spacing w:val="-9"/>
          <w:sz w:val="20"/>
        </w:rPr>
        <w:t> </w:t>
      </w:r>
      <w:r>
        <w:rPr>
          <w:sz w:val="20"/>
        </w:rPr>
        <w:t>in average units sold per transaction over time.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4" w:lineRule="auto" w:before="0" w:after="0"/>
        <w:ind w:left="2840" w:right="1300" w:hanging="360"/>
        <w:jc w:val="left"/>
        <w:rPr>
          <w:rFonts w:ascii="Arial" w:hAnsi="Arial"/>
          <w:sz w:val="20"/>
        </w:rPr>
      </w:pPr>
      <w:r>
        <w:rPr>
          <w:sz w:val="20"/>
        </w:rPr>
        <w:t>There are notable peaks in average units sold per transaction in December 2020 and December 2021. These could be associated with festive seasons or promotional activities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influenced</w:t>
      </w:r>
      <w:r>
        <w:rPr>
          <w:spacing w:val="-9"/>
          <w:sz w:val="20"/>
        </w:rPr>
        <w:t> </w:t>
      </w:r>
      <w:r>
        <w:rPr>
          <w:sz w:val="20"/>
        </w:rPr>
        <w:t>customer</w:t>
      </w:r>
      <w:r>
        <w:rPr>
          <w:spacing w:val="-9"/>
          <w:sz w:val="20"/>
        </w:rPr>
        <w:t> </w:t>
      </w:r>
      <w:r>
        <w:rPr>
          <w:sz w:val="20"/>
        </w:rPr>
        <w:t>purchasing</w:t>
      </w:r>
      <w:r>
        <w:rPr>
          <w:spacing w:val="-9"/>
          <w:sz w:val="20"/>
        </w:rPr>
        <w:t> </w:t>
      </w:r>
      <w:r>
        <w:rPr>
          <w:sz w:val="20"/>
        </w:rPr>
        <w:t>behaviour.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359"/>
        <w:jc w:val="left"/>
        <w:rPr>
          <w:sz w:val="24"/>
        </w:rPr>
      </w:pPr>
      <w:r>
        <w:rPr>
          <w:spacing w:val="-2"/>
          <w:w w:val="85"/>
        </w:rPr>
        <w:t>Find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out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basket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size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for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each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product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category</w:t>
      </w:r>
    </w:p>
    <w:p>
      <w:pPr>
        <w:pStyle w:val="BodyText"/>
        <w:spacing w:before="11"/>
        <w:rPr>
          <w:rFonts w:ascii="Verdana"/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1487455</wp:posOffset>
            </wp:positionH>
            <wp:positionV relativeFrom="paragraph">
              <wp:posOffset>76482</wp:posOffset>
            </wp:positionV>
            <wp:extent cx="5718287" cy="2060638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87" cy="206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spacing w:before="201"/>
        <w:rPr>
          <w:rFonts w:ascii="Verdana"/>
          <w:b/>
          <w:sz w:val="22"/>
        </w:rPr>
      </w:pPr>
    </w:p>
    <w:p>
      <w:pPr>
        <w:pStyle w:val="Heading2"/>
      </w:pPr>
      <w:r>
        <w:rPr>
          <w:spacing w:val="-2"/>
        </w:rPr>
        <w:t>Insights: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41" w:after="0"/>
        <w:ind w:left="2840" w:right="1540" w:hanging="360"/>
        <w:jc w:val="left"/>
        <w:rPr>
          <w:rFonts w:ascii="Arial" w:hAnsi="Arial"/>
          <w:sz w:val="20"/>
        </w:rPr>
      </w:pPr>
      <w:r>
        <w:rPr>
          <w:sz w:val="20"/>
        </w:rPr>
        <w:t>M Knitwear has the highest basket size at 1.6367, suggesting</w:t>
      </w:r>
      <w:r>
        <w:rPr>
          <w:spacing w:val="-7"/>
          <w:sz w:val="20"/>
        </w:rPr>
        <w:t> </w:t>
      </w:r>
      <w:r>
        <w:rPr>
          <w:sz w:val="20"/>
        </w:rPr>
        <w:t>customers</w:t>
      </w:r>
      <w:r>
        <w:rPr>
          <w:spacing w:val="-7"/>
          <w:sz w:val="20"/>
        </w:rPr>
        <w:t> </w:t>
      </w:r>
      <w:r>
        <w:rPr>
          <w:sz w:val="20"/>
        </w:rPr>
        <w:t>tend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purchase</w:t>
      </w:r>
      <w:r>
        <w:rPr>
          <w:spacing w:val="-7"/>
          <w:sz w:val="20"/>
        </w:rPr>
        <w:t> </w:t>
      </w:r>
      <w:r>
        <w:rPr>
          <w:sz w:val="20"/>
        </w:rPr>
        <w:t>multiple</w:t>
      </w:r>
      <w:r>
        <w:rPr>
          <w:spacing w:val="-7"/>
          <w:sz w:val="20"/>
        </w:rPr>
        <w:t> </w:t>
      </w:r>
      <w:r>
        <w:rPr>
          <w:sz w:val="20"/>
        </w:rPr>
        <w:t>knitwear items per transaction.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302" w:lineRule="auto" w:before="0" w:after="0"/>
        <w:ind w:left="2840" w:right="2140" w:hanging="360"/>
        <w:jc w:val="left"/>
        <w:rPr>
          <w:rFonts w:ascii="Arial" w:hAnsi="Arial"/>
          <w:sz w:val="20"/>
        </w:rPr>
      </w:pPr>
      <w:r>
        <w:rPr>
          <w:sz w:val="20"/>
        </w:rPr>
        <w:t>Following closely, with a basket size of 1.5367, customers</w:t>
      </w:r>
      <w:r>
        <w:rPr>
          <w:spacing w:val="-9"/>
          <w:sz w:val="20"/>
        </w:rPr>
        <w:t> </w:t>
      </w:r>
      <w:r>
        <w:rPr>
          <w:sz w:val="20"/>
        </w:rPr>
        <w:t>also</w:t>
      </w:r>
      <w:r>
        <w:rPr>
          <w:spacing w:val="-9"/>
          <w:sz w:val="20"/>
        </w:rPr>
        <w:t> </w:t>
      </w:r>
      <w:r>
        <w:rPr>
          <w:sz w:val="20"/>
        </w:rPr>
        <w:t>frequently</w:t>
      </w:r>
      <w:r>
        <w:rPr>
          <w:spacing w:val="-9"/>
          <w:sz w:val="20"/>
        </w:rPr>
        <w:t> </w:t>
      </w:r>
      <w:r>
        <w:rPr>
          <w:sz w:val="20"/>
        </w:rPr>
        <w:t>buy</w:t>
      </w:r>
      <w:r>
        <w:rPr>
          <w:spacing w:val="-9"/>
          <w:sz w:val="20"/>
        </w:rPr>
        <w:t> </w:t>
      </w:r>
      <w:r>
        <w:rPr>
          <w:sz w:val="20"/>
        </w:rPr>
        <w:t>multiple</w:t>
      </w:r>
      <w:r>
        <w:rPr>
          <w:spacing w:val="-9"/>
          <w:sz w:val="20"/>
        </w:rPr>
        <w:t> </w:t>
      </w:r>
      <w:r>
        <w:rPr>
          <w:sz w:val="20"/>
        </w:rPr>
        <w:t>accessories </w:t>
      </w:r>
      <w:r>
        <w:rPr>
          <w:spacing w:val="-2"/>
          <w:sz w:val="20"/>
        </w:rPr>
        <w:t>together.</w:t>
      </w:r>
    </w:p>
    <w:sectPr>
      <w:pgSz w:w="11920" w:h="16840"/>
      <w:pgMar w:header="257" w:footer="252" w:top="1340" w:bottom="440" w:left="7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7210967</wp:posOffset>
              </wp:positionH>
              <wp:positionV relativeFrom="page">
                <wp:posOffset>10393616</wp:posOffset>
              </wp:positionV>
              <wp:extent cx="142875" cy="13589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2875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6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pacing w:val="-10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Verdana"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pacing w:val="-10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Verdana"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7.792725pt;margin-top:818.39502pt;width:11.25pt;height:10.7pt;mso-position-horizontal-relative:page;mso-position-vertical-relative:page;z-index:-15938560" type="#_x0000_t202" id="docshape3" filled="false" stroked="false">
              <v:textbox inset="0,0,0,0">
                <w:txbxContent>
                  <w:p>
                    <w:pPr>
                      <w:spacing w:before="17"/>
                      <w:ind w:left="6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spacing w:val="-10"/>
                        <w:sz w:val="14"/>
                      </w:rPr>
                      <w:instrText> PAGE </w:instrText>
                    </w:r>
                    <w:r>
                      <w:rPr>
                        <w:rFonts w:ascii="Verdana"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spacing w:val="-10"/>
                        <w:sz w:val="14"/>
                      </w:rPr>
                      <w:t>2</w:t>
                    </w:r>
                    <w:r>
                      <w:rPr>
                        <w:rFonts w:ascii="Verdana"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9968">
              <wp:simplePos x="0" y="0"/>
              <wp:positionH relativeFrom="page">
                <wp:posOffset>7202658</wp:posOffset>
              </wp:positionH>
              <wp:positionV relativeFrom="page">
                <wp:posOffset>10393616</wp:posOffset>
              </wp:positionV>
              <wp:extent cx="113030" cy="13589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13030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spacing w:val="-5"/>
                              <w:w w:val="85"/>
                              <w:sz w:val="14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7.138489pt;margin-top:818.39502pt;width:8.9pt;height:10.7pt;mso-position-horizontal-relative:page;mso-position-vertical-relative:page;z-index:-15936512" type="#_x0000_t202" id="docshape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pacing w:val="-5"/>
                        <w:w w:val="85"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7219403</wp:posOffset>
              </wp:positionH>
              <wp:positionV relativeFrom="page">
                <wp:posOffset>10393616</wp:posOffset>
              </wp:positionV>
              <wp:extent cx="96520" cy="13589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96520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spacing w:val="-5"/>
                              <w:w w:val="70"/>
                              <w:sz w:val="14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56970pt;margin-top:818.39502pt;width:7.6pt;height:10.7pt;mso-position-horizontal-relative:page;mso-position-vertical-relative:page;z-index:-15934464" type="#_x0000_t202" id="docshape9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pacing w:val="-5"/>
                        <w:w w:val="70"/>
                        <w:sz w:val="14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7177563</wp:posOffset>
              </wp:positionH>
              <wp:positionV relativeFrom="page">
                <wp:posOffset>10393616</wp:posOffset>
              </wp:positionV>
              <wp:extent cx="176530" cy="13589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76530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6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spacing w:val="-5"/>
                              <w:w w:val="7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pacing w:val="-5"/>
                              <w:w w:val="70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Verdana"/>
                              <w:spacing w:val="-5"/>
                              <w:w w:val="7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pacing w:val="-5"/>
                              <w:w w:val="70"/>
                              <w:sz w:val="14"/>
                            </w:rPr>
                            <w:t>12</w:t>
                          </w:r>
                          <w:r>
                            <w:rPr>
                              <w:rFonts w:ascii="Verdana"/>
                              <w:spacing w:val="-5"/>
                              <w:w w:val="7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5.162476pt;margin-top:818.39502pt;width:13.9pt;height:10.7pt;mso-position-horizontal-relative:page;mso-position-vertical-relative:page;z-index:-15932416" type="#_x0000_t202" id="docshape12" filled="false" stroked="false">
              <v:textbox inset="0,0,0,0">
                <w:txbxContent>
                  <w:p>
                    <w:pPr>
                      <w:spacing w:before="17"/>
                      <w:ind w:left="6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pacing w:val="-5"/>
                        <w:w w:val="70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spacing w:val="-5"/>
                        <w:w w:val="70"/>
                        <w:sz w:val="14"/>
                      </w:rPr>
                      <w:instrText> PAGE </w:instrText>
                    </w:r>
                    <w:r>
                      <w:rPr>
                        <w:rFonts w:ascii="Verdana"/>
                        <w:spacing w:val="-5"/>
                        <w:w w:val="70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spacing w:val="-5"/>
                        <w:w w:val="70"/>
                        <w:sz w:val="14"/>
                      </w:rPr>
                      <w:t>12</w:t>
                    </w:r>
                    <w:r>
                      <w:rPr>
                        <w:rFonts w:ascii="Verdana"/>
                        <w:spacing w:val="-5"/>
                        <w:w w:val="70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76384">
          <wp:simplePos x="0" y="0"/>
          <wp:positionH relativeFrom="page">
            <wp:posOffset>5871641</wp:posOffset>
          </wp:positionH>
          <wp:positionV relativeFrom="page">
            <wp:posOffset>220059</wp:posOffset>
          </wp:positionV>
          <wp:extent cx="53975" cy="539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75" cy="5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6896">
              <wp:simplePos x="0" y="0"/>
              <wp:positionH relativeFrom="page">
                <wp:posOffset>331405</wp:posOffset>
              </wp:positionH>
              <wp:positionV relativeFrom="page">
                <wp:posOffset>167299</wp:posOffset>
              </wp:positionV>
              <wp:extent cx="916940" cy="1358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16940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w w:val="90"/>
                              <w:sz w:val="14"/>
                            </w:rPr>
                            <w:t>Loyalytics</w:t>
                          </w:r>
                          <w:r>
                            <w:rPr>
                              <w:rFonts w:ascii="Verdana"/>
                              <w:spacing w:val="-6"/>
                              <w:w w:val="9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</w:rPr>
                            <w:t>Case</w:t>
                          </w:r>
                          <w:r>
                            <w:rPr>
                              <w:rFonts w:ascii="Verdana"/>
                              <w:spacing w:val="-6"/>
                              <w:w w:val="9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Verdana"/>
                              <w:spacing w:val="-2"/>
                              <w:w w:val="90"/>
                              <w:sz w:val="14"/>
                            </w:rPr>
                            <w:t>Study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.09495pt;margin-top:13.173203pt;width:72.2pt;height:10.7pt;mso-position-horizontal-relative:page;mso-position-vertical-relative:page;z-index:-15939584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90"/>
                        <w:sz w:val="14"/>
                      </w:rPr>
                      <w:t>Loyalytics</w:t>
                    </w:r>
                    <w:r>
                      <w:rPr>
                        <w:rFonts w:ascii="Verdana"/>
                        <w:spacing w:val="-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</w:rPr>
                      <w:t>Case</w:t>
                    </w:r>
                    <w:r>
                      <w:rPr>
                        <w:rFonts w:ascii="Verdana"/>
                        <w:spacing w:val="-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Verdana"/>
                        <w:spacing w:val="-2"/>
                        <w:w w:val="90"/>
                        <w:sz w:val="14"/>
                      </w:rPr>
                      <w:t>Study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5930900</wp:posOffset>
              </wp:positionH>
              <wp:positionV relativeFrom="page">
                <wp:posOffset>167299</wp:posOffset>
              </wp:positionV>
              <wp:extent cx="1384935" cy="1358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84935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spacing w:val="-22"/>
                              <w:w w:val="90"/>
                              <w:sz w:val="14"/>
                              <w:u w:val="single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Verdana"/>
                                <w:w w:val="90"/>
                                <w:sz w:val="14"/>
                                <w:u w:val="single"/>
                              </w:rPr>
                              <w:t>Manisha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4"/>
                                <w:u w:val="single"/>
                              </w:rPr>
                              <w:t>Gawas</w:t>
                            </w:r>
                          </w:hyperlink>
                          <w:r>
                            <w:rPr>
                              <w:rFonts w:ascii="Verdana"/>
                              <w:spacing w:val="-5"/>
                              <w:w w:val="90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  <w:u w:val="none"/>
                            </w:rPr>
                            <w:t>|</w:t>
                          </w:r>
                          <w:r>
                            <w:rPr>
                              <w:rFonts w:ascii="Verdana"/>
                              <w:spacing w:val="-1"/>
                              <w:w w:val="85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  <w:u w:val="none"/>
                            </w:rPr>
                            <w:t>DSML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  <w:u w:val="none"/>
                            </w:rPr>
                            <w:t>Feb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4"/>
                              <w:u w:val="none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13.173203pt;width:109.05pt;height:10.7pt;mso-position-horizontal-relative:page;mso-position-vertical-relative:page;z-index:-15939072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Times New Roman"/>
                        <w:spacing w:val="-22"/>
                        <w:w w:val="90"/>
                        <w:sz w:val="14"/>
                        <w:u w:val="single"/>
                      </w:rPr>
                      <w:t> </w:t>
                    </w:r>
                    <w:hyperlink r:id="rId2">
                      <w:r>
                        <w:rPr>
                          <w:rFonts w:ascii="Verdana"/>
                          <w:w w:val="90"/>
                          <w:sz w:val="14"/>
                          <w:u w:val="single"/>
                        </w:rPr>
                        <w:t>Manisha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4"/>
                          <w:u w:val="single"/>
                        </w:rPr>
                        <w:t>Gawas</w:t>
                      </w:r>
                    </w:hyperlink>
                    <w:r>
                      <w:rPr>
                        <w:rFonts w:ascii="Verdana"/>
                        <w:spacing w:val="-5"/>
                        <w:w w:val="90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85"/>
                        <w:sz w:val="14"/>
                        <w:u w:val="none"/>
                      </w:rPr>
                      <w:t>|</w:t>
                    </w:r>
                    <w:r>
                      <w:rPr>
                        <w:rFonts w:ascii="Verdana"/>
                        <w:spacing w:val="-1"/>
                        <w:w w:val="85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  <w:u w:val="none"/>
                      </w:rPr>
                      <w:t>DSML</w:t>
                    </w:r>
                    <w:r>
                      <w:rPr>
                        <w:rFonts w:ascii="Verdana"/>
                        <w:spacing w:val="-4"/>
                        <w:w w:val="90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  <w:u w:val="none"/>
                      </w:rPr>
                      <w:t>Feb</w:t>
                    </w:r>
                    <w:r>
                      <w:rPr>
                        <w:rFonts w:ascii="Verdana"/>
                        <w:spacing w:val="-4"/>
                        <w:w w:val="90"/>
                        <w:sz w:val="14"/>
                        <w:u w:val="none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78432">
          <wp:simplePos x="0" y="0"/>
          <wp:positionH relativeFrom="page">
            <wp:posOffset>5871641</wp:posOffset>
          </wp:positionH>
          <wp:positionV relativeFrom="page">
            <wp:posOffset>220055</wp:posOffset>
          </wp:positionV>
          <wp:extent cx="53975" cy="53975"/>
          <wp:effectExtent l="0" t="0" r="0" b="0"/>
          <wp:wrapNone/>
          <wp:docPr id="27" name="Image 2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75" cy="5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331405</wp:posOffset>
              </wp:positionH>
              <wp:positionV relativeFrom="page">
                <wp:posOffset>167295</wp:posOffset>
              </wp:positionV>
              <wp:extent cx="916940" cy="13589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916940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w w:val="90"/>
                              <w:sz w:val="14"/>
                            </w:rPr>
                            <w:t>Loyalytics</w:t>
                          </w:r>
                          <w:r>
                            <w:rPr>
                              <w:rFonts w:ascii="Verdana"/>
                              <w:spacing w:val="-6"/>
                              <w:w w:val="9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</w:rPr>
                            <w:t>Case</w:t>
                          </w:r>
                          <w:r>
                            <w:rPr>
                              <w:rFonts w:ascii="Verdana"/>
                              <w:spacing w:val="-6"/>
                              <w:w w:val="9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Verdana"/>
                              <w:spacing w:val="-2"/>
                              <w:w w:val="90"/>
                              <w:sz w:val="14"/>
                            </w:rPr>
                            <w:t>Study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09495pt;margin-top:13.172903pt;width:72.2pt;height:10.7pt;mso-position-horizontal-relative:page;mso-position-vertical-relative:page;z-index:-15937536" type="#_x0000_t202" id="docshape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90"/>
                        <w:sz w:val="14"/>
                      </w:rPr>
                      <w:t>Loyalytics</w:t>
                    </w:r>
                    <w:r>
                      <w:rPr>
                        <w:rFonts w:ascii="Verdana"/>
                        <w:spacing w:val="-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</w:rPr>
                      <w:t>Case</w:t>
                    </w:r>
                    <w:r>
                      <w:rPr>
                        <w:rFonts w:ascii="Verdana"/>
                        <w:spacing w:val="-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Verdana"/>
                        <w:spacing w:val="-2"/>
                        <w:w w:val="90"/>
                        <w:sz w:val="14"/>
                      </w:rPr>
                      <w:t>Study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5930900</wp:posOffset>
              </wp:positionH>
              <wp:positionV relativeFrom="page">
                <wp:posOffset>167295</wp:posOffset>
              </wp:positionV>
              <wp:extent cx="1384935" cy="13589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384935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spacing w:val="-22"/>
                              <w:w w:val="90"/>
                              <w:sz w:val="14"/>
                              <w:u w:val="single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Verdana"/>
                                <w:w w:val="90"/>
                                <w:sz w:val="14"/>
                                <w:u w:val="single"/>
                              </w:rPr>
                              <w:t>Manisha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4"/>
                                <w:u w:val="single"/>
                              </w:rPr>
                              <w:t>Gawas</w:t>
                            </w:r>
                          </w:hyperlink>
                          <w:r>
                            <w:rPr>
                              <w:rFonts w:ascii="Verdana"/>
                              <w:spacing w:val="-5"/>
                              <w:w w:val="90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  <w:u w:val="none"/>
                            </w:rPr>
                            <w:t>|</w:t>
                          </w:r>
                          <w:r>
                            <w:rPr>
                              <w:rFonts w:ascii="Verdana"/>
                              <w:spacing w:val="-1"/>
                              <w:w w:val="85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  <w:u w:val="none"/>
                            </w:rPr>
                            <w:t>DSML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  <w:u w:val="none"/>
                            </w:rPr>
                            <w:t>Feb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4"/>
                              <w:u w:val="none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13.172903pt;width:109.05pt;height:10.7pt;mso-position-horizontal-relative:page;mso-position-vertical-relative:page;z-index:-15937024" type="#_x0000_t202" id="docshape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Times New Roman"/>
                        <w:spacing w:val="-22"/>
                        <w:w w:val="90"/>
                        <w:sz w:val="14"/>
                        <w:u w:val="single"/>
                      </w:rPr>
                      <w:t> </w:t>
                    </w:r>
                    <w:hyperlink r:id="rId2">
                      <w:r>
                        <w:rPr>
                          <w:rFonts w:ascii="Verdana"/>
                          <w:w w:val="90"/>
                          <w:sz w:val="14"/>
                          <w:u w:val="single"/>
                        </w:rPr>
                        <w:t>Manisha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4"/>
                          <w:u w:val="single"/>
                        </w:rPr>
                        <w:t>Gawas</w:t>
                      </w:r>
                    </w:hyperlink>
                    <w:r>
                      <w:rPr>
                        <w:rFonts w:ascii="Verdana"/>
                        <w:spacing w:val="-5"/>
                        <w:w w:val="90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85"/>
                        <w:sz w:val="14"/>
                        <w:u w:val="none"/>
                      </w:rPr>
                      <w:t>|</w:t>
                    </w:r>
                    <w:r>
                      <w:rPr>
                        <w:rFonts w:ascii="Verdana"/>
                        <w:spacing w:val="-1"/>
                        <w:w w:val="85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  <w:u w:val="none"/>
                      </w:rPr>
                      <w:t>DSML</w:t>
                    </w:r>
                    <w:r>
                      <w:rPr>
                        <w:rFonts w:ascii="Verdana"/>
                        <w:spacing w:val="-4"/>
                        <w:w w:val="90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  <w:u w:val="none"/>
                      </w:rPr>
                      <w:t>Feb</w:t>
                    </w:r>
                    <w:r>
                      <w:rPr>
                        <w:rFonts w:ascii="Verdana"/>
                        <w:spacing w:val="-4"/>
                        <w:w w:val="90"/>
                        <w:sz w:val="14"/>
                        <w:u w:val="none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0480">
          <wp:simplePos x="0" y="0"/>
          <wp:positionH relativeFrom="page">
            <wp:posOffset>5871641</wp:posOffset>
          </wp:positionH>
          <wp:positionV relativeFrom="page">
            <wp:posOffset>220055</wp:posOffset>
          </wp:positionV>
          <wp:extent cx="53975" cy="53975"/>
          <wp:effectExtent l="0" t="0" r="0" b="0"/>
          <wp:wrapNone/>
          <wp:docPr id="33" name="Image 3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3" name="Image 3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75" cy="5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0992">
              <wp:simplePos x="0" y="0"/>
              <wp:positionH relativeFrom="page">
                <wp:posOffset>331405</wp:posOffset>
              </wp:positionH>
              <wp:positionV relativeFrom="page">
                <wp:posOffset>167295</wp:posOffset>
              </wp:positionV>
              <wp:extent cx="916940" cy="13589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916940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w w:val="90"/>
                              <w:sz w:val="14"/>
                            </w:rPr>
                            <w:t>Loyalytics</w:t>
                          </w:r>
                          <w:r>
                            <w:rPr>
                              <w:rFonts w:ascii="Verdana"/>
                              <w:spacing w:val="-6"/>
                              <w:w w:val="9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</w:rPr>
                            <w:t>Case</w:t>
                          </w:r>
                          <w:r>
                            <w:rPr>
                              <w:rFonts w:ascii="Verdana"/>
                              <w:spacing w:val="-6"/>
                              <w:w w:val="9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Verdana"/>
                              <w:spacing w:val="-2"/>
                              <w:w w:val="90"/>
                              <w:sz w:val="14"/>
                            </w:rPr>
                            <w:t>Study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09495pt;margin-top:13.172903pt;width:72.2pt;height:10.7pt;mso-position-horizontal-relative:page;mso-position-vertical-relative:page;z-index:-15935488" type="#_x0000_t202" id="docshape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90"/>
                        <w:sz w:val="14"/>
                      </w:rPr>
                      <w:t>Loyalytics</w:t>
                    </w:r>
                    <w:r>
                      <w:rPr>
                        <w:rFonts w:ascii="Verdana"/>
                        <w:spacing w:val="-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</w:rPr>
                      <w:t>Case</w:t>
                    </w:r>
                    <w:r>
                      <w:rPr>
                        <w:rFonts w:ascii="Verdana"/>
                        <w:spacing w:val="-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Verdana"/>
                        <w:spacing w:val="-2"/>
                        <w:w w:val="90"/>
                        <w:sz w:val="14"/>
                      </w:rPr>
                      <w:t>Study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1504">
              <wp:simplePos x="0" y="0"/>
              <wp:positionH relativeFrom="page">
                <wp:posOffset>5930900</wp:posOffset>
              </wp:positionH>
              <wp:positionV relativeFrom="page">
                <wp:posOffset>167295</wp:posOffset>
              </wp:positionV>
              <wp:extent cx="1384935" cy="13589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384935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spacing w:val="-22"/>
                              <w:w w:val="90"/>
                              <w:sz w:val="14"/>
                              <w:u w:val="single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Verdana"/>
                                <w:w w:val="90"/>
                                <w:sz w:val="14"/>
                                <w:u w:val="single"/>
                              </w:rPr>
                              <w:t>Manisha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4"/>
                                <w:u w:val="single"/>
                              </w:rPr>
                              <w:t>Gawas</w:t>
                            </w:r>
                          </w:hyperlink>
                          <w:r>
                            <w:rPr>
                              <w:rFonts w:ascii="Verdana"/>
                              <w:spacing w:val="-5"/>
                              <w:w w:val="90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  <w:u w:val="none"/>
                            </w:rPr>
                            <w:t>|</w:t>
                          </w:r>
                          <w:r>
                            <w:rPr>
                              <w:rFonts w:ascii="Verdana"/>
                              <w:spacing w:val="-1"/>
                              <w:w w:val="85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  <w:u w:val="none"/>
                            </w:rPr>
                            <w:t>DSML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  <w:u w:val="none"/>
                            </w:rPr>
                            <w:t>Feb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4"/>
                              <w:u w:val="none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13.172903pt;width:109.05pt;height:10.7pt;mso-position-horizontal-relative:page;mso-position-vertical-relative:page;z-index:-15934976" type="#_x0000_t202" id="docshape8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Times New Roman"/>
                        <w:spacing w:val="-22"/>
                        <w:w w:val="90"/>
                        <w:sz w:val="14"/>
                        <w:u w:val="single"/>
                      </w:rPr>
                      <w:t> </w:t>
                    </w:r>
                    <w:hyperlink r:id="rId2">
                      <w:r>
                        <w:rPr>
                          <w:rFonts w:ascii="Verdana"/>
                          <w:w w:val="90"/>
                          <w:sz w:val="14"/>
                          <w:u w:val="single"/>
                        </w:rPr>
                        <w:t>Manisha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4"/>
                          <w:u w:val="single"/>
                        </w:rPr>
                        <w:t>Gawas</w:t>
                      </w:r>
                    </w:hyperlink>
                    <w:r>
                      <w:rPr>
                        <w:rFonts w:ascii="Verdana"/>
                        <w:spacing w:val="-5"/>
                        <w:w w:val="90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85"/>
                        <w:sz w:val="14"/>
                        <w:u w:val="none"/>
                      </w:rPr>
                      <w:t>|</w:t>
                    </w:r>
                    <w:r>
                      <w:rPr>
                        <w:rFonts w:ascii="Verdana"/>
                        <w:spacing w:val="-1"/>
                        <w:w w:val="85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  <w:u w:val="none"/>
                      </w:rPr>
                      <w:t>DSML</w:t>
                    </w:r>
                    <w:r>
                      <w:rPr>
                        <w:rFonts w:ascii="Verdana"/>
                        <w:spacing w:val="-4"/>
                        <w:w w:val="90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  <w:u w:val="none"/>
                      </w:rPr>
                      <w:t>Feb</w:t>
                    </w:r>
                    <w:r>
                      <w:rPr>
                        <w:rFonts w:ascii="Verdana"/>
                        <w:spacing w:val="-4"/>
                        <w:w w:val="90"/>
                        <w:sz w:val="14"/>
                        <w:u w:val="none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2528">
          <wp:simplePos x="0" y="0"/>
          <wp:positionH relativeFrom="page">
            <wp:posOffset>5871641</wp:posOffset>
          </wp:positionH>
          <wp:positionV relativeFrom="page">
            <wp:posOffset>220055</wp:posOffset>
          </wp:positionV>
          <wp:extent cx="53975" cy="53975"/>
          <wp:effectExtent l="0" t="0" r="0" b="0"/>
          <wp:wrapNone/>
          <wp:docPr id="39" name="Image 3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75" cy="5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331405</wp:posOffset>
              </wp:positionH>
              <wp:positionV relativeFrom="page">
                <wp:posOffset>167295</wp:posOffset>
              </wp:positionV>
              <wp:extent cx="916940" cy="13589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916940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w w:val="90"/>
                              <w:sz w:val="14"/>
                            </w:rPr>
                            <w:t>Loyalytics</w:t>
                          </w:r>
                          <w:r>
                            <w:rPr>
                              <w:rFonts w:ascii="Verdana"/>
                              <w:spacing w:val="-6"/>
                              <w:w w:val="9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</w:rPr>
                            <w:t>Case</w:t>
                          </w:r>
                          <w:r>
                            <w:rPr>
                              <w:rFonts w:ascii="Verdana"/>
                              <w:spacing w:val="-6"/>
                              <w:w w:val="9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Verdana"/>
                              <w:spacing w:val="-2"/>
                              <w:w w:val="90"/>
                              <w:sz w:val="14"/>
                            </w:rPr>
                            <w:t>Study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09495pt;margin-top:13.172903pt;width:72.2pt;height:10.7pt;mso-position-horizontal-relative:page;mso-position-vertical-relative:page;z-index:-15933440" type="#_x0000_t202" id="docshape1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90"/>
                        <w:sz w:val="14"/>
                      </w:rPr>
                      <w:t>Loyalytics</w:t>
                    </w:r>
                    <w:r>
                      <w:rPr>
                        <w:rFonts w:ascii="Verdana"/>
                        <w:spacing w:val="-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</w:rPr>
                      <w:t>Case</w:t>
                    </w:r>
                    <w:r>
                      <w:rPr>
                        <w:rFonts w:ascii="Verdana"/>
                        <w:spacing w:val="-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Verdana"/>
                        <w:spacing w:val="-2"/>
                        <w:w w:val="90"/>
                        <w:sz w:val="14"/>
                      </w:rPr>
                      <w:t>Study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5930900</wp:posOffset>
              </wp:positionH>
              <wp:positionV relativeFrom="page">
                <wp:posOffset>167295</wp:posOffset>
              </wp:positionV>
              <wp:extent cx="1384935" cy="13589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384935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spacing w:val="-22"/>
                              <w:w w:val="90"/>
                              <w:sz w:val="14"/>
                              <w:u w:val="single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Verdana"/>
                                <w:w w:val="90"/>
                                <w:sz w:val="14"/>
                                <w:u w:val="single"/>
                              </w:rPr>
                              <w:t>Manisha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4"/>
                                <w:u w:val="single"/>
                              </w:rPr>
                              <w:t>Gawas</w:t>
                            </w:r>
                          </w:hyperlink>
                          <w:r>
                            <w:rPr>
                              <w:rFonts w:ascii="Verdana"/>
                              <w:spacing w:val="-5"/>
                              <w:w w:val="90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  <w:u w:val="none"/>
                            </w:rPr>
                            <w:t>|</w:t>
                          </w:r>
                          <w:r>
                            <w:rPr>
                              <w:rFonts w:ascii="Verdana"/>
                              <w:spacing w:val="-1"/>
                              <w:w w:val="85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  <w:u w:val="none"/>
                            </w:rPr>
                            <w:t>DSML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90"/>
                              <w:sz w:val="14"/>
                              <w:u w:val="none"/>
                            </w:rPr>
                            <w:t>Feb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4"/>
                              <w:u w:val="none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13.172903pt;width:109.05pt;height:10.7pt;mso-position-horizontal-relative:page;mso-position-vertical-relative:page;z-index:-15932928" type="#_x0000_t202" id="docshape1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Times New Roman"/>
                        <w:spacing w:val="-22"/>
                        <w:w w:val="90"/>
                        <w:sz w:val="14"/>
                        <w:u w:val="single"/>
                      </w:rPr>
                      <w:t> </w:t>
                    </w:r>
                    <w:hyperlink r:id="rId2">
                      <w:r>
                        <w:rPr>
                          <w:rFonts w:ascii="Verdana"/>
                          <w:w w:val="90"/>
                          <w:sz w:val="14"/>
                          <w:u w:val="single"/>
                        </w:rPr>
                        <w:t>Manisha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4"/>
                          <w:u w:val="single"/>
                        </w:rPr>
                        <w:t>Gawas</w:t>
                      </w:r>
                    </w:hyperlink>
                    <w:r>
                      <w:rPr>
                        <w:rFonts w:ascii="Verdana"/>
                        <w:spacing w:val="-5"/>
                        <w:w w:val="90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85"/>
                        <w:sz w:val="14"/>
                        <w:u w:val="none"/>
                      </w:rPr>
                      <w:t>|</w:t>
                    </w:r>
                    <w:r>
                      <w:rPr>
                        <w:rFonts w:ascii="Verdana"/>
                        <w:spacing w:val="-1"/>
                        <w:w w:val="85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  <w:u w:val="none"/>
                      </w:rPr>
                      <w:t>DSML</w:t>
                    </w:r>
                    <w:r>
                      <w:rPr>
                        <w:rFonts w:ascii="Verdana"/>
                        <w:spacing w:val="-4"/>
                        <w:w w:val="90"/>
                        <w:sz w:val="14"/>
                        <w:u w:val="none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14"/>
                        <w:u w:val="none"/>
                      </w:rPr>
                      <w:t>Feb</w:t>
                    </w:r>
                    <w:r>
                      <w:rPr>
                        <w:rFonts w:ascii="Verdana"/>
                        <w:spacing w:val="-4"/>
                        <w:w w:val="90"/>
                        <w:sz w:val="14"/>
                        <w:u w:val="none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153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84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5" w:hanging="360"/>
        <w:jc w:val="left"/>
      </w:pPr>
      <w:rPr>
        <w:rFonts w:hint="default"/>
        <w:spacing w:val="-1"/>
        <w:w w:val="57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84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4" w:hanging="359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20"/>
      <w:outlineLvl w:val="2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right="592"/>
      <w:jc w:val="center"/>
    </w:pPr>
    <w:rPr>
      <w:rFonts w:ascii="Verdana" w:hAnsi="Verdana" w:eastAsia="Verdana" w:cs="Verdana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40" w:hanging="360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jpeg"/><Relationship Id="rId28" Type="http://schemas.openxmlformats.org/officeDocument/2006/relationships/image" Target="media/image23.png"/><Relationship Id="rId29" Type="http://schemas.openxmlformats.org/officeDocument/2006/relationships/header" Target="header2.xml"/><Relationship Id="rId30" Type="http://schemas.openxmlformats.org/officeDocument/2006/relationships/footer" Target="footer2.xml"/><Relationship Id="rId31" Type="http://schemas.openxmlformats.org/officeDocument/2006/relationships/image" Target="media/image24.jpeg"/><Relationship Id="rId32" Type="http://schemas.openxmlformats.org/officeDocument/2006/relationships/image" Target="media/image25.png"/><Relationship Id="rId33" Type="http://schemas.openxmlformats.org/officeDocument/2006/relationships/header" Target="header3.xml"/><Relationship Id="rId34" Type="http://schemas.openxmlformats.org/officeDocument/2006/relationships/footer" Target="footer3.xml"/><Relationship Id="rId35" Type="http://schemas.openxmlformats.org/officeDocument/2006/relationships/image" Target="media/image26.jpeg"/><Relationship Id="rId36" Type="http://schemas.openxmlformats.org/officeDocument/2006/relationships/image" Target="media/image27.jpeg"/><Relationship Id="rId37" Type="http://schemas.openxmlformats.org/officeDocument/2006/relationships/header" Target="header4.xml"/><Relationship Id="rId38" Type="http://schemas.openxmlformats.org/officeDocument/2006/relationships/footer" Target="footer4.xml"/><Relationship Id="rId39" Type="http://schemas.openxmlformats.org/officeDocument/2006/relationships/image" Target="media/image28.jpeg"/><Relationship Id="rId40" Type="http://schemas.openxmlformats.org/officeDocument/2006/relationships/image" Target="media/image29.jpeg"/><Relationship Id="rId41" Type="http://schemas.openxmlformats.org/officeDocument/2006/relationships/image" Target="media/image30.jpeg"/><Relationship Id="rId42" Type="http://schemas.openxmlformats.org/officeDocument/2006/relationships/image" Target="media/image31.png"/><Relationship Id="rId43" Type="http://schemas.openxmlformats.org/officeDocument/2006/relationships/image" Target="media/image32.jpeg"/><Relationship Id="rId44" Type="http://schemas.openxmlformats.org/officeDocument/2006/relationships/image" Target="media/image33.jpeg"/><Relationship Id="rId45" Type="http://schemas.openxmlformats.org/officeDocument/2006/relationships/image" Target="media/image34.png"/><Relationship Id="rId4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linkedin.com/in/manishagawas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linkedin.com/in/manishagawas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linkedin.com/in/manishagawas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linkedin.com/in/manishagawas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Loyaltics Case Study - Manisha Gawas | DSML FEB 24</dc:title>
  <dcterms:created xsi:type="dcterms:W3CDTF">2024-08-12T13:39:14Z</dcterms:created>
  <dcterms:modified xsi:type="dcterms:W3CDTF">2024-08-12T13:39:14Z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2024-08-12T00:00:00Z</vt:filetime>
  </property>
  <property fmtid="{D5CDD505-2E9C-101B-9397-08002B2CF9AE}" pid="3" name="Producer">
    <vt:lpwstr>3-Heights(TM) PDF Security Shell 4.8.25.2 (http://www.pdf-tools.com)</vt:lpwstr>
  </property>
</Properties>
</file>