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AF" w:rsidRPr="001406AF" w:rsidRDefault="001406AF" w:rsidP="00C7045E">
      <w:pPr>
        <w:spacing w:line="360" w:lineRule="auto"/>
        <w:jc w:val="both"/>
        <w:rPr>
          <w:rFonts w:ascii="Century" w:hAnsi="Century"/>
          <w:b/>
          <w:sz w:val="36"/>
          <w:szCs w:val="36"/>
        </w:rPr>
      </w:pPr>
      <w:r w:rsidRPr="001406AF">
        <w:rPr>
          <w:rFonts w:ascii="Century" w:hAnsi="Century"/>
          <w:b/>
          <w:sz w:val="36"/>
          <w:szCs w:val="36"/>
        </w:rPr>
        <w:t>PIC18F46K22</w:t>
      </w:r>
      <w:r>
        <w:rPr>
          <w:rFonts w:ascii="Century" w:hAnsi="Century"/>
          <w:b/>
          <w:sz w:val="36"/>
          <w:szCs w:val="36"/>
        </w:rPr>
        <w:t>: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High-Performance RISC CPU: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C Compiler Optimized Architecture: - Optional extended instruction set designed to optimize re-entrant code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Up to 1024 Bytes Data EEPROM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Up to 64 Kbytes Linear Program Memory Addressing • Up to 3896 Bytes Linear Data Memory Addressing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Up to 16 MIPS Operation • 16-bit Wide Instructions, 8-bit Wide Data Path • Priority Levels for Interrupts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31-Level, Software Accessible Hardware Stack • </w:t>
      </w:r>
      <w:proofErr w:type="gramStart"/>
      <w:r w:rsidRPr="00C7045E">
        <w:rPr>
          <w:rFonts w:ascii="Century" w:hAnsi="Century"/>
          <w:sz w:val="36"/>
          <w:szCs w:val="36"/>
        </w:rPr>
        <w:t>8 x 8 Single-Cycle Hardware Multiplier Flexible Oscillator Structure</w:t>
      </w:r>
      <w:proofErr w:type="gramEnd"/>
      <w:r w:rsidRPr="00C7045E">
        <w:rPr>
          <w:rFonts w:ascii="Century" w:hAnsi="Century"/>
          <w:sz w:val="36"/>
          <w:szCs w:val="36"/>
        </w:rPr>
        <w:t xml:space="preserve">: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Precision 16 MHz Internal Oscillator Block: - Factory calibrated to ± 1% - Selectable frequencies, 31 kHz to 16 MHz - 64 MHz performance available using PLL – no external components required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lastRenderedPageBreak/>
        <w:t xml:space="preserve">• Four Crystal modes up to 64 MHz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Two External Clock modes up to 64 MHz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4X Phase Lock Loop (PLL)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Secondary Oscillator using Timer1 @ 32 kHz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Fail-Safe Clock Monitor: - Allows for safe shutdown if peripheral clock stops - Two-Speed Oscillator Start-up Analog Features: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Analog-to-Digital Converter (ADC) module: - 10-bit resolution, up to 30 external channels - Auto-acquisition capability - Conversion available during Sleep - Fixed Voltage Reference (FVR) channel - Independent input multiplexing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Analog Comparator module: - Two rail-to-rail analog comparators - Independent input multiplexing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>• Digital-to-Analog Converter (DAC) module: - Fixed Voltage Reference (FVR) with 1.024V, 2.048V and 4.096V output levels - 5-bit rail-to-rail resistive DAC with positive and negative reference selection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lastRenderedPageBreak/>
        <w:t xml:space="preserve"> • Charge Time Measurement Unit (CTMU) module: - Supports capacitive touch sensing for touch screens and capacitive switches Extreme Low-Power Management </w:t>
      </w:r>
      <w:proofErr w:type="gramStart"/>
      <w:r w:rsidRPr="00C7045E">
        <w:rPr>
          <w:rFonts w:ascii="Century" w:hAnsi="Century"/>
          <w:sz w:val="36"/>
          <w:szCs w:val="36"/>
        </w:rPr>
        <w:t>PIC18(</w:t>
      </w:r>
      <w:proofErr w:type="gramEnd"/>
      <w:r w:rsidRPr="00C7045E">
        <w:rPr>
          <w:rFonts w:ascii="Century" w:hAnsi="Century"/>
          <w:sz w:val="36"/>
          <w:szCs w:val="36"/>
        </w:rPr>
        <w:t xml:space="preserve">L)F2X/4XK22 with XLP: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Sleep mode: 20 </w:t>
      </w:r>
      <w:proofErr w:type="spellStart"/>
      <w:proofErr w:type="gramStart"/>
      <w:r w:rsidRPr="00C7045E">
        <w:rPr>
          <w:rFonts w:ascii="Century" w:hAnsi="Century"/>
          <w:sz w:val="36"/>
          <w:szCs w:val="36"/>
        </w:rPr>
        <w:t>nA</w:t>
      </w:r>
      <w:proofErr w:type="spellEnd"/>
      <w:proofErr w:type="gramEnd"/>
      <w:r w:rsidRPr="00C7045E">
        <w:rPr>
          <w:rFonts w:ascii="Century" w:hAnsi="Century"/>
          <w:sz w:val="36"/>
          <w:szCs w:val="36"/>
        </w:rPr>
        <w:t xml:space="preserve">, typical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Watchdog Timer: 300 </w:t>
      </w:r>
      <w:proofErr w:type="spellStart"/>
      <w:proofErr w:type="gramStart"/>
      <w:r w:rsidRPr="00C7045E">
        <w:rPr>
          <w:rFonts w:ascii="Century" w:hAnsi="Century"/>
          <w:sz w:val="36"/>
          <w:szCs w:val="36"/>
        </w:rPr>
        <w:t>nA</w:t>
      </w:r>
      <w:proofErr w:type="spellEnd"/>
      <w:proofErr w:type="gramEnd"/>
      <w:r w:rsidRPr="00C7045E">
        <w:rPr>
          <w:rFonts w:ascii="Century" w:hAnsi="Century"/>
          <w:sz w:val="36"/>
          <w:szCs w:val="36"/>
        </w:rPr>
        <w:t>, typical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 • Timer1 Oscillator: 800 </w:t>
      </w:r>
      <w:proofErr w:type="spellStart"/>
      <w:proofErr w:type="gramStart"/>
      <w:r w:rsidRPr="00C7045E">
        <w:rPr>
          <w:rFonts w:ascii="Century" w:hAnsi="Century"/>
          <w:sz w:val="36"/>
          <w:szCs w:val="36"/>
        </w:rPr>
        <w:t>nA</w:t>
      </w:r>
      <w:proofErr w:type="spellEnd"/>
      <w:proofErr w:type="gramEnd"/>
      <w:r w:rsidRPr="00C7045E">
        <w:rPr>
          <w:rFonts w:ascii="Century" w:hAnsi="Century"/>
          <w:sz w:val="36"/>
          <w:szCs w:val="36"/>
        </w:rPr>
        <w:t xml:space="preserve"> @ 32 kHz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Peripheral Module Disable Special Microcontroller Features: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2.3V to 5.5V Operation – PIC18FXXK22 devices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>• 1.8V to 3.6V Operation – PIC18LFXXK22 devices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 • Self-Programmable under Software Control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High/Low-Voltage Detection (HLVD) module: - Programmable 16-Level - Interrupt on High/Low-Voltage Detection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lastRenderedPageBreak/>
        <w:t xml:space="preserve">• Programmable Brown-out Reset (BOR): - With software enable option - Configurable shutdown in Sleep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Extended Watchdog Timer (WDT): - Programmable period from 4 ms to 131s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In-Circuit Serial Programming™ (ICSP™): - Single-Supply 3V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In-Circuit Debug (ICD) Peripheral Highlights: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Up to 35 I/O Pins plus 1 Input-Only Pin: - High-Current Sink/Source 25 </w:t>
      </w:r>
      <w:proofErr w:type="spellStart"/>
      <w:r w:rsidRPr="00C7045E">
        <w:rPr>
          <w:rFonts w:ascii="Century" w:hAnsi="Century"/>
          <w:sz w:val="36"/>
          <w:szCs w:val="36"/>
        </w:rPr>
        <w:t>mA</w:t>
      </w:r>
      <w:proofErr w:type="spellEnd"/>
      <w:r w:rsidRPr="00C7045E">
        <w:rPr>
          <w:rFonts w:ascii="Century" w:hAnsi="Century"/>
          <w:sz w:val="36"/>
          <w:szCs w:val="36"/>
        </w:rPr>
        <w:t xml:space="preserve">/25 </w:t>
      </w:r>
      <w:proofErr w:type="spellStart"/>
      <w:r w:rsidRPr="00C7045E">
        <w:rPr>
          <w:rFonts w:ascii="Century" w:hAnsi="Century"/>
          <w:sz w:val="36"/>
          <w:szCs w:val="36"/>
        </w:rPr>
        <w:t>mA</w:t>
      </w:r>
      <w:proofErr w:type="spellEnd"/>
      <w:r w:rsidRPr="00C7045E">
        <w:rPr>
          <w:rFonts w:ascii="Century" w:hAnsi="Century"/>
          <w:sz w:val="36"/>
          <w:szCs w:val="36"/>
        </w:rPr>
        <w:t xml:space="preserve"> - Three programmable external interrupts - Four programmable interrupt-on-change - Nine programmable weak pull-ups - Programmable slew rate • SR Latch: - Multiple Set/Reset input options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 • Two Capture/Compare/PWM (CCP) modules </w:t>
      </w:r>
    </w:p>
    <w:p w:rsid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• Three Enhanced CCP (ECCP) modules: - One, two or four PWM outputs - Selectable polarity - Programmable </w:t>
      </w:r>
      <w:r w:rsidRPr="00C7045E">
        <w:rPr>
          <w:rFonts w:ascii="Century" w:hAnsi="Century"/>
          <w:sz w:val="36"/>
          <w:szCs w:val="36"/>
        </w:rPr>
        <w:lastRenderedPageBreak/>
        <w:t>dead time - Auto-Shutdown and Auto-Restart - PWM steering</w:t>
      </w:r>
    </w:p>
    <w:p w:rsidR="00B13A06" w:rsidRPr="00C7045E" w:rsidRDefault="00C7045E" w:rsidP="00C7045E">
      <w:pPr>
        <w:spacing w:line="360" w:lineRule="auto"/>
        <w:jc w:val="both"/>
        <w:rPr>
          <w:rFonts w:ascii="Century" w:hAnsi="Century"/>
          <w:sz w:val="36"/>
          <w:szCs w:val="36"/>
        </w:rPr>
      </w:pPr>
      <w:r w:rsidRPr="00C7045E">
        <w:rPr>
          <w:rFonts w:ascii="Century" w:hAnsi="Century"/>
          <w:sz w:val="36"/>
          <w:szCs w:val="36"/>
        </w:rPr>
        <w:t xml:space="preserve"> • Two Master Synchronous Serial Port (MSSP) </w:t>
      </w:r>
      <w:proofErr w:type="gramStart"/>
      <w:r w:rsidRPr="00C7045E">
        <w:rPr>
          <w:rFonts w:ascii="Century" w:hAnsi="Century"/>
          <w:sz w:val="36"/>
          <w:szCs w:val="36"/>
        </w:rPr>
        <w:t>modules</w:t>
      </w:r>
      <w:proofErr w:type="gramEnd"/>
      <w:r w:rsidRPr="00C7045E">
        <w:rPr>
          <w:rFonts w:ascii="Century" w:hAnsi="Century"/>
          <w:sz w:val="36"/>
          <w:szCs w:val="36"/>
        </w:rPr>
        <w:t>: - 3-wire SPI (supports all 4 modes) - I2C™ Master and Slave modes with address mask</w:t>
      </w:r>
    </w:p>
    <w:sectPr w:rsidR="00B13A06" w:rsidRPr="00C7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>
    <w:useFELayout/>
  </w:compat>
  <w:rsids>
    <w:rsidRoot w:val="00C7045E"/>
    <w:rsid w:val="001406AF"/>
    <w:rsid w:val="00B13A06"/>
    <w:rsid w:val="00C70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451</Words>
  <Characters>2572</Characters>
  <Application>Microsoft Office Word</Application>
  <DocSecurity>0</DocSecurity>
  <Lines>21</Lines>
  <Paragraphs>6</Paragraphs>
  <ScaleCrop>false</ScaleCrop>
  <Company> 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2015-03-03T15:16:00Z</dcterms:created>
  <dcterms:modified xsi:type="dcterms:W3CDTF">2015-03-03T15:26:00Z</dcterms:modified>
</cp:coreProperties>
</file>