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BD9" w:rsidRPr="00B06BD9" w:rsidRDefault="00B06BD9" w:rsidP="00B06BD9">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B06BD9">
        <w:rPr>
          <w:rFonts w:ascii="Georgia" w:eastAsia="Times New Roman" w:hAnsi="Georgia" w:cs="Times New Roman"/>
          <w:b/>
          <w:bCs/>
          <w:color w:val="1A1A1A"/>
          <w:sz w:val="36"/>
          <w:szCs w:val="36"/>
          <w:lang w:eastAsia="en-IN"/>
        </w:rPr>
        <w:t>Tableau Multiple Choice Questions And Answers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 A Reference Band cannot be based on two fixed points.</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a) False</w:t>
      </w:r>
      <w:r w:rsidRPr="00B06BD9">
        <w:rPr>
          <w:rFonts w:ascii="Georgia" w:eastAsia="Times New Roman" w:hAnsi="Georgia" w:cs="Times New Roman"/>
          <w:color w:val="1A1A1A"/>
          <w:sz w:val="24"/>
          <w:szCs w:val="24"/>
          <w:lang w:eastAsia="en-IN"/>
        </w:rPr>
        <w:br/>
        <w:t>b) True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 A Reference Distribution plot cannot be along a continuous axis.</w:t>
      </w:r>
      <w:r w:rsidRPr="00B06BD9">
        <w:rPr>
          <w:rFonts w:ascii="Georgia" w:eastAsia="Times New Roman" w:hAnsi="Georgia" w:cs="Times New Roman"/>
          <w:color w:val="1A1A1A"/>
          <w:sz w:val="24"/>
          <w:szCs w:val="24"/>
          <w:lang w:eastAsia="en-IN"/>
        </w:rPr>
        <w:br/>
        <w:t>a) True</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False</w:t>
      </w:r>
    </w:p>
    <w:p w:rsidR="00B06BD9" w:rsidRPr="00076828" w:rsidRDefault="00B06BD9" w:rsidP="00B06BD9">
      <w:pPr>
        <w:shd w:val="clear" w:color="auto" w:fill="FFFFFF"/>
        <w:spacing w:after="420" w:line="240" w:lineRule="auto"/>
        <w:rPr>
          <w:rFonts w:ascii="Georgia" w:eastAsia="Times New Roman" w:hAnsi="Georgia" w:cs="Times New Roman"/>
          <w:b/>
          <w:color w:val="1A1A1A"/>
          <w:sz w:val="24"/>
          <w:szCs w:val="24"/>
          <w:lang w:eastAsia="en-IN"/>
        </w:rPr>
      </w:pPr>
      <w:r w:rsidRPr="00076828">
        <w:rPr>
          <w:rFonts w:ascii="Georgia" w:eastAsia="Times New Roman" w:hAnsi="Georgia" w:cs="Times New Roman"/>
          <w:b/>
          <w:color w:val="1A1A1A"/>
          <w:sz w:val="24"/>
          <w:szCs w:val="24"/>
          <w:lang w:eastAsia="en-IN"/>
        </w:rPr>
        <w:t>Answer Explanation: b</w:t>
      </w:r>
      <w:r w:rsidRPr="00076828">
        <w:rPr>
          <w:rFonts w:ascii="Georgia" w:eastAsia="Times New Roman" w:hAnsi="Georgia" w:cs="Times New Roman"/>
          <w:b/>
          <w:color w:val="1A1A1A"/>
          <w:sz w:val="24"/>
          <w:szCs w:val="24"/>
          <w:lang w:eastAsia="en-IN"/>
        </w:rPr>
        <w:br/>
        <w:t>A Reference Distribution plot can be along a continuous axis.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3. Which of the following is not a Trend Line model</w:t>
      </w:r>
      <w:r w:rsidRPr="00B06BD9">
        <w:rPr>
          <w:rFonts w:ascii="Georgia" w:eastAsia="Times New Roman" w:hAnsi="Georgia" w:cs="Times New Roman"/>
          <w:color w:val="1A1A1A"/>
          <w:sz w:val="24"/>
          <w:szCs w:val="24"/>
          <w:lang w:eastAsia="en-IN"/>
        </w:rPr>
        <w:br/>
        <w:t>a) Linear Trend Line</w:t>
      </w:r>
      <w:r w:rsidRPr="00B06BD9">
        <w:rPr>
          <w:rFonts w:ascii="Georgia" w:eastAsia="Times New Roman" w:hAnsi="Georgia" w:cs="Times New Roman"/>
          <w:color w:val="1A1A1A"/>
          <w:sz w:val="24"/>
          <w:szCs w:val="24"/>
          <w:lang w:eastAsia="en-IN"/>
        </w:rPr>
        <w:br/>
        <w:t>b) Exponential Trend Line</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c) Binomial Trend Line</w:t>
      </w:r>
      <w:r w:rsidRPr="00B06BD9">
        <w:rPr>
          <w:rFonts w:ascii="Georgia" w:eastAsia="Times New Roman" w:hAnsi="Georgia" w:cs="Times New Roman"/>
          <w:color w:val="1A1A1A"/>
          <w:sz w:val="24"/>
          <w:szCs w:val="24"/>
          <w:lang w:eastAsia="en-IN"/>
        </w:rPr>
        <w:br/>
        <w:t>d) Logarithmic Trend Line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r w:rsidRPr="00B06BD9">
        <w:rPr>
          <w:rFonts w:ascii="Georgia" w:eastAsia="Times New Roman" w:hAnsi="Georgia" w:cs="Times New Roman"/>
          <w:color w:val="1A1A1A"/>
          <w:sz w:val="24"/>
          <w:szCs w:val="24"/>
          <w:lang w:eastAsia="en-IN"/>
        </w:rPr>
        <w:br/>
        <w:t>Binomial Trend Line is not a Trend Line model.</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4. The image below uses which map visualization?</w:t>
      </w:r>
      <w:r w:rsidRPr="00B06BD9">
        <w:rPr>
          <w:rFonts w:ascii="Georgia" w:eastAsia="Times New Roman" w:hAnsi="Georgia" w:cs="Times New Roman"/>
          <w:color w:val="1A1A1A"/>
          <w:sz w:val="24"/>
          <w:szCs w:val="24"/>
          <w:lang w:eastAsia="en-IN"/>
        </w:rPr>
        <w:br/>
        <w:t>a) Filled maps</w:t>
      </w:r>
      <w:r w:rsidRPr="00B06BD9">
        <w:rPr>
          <w:rFonts w:ascii="Georgia" w:eastAsia="Times New Roman" w:hAnsi="Georgia" w:cs="Times New Roman"/>
          <w:color w:val="1A1A1A"/>
          <w:sz w:val="24"/>
          <w:szCs w:val="24"/>
          <w:lang w:eastAsia="en-IN"/>
        </w:rPr>
        <w:br/>
        <w:t>b) Layered maps</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c) WMS server maps</w:t>
      </w:r>
      <w:r w:rsidRPr="00B06BD9">
        <w:rPr>
          <w:rFonts w:ascii="Georgia" w:eastAsia="Times New Roman" w:hAnsi="Georgia" w:cs="Times New Roman"/>
          <w:color w:val="1A1A1A"/>
          <w:sz w:val="24"/>
          <w:szCs w:val="24"/>
          <w:lang w:eastAsia="en-IN"/>
        </w:rPr>
        <w:br/>
        <w:t>d) Symbol maps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5. Is it possible to deploy a URL action on a dashboard object to open a Web Page within a dashboard rather than opening the system’s web browser?</w:t>
      </w:r>
      <w:r w:rsidRPr="00B06BD9">
        <w:rPr>
          <w:rFonts w:ascii="Georgia" w:eastAsia="Times New Roman" w:hAnsi="Georgia" w:cs="Times New Roman"/>
          <w:color w:val="1A1A1A"/>
          <w:sz w:val="24"/>
          <w:szCs w:val="24"/>
          <w:lang w:eastAsia="en-IN"/>
        </w:rPr>
        <w:br/>
        <w:t>a) True, with the use of Tableau Server</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True, with the use of a Web Page object</w:t>
      </w:r>
      <w:r w:rsidRPr="00076828">
        <w:rPr>
          <w:rFonts w:ascii="Georgia" w:eastAsia="Times New Roman" w:hAnsi="Georgia" w:cs="Times New Roman"/>
          <w:b/>
          <w:color w:val="1A1A1A"/>
          <w:sz w:val="24"/>
          <w:szCs w:val="24"/>
          <w:lang w:eastAsia="en-IN"/>
        </w:rPr>
        <w:br/>
      </w:r>
      <w:r w:rsidRPr="00B06BD9">
        <w:rPr>
          <w:rFonts w:ascii="Georgia" w:eastAsia="Times New Roman" w:hAnsi="Georgia" w:cs="Times New Roman"/>
          <w:color w:val="1A1A1A"/>
          <w:sz w:val="24"/>
          <w:szCs w:val="24"/>
          <w:lang w:eastAsia="en-IN"/>
        </w:rPr>
        <w:t>c) False, not possible</w:t>
      </w:r>
      <w:r w:rsidRPr="00B06BD9">
        <w:rPr>
          <w:rFonts w:ascii="Georgia" w:eastAsia="Times New Roman" w:hAnsi="Georgia" w:cs="Times New Roman"/>
          <w:color w:val="1A1A1A"/>
          <w:sz w:val="24"/>
          <w:szCs w:val="24"/>
          <w:lang w:eastAsia="en-IN"/>
        </w:rPr>
        <w:br/>
        <w:t>d) True, requires a plug-in</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r w:rsidRPr="00B06BD9">
        <w:rPr>
          <w:rFonts w:ascii="Georgia" w:eastAsia="Times New Roman" w:hAnsi="Georgia" w:cs="Times New Roman"/>
          <w:color w:val="1A1A1A"/>
          <w:sz w:val="24"/>
          <w:szCs w:val="24"/>
          <w:lang w:eastAsia="en-IN"/>
        </w:rPr>
        <w:br/>
        <w:t>True, with the use of a Web Page object it is possible to deploy a URL action on a dashboard object to open a web page within a dashboard rather than opening the system’s web browser.</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lastRenderedPageBreak/>
        <w:t>6. The Highlighting action can be disabled for the entire workbook.</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a) True</w:t>
      </w:r>
      <w:r w:rsidRPr="00B06BD9">
        <w:rPr>
          <w:rFonts w:ascii="Georgia" w:eastAsia="Times New Roman" w:hAnsi="Georgia" w:cs="Times New Roman"/>
          <w:color w:val="1A1A1A"/>
          <w:sz w:val="24"/>
          <w:szCs w:val="24"/>
          <w:lang w:eastAsia="en-IN"/>
        </w:rPr>
        <w:br/>
        <w:t>b) False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r w:rsidRPr="00B06BD9">
        <w:rPr>
          <w:rFonts w:ascii="Georgia" w:eastAsia="Times New Roman" w:hAnsi="Georgia" w:cs="Times New Roman"/>
          <w:color w:val="1A1A1A"/>
          <w:sz w:val="24"/>
          <w:szCs w:val="24"/>
          <w:lang w:eastAsia="en-IN"/>
        </w:rPr>
        <w:br/>
        <w:t>From the toolbar the Highlighting action can be disabled for the entire workbook.</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7. A sheet cannot be used within a story directly. Either sheets should be used within a dashboard, or a dashboard should be used within a story.</w:t>
      </w:r>
      <w:r w:rsidRPr="00B06BD9">
        <w:rPr>
          <w:rFonts w:ascii="Georgia" w:eastAsia="Times New Roman" w:hAnsi="Georgia" w:cs="Times New Roman"/>
          <w:color w:val="1A1A1A"/>
          <w:sz w:val="24"/>
          <w:szCs w:val="24"/>
          <w:lang w:eastAsia="en-IN"/>
        </w:rPr>
        <w:br/>
        <w:t>a) True</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False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r w:rsidRPr="00B06BD9">
        <w:rPr>
          <w:rFonts w:ascii="Georgia" w:eastAsia="Times New Roman" w:hAnsi="Georgia" w:cs="Times New Roman"/>
          <w:color w:val="1A1A1A"/>
          <w:sz w:val="24"/>
          <w:szCs w:val="24"/>
          <w:lang w:eastAsia="en-IN"/>
        </w:rPr>
        <w:br/>
        <w:t>A sheet can be used within a story directly.</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8. How do you identify a continuous field in Tableau?</w:t>
      </w:r>
      <w:r w:rsidRPr="00B06BD9">
        <w:rPr>
          <w:rFonts w:ascii="Georgia" w:eastAsia="Times New Roman" w:hAnsi="Georgia" w:cs="Times New Roman"/>
          <w:color w:val="1A1A1A"/>
          <w:sz w:val="24"/>
          <w:szCs w:val="24"/>
          <w:lang w:eastAsia="en-IN"/>
        </w:rPr>
        <w:br/>
        <w:t>a) It is identified by a blue pill in the visualization.</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It is identified by a green pill in a visualization.</w:t>
      </w:r>
      <w:r w:rsidRPr="00B06BD9">
        <w:rPr>
          <w:rFonts w:ascii="Georgia" w:eastAsia="Times New Roman" w:hAnsi="Georgia" w:cs="Times New Roman"/>
          <w:color w:val="1A1A1A"/>
          <w:sz w:val="24"/>
          <w:szCs w:val="24"/>
          <w:lang w:eastAsia="en-IN"/>
        </w:rPr>
        <w:br/>
        <w:t>c) It is preceded by a # symbol in the data window.</w:t>
      </w:r>
      <w:r w:rsidRPr="00B06BD9">
        <w:rPr>
          <w:rFonts w:ascii="Georgia" w:eastAsia="Times New Roman" w:hAnsi="Georgia" w:cs="Times New Roman"/>
          <w:color w:val="1A1A1A"/>
          <w:sz w:val="24"/>
          <w:szCs w:val="24"/>
          <w:lang w:eastAsia="en-IN"/>
        </w:rPr>
        <w:br/>
        <w:t>d) When added to the visualization, it produces distinct values.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r w:rsidRPr="00B06BD9">
        <w:rPr>
          <w:rFonts w:ascii="Georgia" w:eastAsia="Times New Roman" w:hAnsi="Georgia" w:cs="Times New Roman"/>
          <w:color w:val="1A1A1A"/>
          <w:sz w:val="24"/>
          <w:szCs w:val="24"/>
          <w:lang w:eastAsia="en-IN"/>
        </w:rPr>
        <w:br/>
        <w:t>It is identified by a green pill in a visualization</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9. Is it possible to use measures in the same view multiple times (e.g. SUM of the measure and AVG of the measure)?</w:t>
      </w:r>
      <w:r w:rsidRPr="00B06BD9">
        <w:rPr>
          <w:rFonts w:ascii="Georgia" w:eastAsia="Times New Roman" w:hAnsi="Georgia" w:cs="Times New Roman"/>
          <w:color w:val="1A1A1A"/>
          <w:sz w:val="24"/>
          <w:szCs w:val="24"/>
          <w:lang w:eastAsia="en-IN"/>
        </w:rPr>
        <w:br/>
        <w:t>a) No</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Yes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r w:rsidRPr="00B06BD9">
        <w:rPr>
          <w:rFonts w:ascii="Georgia" w:eastAsia="Times New Roman" w:hAnsi="Georgia" w:cs="Times New Roman"/>
          <w:color w:val="1A1A1A"/>
          <w:sz w:val="24"/>
          <w:szCs w:val="24"/>
          <w:lang w:eastAsia="en-IN"/>
        </w:rPr>
        <w:br/>
        <w:t>Yes, measures can be used multiple times in the same view.</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10. Sets can be created on Measures.</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a) False</w:t>
      </w:r>
      <w:r w:rsidRPr="00B06BD9">
        <w:rPr>
          <w:rFonts w:ascii="Georgia" w:eastAsia="Times New Roman" w:hAnsi="Georgia" w:cs="Times New Roman"/>
          <w:color w:val="1A1A1A"/>
          <w:sz w:val="24"/>
          <w:szCs w:val="24"/>
          <w:lang w:eastAsia="en-IN"/>
        </w:rPr>
        <w:br/>
        <w:t>b) True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r w:rsidRPr="00B06BD9">
        <w:rPr>
          <w:rFonts w:ascii="Georgia" w:eastAsia="Times New Roman" w:hAnsi="Georgia" w:cs="Times New Roman"/>
          <w:color w:val="1A1A1A"/>
          <w:sz w:val="24"/>
          <w:szCs w:val="24"/>
          <w:lang w:eastAsia="en-IN"/>
        </w:rPr>
        <w:br/>
        <w:t>Sets can be created on dimensions.</w:t>
      </w:r>
    </w:p>
    <w:p w:rsidR="00B06BD9" w:rsidRPr="00B06BD9" w:rsidRDefault="00B06BD9" w:rsidP="00B06BD9">
      <w:pPr>
        <w:shd w:val="clear" w:color="auto" w:fill="FFFFFF"/>
        <w:spacing w:before="584" w:after="292" w:line="240" w:lineRule="auto"/>
        <w:outlineLvl w:val="2"/>
        <w:rPr>
          <w:rFonts w:ascii="Georgia" w:eastAsia="Times New Roman" w:hAnsi="Georgia" w:cs="Times New Roman"/>
          <w:b/>
          <w:bCs/>
          <w:color w:val="1A1A1A"/>
          <w:sz w:val="27"/>
          <w:szCs w:val="27"/>
          <w:lang w:eastAsia="en-IN"/>
        </w:rPr>
      </w:pPr>
      <w:r w:rsidRPr="00B06BD9">
        <w:rPr>
          <w:rFonts w:ascii="Georgia" w:eastAsia="Times New Roman" w:hAnsi="Georgia" w:cs="Times New Roman"/>
          <w:b/>
          <w:bCs/>
          <w:color w:val="1A1A1A"/>
          <w:sz w:val="27"/>
          <w:szCs w:val="27"/>
          <w:lang w:eastAsia="en-IN"/>
        </w:rPr>
        <w:t>Tableau Multiple Choice Interview Questions And Answer</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11. For creating variable size bins we use _____________.</w:t>
      </w:r>
      <w:r w:rsidRPr="00B06BD9">
        <w:rPr>
          <w:rFonts w:ascii="Georgia" w:eastAsia="Times New Roman" w:hAnsi="Georgia" w:cs="Times New Roman"/>
          <w:color w:val="1A1A1A"/>
          <w:sz w:val="24"/>
          <w:szCs w:val="24"/>
          <w:lang w:eastAsia="en-IN"/>
        </w:rPr>
        <w:br/>
        <w:t>a) Sets</w:t>
      </w:r>
      <w:r w:rsidRPr="00B06BD9">
        <w:rPr>
          <w:rFonts w:ascii="Georgia" w:eastAsia="Times New Roman" w:hAnsi="Georgia" w:cs="Times New Roman"/>
          <w:color w:val="1A1A1A"/>
          <w:sz w:val="24"/>
          <w:szCs w:val="24"/>
          <w:lang w:eastAsia="en-IN"/>
        </w:rPr>
        <w:br/>
        <w:t>b) Groups</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lastRenderedPageBreak/>
        <w:t>c) Calculated fields</w:t>
      </w:r>
      <w:r w:rsidRPr="00B06BD9">
        <w:rPr>
          <w:rFonts w:ascii="Georgia" w:eastAsia="Times New Roman" w:hAnsi="Georgia" w:cs="Times New Roman"/>
          <w:color w:val="1A1A1A"/>
          <w:sz w:val="24"/>
          <w:szCs w:val="24"/>
          <w:lang w:eastAsia="en-IN"/>
        </w:rPr>
        <w:br/>
        <w:t>d) Table Calculations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r w:rsidRPr="00B06BD9">
        <w:rPr>
          <w:rFonts w:ascii="Georgia" w:eastAsia="Times New Roman" w:hAnsi="Georgia" w:cs="Times New Roman"/>
          <w:color w:val="1A1A1A"/>
          <w:sz w:val="24"/>
          <w:szCs w:val="24"/>
          <w:lang w:eastAsia="en-IN"/>
        </w:rPr>
        <w:br/>
        <w:t>For creating variable size bins we use Calculated Fields.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12. A good reason to use a bullet graph.</w:t>
      </w:r>
      <w:r w:rsidRPr="00B06BD9">
        <w:rPr>
          <w:rFonts w:ascii="Georgia" w:eastAsia="Times New Roman" w:hAnsi="Georgia" w:cs="Times New Roman"/>
          <w:color w:val="1A1A1A"/>
          <w:sz w:val="24"/>
          <w:szCs w:val="24"/>
          <w:lang w:eastAsia="en-IN"/>
        </w:rPr>
        <w:br/>
        <w:t xml:space="preserve">a) </w:t>
      </w:r>
      <w:proofErr w:type="spellStart"/>
      <w:r w:rsidRPr="00B06BD9">
        <w:rPr>
          <w:rFonts w:ascii="Georgia" w:eastAsia="Times New Roman" w:hAnsi="Georgia" w:cs="Times New Roman"/>
          <w:color w:val="1A1A1A"/>
          <w:sz w:val="24"/>
          <w:szCs w:val="24"/>
          <w:lang w:eastAsia="en-IN"/>
        </w:rPr>
        <w:t>Analyzing</w:t>
      </w:r>
      <w:proofErr w:type="spellEnd"/>
      <w:r w:rsidRPr="00B06BD9">
        <w:rPr>
          <w:rFonts w:ascii="Georgia" w:eastAsia="Times New Roman" w:hAnsi="Georgia" w:cs="Times New Roman"/>
          <w:color w:val="1A1A1A"/>
          <w:sz w:val="24"/>
          <w:szCs w:val="24"/>
          <w:lang w:eastAsia="en-IN"/>
        </w:rPr>
        <w:t xml:space="preserve"> the trend for a time period</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Comparing the actual against the target sales</w:t>
      </w:r>
      <w:r w:rsidRPr="00B06BD9">
        <w:rPr>
          <w:rFonts w:ascii="Georgia" w:eastAsia="Times New Roman" w:hAnsi="Georgia" w:cs="Times New Roman"/>
          <w:color w:val="1A1A1A"/>
          <w:sz w:val="24"/>
          <w:szCs w:val="24"/>
          <w:lang w:eastAsia="en-IN"/>
        </w:rPr>
        <w:br/>
        <w:t>c) Adding data to bins and calculating count measure</w:t>
      </w:r>
      <w:r w:rsidRPr="00B06BD9">
        <w:rPr>
          <w:rFonts w:ascii="Georgia" w:eastAsia="Times New Roman" w:hAnsi="Georgia" w:cs="Times New Roman"/>
          <w:color w:val="1A1A1A"/>
          <w:sz w:val="24"/>
          <w:szCs w:val="24"/>
          <w:lang w:eastAsia="en-IN"/>
        </w:rPr>
        <w:br/>
        <w:t>d) Displaying the sales growth for a particular year</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13. The line shown in the image below is a Reference Line. True or False?</w:t>
      </w:r>
      <w:r w:rsidRPr="00B06BD9">
        <w:rPr>
          <w:rFonts w:ascii="Georgia" w:eastAsia="Times New Roman" w:hAnsi="Georgia" w:cs="Times New Roman"/>
          <w:color w:val="1A1A1A"/>
          <w:sz w:val="24"/>
          <w:szCs w:val="24"/>
          <w:lang w:eastAsia="en-IN"/>
        </w:rPr>
        <w:br/>
        <w:t>a) true</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false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r w:rsidRPr="00B06BD9">
        <w:rPr>
          <w:rFonts w:ascii="Georgia" w:eastAsia="Times New Roman" w:hAnsi="Georgia" w:cs="Times New Roman"/>
          <w:color w:val="1A1A1A"/>
          <w:sz w:val="24"/>
          <w:szCs w:val="24"/>
          <w:lang w:eastAsia="en-IN"/>
        </w:rPr>
        <w:br/>
        <w:t>The line shown in the image is a Trend Line.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14. Disaggregation returns all records in the underlying data source.</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a) True</w:t>
      </w:r>
      <w:r w:rsidRPr="00B06BD9">
        <w:rPr>
          <w:rFonts w:ascii="Georgia" w:eastAsia="Times New Roman" w:hAnsi="Georgia" w:cs="Times New Roman"/>
          <w:color w:val="1A1A1A"/>
          <w:sz w:val="24"/>
          <w:szCs w:val="24"/>
          <w:lang w:eastAsia="en-IN"/>
        </w:rPr>
        <w:br/>
        <w:t>b) False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r w:rsidRPr="00B06BD9">
        <w:rPr>
          <w:rFonts w:ascii="Georgia" w:eastAsia="Times New Roman" w:hAnsi="Georgia" w:cs="Times New Roman"/>
          <w:color w:val="1A1A1A"/>
          <w:sz w:val="24"/>
          <w:szCs w:val="24"/>
          <w:lang w:eastAsia="en-IN"/>
        </w:rPr>
        <w:br/>
        <w:t>Disaggregation returns all records in the underlying data sources.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15. By definition, Tableau displays measures over time as a ____________.</w:t>
      </w:r>
      <w:r w:rsidRPr="00B06BD9">
        <w:rPr>
          <w:rFonts w:ascii="Georgia" w:eastAsia="Times New Roman" w:hAnsi="Georgia" w:cs="Times New Roman"/>
          <w:color w:val="1A1A1A"/>
          <w:sz w:val="24"/>
          <w:szCs w:val="24"/>
          <w:lang w:eastAsia="en-IN"/>
        </w:rPr>
        <w:br/>
        <w:t>a) Bar</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b) Line</w:t>
      </w:r>
      <w:r w:rsidRPr="00B06BD9">
        <w:rPr>
          <w:rFonts w:ascii="Georgia" w:eastAsia="Times New Roman" w:hAnsi="Georgia" w:cs="Times New Roman"/>
          <w:color w:val="1A1A1A"/>
          <w:sz w:val="24"/>
          <w:szCs w:val="24"/>
          <w:lang w:eastAsia="en-IN"/>
        </w:rPr>
        <w:br/>
        <w:t>c) Histogram</w:t>
      </w:r>
      <w:r w:rsidRPr="00B06BD9">
        <w:rPr>
          <w:rFonts w:ascii="Georgia" w:eastAsia="Times New Roman" w:hAnsi="Georgia" w:cs="Times New Roman"/>
          <w:color w:val="1A1A1A"/>
          <w:sz w:val="24"/>
          <w:szCs w:val="24"/>
          <w:lang w:eastAsia="en-IN"/>
        </w:rPr>
        <w:br/>
        <w:t>d) Scatter Plots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r w:rsidRPr="00B06BD9">
        <w:rPr>
          <w:rFonts w:ascii="Georgia" w:eastAsia="Times New Roman" w:hAnsi="Georgia" w:cs="Times New Roman"/>
          <w:color w:val="1A1A1A"/>
          <w:sz w:val="24"/>
          <w:szCs w:val="24"/>
          <w:lang w:eastAsia="en-IN"/>
        </w:rPr>
        <w:br/>
        <w:t>By definition, Tableau displays measures over time as a Lines.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16. The icon associated with the field that has been grouped is a ______________.</w:t>
      </w:r>
      <w:r w:rsidRPr="00B06BD9">
        <w:rPr>
          <w:rFonts w:ascii="Georgia" w:eastAsia="Times New Roman" w:hAnsi="Georgia" w:cs="Times New Roman"/>
          <w:color w:val="1A1A1A"/>
          <w:sz w:val="24"/>
          <w:szCs w:val="24"/>
          <w:lang w:eastAsia="en-IN"/>
        </w:rPr>
        <w:br/>
      </w:r>
      <w:r w:rsidRPr="00076828">
        <w:rPr>
          <w:rFonts w:ascii="Georgia" w:eastAsia="Times New Roman" w:hAnsi="Georgia" w:cs="Times New Roman"/>
          <w:b/>
          <w:color w:val="1A1A1A"/>
          <w:sz w:val="24"/>
          <w:szCs w:val="24"/>
          <w:lang w:eastAsia="en-IN"/>
        </w:rPr>
        <w:t>a) Paper Clip</w:t>
      </w:r>
      <w:r w:rsidRPr="00B06BD9">
        <w:rPr>
          <w:rFonts w:ascii="Georgia" w:eastAsia="Times New Roman" w:hAnsi="Georgia" w:cs="Times New Roman"/>
          <w:color w:val="1A1A1A"/>
          <w:sz w:val="24"/>
          <w:szCs w:val="24"/>
          <w:lang w:eastAsia="en-IN"/>
        </w:rPr>
        <w:br/>
        <w:t>b) Set</w:t>
      </w:r>
      <w:r w:rsidRPr="00B06BD9">
        <w:rPr>
          <w:rFonts w:ascii="Georgia" w:eastAsia="Times New Roman" w:hAnsi="Georgia" w:cs="Times New Roman"/>
          <w:color w:val="1A1A1A"/>
          <w:sz w:val="24"/>
          <w:szCs w:val="24"/>
          <w:lang w:eastAsia="en-IN"/>
        </w:rPr>
        <w:br/>
        <w:t>c) Hash</w:t>
      </w:r>
      <w:bookmarkStart w:id="0" w:name="_GoBack"/>
      <w:bookmarkEnd w:id="0"/>
      <w:r w:rsidRPr="00B06BD9">
        <w:rPr>
          <w:rFonts w:ascii="Georgia" w:eastAsia="Times New Roman" w:hAnsi="Georgia" w:cs="Times New Roman"/>
          <w:color w:val="1A1A1A"/>
          <w:sz w:val="24"/>
          <w:szCs w:val="24"/>
          <w:lang w:eastAsia="en-IN"/>
        </w:rPr>
        <w:br/>
        <w:t>d) Equal To</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r w:rsidRPr="00B06BD9">
        <w:rPr>
          <w:rFonts w:ascii="Georgia" w:eastAsia="Times New Roman" w:hAnsi="Georgia" w:cs="Times New Roman"/>
          <w:color w:val="1A1A1A"/>
          <w:sz w:val="24"/>
          <w:szCs w:val="24"/>
          <w:lang w:eastAsia="en-IN"/>
        </w:rPr>
        <w:br/>
        <w:t>The icon associated with the field that has been grouped is a paper clip.</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lastRenderedPageBreak/>
        <w:t>17. In the West region, which state’s sales fall within the Reference Band starting from average sales of that region till median of sales? (Perform the below questions in Tableau 9.0 and connect to the Saved Sample – Superstore dataset)</w:t>
      </w:r>
      <w:r w:rsidRPr="00B06BD9">
        <w:rPr>
          <w:rFonts w:ascii="Georgia" w:eastAsia="Times New Roman" w:hAnsi="Georgia" w:cs="Times New Roman"/>
          <w:color w:val="1A1A1A"/>
          <w:sz w:val="24"/>
          <w:szCs w:val="24"/>
          <w:lang w:eastAsia="en-IN"/>
        </w:rPr>
        <w:br/>
        <w:t>a) California</w:t>
      </w:r>
      <w:r w:rsidRPr="00B06BD9">
        <w:rPr>
          <w:rFonts w:ascii="Georgia" w:eastAsia="Times New Roman" w:hAnsi="Georgia" w:cs="Times New Roman"/>
          <w:color w:val="1A1A1A"/>
          <w:sz w:val="24"/>
          <w:szCs w:val="24"/>
          <w:lang w:eastAsia="en-IN"/>
        </w:rPr>
        <w:br/>
        <w:t>b) Colorado</w:t>
      </w:r>
      <w:r w:rsidRPr="00B06BD9">
        <w:rPr>
          <w:rFonts w:ascii="Georgia" w:eastAsia="Times New Roman" w:hAnsi="Georgia" w:cs="Times New Roman"/>
          <w:color w:val="1A1A1A"/>
          <w:sz w:val="24"/>
          <w:szCs w:val="24"/>
          <w:lang w:eastAsia="en-IN"/>
        </w:rPr>
        <w:br/>
        <w:t>c) Montana</w:t>
      </w:r>
      <w:r w:rsidRPr="00B06BD9">
        <w:rPr>
          <w:rFonts w:ascii="Georgia" w:eastAsia="Times New Roman" w:hAnsi="Georgia" w:cs="Times New Roman"/>
          <w:color w:val="1A1A1A"/>
          <w:sz w:val="24"/>
          <w:szCs w:val="24"/>
          <w:lang w:eastAsia="en-IN"/>
        </w:rPr>
        <w:br/>
        <w:t>d) New Mexico</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 xml:space="preserve">18. Create a simple bar chart with Region and Total Expenses from the Sample- Superstore dataset and Sample -Coffee Chain dataset, respectively. (Establish the link on State). Identify the budgeted profit for the region having the 2nd highest total expenditure. (Connect to the Sample- Coffee Chain access file using the </w:t>
      </w:r>
      <w:proofErr w:type="spellStart"/>
      <w:r w:rsidRPr="00B06BD9">
        <w:rPr>
          <w:rFonts w:ascii="Georgia" w:eastAsia="Times New Roman" w:hAnsi="Georgia" w:cs="Times New Roman"/>
          <w:color w:val="1A1A1A"/>
          <w:sz w:val="24"/>
          <w:szCs w:val="24"/>
          <w:lang w:eastAsia="en-IN"/>
        </w:rPr>
        <w:t>CoffeeChain</w:t>
      </w:r>
      <w:proofErr w:type="spellEnd"/>
      <w:r w:rsidRPr="00B06BD9">
        <w:rPr>
          <w:rFonts w:ascii="Georgia" w:eastAsia="Times New Roman" w:hAnsi="Georgia" w:cs="Times New Roman"/>
          <w:color w:val="1A1A1A"/>
          <w:sz w:val="24"/>
          <w:szCs w:val="24"/>
          <w:lang w:eastAsia="en-IN"/>
        </w:rPr>
        <w:t xml:space="preserve"> Query table)</w:t>
      </w:r>
      <w:r w:rsidRPr="00B06BD9">
        <w:rPr>
          <w:rFonts w:ascii="Georgia" w:eastAsia="Times New Roman" w:hAnsi="Georgia" w:cs="Times New Roman"/>
          <w:color w:val="1A1A1A"/>
          <w:sz w:val="24"/>
          <w:szCs w:val="24"/>
          <w:lang w:eastAsia="en-IN"/>
        </w:rPr>
        <w:br/>
        <w:t>a) 84850</w:t>
      </w:r>
      <w:r w:rsidRPr="00B06BD9">
        <w:rPr>
          <w:rFonts w:ascii="Georgia" w:eastAsia="Times New Roman" w:hAnsi="Georgia" w:cs="Times New Roman"/>
          <w:color w:val="1A1A1A"/>
          <w:sz w:val="24"/>
          <w:szCs w:val="24"/>
          <w:lang w:eastAsia="en-IN"/>
        </w:rPr>
        <w:br/>
        <w:t>b) 87680</w:t>
      </w:r>
      <w:r w:rsidRPr="00B06BD9">
        <w:rPr>
          <w:rFonts w:ascii="Georgia" w:eastAsia="Times New Roman" w:hAnsi="Georgia" w:cs="Times New Roman"/>
          <w:color w:val="1A1A1A"/>
          <w:sz w:val="24"/>
          <w:szCs w:val="24"/>
          <w:lang w:eastAsia="en-IN"/>
        </w:rPr>
        <w:br/>
        <w:t>c) 80231</w:t>
      </w:r>
      <w:r w:rsidRPr="00B06BD9">
        <w:rPr>
          <w:rFonts w:ascii="Georgia" w:eastAsia="Times New Roman" w:hAnsi="Georgia" w:cs="Times New Roman"/>
          <w:color w:val="1A1A1A"/>
          <w:sz w:val="24"/>
          <w:szCs w:val="24"/>
          <w:lang w:eastAsia="en-IN"/>
        </w:rPr>
        <w:br/>
        <w:t>d) 84823</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19. In 2012, what is the percent contribution of sales for Decaf in the East market? (Perform all the questions in Tableau 9.0 and connect to the Saved Sample-Superstore dataset)</w:t>
      </w:r>
      <w:r w:rsidRPr="00B06BD9">
        <w:rPr>
          <w:rFonts w:ascii="Georgia" w:eastAsia="Times New Roman" w:hAnsi="Georgia" w:cs="Times New Roman"/>
          <w:color w:val="1A1A1A"/>
          <w:sz w:val="24"/>
          <w:szCs w:val="24"/>
          <w:lang w:eastAsia="en-IN"/>
        </w:rPr>
        <w:br/>
        <w:t>a) 48.942%</w:t>
      </w:r>
      <w:r w:rsidRPr="00B06BD9">
        <w:rPr>
          <w:rFonts w:ascii="Georgia" w:eastAsia="Times New Roman" w:hAnsi="Georgia" w:cs="Times New Roman"/>
          <w:color w:val="1A1A1A"/>
          <w:sz w:val="24"/>
          <w:szCs w:val="24"/>
          <w:lang w:eastAsia="en-IN"/>
        </w:rPr>
        <w:br/>
        <w:t>b) 54.765%</w:t>
      </w:r>
      <w:r w:rsidRPr="00B06BD9">
        <w:rPr>
          <w:rFonts w:ascii="Georgia" w:eastAsia="Times New Roman" w:hAnsi="Georgia" w:cs="Times New Roman"/>
          <w:color w:val="1A1A1A"/>
          <w:sz w:val="24"/>
          <w:szCs w:val="24"/>
          <w:lang w:eastAsia="en-IN"/>
        </w:rPr>
        <w:br/>
        <w:t>c) 51.231%</w:t>
      </w:r>
      <w:r w:rsidRPr="00B06BD9">
        <w:rPr>
          <w:rFonts w:ascii="Georgia" w:eastAsia="Times New Roman" w:hAnsi="Georgia" w:cs="Times New Roman"/>
          <w:color w:val="1A1A1A"/>
          <w:sz w:val="24"/>
          <w:szCs w:val="24"/>
          <w:lang w:eastAsia="en-IN"/>
        </w:rPr>
        <w:br/>
        <w:t>d) 55.875%</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r w:rsidRPr="00B06BD9">
        <w:rPr>
          <w:rFonts w:ascii="Georgia" w:eastAsia="Times New Roman" w:hAnsi="Georgia" w:cs="Times New Roman"/>
          <w:color w:val="1A1A1A"/>
          <w:sz w:val="24"/>
          <w:szCs w:val="24"/>
          <w:lang w:eastAsia="en-IN"/>
        </w:rPr>
        <w:br/>
        <w:t>48.942% is the percent contribution of sales of Decaf in 2012 in the East market.</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20. In 2013, what is the percentage of total profit for Caffe Mocha falling under Major Market (Market Size)?(Perform all the questions in Tableau 9.0 and connect to the Saved Sample-Superstore dataset)</w:t>
      </w:r>
      <w:r w:rsidRPr="00B06BD9">
        <w:rPr>
          <w:rFonts w:ascii="Georgia" w:eastAsia="Times New Roman" w:hAnsi="Georgia" w:cs="Times New Roman"/>
          <w:color w:val="1A1A1A"/>
          <w:sz w:val="24"/>
          <w:szCs w:val="24"/>
          <w:lang w:eastAsia="en-IN"/>
        </w:rPr>
        <w:br/>
        <w:t>a) 60%</w:t>
      </w:r>
      <w:r w:rsidRPr="00B06BD9">
        <w:rPr>
          <w:rFonts w:ascii="Georgia" w:eastAsia="Times New Roman" w:hAnsi="Georgia" w:cs="Times New Roman"/>
          <w:color w:val="1A1A1A"/>
          <w:sz w:val="24"/>
          <w:szCs w:val="24"/>
          <w:lang w:eastAsia="en-IN"/>
        </w:rPr>
        <w:br/>
        <w:t>b) 45%</w:t>
      </w:r>
      <w:r w:rsidRPr="00B06BD9">
        <w:rPr>
          <w:rFonts w:ascii="Georgia" w:eastAsia="Times New Roman" w:hAnsi="Georgia" w:cs="Times New Roman"/>
          <w:color w:val="1A1A1A"/>
          <w:sz w:val="24"/>
          <w:szCs w:val="24"/>
          <w:lang w:eastAsia="en-IN"/>
        </w:rPr>
        <w:br/>
        <w:t>c) 58%</w:t>
      </w:r>
      <w:r w:rsidRPr="00B06BD9">
        <w:rPr>
          <w:rFonts w:ascii="Georgia" w:eastAsia="Times New Roman" w:hAnsi="Georgia" w:cs="Times New Roman"/>
          <w:color w:val="1A1A1A"/>
          <w:sz w:val="24"/>
          <w:szCs w:val="24"/>
          <w:lang w:eastAsia="en-IN"/>
        </w:rPr>
        <w:br/>
        <w:t>d) 55%</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d</w:t>
      </w:r>
      <w:r w:rsidRPr="00B06BD9">
        <w:rPr>
          <w:rFonts w:ascii="Georgia" w:eastAsia="Times New Roman" w:hAnsi="Georgia" w:cs="Times New Roman"/>
          <w:color w:val="1A1A1A"/>
          <w:sz w:val="24"/>
          <w:szCs w:val="24"/>
          <w:lang w:eastAsia="en-IN"/>
        </w:rPr>
        <w:br/>
        <w:t>In 2013, the percentage of total profit for Caffe Mocha falling under Major Market is 55%.</w:t>
      </w:r>
    </w:p>
    <w:p w:rsidR="00B06BD9" w:rsidRPr="00B06BD9" w:rsidRDefault="00B06BD9" w:rsidP="00B06BD9">
      <w:pPr>
        <w:shd w:val="clear" w:color="auto" w:fill="FFFFFF"/>
        <w:spacing w:before="584" w:after="292" w:line="240" w:lineRule="auto"/>
        <w:outlineLvl w:val="2"/>
        <w:rPr>
          <w:rFonts w:ascii="Georgia" w:eastAsia="Times New Roman" w:hAnsi="Georgia" w:cs="Times New Roman"/>
          <w:b/>
          <w:bCs/>
          <w:color w:val="1A1A1A"/>
          <w:sz w:val="27"/>
          <w:szCs w:val="27"/>
          <w:lang w:eastAsia="en-IN"/>
        </w:rPr>
      </w:pPr>
      <w:r w:rsidRPr="00B06BD9">
        <w:rPr>
          <w:rFonts w:ascii="Georgia" w:eastAsia="Times New Roman" w:hAnsi="Georgia" w:cs="Times New Roman"/>
          <w:b/>
          <w:bCs/>
          <w:color w:val="1A1A1A"/>
          <w:sz w:val="27"/>
          <w:szCs w:val="27"/>
          <w:lang w:eastAsia="en-IN"/>
        </w:rPr>
        <w:t>Tableau Certification Questions And Answers</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lastRenderedPageBreak/>
        <w:t>21. Create a heat map for Product Type, State, and Profit. Which state in the East market has the lowest profit for Espresso?(Use the Sample- Coffee Chain dataset for the following questions)</w:t>
      </w:r>
      <w:r w:rsidRPr="00B06BD9">
        <w:rPr>
          <w:rFonts w:ascii="Georgia" w:eastAsia="Times New Roman" w:hAnsi="Georgia" w:cs="Times New Roman"/>
          <w:color w:val="1A1A1A"/>
          <w:sz w:val="24"/>
          <w:szCs w:val="24"/>
          <w:lang w:eastAsia="en-IN"/>
        </w:rPr>
        <w:br/>
        <w:t>a) Florida</w:t>
      </w:r>
      <w:r w:rsidRPr="00B06BD9">
        <w:rPr>
          <w:rFonts w:ascii="Georgia" w:eastAsia="Times New Roman" w:hAnsi="Georgia" w:cs="Times New Roman"/>
          <w:color w:val="1A1A1A"/>
          <w:sz w:val="24"/>
          <w:szCs w:val="24"/>
          <w:lang w:eastAsia="en-IN"/>
        </w:rPr>
        <w:br/>
        <w:t>b) Connecticut</w:t>
      </w:r>
      <w:r w:rsidRPr="00B06BD9">
        <w:rPr>
          <w:rFonts w:ascii="Georgia" w:eastAsia="Times New Roman" w:hAnsi="Georgia" w:cs="Times New Roman"/>
          <w:color w:val="1A1A1A"/>
          <w:sz w:val="24"/>
          <w:szCs w:val="24"/>
          <w:lang w:eastAsia="en-IN"/>
        </w:rPr>
        <w:br/>
        <w:t>c) New York</w:t>
      </w:r>
      <w:r w:rsidRPr="00B06BD9">
        <w:rPr>
          <w:rFonts w:ascii="Georgia" w:eastAsia="Times New Roman" w:hAnsi="Georgia" w:cs="Times New Roman"/>
          <w:color w:val="1A1A1A"/>
          <w:sz w:val="24"/>
          <w:szCs w:val="24"/>
          <w:lang w:eastAsia="en-IN"/>
        </w:rPr>
        <w:br/>
        <w:t>d) New Hampshire</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d</w:t>
      </w:r>
      <w:r w:rsidRPr="00B06BD9">
        <w:rPr>
          <w:rFonts w:ascii="Georgia" w:eastAsia="Times New Roman" w:hAnsi="Georgia" w:cs="Times New Roman"/>
          <w:color w:val="1A1A1A"/>
          <w:sz w:val="24"/>
          <w:szCs w:val="24"/>
          <w:lang w:eastAsia="en-IN"/>
        </w:rPr>
        <w:br/>
        <w:t>New Hampshire has the lowest profit for Espresso, in the East market.</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22. In 2012, what is the difference in budget profit, in Q3 from the previous quarter for major market (Market Size)? (Use the Sample- Coffee Chain dataset for the following questions)</w:t>
      </w:r>
      <w:r w:rsidRPr="00B06BD9">
        <w:rPr>
          <w:rFonts w:ascii="Georgia" w:eastAsia="Times New Roman" w:hAnsi="Georgia" w:cs="Times New Roman"/>
          <w:color w:val="1A1A1A"/>
          <w:sz w:val="24"/>
          <w:szCs w:val="24"/>
          <w:lang w:eastAsia="en-IN"/>
        </w:rPr>
        <w:br/>
        <w:t>a) 630</w:t>
      </w:r>
      <w:r w:rsidRPr="00B06BD9">
        <w:rPr>
          <w:rFonts w:ascii="Georgia" w:eastAsia="Times New Roman" w:hAnsi="Georgia" w:cs="Times New Roman"/>
          <w:color w:val="1A1A1A"/>
          <w:sz w:val="24"/>
          <w:szCs w:val="24"/>
          <w:lang w:eastAsia="en-IN"/>
        </w:rPr>
        <w:br/>
        <w:t>b) -287</w:t>
      </w:r>
      <w:r w:rsidRPr="00B06BD9">
        <w:rPr>
          <w:rFonts w:ascii="Georgia" w:eastAsia="Times New Roman" w:hAnsi="Georgia" w:cs="Times New Roman"/>
          <w:color w:val="1A1A1A"/>
          <w:sz w:val="24"/>
          <w:szCs w:val="24"/>
          <w:lang w:eastAsia="en-IN"/>
        </w:rPr>
        <w:br/>
        <w:t>c) 667</w:t>
      </w:r>
      <w:r w:rsidRPr="00B06BD9">
        <w:rPr>
          <w:rFonts w:ascii="Georgia" w:eastAsia="Times New Roman" w:hAnsi="Georgia" w:cs="Times New Roman"/>
          <w:color w:val="1A1A1A"/>
          <w:sz w:val="24"/>
          <w:szCs w:val="24"/>
          <w:lang w:eastAsia="en-IN"/>
        </w:rPr>
        <w:br/>
        <w:t>d) 654</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23. In which month did the running sales cross $30,000 for Decaf in Colorado and Florida? (Use the Sample- Coffee Chain dataset for the following questions)</w:t>
      </w:r>
      <w:r w:rsidRPr="00B06BD9">
        <w:rPr>
          <w:rFonts w:ascii="Georgia" w:eastAsia="Times New Roman" w:hAnsi="Georgia" w:cs="Times New Roman"/>
          <w:color w:val="1A1A1A"/>
          <w:sz w:val="24"/>
          <w:szCs w:val="24"/>
          <w:lang w:eastAsia="en-IN"/>
        </w:rPr>
        <w:br/>
        <w:t>a) November 2013</w:t>
      </w:r>
      <w:r w:rsidRPr="00B06BD9">
        <w:rPr>
          <w:rFonts w:ascii="Georgia" w:eastAsia="Times New Roman" w:hAnsi="Georgia" w:cs="Times New Roman"/>
          <w:color w:val="1A1A1A"/>
          <w:sz w:val="24"/>
          <w:szCs w:val="24"/>
          <w:lang w:eastAsia="en-IN"/>
        </w:rPr>
        <w:br/>
        <w:t>b) September 2013</w:t>
      </w:r>
      <w:r w:rsidRPr="00B06BD9">
        <w:rPr>
          <w:rFonts w:ascii="Georgia" w:eastAsia="Times New Roman" w:hAnsi="Georgia" w:cs="Times New Roman"/>
          <w:color w:val="1A1A1A"/>
          <w:sz w:val="24"/>
          <w:szCs w:val="24"/>
          <w:lang w:eastAsia="en-IN"/>
        </w:rPr>
        <w:br/>
        <w:t>c) May 2013</w:t>
      </w:r>
      <w:r w:rsidRPr="00B06BD9">
        <w:rPr>
          <w:rFonts w:ascii="Georgia" w:eastAsia="Times New Roman" w:hAnsi="Georgia" w:cs="Times New Roman"/>
          <w:color w:val="1A1A1A"/>
          <w:sz w:val="24"/>
          <w:szCs w:val="24"/>
          <w:lang w:eastAsia="en-IN"/>
        </w:rPr>
        <w:br/>
        <w:t>d) December 2013</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24. Create a bar chart with Product Type, Product, and Profit. Identify which of the following products fall below the overall 99.9% Confidence Interval Distribution (Table across)? (Use the Sample- Coffee Chain dataset for the following questions)</w:t>
      </w:r>
      <w:r w:rsidRPr="00B06BD9">
        <w:rPr>
          <w:rFonts w:ascii="Georgia" w:eastAsia="Times New Roman" w:hAnsi="Georgia" w:cs="Times New Roman"/>
          <w:color w:val="1A1A1A"/>
          <w:sz w:val="24"/>
          <w:szCs w:val="24"/>
          <w:lang w:eastAsia="en-IN"/>
        </w:rPr>
        <w:br/>
        <w:t>a) Decaf Espresso</w:t>
      </w:r>
      <w:r w:rsidRPr="00B06BD9">
        <w:rPr>
          <w:rFonts w:ascii="Georgia" w:eastAsia="Times New Roman" w:hAnsi="Georgia" w:cs="Times New Roman"/>
          <w:color w:val="1A1A1A"/>
          <w:sz w:val="24"/>
          <w:szCs w:val="24"/>
          <w:lang w:eastAsia="en-IN"/>
        </w:rPr>
        <w:br/>
        <w:t>b) Green Tea</w:t>
      </w:r>
      <w:r w:rsidRPr="00B06BD9">
        <w:rPr>
          <w:rFonts w:ascii="Georgia" w:eastAsia="Times New Roman" w:hAnsi="Georgia" w:cs="Times New Roman"/>
          <w:color w:val="1A1A1A"/>
          <w:sz w:val="24"/>
          <w:szCs w:val="24"/>
          <w:lang w:eastAsia="en-IN"/>
        </w:rPr>
        <w:br/>
        <w:t>c) Caffe Latte</w:t>
      </w:r>
      <w:r w:rsidRPr="00B06BD9">
        <w:rPr>
          <w:rFonts w:ascii="Georgia" w:eastAsia="Times New Roman" w:hAnsi="Georgia" w:cs="Times New Roman"/>
          <w:color w:val="1A1A1A"/>
          <w:sz w:val="24"/>
          <w:szCs w:val="24"/>
          <w:lang w:eastAsia="en-IN"/>
        </w:rPr>
        <w:br/>
        <w:t>d) Regular Espresso</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25. Using quartiles, identify which of the following Espresso product has the highest distribution of sales? (Use the Sample- Coffee Chain dataset for the following questions)</w:t>
      </w:r>
      <w:r w:rsidRPr="00B06BD9">
        <w:rPr>
          <w:rFonts w:ascii="Georgia" w:eastAsia="Times New Roman" w:hAnsi="Georgia" w:cs="Times New Roman"/>
          <w:color w:val="1A1A1A"/>
          <w:sz w:val="24"/>
          <w:szCs w:val="24"/>
          <w:lang w:eastAsia="en-IN"/>
        </w:rPr>
        <w:br/>
        <w:t>a) Decaf Espresso</w:t>
      </w:r>
      <w:r w:rsidRPr="00B06BD9">
        <w:rPr>
          <w:rFonts w:ascii="Georgia" w:eastAsia="Times New Roman" w:hAnsi="Georgia" w:cs="Times New Roman"/>
          <w:color w:val="1A1A1A"/>
          <w:sz w:val="24"/>
          <w:szCs w:val="24"/>
          <w:lang w:eastAsia="en-IN"/>
        </w:rPr>
        <w:br/>
        <w:t>b) Caffe Mocha</w:t>
      </w:r>
      <w:r w:rsidRPr="00B06BD9">
        <w:rPr>
          <w:rFonts w:ascii="Georgia" w:eastAsia="Times New Roman" w:hAnsi="Georgia" w:cs="Times New Roman"/>
          <w:color w:val="1A1A1A"/>
          <w:sz w:val="24"/>
          <w:szCs w:val="24"/>
          <w:lang w:eastAsia="en-IN"/>
        </w:rPr>
        <w:br/>
      </w:r>
      <w:r w:rsidRPr="00B06BD9">
        <w:rPr>
          <w:rFonts w:ascii="Georgia" w:eastAsia="Times New Roman" w:hAnsi="Georgia" w:cs="Times New Roman"/>
          <w:color w:val="1A1A1A"/>
          <w:sz w:val="24"/>
          <w:szCs w:val="24"/>
          <w:lang w:eastAsia="en-IN"/>
        </w:rPr>
        <w:lastRenderedPageBreak/>
        <w:t>c) Caffe Latte</w:t>
      </w:r>
      <w:r w:rsidRPr="00B06BD9">
        <w:rPr>
          <w:rFonts w:ascii="Georgia" w:eastAsia="Times New Roman" w:hAnsi="Georgia" w:cs="Times New Roman"/>
          <w:color w:val="1A1A1A"/>
          <w:sz w:val="24"/>
          <w:szCs w:val="24"/>
          <w:lang w:eastAsia="en-IN"/>
        </w:rPr>
        <w:br/>
        <w:t>d) Regular Espresso</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d</w:t>
      </w:r>
      <w:r w:rsidRPr="00B06BD9">
        <w:rPr>
          <w:rFonts w:ascii="Georgia" w:eastAsia="Times New Roman" w:hAnsi="Georgia" w:cs="Times New Roman"/>
          <w:color w:val="1A1A1A"/>
          <w:sz w:val="24"/>
          <w:szCs w:val="24"/>
          <w:lang w:eastAsia="en-IN"/>
        </w:rPr>
        <w:br/>
        <w:t>Regular Espresso has the highest distribution of sales in Espresso product.</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26. In 2013, identify the state with the highest profit in the West market? (Use the Sample- Coffee Chain dataset for the following questions)</w:t>
      </w:r>
      <w:r w:rsidRPr="00B06BD9">
        <w:rPr>
          <w:rFonts w:ascii="Georgia" w:eastAsia="Times New Roman" w:hAnsi="Georgia" w:cs="Times New Roman"/>
          <w:color w:val="1A1A1A"/>
          <w:sz w:val="24"/>
          <w:szCs w:val="24"/>
          <w:lang w:eastAsia="en-IN"/>
        </w:rPr>
        <w:br/>
        <w:t>a) Utah</w:t>
      </w:r>
      <w:r w:rsidRPr="00B06BD9">
        <w:rPr>
          <w:rFonts w:ascii="Georgia" w:eastAsia="Times New Roman" w:hAnsi="Georgia" w:cs="Times New Roman"/>
          <w:color w:val="1A1A1A"/>
          <w:sz w:val="24"/>
          <w:szCs w:val="24"/>
          <w:lang w:eastAsia="en-IN"/>
        </w:rPr>
        <w:br/>
        <w:t>b) Nevada</w:t>
      </w:r>
      <w:r w:rsidRPr="00B06BD9">
        <w:rPr>
          <w:rFonts w:ascii="Georgia" w:eastAsia="Times New Roman" w:hAnsi="Georgia" w:cs="Times New Roman"/>
          <w:color w:val="1A1A1A"/>
          <w:sz w:val="24"/>
          <w:szCs w:val="24"/>
          <w:lang w:eastAsia="en-IN"/>
        </w:rPr>
        <w:br/>
        <w:t>c) California</w:t>
      </w:r>
      <w:r w:rsidRPr="00B06BD9">
        <w:rPr>
          <w:rFonts w:ascii="Georgia" w:eastAsia="Times New Roman" w:hAnsi="Georgia" w:cs="Times New Roman"/>
          <w:color w:val="1A1A1A"/>
          <w:sz w:val="24"/>
          <w:szCs w:val="24"/>
          <w:lang w:eastAsia="en-IN"/>
        </w:rPr>
        <w:br/>
        <w:t>d) Washington</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27. Create a scatter plot with State, Sales, and Profit. Identify the Trend Line with ‘R-Squared’ value between 0.7 to 0.8? (Use the Sample- Coffee Chain dataset for the following questions)</w:t>
      </w:r>
      <w:r w:rsidRPr="00B06BD9">
        <w:rPr>
          <w:rFonts w:ascii="Georgia" w:eastAsia="Times New Roman" w:hAnsi="Georgia" w:cs="Times New Roman"/>
          <w:color w:val="1A1A1A"/>
          <w:sz w:val="24"/>
          <w:szCs w:val="24"/>
          <w:lang w:eastAsia="en-IN"/>
        </w:rPr>
        <w:br/>
        <w:t>a) Linear Trend Line</w:t>
      </w:r>
      <w:r w:rsidRPr="00B06BD9">
        <w:rPr>
          <w:rFonts w:ascii="Georgia" w:eastAsia="Times New Roman" w:hAnsi="Georgia" w:cs="Times New Roman"/>
          <w:color w:val="1A1A1A"/>
          <w:sz w:val="24"/>
          <w:szCs w:val="24"/>
          <w:lang w:eastAsia="en-IN"/>
        </w:rPr>
        <w:br/>
        <w:t>b) Logarithmic Trend Line</w:t>
      </w:r>
      <w:r w:rsidRPr="00B06BD9">
        <w:rPr>
          <w:rFonts w:ascii="Georgia" w:eastAsia="Times New Roman" w:hAnsi="Georgia" w:cs="Times New Roman"/>
          <w:color w:val="1A1A1A"/>
          <w:sz w:val="24"/>
          <w:szCs w:val="24"/>
          <w:lang w:eastAsia="en-IN"/>
        </w:rPr>
        <w:br/>
        <w:t>c) Exponential Trend Line</w:t>
      </w:r>
      <w:r w:rsidRPr="00B06BD9">
        <w:rPr>
          <w:rFonts w:ascii="Georgia" w:eastAsia="Times New Roman" w:hAnsi="Georgia" w:cs="Times New Roman"/>
          <w:color w:val="1A1A1A"/>
          <w:sz w:val="24"/>
          <w:szCs w:val="24"/>
          <w:lang w:eastAsia="en-IN"/>
        </w:rPr>
        <w:br/>
        <w:t>d) Polynomial Trend Line with Degree 2</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d</w:t>
      </w:r>
      <w:r w:rsidRPr="00B06BD9">
        <w:rPr>
          <w:rFonts w:ascii="Georgia" w:eastAsia="Times New Roman" w:hAnsi="Georgia" w:cs="Times New Roman"/>
          <w:color w:val="1A1A1A"/>
          <w:sz w:val="24"/>
          <w:szCs w:val="24"/>
          <w:lang w:eastAsia="en-IN"/>
        </w:rPr>
        <w:br/>
        <w:t>The Trend Line with ‘R-Squared’ value between 0.7 to 0.8 is a Polynomial Trend Line with Degree 2.</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28. Identify the total expenses to sales ratio of the state with the lowest profit. (Use the Sample- Coffee Chain dataset for the following questions)</w:t>
      </w:r>
      <w:r w:rsidRPr="00B06BD9">
        <w:rPr>
          <w:rFonts w:ascii="Georgia" w:eastAsia="Times New Roman" w:hAnsi="Georgia" w:cs="Times New Roman"/>
          <w:color w:val="1A1A1A"/>
          <w:sz w:val="24"/>
          <w:szCs w:val="24"/>
          <w:lang w:eastAsia="en-IN"/>
        </w:rPr>
        <w:br/>
        <w:t>a) 47.31%</w:t>
      </w:r>
      <w:r w:rsidRPr="00B06BD9">
        <w:rPr>
          <w:rFonts w:ascii="Georgia" w:eastAsia="Times New Roman" w:hAnsi="Georgia" w:cs="Times New Roman"/>
          <w:color w:val="1A1A1A"/>
          <w:sz w:val="24"/>
          <w:szCs w:val="24"/>
          <w:lang w:eastAsia="en-IN"/>
        </w:rPr>
        <w:br/>
        <w:t>b) 45.58%</w:t>
      </w:r>
      <w:r w:rsidRPr="00B06BD9">
        <w:rPr>
          <w:rFonts w:ascii="Georgia" w:eastAsia="Times New Roman" w:hAnsi="Georgia" w:cs="Times New Roman"/>
          <w:color w:val="1A1A1A"/>
          <w:sz w:val="24"/>
          <w:szCs w:val="24"/>
          <w:lang w:eastAsia="en-IN"/>
        </w:rPr>
        <w:br/>
        <w:t>c) 41.98%</w:t>
      </w:r>
      <w:r w:rsidRPr="00B06BD9">
        <w:rPr>
          <w:rFonts w:ascii="Georgia" w:eastAsia="Times New Roman" w:hAnsi="Georgia" w:cs="Times New Roman"/>
          <w:color w:val="1A1A1A"/>
          <w:sz w:val="24"/>
          <w:szCs w:val="24"/>
          <w:lang w:eastAsia="en-IN"/>
        </w:rPr>
        <w:br/>
        <w:t>d) 40.78%</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29. Create a Combined Field with Product and State. Identify the highest selling product and its state. (Use the Sample- Coffee Chain dataset for the following questions)</w:t>
      </w:r>
      <w:r w:rsidRPr="00B06BD9">
        <w:rPr>
          <w:rFonts w:ascii="Georgia" w:eastAsia="Times New Roman" w:hAnsi="Georgia" w:cs="Times New Roman"/>
          <w:color w:val="1A1A1A"/>
          <w:sz w:val="24"/>
          <w:szCs w:val="24"/>
          <w:lang w:eastAsia="en-IN"/>
        </w:rPr>
        <w:br/>
        <w:t>a) Colombian, California</w:t>
      </w:r>
      <w:r w:rsidRPr="00B06BD9">
        <w:rPr>
          <w:rFonts w:ascii="Georgia" w:eastAsia="Times New Roman" w:hAnsi="Georgia" w:cs="Times New Roman"/>
          <w:color w:val="1A1A1A"/>
          <w:sz w:val="24"/>
          <w:szCs w:val="24"/>
          <w:lang w:eastAsia="en-IN"/>
        </w:rPr>
        <w:br/>
        <w:t xml:space="preserve">b) Colombian, </w:t>
      </w:r>
      <w:proofErr w:type="spellStart"/>
      <w:r w:rsidRPr="00B06BD9">
        <w:rPr>
          <w:rFonts w:ascii="Georgia" w:eastAsia="Times New Roman" w:hAnsi="Georgia" w:cs="Times New Roman"/>
          <w:color w:val="1A1A1A"/>
          <w:sz w:val="24"/>
          <w:szCs w:val="24"/>
          <w:lang w:eastAsia="en-IN"/>
        </w:rPr>
        <w:t>Texa</w:t>
      </w:r>
      <w:proofErr w:type="spellEnd"/>
      <w:r w:rsidRPr="00B06BD9">
        <w:rPr>
          <w:rFonts w:ascii="Georgia" w:eastAsia="Times New Roman" w:hAnsi="Georgia" w:cs="Times New Roman"/>
          <w:color w:val="1A1A1A"/>
          <w:sz w:val="24"/>
          <w:szCs w:val="24"/>
          <w:lang w:eastAsia="en-IN"/>
        </w:rPr>
        <w:br/>
        <w:t>c) Lemon, Neva</w:t>
      </w:r>
      <w:r w:rsidRPr="00B06BD9">
        <w:rPr>
          <w:rFonts w:ascii="Georgia" w:eastAsia="Times New Roman" w:hAnsi="Georgia" w:cs="Times New Roman"/>
          <w:color w:val="1A1A1A"/>
          <w:sz w:val="24"/>
          <w:szCs w:val="24"/>
          <w:lang w:eastAsia="en-IN"/>
        </w:rPr>
        <w:br/>
        <w:t>d) Darjeeling, Iowa</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lastRenderedPageBreak/>
        <w:t>30. What is the contribution of tea to the overall Profit in 2012? (Use the Sample- Coffee Chain dataset for the following questions)</w:t>
      </w:r>
      <w:r w:rsidRPr="00B06BD9">
        <w:rPr>
          <w:rFonts w:ascii="Georgia" w:eastAsia="Times New Roman" w:hAnsi="Georgia" w:cs="Times New Roman"/>
          <w:color w:val="1A1A1A"/>
          <w:sz w:val="24"/>
          <w:szCs w:val="24"/>
          <w:lang w:eastAsia="en-IN"/>
        </w:rPr>
        <w:br/>
        <w:t>a) 24.323%</w:t>
      </w:r>
      <w:r w:rsidRPr="00B06BD9">
        <w:rPr>
          <w:rFonts w:ascii="Georgia" w:eastAsia="Times New Roman" w:hAnsi="Georgia" w:cs="Times New Roman"/>
          <w:color w:val="1A1A1A"/>
          <w:sz w:val="24"/>
          <w:szCs w:val="24"/>
          <w:lang w:eastAsia="en-IN"/>
        </w:rPr>
        <w:br/>
        <w:t>b) 22.664%</w:t>
      </w:r>
      <w:r w:rsidRPr="00B06BD9">
        <w:rPr>
          <w:rFonts w:ascii="Georgia" w:eastAsia="Times New Roman" w:hAnsi="Georgia" w:cs="Times New Roman"/>
          <w:color w:val="1A1A1A"/>
          <w:sz w:val="24"/>
          <w:szCs w:val="24"/>
          <w:lang w:eastAsia="en-IN"/>
        </w:rPr>
        <w:br/>
        <w:t>c) 20.416%</w:t>
      </w:r>
      <w:r w:rsidRPr="00B06BD9">
        <w:rPr>
          <w:rFonts w:ascii="Georgia" w:eastAsia="Times New Roman" w:hAnsi="Georgia" w:cs="Times New Roman"/>
          <w:color w:val="1A1A1A"/>
          <w:sz w:val="24"/>
          <w:szCs w:val="24"/>
          <w:lang w:eastAsia="en-IN"/>
        </w:rPr>
        <w:br/>
        <w:t>d) 21.765%</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p>
    <w:p w:rsidR="00B06BD9" w:rsidRPr="00B06BD9" w:rsidRDefault="00B06BD9" w:rsidP="00B06BD9">
      <w:pPr>
        <w:shd w:val="clear" w:color="auto" w:fill="FFFFFF"/>
        <w:spacing w:before="584" w:after="292" w:line="240" w:lineRule="auto"/>
        <w:outlineLvl w:val="2"/>
        <w:rPr>
          <w:rFonts w:ascii="Georgia" w:eastAsia="Times New Roman" w:hAnsi="Georgia" w:cs="Times New Roman"/>
          <w:b/>
          <w:bCs/>
          <w:color w:val="1A1A1A"/>
          <w:sz w:val="27"/>
          <w:szCs w:val="27"/>
          <w:lang w:eastAsia="en-IN"/>
        </w:rPr>
      </w:pPr>
      <w:r w:rsidRPr="00B06BD9">
        <w:rPr>
          <w:rFonts w:ascii="Georgia" w:eastAsia="Times New Roman" w:hAnsi="Georgia" w:cs="Times New Roman"/>
          <w:b/>
          <w:bCs/>
          <w:color w:val="1A1A1A"/>
          <w:sz w:val="27"/>
          <w:szCs w:val="27"/>
          <w:lang w:eastAsia="en-IN"/>
        </w:rPr>
        <w:t>Tableau Multiple Choice Questions For Experienced</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31. What is the average profit ratio for all the products starting with C? (Use the Sample- Coffee Chain dataset for the following questions)</w:t>
      </w:r>
      <w:r w:rsidRPr="00B06BD9">
        <w:rPr>
          <w:rFonts w:ascii="Georgia" w:eastAsia="Times New Roman" w:hAnsi="Georgia" w:cs="Times New Roman"/>
          <w:color w:val="1A1A1A"/>
          <w:sz w:val="24"/>
          <w:szCs w:val="24"/>
          <w:lang w:eastAsia="en-IN"/>
        </w:rPr>
        <w:br/>
        <w:t>a) 30%</w:t>
      </w:r>
      <w:r w:rsidRPr="00B06BD9">
        <w:rPr>
          <w:rFonts w:ascii="Georgia" w:eastAsia="Times New Roman" w:hAnsi="Georgia" w:cs="Times New Roman"/>
          <w:color w:val="1A1A1A"/>
          <w:sz w:val="24"/>
          <w:szCs w:val="24"/>
          <w:lang w:eastAsia="en-IN"/>
        </w:rPr>
        <w:br/>
        <w:t>b) 25%</w:t>
      </w:r>
      <w:r w:rsidRPr="00B06BD9">
        <w:rPr>
          <w:rFonts w:ascii="Georgia" w:eastAsia="Times New Roman" w:hAnsi="Georgia" w:cs="Times New Roman"/>
          <w:color w:val="1A1A1A"/>
          <w:sz w:val="24"/>
          <w:szCs w:val="24"/>
          <w:lang w:eastAsia="en-IN"/>
        </w:rPr>
        <w:br/>
        <w:t>c) 33%</w:t>
      </w:r>
      <w:r w:rsidRPr="00B06BD9">
        <w:rPr>
          <w:rFonts w:ascii="Georgia" w:eastAsia="Times New Roman" w:hAnsi="Georgia" w:cs="Times New Roman"/>
          <w:color w:val="1A1A1A"/>
          <w:sz w:val="24"/>
          <w:szCs w:val="24"/>
          <w:lang w:eastAsia="en-IN"/>
        </w:rPr>
        <w:br/>
        <w:t>d) 20%</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c</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32. What is the distinct count of area codes for the state with the lowest budget margin in small markets? (Use the Sample- Coffee Chain dataset for the following questions)</w:t>
      </w:r>
      <w:r w:rsidRPr="00B06BD9">
        <w:rPr>
          <w:rFonts w:ascii="Georgia" w:eastAsia="Times New Roman" w:hAnsi="Georgia" w:cs="Times New Roman"/>
          <w:color w:val="1A1A1A"/>
          <w:sz w:val="24"/>
          <w:szCs w:val="24"/>
          <w:lang w:eastAsia="en-IN"/>
        </w:rPr>
        <w:br/>
        <w:t>a) 3</w:t>
      </w:r>
      <w:r w:rsidRPr="00B06BD9">
        <w:rPr>
          <w:rFonts w:ascii="Georgia" w:eastAsia="Times New Roman" w:hAnsi="Georgia" w:cs="Times New Roman"/>
          <w:color w:val="1A1A1A"/>
          <w:sz w:val="24"/>
          <w:szCs w:val="24"/>
          <w:lang w:eastAsia="en-IN"/>
        </w:rPr>
        <w:br/>
        <w:t>b) 1</w:t>
      </w:r>
      <w:r w:rsidRPr="00B06BD9">
        <w:rPr>
          <w:rFonts w:ascii="Georgia" w:eastAsia="Times New Roman" w:hAnsi="Georgia" w:cs="Times New Roman"/>
          <w:color w:val="1A1A1A"/>
          <w:sz w:val="24"/>
          <w:szCs w:val="24"/>
          <w:lang w:eastAsia="en-IN"/>
        </w:rPr>
        <w:br/>
        <w:t>c) 2</w:t>
      </w:r>
      <w:r w:rsidRPr="00B06BD9">
        <w:rPr>
          <w:rFonts w:ascii="Georgia" w:eastAsia="Times New Roman" w:hAnsi="Georgia" w:cs="Times New Roman"/>
          <w:color w:val="1A1A1A"/>
          <w:sz w:val="24"/>
          <w:szCs w:val="24"/>
          <w:lang w:eastAsia="en-IN"/>
        </w:rPr>
        <w:br/>
        <w:t>d) 6</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b</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33. Which product type does not have any of its product within the Top 5 Products by sales? (Use the Sample- Coffee Chain dataset for the following questions)</w:t>
      </w:r>
      <w:r w:rsidRPr="00B06BD9">
        <w:rPr>
          <w:rFonts w:ascii="Georgia" w:eastAsia="Times New Roman" w:hAnsi="Georgia" w:cs="Times New Roman"/>
          <w:color w:val="1A1A1A"/>
          <w:sz w:val="24"/>
          <w:szCs w:val="24"/>
          <w:lang w:eastAsia="en-IN"/>
        </w:rPr>
        <w:br/>
        <w:t>a) Tea</w:t>
      </w:r>
      <w:r w:rsidRPr="00B06BD9">
        <w:rPr>
          <w:rFonts w:ascii="Georgia" w:eastAsia="Times New Roman" w:hAnsi="Georgia" w:cs="Times New Roman"/>
          <w:color w:val="1A1A1A"/>
          <w:sz w:val="24"/>
          <w:szCs w:val="24"/>
          <w:lang w:eastAsia="en-IN"/>
        </w:rPr>
        <w:br/>
        <w:t>b) Espresso</w:t>
      </w:r>
      <w:r w:rsidRPr="00B06BD9">
        <w:rPr>
          <w:rFonts w:ascii="Georgia" w:eastAsia="Times New Roman" w:hAnsi="Georgia" w:cs="Times New Roman"/>
          <w:color w:val="1A1A1A"/>
          <w:sz w:val="24"/>
          <w:szCs w:val="24"/>
          <w:lang w:eastAsia="en-IN"/>
        </w:rPr>
        <w:br/>
        <w:t>c) Coffee</w:t>
      </w:r>
      <w:r w:rsidRPr="00B06BD9">
        <w:rPr>
          <w:rFonts w:ascii="Georgia" w:eastAsia="Times New Roman" w:hAnsi="Georgia" w:cs="Times New Roman"/>
          <w:color w:val="1A1A1A"/>
          <w:sz w:val="24"/>
          <w:szCs w:val="24"/>
          <w:lang w:eastAsia="en-IN"/>
        </w:rPr>
        <w:br/>
        <w:t>d) Herbal Tea</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Answer Explanation: a</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t>34. In the Central region, the Top 5 Products by sales contributed _____ % of the total expenditure. (Use the Sample- Coffee Chain dataset for the following questions)</w:t>
      </w:r>
      <w:r w:rsidRPr="00B06BD9">
        <w:rPr>
          <w:rFonts w:ascii="Georgia" w:eastAsia="Times New Roman" w:hAnsi="Georgia" w:cs="Times New Roman"/>
          <w:color w:val="1A1A1A"/>
          <w:sz w:val="24"/>
          <w:szCs w:val="24"/>
          <w:lang w:eastAsia="en-IN"/>
        </w:rPr>
        <w:br/>
        <w:t>a) 48.54%</w:t>
      </w:r>
      <w:r w:rsidRPr="00B06BD9">
        <w:rPr>
          <w:rFonts w:ascii="Georgia" w:eastAsia="Times New Roman" w:hAnsi="Georgia" w:cs="Times New Roman"/>
          <w:color w:val="1A1A1A"/>
          <w:sz w:val="24"/>
          <w:szCs w:val="24"/>
          <w:lang w:eastAsia="en-IN"/>
        </w:rPr>
        <w:br/>
        <w:t>b) 51.66%</w:t>
      </w:r>
      <w:r w:rsidRPr="00B06BD9">
        <w:rPr>
          <w:rFonts w:ascii="Georgia" w:eastAsia="Times New Roman" w:hAnsi="Georgia" w:cs="Times New Roman"/>
          <w:color w:val="1A1A1A"/>
          <w:sz w:val="24"/>
          <w:szCs w:val="24"/>
          <w:lang w:eastAsia="en-IN"/>
        </w:rPr>
        <w:br/>
        <w:t>c) 69.21%</w:t>
      </w:r>
      <w:r w:rsidRPr="00B06BD9">
        <w:rPr>
          <w:rFonts w:ascii="Georgia" w:eastAsia="Times New Roman" w:hAnsi="Georgia" w:cs="Times New Roman"/>
          <w:color w:val="1A1A1A"/>
          <w:sz w:val="24"/>
          <w:szCs w:val="24"/>
          <w:lang w:eastAsia="en-IN"/>
        </w:rPr>
        <w:br/>
        <w:t>d) 54.02%</w:t>
      </w:r>
    </w:p>
    <w:p w:rsidR="00B06BD9" w:rsidRPr="00B06BD9" w:rsidRDefault="00B06BD9" w:rsidP="00B06BD9">
      <w:pPr>
        <w:shd w:val="clear" w:color="auto" w:fill="FFFFFF"/>
        <w:spacing w:after="420" w:line="240" w:lineRule="auto"/>
        <w:rPr>
          <w:rFonts w:ascii="Georgia" w:eastAsia="Times New Roman" w:hAnsi="Georgia" w:cs="Times New Roman"/>
          <w:color w:val="1A1A1A"/>
          <w:sz w:val="24"/>
          <w:szCs w:val="24"/>
          <w:lang w:eastAsia="en-IN"/>
        </w:rPr>
      </w:pPr>
      <w:r w:rsidRPr="00B06BD9">
        <w:rPr>
          <w:rFonts w:ascii="Georgia" w:eastAsia="Times New Roman" w:hAnsi="Georgia" w:cs="Times New Roman"/>
          <w:color w:val="1A1A1A"/>
          <w:sz w:val="24"/>
          <w:szCs w:val="24"/>
          <w:lang w:eastAsia="en-IN"/>
        </w:rPr>
        <w:lastRenderedPageBreak/>
        <w:t>Answer Explanation: d</w:t>
      </w:r>
      <w:r w:rsidRPr="00B06BD9">
        <w:rPr>
          <w:rFonts w:ascii="Georgia" w:eastAsia="Times New Roman" w:hAnsi="Georgia" w:cs="Times New Roman"/>
          <w:color w:val="1A1A1A"/>
          <w:sz w:val="24"/>
          <w:szCs w:val="24"/>
          <w:lang w:eastAsia="en-IN"/>
        </w:rPr>
        <w:br/>
        <w:t>In the Central region, the Top 5 Products by sales contributed 54.02 % of the total expenditure.</w:t>
      </w:r>
    </w:p>
    <w:p w:rsidR="0036070F" w:rsidRDefault="0036070F"/>
    <w:sectPr w:rsidR="003607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11C" w:rsidRDefault="003A411C" w:rsidP="00076828">
      <w:pPr>
        <w:spacing w:after="0" w:line="240" w:lineRule="auto"/>
      </w:pPr>
      <w:r>
        <w:separator/>
      </w:r>
    </w:p>
  </w:endnote>
  <w:endnote w:type="continuationSeparator" w:id="0">
    <w:p w:rsidR="003A411C" w:rsidRDefault="003A411C" w:rsidP="0007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11C" w:rsidRDefault="003A411C" w:rsidP="00076828">
      <w:pPr>
        <w:spacing w:after="0" w:line="240" w:lineRule="auto"/>
      </w:pPr>
      <w:r>
        <w:separator/>
      </w:r>
    </w:p>
  </w:footnote>
  <w:footnote w:type="continuationSeparator" w:id="0">
    <w:p w:rsidR="003A411C" w:rsidRDefault="003A411C" w:rsidP="000768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D9"/>
    <w:rsid w:val="00076828"/>
    <w:rsid w:val="0036070F"/>
    <w:rsid w:val="003A411C"/>
    <w:rsid w:val="00B06BD9"/>
    <w:rsid w:val="00DF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6E3AE-B8A0-46BA-88D4-EE809676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6B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6B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B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6BD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6B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76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828"/>
  </w:style>
  <w:style w:type="paragraph" w:styleId="Footer">
    <w:name w:val="footer"/>
    <w:basedOn w:val="Normal"/>
    <w:link w:val="FooterChar"/>
    <w:uiPriority w:val="99"/>
    <w:unhideWhenUsed/>
    <w:rsid w:val="00076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7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Chandrakar</dc:creator>
  <cp:keywords/>
  <dc:description/>
  <cp:lastModifiedBy>Ruchi Chandrakar</cp:lastModifiedBy>
  <cp:revision>2</cp:revision>
  <dcterms:created xsi:type="dcterms:W3CDTF">2018-06-14T16:13:00Z</dcterms:created>
  <dcterms:modified xsi:type="dcterms:W3CDTF">2018-07-12T03:27:00Z</dcterms:modified>
</cp:coreProperties>
</file>