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AB8B7" w14:textId="4012B8A4" w:rsidR="00493B20" w:rsidRPr="00493B20" w:rsidRDefault="00493B20" w:rsidP="00493B20">
      <w:pPr>
        <w:jc w:val="center"/>
        <w:rPr>
          <w:b/>
          <w:i/>
          <w:sz w:val="40"/>
          <w:szCs w:val="40"/>
        </w:rPr>
      </w:pPr>
      <w:proofErr w:type="spellStart"/>
      <w:r w:rsidRPr="00493B20">
        <w:rPr>
          <w:b/>
          <w:i/>
          <w:sz w:val="40"/>
          <w:szCs w:val="40"/>
        </w:rPr>
        <w:t>Mon</w:t>
      </w:r>
      <w:bookmarkStart w:id="0" w:name="_GoBack"/>
      <w:bookmarkEnd w:id="0"/>
      <w:r w:rsidRPr="00493B20">
        <w:rPr>
          <w:b/>
          <w:i/>
          <w:sz w:val="40"/>
          <w:szCs w:val="40"/>
        </w:rPr>
        <w:t>goDb</w:t>
      </w:r>
      <w:proofErr w:type="spellEnd"/>
      <w:r w:rsidRPr="00493B20">
        <w:rPr>
          <w:b/>
          <w:i/>
          <w:sz w:val="40"/>
          <w:szCs w:val="40"/>
        </w:rPr>
        <w:t xml:space="preserve"> Management services</w:t>
      </w:r>
    </w:p>
    <w:p w14:paraId="5DD5DF4E" w14:textId="01631574" w:rsidR="00516021" w:rsidRDefault="00493B20">
      <w:r w:rsidRPr="00493B20">
        <w:t xml:space="preserve">MongoDB Management Service makes operations effortless, reducing complicated tasks to a single click. You can now provision machines, configure replica sets and </w:t>
      </w:r>
      <w:proofErr w:type="spellStart"/>
      <w:r w:rsidRPr="00493B20">
        <w:t>sharded</w:t>
      </w:r>
      <w:proofErr w:type="spellEnd"/>
      <w:r w:rsidRPr="00493B20">
        <w:t xml:space="preserve"> clusters, and upgrade your MongoDB deployment all through the MMS interface. We'll walk through demos of all the new MMS features, including provisioning, expanding and contracting a cluster, resizing the </w:t>
      </w:r>
      <w:proofErr w:type="spellStart"/>
      <w:r w:rsidRPr="00493B20">
        <w:t>oplog</w:t>
      </w:r>
      <w:proofErr w:type="spellEnd"/>
      <w:r w:rsidRPr="00493B20">
        <w:t>, and managing users.</w:t>
      </w:r>
    </w:p>
    <w:sectPr w:rsidR="0051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EB"/>
    <w:rsid w:val="00493B20"/>
    <w:rsid w:val="00516021"/>
    <w:rsid w:val="00E3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A830"/>
  <w15:chartTrackingRefBased/>
  <w15:docId w15:val="{4C746E43-4A86-40E7-98C8-D7678CBA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Chandrakar</dc:creator>
  <cp:keywords/>
  <dc:description/>
  <cp:lastModifiedBy>Ruchi Chandrakar</cp:lastModifiedBy>
  <cp:revision>2</cp:revision>
  <dcterms:created xsi:type="dcterms:W3CDTF">2018-07-02T16:01:00Z</dcterms:created>
  <dcterms:modified xsi:type="dcterms:W3CDTF">2018-07-02T16:02:00Z</dcterms:modified>
</cp:coreProperties>
</file>