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D9F" w:rsidRPr="00F23D9F" w:rsidRDefault="00F23D9F" w:rsidP="00F23D9F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outline/>
          <w:color w:val="ED7D31" w:themeColor="accent2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23D9F">
        <w:rPr>
          <w:rFonts w:ascii="Times New Roman" w:eastAsia="Times New Roman" w:hAnsi="Times New Roman" w:cs="Times New Roman"/>
          <w:b/>
          <w:bCs/>
          <w:outline/>
          <w:color w:val="ED7D31" w:themeColor="accent2"/>
          <w:sz w:val="36"/>
          <w:szCs w:val="36"/>
          <w:highlight w:val="blac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Malware Analysis Report: Ransomware Simulation</w:t>
      </w:r>
    </w:p>
    <w:p w:rsidR="00F23D9F" w:rsidRPr="00F23D9F" w:rsidRDefault="00F23D9F" w:rsidP="00F23D9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bookmarkStart w:id="0" w:name="_GoBack"/>
      <w:r w:rsidRPr="00F23D9F">
        <w:rPr>
          <w:rFonts w:ascii="Times New Roman" w:eastAsia="Times New Roman" w:hAnsi="Times New Roman" w:cs="Times New Roman"/>
          <w:b/>
          <w:bCs/>
          <w:color w:val="262626" w:themeColor="text1" w:themeTint="D9"/>
          <w:sz w:val="28"/>
          <w:szCs w:val="28"/>
          <w:highlight w:val="yellow"/>
        </w:rPr>
        <w:t>1. Introduction</w:t>
      </w:r>
    </w:p>
    <w:bookmarkEnd w:id="0"/>
    <w:p w:rsidR="00F23D9F" w:rsidRPr="00F23D9F" w:rsidRDefault="00F23D9F" w:rsidP="00F23D9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F23D9F">
        <w:rPr>
          <w:rFonts w:ascii="Times New Roman" w:eastAsia="Times New Roman" w:hAnsi="Times New Roman" w:cs="Times New Roman"/>
          <w:sz w:val="28"/>
          <w:szCs w:val="28"/>
        </w:rPr>
        <w:t xml:space="preserve">The ransomware simulation project simulates the basic </w:t>
      </w:r>
      <w:proofErr w:type="spellStart"/>
      <w:r w:rsidRPr="00F23D9F">
        <w:rPr>
          <w:rFonts w:ascii="Times New Roman" w:eastAsia="Times New Roman" w:hAnsi="Times New Roman" w:cs="Times New Roman"/>
          <w:sz w:val="28"/>
          <w:szCs w:val="28"/>
        </w:rPr>
        <w:t>behavior</w:t>
      </w:r>
      <w:proofErr w:type="spellEnd"/>
      <w:r w:rsidRPr="00F23D9F">
        <w:rPr>
          <w:rFonts w:ascii="Times New Roman" w:eastAsia="Times New Roman" w:hAnsi="Times New Roman" w:cs="Times New Roman"/>
          <w:sz w:val="28"/>
          <w:szCs w:val="28"/>
        </w:rPr>
        <w:t xml:space="preserve"> of a ransomware attack using file encryption. It demonstrates how ransomware might target files in a system, encrypt them using base64 encoding, and then potentially decrypt the files if the correct key or method is provided.</w:t>
      </w:r>
    </w:p>
    <w:p w:rsidR="00F23D9F" w:rsidRPr="00F23D9F" w:rsidRDefault="00F23D9F" w:rsidP="00F23D9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 w:rsidRPr="00F23D9F">
        <w:rPr>
          <w:rFonts w:ascii="Times New Roman" w:eastAsia="Times New Roman" w:hAnsi="Times New Roman" w:cs="Times New Roman"/>
          <w:b/>
          <w:bCs/>
          <w:color w:val="262626" w:themeColor="text1" w:themeTint="D9"/>
          <w:sz w:val="28"/>
          <w:szCs w:val="28"/>
          <w:highlight w:val="yellow"/>
        </w:rPr>
        <w:t xml:space="preserve">2. Malware </w:t>
      </w:r>
      <w:proofErr w:type="spellStart"/>
      <w:r w:rsidRPr="00F23D9F">
        <w:rPr>
          <w:rFonts w:ascii="Times New Roman" w:eastAsia="Times New Roman" w:hAnsi="Times New Roman" w:cs="Times New Roman"/>
          <w:b/>
          <w:bCs/>
          <w:color w:val="262626" w:themeColor="text1" w:themeTint="D9"/>
          <w:sz w:val="28"/>
          <w:szCs w:val="28"/>
          <w:highlight w:val="yellow"/>
        </w:rPr>
        <w:t>Behavior</w:t>
      </w:r>
      <w:proofErr w:type="spellEnd"/>
    </w:p>
    <w:p w:rsidR="00F23D9F" w:rsidRPr="00F23D9F" w:rsidRDefault="00F23D9F" w:rsidP="00F23D9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F23D9F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Encryption Process</w:t>
      </w:r>
      <w:r w:rsidRPr="00F23D9F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</w:p>
    <w:p w:rsidR="00F23D9F" w:rsidRPr="00F23D9F" w:rsidRDefault="00F23D9F" w:rsidP="00F23D9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F23D9F">
        <w:rPr>
          <w:rFonts w:ascii="Times New Roman" w:eastAsia="Times New Roman" w:hAnsi="Times New Roman" w:cs="Times New Roman"/>
          <w:sz w:val="28"/>
          <w:szCs w:val="28"/>
        </w:rPr>
        <w:t>The ransomware targets files in a specific directory and encrypts them using a base64 encoding algorithm.</w:t>
      </w:r>
    </w:p>
    <w:p w:rsidR="00F23D9F" w:rsidRPr="00F23D9F" w:rsidRDefault="00F23D9F" w:rsidP="00F23D9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F23D9F">
        <w:rPr>
          <w:rFonts w:ascii="Times New Roman" w:eastAsia="Times New Roman" w:hAnsi="Times New Roman" w:cs="Times New Roman"/>
          <w:sz w:val="28"/>
          <w:szCs w:val="28"/>
        </w:rPr>
        <w:t>The script uses a simple file reader to read the content of files, then it applies base64 encoding, transforming the file data into an unreadable format.</w:t>
      </w:r>
    </w:p>
    <w:p w:rsidR="00F23D9F" w:rsidRPr="00F23D9F" w:rsidRDefault="00F23D9F" w:rsidP="00F23D9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F23D9F">
        <w:rPr>
          <w:rFonts w:ascii="Times New Roman" w:eastAsia="Times New Roman" w:hAnsi="Times New Roman" w:cs="Times New Roman"/>
          <w:sz w:val="28"/>
          <w:szCs w:val="28"/>
        </w:rPr>
        <w:t>Encryption occurs in place, meaning the original files are overwritten with their encrypted versions.</w:t>
      </w:r>
    </w:p>
    <w:p w:rsidR="00F23D9F" w:rsidRPr="00F23D9F" w:rsidRDefault="00F23D9F" w:rsidP="00F23D9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F23D9F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Decryption Process</w:t>
      </w:r>
      <w:r w:rsidRPr="00F23D9F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</w:p>
    <w:p w:rsidR="00F23D9F" w:rsidRPr="00F23D9F" w:rsidRDefault="00F23D9F" w:rsidP="00F23D9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F23D9F">
        <w:rPr>
          <w:rFonts w:ascii="Times New Roman" w:eastAsia="Times New Roman" w:hAnsi="Times New Roman" w:cs="Times New Roman"/>
          <w:sz w:val="28"/>
          <w:szCs w:val="28"/>
        </w:rPr>
        <w:t>A separate script is used for decrypting the files by reversing the base64 encoding.</w:t>
      </w:r>
    </w:p>
    <w:p w:rsidR="00F23D9F" w:rsidRPr="00F23D9F" w:rsidRDefault="00F23D9F" w:rsidP="00F23D9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F23D9F">
        <w:rPr>
          <w:rFonts w:ascii="Times New Roman" w:eastAsia="Times New Roman" w:hAnsi="Times New Roman" w:cs="Times New Roman"/>
          <w:sz w:val="28"/>
          <w:szCs w:val="28"/>
        </w:rPr>
        <w:t>This allows the restoration of the original files if the correct decryption function is applied.</w:t>
      </w:r>
    </w:p>
    <w:p w:rsidR="00F23D9F" w:rsidRPr="00F23D9F" w:rsidRDefault="00F23D9F" w:rsidP="00F23D9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23D9F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3. File Analysis</w:t>
      </w:r>
    </w:p>
    <w:p w:rsidR="00F23D9F" w:rsidRPr="00F23D9F" w:rsidRDefault="00F23D9F" w:rsidP="00F23D9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F23D9F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Encrypted Files</w:t>
      </w:r>
      <w:r w:rsidRPr="00F23D9F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</w:p>
    <w:p w:rsidR="00F23D9F" w:rsidRPr="00F23D9F" w:rsidRDefault="00F23D9F" w:rsidP="00F23D9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F23D9F">
        <w:rPr>
          <w:rFonts w:ascii="Times New Roman" w:eastAsia="Times New Roman" w:hAnsi="Times New Roman" w:cs="Times New Roman"/>
          <w:sz w:val="28"/>
          <w:szCs w:val="28"/>
        </w:rPr>
        <w:t xml:space="preserve">Files encrypted by the ransomware have the </w:t>
      </w:r>
      <w:r w:rsidRPr="00F23D9F">
        <w:rPr>
          <w:rFonts w:ascii="Courier New" w:eastAsia="Times New Roman" w:hAnsi="Courier New" w:cs="Courier New"/>
          <w:sz w:val="28"/>
          <w:szCs w:val="28"/>
        </w:rPr>
        <w:t>.</w:t>
      </w:r>
      <w:proofErr w:type="spellStart"/>
      <w:r w:rsidRPr="00F23D9F">
        <w:rPr>
          <w:rFonts w:ascii="Courier New" w:eastAsia="Times New Roman" w:hAnsi="Courier New" w:cs="Courier New"/>
          <w:sz w:val="28"/>
          <w:szCs w:val="28"/>
        </w:rPr>
        <w:t>enc</w:t>
      </w:r>
      <w:proofErr w:type="spellEnd"/>
      <w:r w:rsidRPr="00F23D9F">
        <w:rPr>
          <w:rFonts w:ascii="Times New Roman" w:eastAsia="Times New Roman" w:hAnsi="Times New Roman" w:cs="Times New Roman"/>
          <w:sz w:val="28"/>
          <w:szCs w:val="28"/>
        </w:rPr>
        <w:t xml:space="preserve"> extension.</w:t>
      </w:r>
    </w:p>
    <w:p w:rsidR="00F23D9F" w:rsidRPr="00F23D9F" w:rsidRDefault="00F23D9F" w:rsidP="00F23D9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F23D9F">
        <w:rPr>
          <w:rFonts w:ascii="Times New Roman" w:eastAsia="Times New Roman" w:hAnsi="Times New Roman" w:cs="Times New Roman"/>
          <w:sz w:val="28"/>
          <w:szCs w:val="28"/>
        </w:rPr>
        <w:t>The content of the encrypted files consists of base64-encoded data, which can be identified by the lack of readable text within the file.</w:t>
      </w:r>
    </w:p>
    <w:p w:rsidR="00F23D9F" w:rsidRPr="00F23D9F" w:rsidRDefault="00F23D9F" w:rsidP="00F23D9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F23D9F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Decrypted Files</w:t>
      </w:r>
      <w:r w:rsidRPr="00F23D9F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</w:p>
    <w:p w:rsidR="00F23D9F" w:rsidRPr="00F23D9F" w:rsidRDefault="00F23D9F" w:rsidP="00F23D9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F23D9F">
        <w:rPr>
          <w:rFonts w:ascii="Times New Roman" w:eastAsia="Times New Roman" w:hAnsi="Times New Roman" w:cs="Times New Roman"/>
          <w:sz w:val="28"/>
          <w:szCs w:val="28"/>
        </w:rPr>
        <w:t>After running the decryption script, the files are restored to their original readable format, which can be viewed in a text editor.</w:t>
      </w:r>
    </w:p>
    <w:p w:rsidR="00F23D9F" w:rsidRPr="00F23D9F" w:rsidRDefault="00F23D9F" w:rsidP="00F23D9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23D9F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4. System </w:t>
      </w:r>
      <w:proofErr w:type="spellStart"/>
      <w:r w:rsidRPr="00F23D9F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Behavior</w:t>
      </w:r>
      <w:proofErr w:type="spellEnd"/>
      <w:r w:rsidRPr="00F23D9F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 xml:space="preserve"> and Impact</w:t>
      </w:r>
    </w:p>
    <w:p w:rsidR="00F23D9F" w:rsidRPr="00F23D9F" w:rsidRDefault="00F23D9F" w:rsidP="00F23D9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F23D9F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File System Modification</w:t>
      </w:r>
      <w:r w:rsidRPr="00F23D9F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</w:p>
    <w:p w:rsidR="00F23D9F" w:rsidRPr="00F23D9F" w:rsidRDefault="00F23D9F" w:rsidP="00F23D9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F23D9F">
        <w:rPr>
          <w:rFonts w:ascii="Times New Roman" w:eastAsia="Times New Roman" w:hAnsi="Times New Roman" w:cs="Times New Roman"/>
          <w:sz w:val="28"/>
          <w:szCs w:val="28"/>
        </w:rPr>
        <w:t xml:space="preserve">The ransomware modifies the content of all files in the targeted directory, including those not intended for encryption (excluding </w:t>
      </w:r>
      <w:r w:rsidRPr="00F23D9F">
        <w:rPr>
          <w:rFonts w:ascii="Britannic Bold" w:eastAsia="Times New Roman" w:hAnsi="Britannic Bold" w:cs="Bangla MN"/>
          <w:sz w:val="28"/>
          <w:szCs w:val="28"/>
          <w:highlight w:val="magenta"/>
        </w:rPr>
        <w:t>encryption.py</w:t>
      </w:r>
      <w:r w:rsidRPr="00F23D9F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F23D9F">
        <w:rPr>
          <w:rFonts w:ascii="Britannic Bold" w:eastAsia="Times New Roman" w:hAnsi="Britannic Bold" w:cs="Courier New"/>
          <w:sz w:val="28"/>
          <w:szCs w:val="28"/>
          <w:highlight w:val="magenta"/>
        </w:rPr>
        <w:t>decryption.py</w:t>
      </w:r>
      <w:r w:rsidRPr="00F23D9F">
        <w:rPr>
          <w:rFonts w:ascii="Times New Roman" w:eastAsia="Times New Roman" w:hAnsi="Times New Roman" w:cs="Times New Roman"/>
          <w:sz w:val="28"/>
          <w:szCs w:val="28"/>
        </w:rPr>
        <w:t xml:space="preserve"> as specified).</w:t>
      </w:r>
    </w:p>
    <w:p w:rsidR="00F23D9F" w:rsidRDefault="00F23D9F" w:rsidP="00F23D9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F23D9F">
        <w:rPr>
          <w:rFonts w:ascii="Times New Roman" w:eastAsia="Times New Roman" w:hAnsi="Times New Roman" w:cs="Times New Roman"/>
          <w:sz w:val="28"/>
          <w:szCs w:val="28"/>
        </w:rPr>
        <w:t>The ransomware’s in-place encryption leaves no trace of the original content without proper decryption.</w:t>
      </w:r>
    </w:p>
    <w:p w:rsidR="00F23D9F" w:rsidRPr="00F23D9F" w:rsidRDefault="00F23D9F" w:rsidP="00F23D9F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F23D9F" w:rsidRPr="00F23D9F" w:rsidRDefault="00F23D9F" w:rsidP="00F23D9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F23D9F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Potential for Damage</w:t>
      </w:r>
      <w:r w:rsidRPr="00F23D9F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</w:p>
    <w:p w:rsidR="00F23D9F" w:rsidRPr="00F23D9F" w:rsidRDefault="00F23D9F" w:rsidP="00F23D9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F23D9F">
        <w:rPr>
          <w:rFonts w:ascii="Times New Roman" w:eastAsia="Times New Roman" w:hAnsi="Times New Roman" w:cs="Times New Roman"/>
          <w:sz w:val="28"/>
          <w:szCs w:val="28"/>
        </w:rPr>
        <w:t>While this simulation does not cause permanent harm, in a real ransomware attack, encrypted files may become unrecoverable without a decryption key or method, leading to data loss.</w:t>
      </w:r>
    </w:p>
    <w:p w:rsidR="00F23D9F" w:rsidRPr="00F23D9F" w:rsidRDefault="00F23D9F" w:rsidP="00F23D9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23D9F" w:rsidRPr="00F23D9F" w:rsidRDefault="00F23D9F" w:rsidP="00F23D9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23D9F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5. Indicators of Compromise (</w:t>
      </w:r>
      <w:proofErr w:type="spellStart"/>
      <w:r w:rsidRPr="00F23D9F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IoC</w:t>
      </w:r>
      <w:proofErr w:type="spellEnd"/>
      <w:r w:rsidRPr="00F23D9F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)</w:t>
      </w:r>
    </w:p>
    <w:p w:rsidR="00F23D9F" w:rsidRPr="00F23D9F" w:rsidRDefault="00F23D9F" w:rsidP="00F23D9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F23D9F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File Extensions</w:t>
      </w:r>
      <w:r w:rsidRPr="00F23D9F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</w:p>
    <w:p w:rsidR="00F23D9F" w:rsidRPr="00F23D9F" w:rsidRDefault="00F23D9F" w:rsidP="00F23D9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F23D9F">
        <w:rPr>
          <w:rFonts w:ascii="Times New Roman" w:eastAsia="Times New Roman" w:hAnsi="Times New Roman" w:cs="Times New Roman"/>
          <w:sz w:val="28"/>
          <w:szCs w:val="28"/>
        </w:rPr>
        <w:t xml:space="preserve">Files encrypted by the ransomware will have the </w:t>
      </w:r>
      <w:r w:rsidRPr="00F23D9F">
        <w:rPr>
          <w:rFonts w:ascii="Courier New" w:eastAsia="Times New Roman" w:hAnsi="Courier New" w:cs="Courier New"/>
          <w:sz w:val="28"/>
          <w:szCs w:val="28"/>
        </w:rPr>
        <w:t>.</w:t>
      </w:r>
      <w:proofErr w:type="spellStart"/>
      <w:r w:rsidRPr="00F23D9F">
        <w:rPr>
          <w:rFonts w:ascii="Courier New" w:eastAsia="Times New Roman" w:hAnsi="Courier New" w:cs="Courier New"/>
          <w:sz w:val="28"/>
          <w:szCs w:val="28"/>
        </w:rPr>
        <w:t>enc</w:t>
      </w:r>
      <w:proofErr w:type="spellEnd"/>
      <w:r w:rsidRPr="00F23D9F">
        <w:rPr>
          <w:rFonts w:ascii="Times New Roman" w:eastAsia="Times New Roman" w:hAnsi="Times New Roman" w:cs="Times New Roman"/>
          <w:sz w:val="28"/>
          <w:szCs w:val="28"/>
        </w:rPr>
        <w:t xml:space="preserve"> extension.</w:t>
      </w:r>
    </w:p>
    <w:p w:rsidR="00F23D9F" w:rsidRPr="00F23D9F" w:rsidRDefault="00F23D9F" w:rsidP="00F23D9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F23D9F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File Content</w:t>
      </w:r>
      <w:r w:rsidRPr="00F23D9F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</w:p>
    <w:p w:rsidR="00F23D9F" w:rsidRPr="00F23D9F" w:rsidRDefault="00F23D9F" w:rsidP="00F23D9F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F23D9F">
        <w:rPr>
          <w:rFonts w:ascii="Times New Roman" w:eastAsia="Times New Roman" w:hAnsi="Times New Roman" w:cs="Times New Roman"/>
          <w:sz w:val="28"/>
          <w:szCs w:val="28"/>
        </w:rPr>
        <w:t>Encrypted files will contain base64-encoded data, which will appear as garbled characters when opened in a text editor.</w:t>
      </w:r>
    </w:p>
    <w:p w:rsidR="00F23D9F" w:rsidRPr="00F23D9F" w:rsidRDefault="00F23D9F" w:rsidP="00F23D9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23D9F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6. Detection and Mitigation</w:t>
      </w:r>
    </w:p>
    <w:p w:rsidR="00F23D9F" w:rsidRPr="00F23D9F" w:rsidRDefault="00F23D9F" w:rsidP="00F23D9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F23D9F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Detection</w:t>
      </w:r>
      <w:r w:rsidRPr="00F23D9F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</w:p>
    <w:p w:rsidR="00F23D9F" w:rsidRPr="00F23D9F" w:rsidRDefault="00F23D9F" w:rsidP="00F23D9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F23D9F">
        <w:rPr>
          <w:rFonts w:ascii="Times New Roman" w:eastAsia="Times New Roman" w:hAnsi="Times New Roman" w:cs="Times New Roman"/>
          <w:sz w:val="28"/>
          <w:szCs w:val="28"/>
        </w:rPr>
        <w:t>Monitoring changes in file extensions and observing file content transformations (from readable text to encoded data) can help in identifying ransomware activity.</w:t>
      </w:r>
    </w:p>
    <w:p w:rsidR="00F23D9F" w:rsidRPr="00F23D9F" w:rsidRDefault="00F23D9F" w:rsidP="00F23D9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F23D9F">
        <w:rPr>
          <w:rFonts w:ascii="Times New Roman" w:eastAsia="Times New Roman" w:hAnsi="Times New Roman" w:cs="Times New Roman"/>
          <w:sz w:val="28"/>
          <w:szCs w:val="28"/>
        </w:rPr>
        <w:t xml:space="preserve">Security tools that flag abnormal file modifications or high CPU usage during encryption processes can also detect ransomware </w:t>
      </w:r>
      <w:proofErr w:type="spellStart"/>
      <w:r w:rsidRPr="00F23D9F">
        <w:rPr>
          <w:rFonts w:ascii="Times New Roman" w:eastAsia="Times New Roman" w:hAnsi="Times New Roman" w:cs="Times New Roman"/>
          <w:sz w:val="28"/>
          <w:szCs w:val="28"/>
        </w:rPr>
        <w:t>behavior</w:t>
      </w:r>
      <w:proofErr w:type="spellEnd"/>
      <w:r w:rsidRPr="00F23D9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23D9F" w:rsidRPr="00F23D9F" w:rsidRDefault="00F23D9F" w:rsidP="00F23D9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F23D9F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Mitigation</w:t>
      </w:r>
      <w:r w:rsidRPr="00F23D9F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</w:p>
    <w:p w:rsidR="00F23D9F" w:rsidRPr="00F23D9F" w:rsidRDefault="00F23D9F" w:rsidP="00F23D9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F23D9F">
        <w:rPr>
          <w:rFonts w:ascii="Times New Roman" w:eastAsia="Times New Roman" w:hAnsi="Times New Roman" w:cs="Times New Roman"/>
          <w:sz w:val="28"/>
          <w:szCs w:val="28"/>
        </w:rPr>
        <w:t>Ensure that backups of important files are stored securely and regularly.</w:t>
      </w:r>
    </w:p>
    <w:p w:rsidR="00F23D9F" w:rsidRPr="00F23D9F" w:rsidRDefault="00F23D9F" w:rsidP="00F23D9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F23D9F">
        <w:rPr>
          <w:rFonts w:ascii="Times New Roman" w:eastAsia="Times New Roman" w:hAnsi="Times New Roman" w:cs="Times New Roman"/>
          <w:sz w:val="28"/>
          <w:szCs w:val="28"/>
        </w:rPr>
        <w:t>Implement security measures like endpoint protection, email filtering, and network segmentation to prevent ransomware infections.</w:t>
      </w:r>
    </w:p>
    <w:p w:rsidR="00F23D9F" w:rsidRPr="00F23D9F" w:rsidRDefault="00F23D9F" w:rsidP="00F23D9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23D9F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7. Conclusion</w:t>
      </w:r>
    </w:p>
    <w:p w:rsidR="00F23D9F" w:rsidRPr="00F23D9F" w:rsidRDefault="00F23D9F" w:rsidP="00F23D9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F23D9F">
        <w:rPr>
          <w:rFonts w:ascii="Times New Roman" w:eastAsia="Times New Roman" w:hAnsi="Times New Roman" w:cs="Times New Roman"/>
          <w:sz w:val="28"/>
          <w:szCs w:val="28"/>
        </w:rPr>
        <w:t xml:space="preserve">This ransomware simulation demonstrates the basic functionality of file encryption and decryption in a controlled environment. While the simulated malware is harmless, it highlights the essential </w:t>
      </w:r>
      <w:proofErr w:type="spellStart"/>
      <w:r w:rsidRPr="00F23D9F">
        <w:rPr>
          <w:rFonts w:ascii="Times New Roman" w:eastAsia="Times New Roman" w:hAnsi="Times New Roman" w:cs="Times New Roman"/>
          <w:sz w:val="28"/>
          <w:szCs w:val="28"/>
        </w:rPr>
        <w:t>behavior</w:t>
      </w:r>
      <w:proofErr w:type="spellEnd"/>
      <w:r w:rsidRPr="00F23D9F">
        <w:rPr>
          <w:rFonts w:ascii="Times New Roman" w:eastAsia="Times New Roman" w:hAnsi="Times New Roman" w:cs="Times New Roman"/>
          <w:sz w:val="28"/>
          <w:szCs w:val="28"/>
        </w:rPr>
        <w:t xml:space="preserve"> and impact of ransomware. Further analysis and testing can improve </w:t>
      </w:r>
      <w:proofErr w:type="spellStart"/>
      <w:r w:rsidRPr="00F23D9F">
        <w:rPr>
          <w:rFonts w:ascii="Times New Roman" w:eastAsia="Times New Roman" w:hAnsi="Times New Roman" w:cs="Times New Roman"/>
          <w:sz w:val="28"/>
          <w:szCs w:val="28"/>
        </w:rPr>
        <w:t>defenses</w:t>
      </w:r>
      <w:proofErr w:type="spellEnd"/>
      <w:r w:rsidRPr="00F23D9F">
        <w:rPr>
          <w:rFonts w:ascii="Times New Roman" w:eastAsia="Times New Roman" w:hAnsi="Times New Roman" w:cs="Times New Roman"/>
          <w:sz w:val="28"/>
          <w:szCs w:val="28"/>
        </w:rPr>
        <w:t xml:space="preserve"> and detection strategies against real-world ransomware attacks.</w:t>
      </w:r>
    </w:p>
    <w:p w:rsidR="00F23D9F" w:rsidRPr="00F23D9F" w:rsidRDefault="00F23D9F">
      <w:pPr>
        <w:rPr>
          <w:sz w:val="28"/>
          <w:szCs w:val="28"/>
        </w:rPr>
      </w:pPr>
    </w:p>
    <w:sectPr w:rsidR="00F23D9F" w:rsidRPr="00F23D9F" w:rsidSect="00641A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4D"/>
    <w:family w:val="swiss"/>
    <w:pitch w:val="variable"/>
    <w:sig w:usb0="00000003" w:usb1="00000000" w:usb2="00000000" w:usb3="00000000" w:csb0="00000001" w:csb1="00000000"/>
  </w:font>
  <w:font w:name="Bangla MN">
    <w:panose1 w:val="000005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444C0"/>
    <w:multiLevelType w:val="multilevel"/>
    <w:tmpl w:val="6B3C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1F3A88"/>
    <w:multiLevelType w:val="multilevel"/>
    <w:tmpl w:val="5A9C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D73ED4"/>
    <w:multiLevelType w:val="multilevel"/>
    <w:tmpl w:val="3C48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254C04"/>
    <w:multiLevelType w:val="multilevel"/>
    <w:tmpl w:val="E62E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80684C"/>
    <w:multiLevelType w:val="multilevel"/>
    <w:tmpl w:val="07B6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9F"/>
    <w:rsid w:val="00641A01"/>
    <w:rsid w:val="00F2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36229"/>
  <w15:chartTrackingRefBased/>
  <w15:docId w15:val="{3758DF12-B720-CE40-858B-C996B236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3D9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23D9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3D9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23D9F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F23D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3D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F23D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5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Singh Shekhawat</dc:creator>
  <cp:keywords/>
  <dc:description/>
  <cp:lastModifiedBy>Saurabh Singh Shekhawat</cp:lastModifiedBy>
  <cp:revision>1</cp:revision>
  <dcterms:created xsi:type="dcterms:W3CDTF">2024-11-14T17:15:00Z</dcterms:created>
  <dcterms:modified xsi:type="dcterms:W3CDTF">2024-11-14T17:22:00Z</dcterms:modified>
</cp:coreProperties>
</file>