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sz w:val="32"/>
                <w:szCs w:val="32"/>
              </w:rPr>
            </w:pPr>
            <w:r w:rsidDel="00000000" w:rsidR="00000000" w:rsidRPr="00000000">
              <w:rPr>
                <w:sz w:val="32"/>
                <w:szCs w:val="32"/>
                <w:rtl w:val="0"/>
              </w:rPr>
              <w:t xml:space="preserve">Experiment No. 5</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rPr>
                <w:sz w:val="32"/>
                <w:szCs w:val="32"/>
              </w:rPr>
            </w:pPr>
            <w:r w:rsidDel="00000000" w:rsidR="00000000" w:rsidRPr="00000000">
              <w:rPr>
                <w:sz w:val="32"/>
                <w:szCs w:val="32"/>
                <w:rtl w:val="0"/>
              </w:rPr>
              <w:t xml:space="preserve">Implement ripple carry adder</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rPr>
                <w:sz w:val="32"/>
                <w:szCs w:val="32"/>
              </w:rPr>
            </w:pPr>
            <w:r w:rsidDel="00000000" w:rsidR="00000000" w:rsidRPr="00000000">
              <w:rPr>
                <w:sz w:val="32"/>
                <w:szCs w:val="32"/>
                <w:rtl w:val="0"/>
              </w:rPr>
              <w:t xml:space="preserve">Name: Saurabh Vishwakarma</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rPr>
                <w:sz w:val="32"/>
                <w:szCs w:val="32"/>
              </w:rPr>
            </w:pPr>
            <w:r w:rsidDel="00000000" w:rsidR="00000000" w:rsidRPr="00000000">
              <w:rPr>
                <w:sz w:val="32"/>
                <w:szCs w:val="32"/>
                <w:rtl w:val="0"/>
              </w:rPr>
              <w:t xml:space="preserve">Roll Number: 61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ripple carry adder.</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understand the operation of a ripple carry adder, specifically how the carry ripples through the adder. </w:t>
      </w:r>
    </w:p>
    <w:p w:rsidR="00000000" w:rsidDel="00000000" w:rsidP="00000000" w:rsidRDefault="00000000" w:rsidRPr="00000000" w14:paraId="0000003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behavior of the working module to understand how the carry ripples through the adder stages</w:t>
      </w:r>
    </w:p>
    <w:p w:rsidR="00000000" w:rsidDel="00000000" w:rsidP="00000000" w:rsidRDefault="00000000" w:rsidRPr="00000000" w14:paraId="00000032">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ripple carry adder using full adders to mimic the behavior of the working module</w:t>
      </w:r>
    </w:p>
    <w:p w:rsidR="00000000" w:rsidDel="00000000" w:rsidP="00000000" w:rsidRDefault="00000000" w:rsidRPr="00000000" w14:paraId="00000033">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adder will add two 4 bit numbers</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w:t>
      </w:r>
    </w:p>
    <w:p w:rsidR="00000000" w:rsidDel="00000000" w:rsidP="00000000" w:rsidRDefault="00000000" w:rsidRPr="00000000" w14:paraId="0000003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Adders can be used to add two one bit binary numbers. It is also possible to create a logical circuit using multiple full adders to add N-bit binary numbers. Each full adder inputs a Cin, which is the Cout of the previous adder. This kind of adder is a Ripple Carry Adder, since each carry bit "ripples" to the next full adder. The first (and only the first) full adder may be replaced by a half adder. The block diagram of 4-bit Ripple Carry Adder is shown here below -</w:t>
      </w:r>
    </w:p>
    <w:p w:rsidR="00000000" w:rsidDel="00000000" w:rsidP="00000000" w:rsidRDefault="00000000" w:rsidRPr="00000000" w14:paraId="0000003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Pr>
        <w:drawing>
          <wp:inline distB="0" distT="0" distL="0" distR="0">
            <wp:extent cx="4953000" cy="15049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530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w:t>
      </w:r>
    </w:p>
    <w:p w:rsidR="00000000" w:rsidDel="00000000" w:rsidP="00000000" w:rsidRDefault="00000000" w:rsidRPr="00000000" w14:paraId="0000003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Issues:</w:t>
      </w:r>
    </w:p>
    <w:p w:rsidR="00000000" w:rsidDel="00000000" w:rsidP="00000000" w:rsidRDefault="00000000" w:rsidRPr="00000000" w14:paraId="0000003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corresponding Boolean expressions are given here to construct a ripple carry adder. In the half adder circuit the sum and carry bits are defined as</w:t>
      </w:r>
    </w:p>
    <w:p w:rsidR="00000000" w:rsidDel="00000000" w:rsidP="00000000" w:rsidRDefault="00000000" w:rsidRPr="00000000" w14:paraId="0000003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w:t>
      </w:r>
    </w:p>
    <w:p w:rsidR="00000000" w:rsidDel="00000000" w:rsidP="00000000" w:rsidRDefault="00000000" w:rsidRPr="00000000" w14:paraId="0000003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 AB</w:t>
      </w:r>
    </w:p>
    <w:p w:rsidR="00000000" w:rsidDel="00000000" w:rsidP="00000000" w:rsidRDefault="00000000" w:rsidRPr="00000000" w14:paraId="0000003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full adder circuit the the Sum and Carry outpur is defined by inputs A, B and Carryin as</w:t>
      </w:r>
    </w:p>
    <w:p w:rsidR="00000000" w:rsidDel="00000000" w:rsidP="00000000" w:rsidRDefault="00000000" w:rsidRPr="00000000" w14:paraId="0000003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Sum=ABC + ABC + ABC + ABC</w:t>
      </w:r>
    </w:p>
    <w:p w:rsidR="00000000" w:rsidDel="00000000" w:rsidP="00000000" w:rsidRDefault="00000000" w:rsidRPr="00000000" w14:paraId="0000004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Carry=ABC + ABC + ABC + ABC</w:t>
      </w:r>
    </w:p>
    <w:p w:rsidR="00000000" w:rsidDel="00000000" w:rsidP="00000000" w:rsidRDefault="00000000" w:rsidRPr="00000000" w14:paraId="0000004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these we could design the circuit. But, we first check to see if there are any logically equivalent statements that would lead to a more structured equivalent circuit.</w:t>
      </w:r>
    </w:p>
    <w:p w:rsidR="00000000" w:rsidDel="00000000" w:rsidP="00000000" w:rsidRDefault="00000000" w:rsidRPr="00000000" w14:paraId="0000004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little algebraic manipulation, one can see that</w:t>
      </w:r>
    </w:p>
    <w:p w:rsidR="00000000" w:rsidDel="00000000" w:rsidP="00000000" w:rsidRDefault="00000000" w:rsidRPr="00000000" w14:paraId="0000004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ABC + ABC + ABC + ABC</w:t>
      </w:r>
    </w:p>
    <w:p w:rsidR="00000000" w:rsidDel="00000000" w:rsidP="00000000" w:rsidRDefault="00000000" w:rsidRPr="00000000" w14:paraId="0000004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 + AB) C + (AB + AB) C</w:t>
      </w:r>
    </w:p>
    <w:p w:rsidR="00000000" w:rsidDel="00000000" w:rsidP="00000000" w:rsidRDefault="00000000" w:rsidRPr="00000000" w14:paraId="0000004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C +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C</w:t>
      </w:r>
    </w:p>
    <w:p w:rsidR="00000000" w:rsidDel="00000000" w:rsidP="00000000" w:rsidRDefault="00000000" w:rsidRPr="00000000" w14:paraId="000000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p>
    <w:p w:rsidR="00000000" w:rsidDel="00000000" w:rsidP="00000000" w:rsidRDefault="00000000" w:rsidRPr="00000000" w14:paraId="000000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ABC + ABC + ABC + ABC</w:t>
      </w:r>
    </w:p>
    <w:p w:rsidR="00000000" w:rsidDel="00000000" w:rsidP="00000000" w:rsidRDefault="00000000" w:rsidRPr="00000000" w14:paraId="0000004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 + (AB + AB) C</w:t>
      </w:r>
    </w:p>
    <w:p w:rsidR="00000000" w:rsidDel="00000000" w:rsidP="00000000" w:rsidRDefault="00000000" w:rsidRPr="00000000" w14:paraId="0000004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AB + (A </w:t>
      </w:r>
      <w:r w:rsidDel="00000000" w:rsidR="00000000" w:rsidRPr="00000000">
        <w:rPr>
          <w:rFonts w:ascii="Cambria Math" w:cs="Cambria Math" w:eastAsia="Cambria Math" w:hAnsi="Cambria Mat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C</w:t>
      </w:r>
    </w:p>
    <w:p w:rsidR="00000000" w:rsidDel="00000000" w:rsidP="00000000" w:rsidRDefault="00000000" w:rsidRPr="00000000" w14:paraId="0000004A">
      <w:pPr>
        <w:widowControl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to perform the experiment: Design of Ripple Carry Adders</w:t>
      </w:r>
    </w:p>
    <w:p w:rsidR="00000000" w:rsidDel="00000000" w:rsidP="00000000" w:rsidRDefault="00000000" w:rsidRPr="00000000" w14:paraId="0000004D">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simulator as directed. This simulator supports 5-valued logic.</w:t>
      </w:r>
    </w:p>
    <w:p w:rsidR="00000000" w:rsidDel="00000000" w:rsidP="00000000" w:rsidRDefault="00000000" w:rsidRPr="00000000" w14:paraId="0000004E">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the circuit we need 3 full adder, 1 half adder, 8 Bit switch(to give input), 3 Digital display(2 for seeing input and 1 for seeing output sum), 1 Bit display(to see the carry output), wires.</w:t>
      </w:r>
    </w:p>
    <w:p w:rsidR="00000000" w:rsidDel="00000000" w:rsidP="00000000" w:rsidRDefault="00000000" w:rsidRPr="00000000" w14:paraId="0000004F">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pin configuration of a component is shown whenever the mouse is hovered on any canned component of the palette or presses the 'show pin config’button. Pin numbering starts from 1 and from the bottom left corner (indicating with the circle) and increases anticlockwise.</w:t>
      </w:r>
    </w:p>
    <w:p w:rsidR="00000000" w:rsidDel="00000000" w:rsidP="00000000" w:rsidRDefault="00000000" w:rsidRPr="00000000" w14:paraId="00000050">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half adder input is in pin-5,8 output sum is in pin-4 and carry is pin-1, For full adder input is in pin-5,6,8 output sum is in pin-4 and carry is pin-1</w:t>
      </w:r>
    </w:p>
    <w:p w:rsidR="00000000" w:rsidDel="00000000" w:rsidP="00000000" w:rsidRDefault="00000000" w:rsidRPr="00000000" w14:paraId="00000051">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 if it is not seen scroll down in the drawer)</w:t>
      </w:r>
    </w:p>
    <w:p w:rsidR="00000000" w:rsidDel="00000000" w:rsidP="00000000" w:rsidRDefault="00000000" w:rsidRPr="00000000" w14:paraId="00000052">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connect any two components select the Connection menu of Palette, and then click on the Source terminal and click on the target terminal. According to the circuit diagram connect all the components, connect 4 bit switches to the 4 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shown in screenshot). After the connection is over click the selection tool in the pallet.</w:t>
      </w:r>
    </w:p>
    <w:p w:rsidR="00000000" w:rsidDel="00000000" w:rsidP="00000000" w:rsidRDefault="00000000" w:rsidRPr="00000000" w14:paraId="00000053">
      <w:pPr>
        <w:widowControl w:val="0"/>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the circuit working, click on the Selection tool in the pallet then give input by double clicking on the bit switch, (let it be 0011(3) and 0111(7)) you will see the output on the output(10) digital display as sum and 0 as carry in bit display.</w:t>
      </w:r>
    </w:p>
    <w:p w:rsidR="00000000" w:rsidDel="00000000" w:rsidP="00000000" w:rsidRDefault="00000000" w:rsidRPr="00000000" w14:paraId="00000054">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 of Ripple Carry Adder:</w:t>
      </w:r>
    </w:p>
    <w:p w:rsidR="00000000" w:rsidDel="00000000" w:rsidP="00000000" w:rsidRDefault="00000000" w:rsidRPr="00000000" w14:paraId="0000005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rPr>
        <w:drawing>
          <wp:inline distB="0" distT="0" distL="0" distR="0">
            <wp:extent cx="4467225" cy="1419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67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required:</w:t>
      </w:r>
    </w:p>
    <w:p w:rsidR="00000000" w:rsidDel="00000000" w:rsidP="00000000" w:rsidRDefault="00000000" w:rsidRPr="00000000" w14:paraId="0000005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needed to create 4 bit ripple carry adder is listed here -</w:t>
      </w:r>
    </w:p>
    <w:p w:rsidR="00000000" w:rsidDel="00000000" w:rsidP="00000000" w:rsidRDefault="00000000" w:rsidRPr="00000000" w14:paraId="00000058">
      <w:pPr>
        <w:widowControl w:val="0"/>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4 full-adders</w:t>
      </w:r>
      <w:r w:rsidDel="00000000" w:rsidR="00000000" w:rsidRPr="00000000">
        <w:rPr>
          <w:rtl w:val="0"/>
        </w:rPr>
      </w:r>
    </w:p>
    <w:p w:rsidR="00000000" w:rsidDel="00000000" w:rsidP="00000000" w:rsidRDefault="00000000" w:rsidRPr="00000000" w14:paraId="00000059">
      <w:pPr>
        <w:widowControl w:val="0"/>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wires to connect</w:t>
      </w:r>
      <w:r w:rsidDel="00000000" w:rsidR="00000000" w:rsidRPr="00000000">
        <w:rPr>
          <w:rtl w:val="0"/>
        </w:rPr>
      </w:r>
    </w:p>
    <w:p w:rsidR="00000000" w:rsidDel="00000000" w:rsidP="00000000" w:rsidRDefault="00000000" w:rsidRPr="00000000" w14:paraId="0000005A">
      <w:pPr>
        <w:widowControl w:val="0"/>
        <w:numPr>
          <w:ilvl w:val="0"/>
          <w:numId w:val="4"/>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LED display to obtain the output</w:t>
      </w:r>
      <w:r w:rsidDel="00000000" w:rsidR="00000000" w:rsidRPr="00000000">
        <w:rPr>
          <w:rtl w:val="0"/>
        </w:rPr>
      </w:r>
    </w:p>
    <w:p w:rsidR="00000000" w:rsidDel="00000000" w:rsidP="00000000" w:rsidRDefault="00000000" w:rsidRPr="00000000" w14:paraId="0000005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we can use</w:t>
      </w:r>
    </w:p>
    <w:p w:rsidR="00000000" w:rsidDel="00000000" w:rsidP="00000000" w:rsidRDefault="00000000" w:rsidRPr="00000000" w14:paraId="0000005C">
      <w:pPr>
        <w:widowControl w:val="0"/>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3 full-adders</w:t>
      </w:r>
      <w:r w:rsidDel="00000000" w:rsidR="00000000" w:rsidRPr="00000000">
        <w:rPr>
          <w:rtl w:val="0"/>
        </w:rPr>
      </w:r>
    </w:p>
    <w:p w:rsidR="00000000" w:rsidDel="00000000" w:rsidP="00000000" w:rsidRDefault="00000000" w:rsidRPr="00000000" w14:paraId="0000005D">
      <w:pPr>
        <w:widowControl w:val="0"/>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1 half adder</w:t>
      </w:r>
      <w:r w:rsidDel="00000000" w:rsidR="00000000" w:rsidRPr="00000000">
        <w:rPr>
          <w:rtl w:val="0"/>
        </w:rPr>
      </w:r>
    </w:p>
    <w:p w:rsidR="00000000" w:rsidDel="00000000" w:rsidP="00000000" w:rsidRDefault="00000000" w:rsidRPr="00000000" w14:paraId="0000005E">
      <w:pPr>
        <w:widowControl w:val="0"/>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wires to connect</w:t>
      </w:r>
      <w:r w:rsidDel="00000000" w:rsidR="00000000" w:rsidRPr="00000000">
        <w:rPr>
          <w:rtl w:val="0"/>
        </w:rPr>
      </w:r>
    </w:p>
    <w:p w:rsidR="00000000" w:rsidDel="00000000" w:rsidP="00000000" w:rsidRDefault="00000000" w:rsidRPr="00000000" w14:paraId="0000005F">
      <w:pPr>
        <w:widowControl w:val="0"/>
        <w:numPr>
          <w:ilvl w:val="0"/>
          <w:numId w:val="2"/>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LED display to obtain the output</w:t>
      </w:r>
      <w:r w:rsidDel="00000000" w:rsidR="00000000" w:rsidRPr="00000000">
        <w:rPr>
          <w:rtl w:val="0"/>
        </w:rPr>
      </w:r>
    </w:p>
    <w:p w:rsidR="00000000" w:rsidDel="00000000" w:rsidP="00000000" w:rsidRDefault="00000000" w:rsidRPr="00000000" w14:paraId="00000060">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Screenshots of Ripple Carry Adder:</w:t>
      </w:r>
    </w:p>
    <w:p w:rsidR="00000000" w:rsidDel="00000000" w:rsidP="00000000" w:rsidRDefault="00000000" w:rsidRPr="00000000" w14:paraId="00000062">
      <w:pPr>
        <w:widowControl w:val="0"/>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sz w:val="28"/>
          <w:szCs w:val="28"/>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Ripple carry adder is a simple and low-cost design of multi-bit adder that uses cascaded full adders to perform binary addition. However, it suffers from a high propagation delay, as each full adder has to wait for the carry input from the previous stage. To overcome this limitation, various techniques have been proposed to reduce the carry logic to two-level or even one-level logic, such as carry look-ahead adder, carry skip adder, and prefix adder. These techniques improve the speed of addition, but at the cost of increased area and complexity.</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1"/>
          <w:szCs w:val="21"/>
          <w:rtl w:val="0"/>
        </w:rPr>
        <w:t xml:space="preserve">addition. However, it</w:t>
      </w:r>
      <w:r w:rsidDel="00000000" w:rsidR="00000000" w:rsidRPr="00000000">
        <w:rPr>
          <w:rFonts w:ascii="Quattrocento Sans" w:cs="Quattrocento Sans" w:eastAsia="Quattrocento Sans" w:hAnsi="Quattrocento Sans"/>
          <w:color w:val="ffffff"/>
          <w:sz w:val="21"/>
          <w:szCs w:val="21"/>
          <w:rtl w:val="0"/>
        </w:rPr>
        <w:t xml:space="preserve"> suffers from a high propagation delay, as each full adder has to wait for the carry input from the previous stage. To overcome this limitation, various techniques have been proposed to reduce the carry logic to two-level or even one-level logic, such as carry look-ahead adder, carry skip adder, and prefix adder. The techniques improve the speed of addition, but at the cost of increased area and complexity.</w:t>
      </w:r>
      <w:r w:rsidDel="00000000" w:rsidR="00000000" w:rsidRPr="00000000">
        <w:rPr>
          <w:rtl w:val="0"/>
        </w:rPr>
      </w:r>
    </w:p>
    <w:p w:rsidR="00000000" w:rsidDel="00000000" w:rsidP="00000000" w:rsidRDefault="00000000" w:rsidRPr="00000000" w14:paraId="00000068">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ambria Math">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tabs>
        <w:tab w:val="center" w:leader="none" w:pos="4680"/>
        <w:tab w:val="right" w:leader="none" w:pos="9360"/>
        <w:tab w:val="right" w:leader="none" w:pos="9027"/>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drawing>
        <wp:inline distB="0" distT="0" distL="0" distR="0">
          <wp:extent cx="5733333" cy="76190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3333" cy="76190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