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10098" w:val="left" w:leader="none"/>
        </w:tabs>
        <w:spacing w:before="79"/>
        <w:ind w:left="6403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72.416718pt;width:407.3pt;height:675.2pt;mso-position-horizontal-relative:page;mso-position-vertical-relative:page;z-index:-19439616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Standard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pStyle w:val="BodyText"/>
                    <w:spacing w:before="2"/>
                    <w:rPr>
                      <w:rFonts w:ascii="Arial"/>
                      <w:b/>
                      <w:sz w:val="31"/>
                    </w:rPr>
                  </w:pPr>
                </w:p>
                <w:p>
                  <w:pPr>
                    <w:pStyle w:val="BodyText"/>
                    <w:ind w:left="4672"/>
                  </w:pPr>
                  <w:r>
                    <w:rPr>
                      <w:w w:val="99"/>
                    </w:rPr>
                    <w:t>.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5"/>
                    <w:rPr>
                      <w:sz w:val="26"/>
                    </w:rPr>
                  </w:pPr>
                </w:p>
                <w:p>
                  <w:pPr>
                    <w:pStyle w:val="BodyText"/>
                    <w:ind w:left="4573"/>
                  </w:pPr>
                  <w:r>
                    <w:rPr>
                      <w:w w:val="99"/>
                    </w:rPr>
                    <w:t>1</w:t>
                  </w:r>
                </w:p>
                <w:p>
                  <w:pPr>
                    <w:spacing w:before="39"/>
                    <w:ind w:left="1097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585858"/>
                      <w:spacing w:val="20"/>
                      <w:sz w:val="14"/>
                    </w:rPr>
                    <w:t>2020</w:t>
                  </w:r>
                  <w:r>
                    <w:rPr>
                      <w:color w:val="585858"/>
                      <w:spacing w:val="55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I</w:t>
                  </w:r>
                  <w:r>
                    <w:rPr>
                      <w:color w:val="585858"/>
                      <w:spacing w:val="-11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N</w:t>
                  </w:r>
                  <w:r>
                    <w:rPr>
                      <w:color w:val="585858"/>
                      <w:spacing w:val="-10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T</w:t>
                  </w:r>
                  <w:r>
                    <w:rPr>
                      <w:color w:val="585858"/>
                      <w:spacing w:val="-11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E</w:t>
                  </w:r>
                  <w:r>
                    <w:rPr>
                      <w:color w:val="585858"/>
                      <w:spacing w:val="-12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R</w:t>
                  </w:r>
                  <w:r>
                    <w:rPr>
                      <w:color w:val="585858"/>
                      <w:spacing w:val="-11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P</w:t>
                  </w:r>
                  <w:r>
                    <w:rPr>
                      <w:color w:val="585858"/>
                      <w:spacing w:val="-12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R</w:t>
                  </w:r>
                  <w:r>
                    <w:rPr>
                      <w:color w:val="585858"/>
                      <w:spacing w:val="-11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E</w:t>
                  </w:r>
                  <w:r>
                    <w:rPr>
                      <w:color w:val="585858"/>
                      <w:spacing w:val="-12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T</w:t>
                  </w:r>
                  <w:r>
                    <w:rPr>
                      <w:color w:val="585858"/>
                      <w:spacing w:val="-11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I</w:t>
                  </w:r>
                  <w:r>
                    <w:rPr>
                      <w:color w:val="585858"/>
                      <w:spacing w:val="-11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V</w:t>
                  </w:r>
                  <w:r>
                    <w:rPr>
                      <w:color w:val="585858"/>
                      <w:spacing w:val="-11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E</w:t>
                  </w:r>
                  <w:r>
                    <w:rPr>
                      <w:color w:val="585858"/>
                      <w:spacing w:val="55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G</w:t>
                  </w:r>
                  <w:r>
                    <w:rPr>
                      <w:color w:val="585858"/>
                      <w:spacing w:val="-11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U</w:t>
                  </w:r>
                  <w:r>
                    <w:rPr>
                      <w:color w:val="585858"/>
                      <w:spacing w:val="-12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I</w:t>
                  </w:r>
                  <w:r>
                    <w:rPr>
                      <w:color w:val="585858"/>
                      <w:spacing w:val="-11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D</w:t>
                  </w:r>
                  <w:r>
                    <w:rPr>
                      <w:color w:val="585858"/>
                      <w:spacing w:val="-12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A</w:t>
                  </w:r>
                  <w:r>
                    <w:rPr>
                      <w:color w:val="585858"/>
                      <w:spacing w:val="-12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N</w:t>
                  </w:r>
                  <w:r>
                    <w:rPr>
                      <w:color w:val="585858"/>
                      <w:spacing w:val="-10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C</w:t>
                  </w:r>
                  <w:r>
                    <w:rPr>
                      <w:color w:val="585858"/>
                      <w:spacing w:val="-11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E</w:t>
                  </w:r>
                  <w:r>
                    <w:rPr>
                      <w:color w:val="585858"/>
                      <w:spacing w:val="56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F</w:t>
                  </w:r>
                  <w:r>
                    <w:rPr>
                      <w:color w:val="585858"/>
                      <w:spacing w:val="-11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O</w:t>
                  </w:r>
                  <w:r>
                    <w:rPr>
                      <w:color w:val="585858"/>
                      <w:spacing w:val="-13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R</w:t>
                  </w:r>
                  <w:r>
                    <w:rPr>
                      <w:color w:val="585858"/>
                      <w:spacing w:val="60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B</w:t>
                  </w:r>
                  <w:r>
                    <w:rPr>
                      <w:color w:val="585858"/>
                      <w:spacing w:val="-13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U</w:t>
                  </w:r>
                  <w:r>
                    <w:rPr>
                      <w:color w:val="585858"/>
                      <w:spacing w:val="-11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S</w:t>
                  </w:r>
                  <w:r>
                    <w:rPr>
                      <w:color w:val="585858"/>
                      <w:spacing w:val="-12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I</w:t>
                  </w:r>
                  <w:r>
                    <w:rPr>
                      <w:color w:val="585858"/>
                      <w:spacing w:val="-11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N</w:t>
                  </w:r>
                  <w:r>
                    <w:rPr>
                      <w:color w:val="585858"/>
                      <w:spacing w:val="-10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E</w:t>
                  </w:r>
                  <w:r>
                    <w:rPr>
                      <w:color w:val="585858"/>
                      <w:spacing w:val="-12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S</w:t>
                  </w:r>
                  <w:r>
                    <w:rPr>
                      <w:color w:val="585858"/>
                      <w:spacing w:val="-12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S</w:t>
                  </w:r>
                  <w:r>
                    <w:rPr>
                      <w:color w:val="585858"/>
                      <w:spacing w:val="56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A</w:t>
                  </w:r>
                  <w:r>
                    <w:rPr>
                      <w:color w:val="585858"/>
                      <w:spacing w:val="-12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C</w:t>
                  </w:r>
                  <w:r>
                    <w:rPr>
                      <w:color w:val="585858"/>
                      <w:spacing w:val="-12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C</w:t>
                  </w:r>
                  <w:r>
                    <w:rPr>
                      <w:color w:val="585858"/>
                      <w:spacing w:val="-11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R</w:t>
                  </w:r>
                  <w:r>
                    <w:rPr>
                      <w:color w:val="585858"/>
                      <w:spacing w:val="-10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E</w:t>
                  </w:r>
                  <w:r>
                    <w:rPr>
                      <w:color w:val="585858"/>
                      <w:spacing w:val="-12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D</w:t>
                  </w:r>
                  <w:r>
                    <w:rPr>
                      <w:color w:val="585858"/>
                      <w:spacing w:val="-11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I</w:t>
                  </w:r>
                  <w:r>
                    <w:rPr>
                      <w:color w:val="585858"/>
                      <w:spacing w:val="-13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T</w:t>
                  </w:r>
                  <w:r>
                    <w:rPr>
                      <w:color w:val="585858"/>
                      <w:spacing w:val="-10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A</w:t>
                  </w:r>
                  <w:r>
                    <w:rPr>
                      <w:color w:val="585858"/>
                      <w:spacing w:val="-12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T</w:t>
                  </w:r>
                  <w:r>
                    <w:rPr>
                      <w:color w:val="585858"/>
                      <w:spacing w:val="-11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I</w:t>
                  </w:r>
                  <w:r>
                    <w:rPr>
                      <w:color w:val="585858"/>
                      <w:spacing w:val="-11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O</w:t>
                  </w:r>
                  <w:r>
                    <w:rPr>
                      <w:color w:val="585858"/>
                      <w:spacing w:val="-13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N</w:t>
                  </w:r>
                  <w:r>
                    <w:rPr>
                      <w:color w:val="585858"/>
                      <w:spacing w:val="61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S</w:t>
                  </w:r>
                  <w:r>
                    <w:rPr>
                      <w:color w:val="585858"/>
                      <w:spacing w:val="-12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T</w:t>
                  </w:r>
                  <w:r>
                    <w:rPr>
                      <w:color w:val="585858"/>
                      <w:spacing w:val="-10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A</w:t>
                  </w:r>
                  <w:r>
                    <w:rPr>
                      <w:color w:val="585858"/>
                      <w:spacing w:val="-12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N</w:t>
                  </w:r>
                  <w:r>
                    <w:rPr>
                      <w:color w:val="585858"/>
                      <w:spacing w:val="-12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D</w:t>
                  </w:r>
                  <w:r>
                    <w:rPr>
                      <w:color w:val="585858"/>
                      <w:spacing w:val="-11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A</w:t>
                  </w:r>
                  <w:r>
                    <w:rPr>
                      <w:color w:val="585858"/>
                      <w:spacing w:val="-12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R</w:t>
                  </w:r>
                  <w:r>
                    <w:rPr>
                      <w:color w:val="585858"/>
                      <w:spacing w:val="-10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D</w:t>
                  </w:r>
                  <w:r>
                    <w:rPr>
                      <w:color w:val="585858"/>
                      <w:spacing w:val="-12"/>
                      <w:sz w:val="14"/>
                    </w:rPr>
                    <w:t> </w:t>
                  </w:r>
                  <w:r>
                    <w:rPr>
                      <w:color w:val="585858"/>
                      <w:sz w:val="14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.000009pt;margin-top:.9998pt;width:611.85pt;height:791pt;mso-position-horizontal-relative:page;mso-position-vertical-relative:page;z-index:-19439104" coordorigin="0,20" coordsize="12237,15820">
            <v:shape style="position:absolute;left:1440;top:4226;width:1548;height:663" type="#_x0000_t75" stroked="false">
              <v:imagedata r:id="rId5" o:title=""/>
            </v:shape>
            <v:shape style="position:absolute;left:2730;top:4315;width:5510;height:552" type="#_x0000_t75" stroked="false">
              <v:imagedata r:id="rId6" o:title=""/>
            </v:shape>
            <v:shape style="position:absolute;left:1440;top:4994;width:4122;height:718" type="#_x0000_t75" stroked="false">
              <v:imagedata r:id="rId7" o:title=""/>
            </v:shape>
            <v:shape style="position:absolute;left:1440;top:5804;width:4718;height:718" type="#_x0000_t75" stroked="false">
              <v:imagedata r:id="rId8" o:title=""/>
            </v:shape>
            <v:shape style="position:absolute;left:1440;top:6415;width:3534;height:718" type="#_x0000_t75" stroked="false">
              <v:imagedata r:id="rId9" o:title=""/>
            </v:shape>
            <v:shape style="position:absolute;left:0;top:20;width:12237;height:15820" type="#_x0000_t75" stroked="false">
              <v:imagedata r:id="rId10" o:title=""/>
            </v:shape>
            <v:shape style="position:absolute;left:7643;top:1461;width:3710;height:1005" coordorigin="7643,1461" coordsize="3710,1005" path="m7643,1872l11339,1872,11339,1461,7643,1461,7643,1872xm7657,2466l11353,2466,11353,2055,7657,2055,7657,2466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w w:val="99"/>
          <w:shd w:fill="FFFFFF" w:color="auto" w:val="clear"/>
        </w:rPr>
        <w:t> </w:t>
      </w:r>
      <w:r>
        <w:rPr>
          <w:spacing w:val="29"/>
          <w:shd w:fill="FFFFFF" w:color="auto" w:val="clear"/>
        </w:rPr>
        <w:t> </w:t>
      </w:r>
      <w:r>
        <w:rPr>
          <w:shd w:fill="FFFFFF" w:color="auto" w:val="clear"/>
        </w:rPr>
        <w:t>Updated</w:t>
      </w:r>
      <w:r>
        <w:rPr>
          <w:spacing w:val="-1"/>
          <w:shd w:fill="FFFFFF" w:color="auto" w:val="clear"/>
        </w:rPr>
        <w:t> </w:t>
      </w:r>
      <w:r>
        <w:rPr>
          <w:shd w:fill="FFFFFF" w:color="auto" w:val="clear"/>
        </w:rPr>
        <w:t>July</w:t>
      </w:r>
      <w:r>
        <w:rPr>
          <w:spacing w:val="-2"/>
          <w:shd w:fill="FFFFFF" w:color="auto" w:val="clear"/>
        </w:rPr>
        <w:t> </w:t>
      </w:r>
      <w:r>
        <w:rPr>
          <w:shd w:fill="FFFFFF" w:color="auto" w:val="clear"/>
        </w:rPr>
        <w:t>1,</w:t>
      </w:r>
      <w:r>
        <w:rPr>
          <w:spacing w:val="-1"/>
          <w:shd w:fill="FFFFFF" w:color="auto" w:val="clear"/>
        </w:rPr>
        <w:t> </w:t>
      </w:r>
      <w:r>
        <w:rPr>
          <w:shd w:fill="FFFFFF" w:color="auto" w:val="clear"/>
        </w:rPr>
        <w:t>2023</w:t>
        <w:tab/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tabs>
          <w:tab w:pos="10112" w:val="left" w:leader="none"/>
        </w:tabs>
        <w:spacing w:before="93"/>
        <w:ind w:left="6417"/>
      </w:pPr>
      <w:r>
        <w:rPr>
          <w:w w:val="99"/>
          <w:shd w:fill="FFFFFF" w:color="auto" w:val="clear"/>
        </w:rPr>
        <w:t> </w:t>
      </w:r>
      <w:r>
        <w:rPr>
          <w:spacing w:val="30"/>
          <w:shd w:fill="FFFFFF" w:color="auto" w:val="clear"/>
        </w:rPr>
        <w:t> </w:t>
      </w:r>
      <w:r>
        <w:rPr>
          <w:shd w:fill="FFFFFF" w:color="auto" w:val="clear"/>
        </w:rPr>
        <w:t>Effective</w:t>
      </w:r>
      <w:r>
        <w:rPr>
          <w:spacing w:val="-3"/>
          <w:shd w:fill="FFFFFF" w:color="auto" w:val="clear"/>
        </w:rPr>
        <w:t> </w:t>
      </w:r>
      <w:r>
        <w:rPr>
          <w:shd w:fill="FFFFFF" w:color="auto" w:val="clear"/>
        </w:rPr>
        <w:t>July</w:t>
      </w:r>
      <w:r>
        <w:rPr>
          <w:spacing w:val="-2"/>
          <w:shd w:fill="FFFFFF" w:color="auto" w:val="clear"/>
        </w:rPr>
        <w:t> </w:t>
      </w:r>
      <w:r>
        <w:rPr>
          <w:shd w:fill="FFFFFF" w:color="auto" w:val="clear"/>
        </w:rPr>
        <w:t>28,</w:t>
      </w:r>
      <w:r>
        <w:rPr>
          <w:spacing w:val="-2"/>
          <w:shd w:fill="FFFFFF" w:color="auto" w:val="clear"/>
        </w:rPr>
        <w:t> </w:t>
      </w:r>
      <w:r>
        <w:rPr>
          <w:shd w:fill="FFFFFF" w:color="auto" w:val="clear"/>
        </w:rPr>
        <w:t>2020</w:t>
        <w:tab/>
      </w:r>
    </w:p>
    <w:p>
      <w:pPr>
        <w:spacing w:after="0"/>
        <w:sectPr>
          <w:type w:val="continuous"/>
          <w:pgSz w:w="12240" w:h="15840"/>
          <w:pgMar w:top="1460" w:bottom="280" w:left="1240" w:right="780"/>
        </w:sectPr>
      </w:pPr>
    </w:p>
    <w:p>
      <w:pPr>
        <w:pStyle w:val="Heading3"/>
        <w:spacing w:line="288" w:lineRule="auto"/>
        <w:ind w:left="377"/>
      </w:pPr>
      <w:r>
        <w:rPr>
          <w:color w:val="006D61"/>
        </w:rPr>
        <w:t>2020</w:t>
      </w:r>
      <w:r>
        <w:rPr>
          <w:color w:val="006D61"/>
          <w:spacing w:val="65"/>
        </w:rPr>
        <w:t> </w:t>
      </w:r>
      <w:r>
        <w:rPr>
          <w:color w:val="006D61"/>
        </w:rPr>
        <w:t>INTERPRETIVE</w:t>
      </w:r>
      <w:r>
        <w:rPr>
          <w:color w:val="006D61"/>
          <w:spacing w:val="61"/>
        </w:rPr>
        <w:t> </w:t>
      </w:r>
      <w:r>
        <w:rPr>
          <w:color w:val="006D61"/>
        </w:rPr>
        <w:t>GUIDANCE</w:t>
      </w:r>
      <w:r>
        <w:rPr>
          <w:color w:val="006D61"/>
          <w:spacing w:val="62"/>
        </w:rPr>
        <w:t> </w:t>
      </w:r>
      <w:r>
        <w:rPr>
          <w:color w:val="006D61"/>
        </w:rPr>
        <w:t>FOR</w:t>
      </w:r>
      <w:r>
        <w:rPr>
          <w:color w:val="006D61"/>
          <w:spacing w:val="64"/>
        </w:rPr>
        <w:t> </w:t>
      </w:r>
      <w:r>
        <w:rPr>
          <w:color w:val="006D61"/>
        </w:rPr>
        <w:t>AACSB</w:t>
      </w:r>
      <w:r>
        <w:rPr>
          <w:color w:val="006D61"/>
          <w:spacing w:val="62"/>
        </w:rPr>
        <w:t> </w:t>
      </w:r>
      <w:r>
        <w:rPr>
          <w:color w:val="006D61"/>
        </w:rPr>
        <w:t>BUSINESS</w:t>
      </w:r>
      <w:r>
        <w:rPr>
          <w:color w:val="006D61"/>
          <w:spacing w:val="-86"/>
        </w:rPr>
        <w:t> </w:t>
      </w:r>
      <w:r>
        <w:rPr>
          <w:color w:val="006D61"/>
        </w:rPr>
        <w:t>ACCREDITATION</w:t>
      </w:r>
    </w:p>
    <w:p>
      <w:pPr>
        <w:spacing w:before="241"/>
        <w:ind w:left="377" w:right="923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7E7E7E"/>
          <w:sz w:val="24"/>
        </w:rPr>
        <w:t>TABLE</w:t>
      </w:r>
      <w:r>
        <w:rPr>
          <w:rFonts w:ascii="Arial"/>
          <w:b/>
          <w:color w:val="7E7E7E"/>
          <w:spacing w:val="-3"/>
          <w:sz w:val="24"/>
        </w:rPr>
        <w:t> </w:t>
      </w:r>
      <w:r>
        <w:rPr>
          <w:rFonts w:ascii="Arial"/>
          <w:b/>
          <w:color w:val="7E7E7E"/>
          <w:sz w:val="24"/>
        </w:rPr>
        <w:t>OF</w:t>
      </w:r>
      <w:r>
        <w:rPr>
          <w:rFonts w:ascii="Arial"/>
          <w:b/>
          <w:color w:val="7E7E7E"/>
          <w:spacing w:val="-4"/>
          <w:sz w:val="24"/>
        </w:rPr>
        <w:t> </w:t>
      </w:r>
      <w:r>
        <w:rPr>
          <w:rFonts w:ascii="Arial"/>
          <w:b/>
          <w:color w:val="7E7E7E"/>
          <w:sz w:val="24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290" w:val="right" w:leader="dot"/>
            </w:tabs>
            <w:spacing w:before="239"/>
            <w:rPr>
              <w:rFonts w:ascii="Arial MT"/>
              <w:b w:val="0"/>
            </w:rPr>
          </w:pPr>
          <w:hyperlink w:history="true" w:anchor="_TOC_250010">
            <w:r>
              <w:rPr/>
              <w:t>Introduction</w:t>
              <w:tab/>
            </w:r>
            <w:r>
              <w:rPr>
                <w:rFonts w:ascii="Arial MT"/>
                <w:b w:val="0"/>
              </w:rPr>
              <w:t>3</w:t>
            </w:r>
          </w:hyperlink>
        </w:p>
        <w:p>
          <w:pPr>
            <w:pStyle w:val="TOC1"/>
            <w:tabs>
              <w:tab w:pos="9290" w:val="right" w:leader="dot"/>
            </w:tabs>
            <w:rPr>
              <w:rFonts w:ascii="Arial MT"/>
              <w:b w:val="0"/>
            </w:rPr>
          </w:pPr>
          <w:hyperlink w:history="true" w:anchor="_TOC_250009">
            <w:r>
              <w:rPr/>
              <w:t>Strategic</w:t>
            </w:r>
            <w:r>
              <w:rPr>
                <w:spacing w:val="-2"/>
              </w:rPr>
              <w:t> </w:t>
            </w:r>
            <w:r>
              <w:rPr/>
              <w:t>Management</w:t>
            </w:r>
            <w:r>
              <w:rPr>
                <w:spacing w:val="1"/>
              </w:rPr>
              <w:t> </w:t>
            </w:r>
            <w:r>
              <w:rPr/>
              <w:t>and Innovation</w:t>
              <w:tab/>
            </w:r>
            <w:r>
              <w:rPr>
                <w:rFonts w:ascii="Arial MT"/>
                <w:b w:val="0"/>
              </w:rPr>
              <w:t>3</w:t>
            </w:r>
          </w:hyperlink>
        </w:p>
        <w:p>
          <w:pPr>
            <w:pStyle w:val="TOC2"/>
            <w:tabs>
              <w:tab w:pos="9290" w:val="right" w:leader="dot"/>
            </w:tabs>
            <w:spacing w:before="119"/>
          </w:pPr>
          <w:hyperlink w:history="true" w:anchor="_TOC_250008">
            <w:r>
              <w:rPr/>
              <w:t>Standard</w:t>
            </w:r>
            <w:r>
              <w:rPr>
                <w:spacing w:val="-2"/>
              </w:rPr>
              <w:t> </w:t>
            </w:r>
            <w:r>
              <w:rPr/>
              <w:t>1: Strategic Planning…</w:t>
            </w:r>
            <w:r>
              <w:rPr>
                <w:rFonts w:ascii="Times New Roman" w:hAnsi="Times New Roman"/>
              </w:rPr>
              <w:tab/>
            </w:r>
            <w:r>
              <w:rPr/>
              <w:t>3</w:t>
            </w:r>
          </w:hyperlink>
        </w:p>
        <w:p>
          <w:pPr>
            <w:pStyle w:val="TOC2"/>
            <w:tabs>
              <w:tab w:pos="9290" w:val="right" w:leader="dot"/>
            </w:tabs>
          </w:pPr>
          <w:r>
            <w:rPr/>
            <w:t>Standard</w:t>
          </w:r>
          <w:r>
            <w:rPr>
              <w:spacing w:val="-2"/>
            </w:rPr>
            <w:t> </w:t>
          </w:r>
          <w:r>
            <w:rPr/>
            <w:t>2:</w:t>
          </w:r>
          <w:r>
            <w:rPr>
              <w:spacing w:val="1"/>
            </w:rPr>
            <w:t> </w:t>
          </w:r>
          <w:r>
            <w:rPr/>
            <w:t>Physical,</w:t>
          </w:r>
          <w:r>
            <w:rPr>
              <w:spacing w:val="-1"/>
            </w:rPr>
            <w:t> </w:t>
          </w:r>
          <w:r>
            <w:rPr/>
            <w:t>Financial,</w:t>
          </w:r>
          <w:r>
            <w:rPr>
              <w:spacing w:val="-1"/>
            </w:rPr>
            <w:t> </w:t>
          </w:r>
          <w:r>
            <w:rPr/>
            <w:t>and</w:t>
          </w:r>
          <w:r>
            <w:rPr>
              <w:spacing w:val="-1"/>
            </w:rPr>
            <w:t> </w:t>
          </w:r>
          <w:r>
            <w:rPr/>
            <w:t>Virtual</w:t>
          </w:r>
          <w:r>
            <w:rPr>
              <w:spacing w:val="-1"/>
            </w:rPr>
            <w:t> </w:t>
          </w:r>
          <w:r>
            <w:rPr/>
            <w:t>Resources</w:t>
            <w:tab/>
            <w:t>8</w:t>
          </w:r>
        </w:p>
        <w:p>
          <w:pPr>
            <w:pStyle w:val="TOC2"/>
            <w:tabs>
              <w:tab w:pos="9290" w:val="right" w:leader="dot"/>
            </w:tabs>
          </w:pPr>
          <w:hyperlink w:history="true" w:anchor="_TOC_250007">
            <w:r>
              <w:rPr/>
              <w:t>Standard</w:t>
            </w:r>
            <w:r>
              <w:rPr>
                <w:spacing w:val="-2"/>
              </w:rPr>
              <w:t> </w:t>
            </w:r>
            <w:r>
              <w:rPr/>
              <w:t>3:</w:t>
            </w:r>
            <w:r>
              <w:rPr>
                <w:spacing w:val="-1"/>
              </w:rPr>
              <w:t> </w:t>
            </w:r>
            <w:r>
              <w:rPr/>
              <w:t>Faculty</w:t>
            </w:r>
            <w:r>
              <w:rPr>
                <w:spacing w:val="2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Professional</w:t>
            </w:r>
            <w:r>
              <w:rPr>
                <w:spacing w:val="-2"/>
              </w:rPr>
              <w:t> </w:t>
            </w:r>
            <w:r>
              <w:rPr/>
              <w:t>Staff</w:t>
            </w:r>
            <w:r>
              <w:rPr>
                <w:spacing w:val="2"/>
              </w:rPr>
              <w:t> </w:t>
            </w:r>
            <w:r>
              <w:rPr/>
              <w:t>Resources…</w:t>
            </w:r>
            <w:r>
              <w:rPr>
                <w:rFonts w:ascii="Times New Roman" w:hAnsi="Times New Roman"/>
              </w:rPr>
              <w:tab/>
            </w:r>
            <w:r>
              <w:rPr/>
              <w:t>9</w:t>
            </w:r>
          </w:hyperlink>
        </w:p>
        <w:p>
          <w:pPr>
            <w:pStyle w:val="TOC1"/>
            <w:tabs>
              <w:tab w:pos="9290" w:val="right" w:leader="dot"/>
            </w:tabs>
            <w:rPr>
              <w:rFonts w:ascii="Arial MT"/>
              <w:b w:val="0"/>
            </w:rPr>
          </w:pPr>
          <w:hyperlink w:history="true" w:anchor="_TOC_250006">
            <w:r>
              <w:rPr/>
              <w:t>Learner</w:t>
            </w:r>
            <w:r>
              <w:rPr>
                <w:spacing w:val="-2"/>
              </w:rPr>
              <w:t> </w:t>
            </w:r>
            <w:r>
              <w:rPr/>
              <w:t>Success</w:t>
              <w:tab/>
            </w:r>
            <w:r>
              <w:rPr>
                <w:rFonts w:ascii="Arial MT"/>
                <w:b w:val="0"/>
              </w:rPr>
              <w:t>27</w:t>
            </w:r>
          </w:hyperlink>
        </w:p>
        <w:p>
          <w:pPr>
            <w:pStyle w:val="TOC2"/>
            <w:tabs>
              <w:tab w:pos="9290" w:val="right" w:leader="dot"/>
            </w:tabs>
            <w:spacing w:before="119"/>
          </w:pPr>
          <w:hyperlink w:history="true" w:anchor="_TOC_250005">
            <w:r>
              <w:rPr/>
              <w:t>Standard</w:t>
            </w:r>
            <w:r>
              <w:rPr>
                <w:spacing w:val="-2"/>
              </w:rPr>
              <w:t> </w:t>
            </w:r>
            <w:r>
              <w:rPr/>
              <w:t>4:</w:t>
            </w:r>
            <w:r>
              <w:rPr>
                <w:spacing w:val="-1"/>
              </w:rPr>
              <w:t> </w:t>
            </w:r>
            <w:r>
              <w:rPr/>
              <w:t>Curriculum</w:t>
              <w:tab/>
              <w:t>27</w:t>
            </w:r>
          </w:hyperlink>
        </w:p>
        <w:p>
          <w:pPr>
            <w:pStyle w:val="TOC2"/>
            <w:tabs>
              <w:tab w:pos="9290" w:val="right" w:leader="dot"/>
            </w:tabs>
          </w:pPr>
          <w:r>
            <w:rPr/>
            <w:t>Standard</w:t>
          </w:r>
          <w:r>
            <w:rPr>
              <w:spacing w:val="-2"/>
            </w:rPr>
            <w:t> </w:t>
          </w:r>
          <w:r>
            <w:rPr/>
            <w:t>5:</w:t>
          </w:r>
          <w:r>
            <w:rPr>
              <w:spacing w:val="-1"/>
            </w:rPr>
            <w:t> </w:t>
          </w:r>
          <w:r>
            <w:rPr/>
            <w:t>Assurance of</w:t>
          </w:r>
          <w:r>
            <w:rPr>
              <w:spacing w:val="-1"/>
            </w:rPr>
            <w:t> </w:t>
          </w:r>
          <w:r>
            <w:rPr/>
            <w:t>Learning</w:t>
            <w:tab/>
            <w:t>30</w:t>
          </w:r>
        </w:p>
        <w:p>
          <w:pPr>
            <w:pStyle w:val="TOC2"/>
            <w:tabs>
              <w:tab w:pos="9290" w:val="right" w:leader="dot"/>
            </w:tabs>
          </w:pPr>
          <w:hyperlink w:history="true" w:anchor="_TOC_250004">
            <w:r>
              <w:rPr/>
              <w:t>Standard</w:t>
            </w:r>
            <w:r>
              <w:rPr>
                <w:spacing w:val="-2"/>
              </w:rPr>
              <w:t> </w:t>
            </w:r>
            <w:r>
              <w:rPr/>
              <w:t>6:</w:t>
            </w:r>
            <w:r>
              <w:rPr>
                <w:spacing w:val="-1"/>
              </w:rPr>
              <w:t> </w:t>
            </w:r>
            <w:r>
              <w:rPr/>
              <w:t>Learner</w:t>
            </w:r>
            <w:r>
              <w:rPr>
                <w:spacing w:val="2"/>
              </w:rPr>
              <w:t> </w:t>
            </w:r>
            <w:r>
              <w:rPr/>
              <w:t>Progression</w:t>
              <w:tab/>
              <w:t>37</w:t>
            </w:r>
          </w:hyperlink>
        </w:p>
        <w:p>
          <w:pPr>
            <w:pStyle w:val="TOC2"/>
            <w:tabs>
              <w:tab w:pos="9290" w:val="right" w:leader="dot"/>
            </w:tabs>
          </w:pPr>
          <w:hyperlink w:history="true" w:anchor="_TOC_250003">
            <w:r>
              <w:rPr/>
              <w:t>Standard</w:t>
            </w:r>
            <w:r>
              <w:rPr>
                <w:spacing w:val="-2"/>
              </w:rPr>
              <w:t> </w:t>
            </w:r>
            <w:r>
              <w:rPr/>
              <w:t>7:</w:t>
            </w:r>
            <w:r>
              <w:rPr>
                <w:spacing w:val="-1"/>
              </w:rPr>
              <w:t> </w:t>
            </w:r>
            <w:r>
              <w:rPr/>
              <w:t>Teaching Effectiveness</w:t>
            </w:r>
            <w:r>
              <w:rPr>
                <w:spacing w:val="-1"/>
              </w:rPr>
              <w:t> </w:t>
            </w:r>
            <w:r>
              <w:rPr/>
              <w:t>and Impact</w:t>
              <w:tab/>
              <w:t>39</w:t>
            </w:r>
          </w:hyperlink>
        </w:p>
        <w:p>
          <w:pPr>
            <w:pStyle w:val="TOC1"/>
            <w:tabs>
              <w:tab w:pos="9290" w:val="right" w:leader="dot"/>
            </w:tabs>
            <w:rPr>
              <w:rFonts w:ascii="Arial MT"/>
              <w:b w:val="0"/>
            </w:rPr>
          </w:pPr>
          <w:r>
            <w:rPr/>
            <w:t>Thought Leadership,</w:t>
          </w:r>
          <w:r>
            <w:rPr>
              <w:spacing w:val="-1"/>
            </w:rPr>
            <w:t> </w:t>
          </w:r>
          <w:r>
            <w:rPr/>
            <w:t>Engagement, and Societal</w:t>
          </w:r>
          <w:r>
            <w:rPr>
              <w:spacing w:val="-1"/>
            </w:rPr>
            <w:t> </w:t>
          </w:r>
          <w:r>
            <w:rPr/>
            <w:t>Impact</w:t>
            <w:tab/>
          </w:r>
          <w:r>
            <w:rPr>
              <w:rFonts w:ascii="Arial MT"/>
              <w:b w:val="0"/>
            </w:rPr>
            <w:t>41</w:t>
          </w:r>
        </w:p>
        <w:p>
          <w:pPr>
            <w:pStyle w:val="TOC2"/>
            <w:tabs>
              <w:tab w:pos="9290" w:val="right" w:leader="dot"/>
            </w:tabs>
            <w:spacing w:before="119"/>
          </w:pPr>
          <w:hyperlink w:history="true" w:anchor="_TOC_250002">
            <w:r>
              <w:rPr/>
              <w:t>Standard</w:t>
            </w:r>
            <w:r>
              <w:rPr>
                <w:spacing w:val="-2"/>
              </w:rPr>
              <w:t> </w:t>
            </w:r>
            <w:r>
              <w:rPr/>
              <w:t>8:</w:t>
            </w:r>
            <w:r>
              <w:rPr>
                <w:spacing w:val="-1"/>
              </w:rPr>
              <w:t> </w:t>
            </w:r>
            <w:r>
              <w:rPr/>
              <w:t>Impact</w:t>
            </w:r>
            <w:r>
              <w:rPr>
                <w:spacing w:val="-1"/>
              </w:rPr>
              <w:t> </w:t>
            </w:r>
            <w:r>
              <w:rPr/>
              <w:t>of Scholarship</w:t>
              <w:tab/>
              <w:t>41</w:t>
            </w:r>
          </w:hyperlink>
        </w:p>
        <w:p>
          <w:pPr>
            <w:pStyle w:val="TOC2"/>
            <w:tabs>
              <w:tab w:pos="9290" w:val="right" w:leader="dot"/>
            </w:tabs>
          </w:pPr>
          <w:hyperlink w:history="true" w:anchor="_TOC_250001">
            <w:r>
              <w:rPr/>
              <w:t>Standard</w:t>
            </w:r>
            <w:r>
              <w:rPr>
                <w:spacing w:val="-2"/>
              </w:rPr>
              <w:t> </w:t>
            </w:r>
            <w:r>
              <w:rPr/>
              <w:t>9:</w:t>
            </w:r>
            <w:r>
              <w:rPr>
                <w:spacing w:val="1"/>
              </w:rPr>
              <w:t> </w:t>
            </w:r>
            <w:r>
              <w:rPr/>
              <w:t>Engagement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Societal Impact</w:t>
              <w:tab/>
              <w:t>50</w:t>
            </w:r>
          </w:hyperlink>
        </w:p>
        <w:p>
          <w:pPr>
            <w:pStyle w:val="TOC1"/>
            <w:tabs>
              <w:tab w:pos="9281" w:val="right" w:leader="dot"/>
            </w:tabs>
            <w:spacing w:before="374"/>
            <w:rPr>
              <w:rFonts w:ascii="Arial MT"/>
              <w:b w:val="0"/>
            </w:rPr>
          </w:pPr>
          <w:hyperlink w:history="true" w:anchor="_TOC_250000">
            <w:r>
              <w:rPr/>
              <w:t>Appendix</w:t>
            </w:r>
            <w:r>
              <w:rPr>
                <w:spacing w:val="1"/>
              </w:rPr>
              <w:t> </w:t>
            </w:r>
            <w:r>
              <w:rPr/>
              <w:t>A</w:t>
              <w:tab/>
            </w:r>
            <w:r>
              <w:rPr>
                <w:rFonts w:ascii="Arial MT"/>
                <w:b w:val="0"/>
              </w:rPr>
              <w:t>56</w:t>
            </w:r>
          </w:hyperlink>
        </w:p>
      </w:sdtContent>
    </w:sdt>
    <w:p>
      <w:pPr>
        <w:spacing w:after="0"/>
        <w:rPr>
          <w:rFonts w:ascii="Arial MT"/>
        </w:rPr>
        <w:sectPr>
          <w:footerReference w:type="default" r:id="rId11"/>
          <w:pgSz w:w="12240" w:h="15840"/>
          <w:pgMar w:footer="1133" w:header="0" w:top="1360" w:bottom="1320" w:left="1240" w:right="780"/>
          <w:pgNumType w:start="2"/>
        </w:sectPr>
      </w:pPr>
    </w:p>
    <w:p>
      <w:pPr>
        <w:pStyle w:val="Heading3"/>
      </w:pPr>
      <w:bookmarkStart w:name="_TOC_250010" w:id="1"/>
      <w:bookmarkEnd w:id="1"/>
      <w:r>
        <w:rPr>
          <w:color w:val="006D61"/>
          <w:spacing w:val="17"/>
        </w:rPr>
        <w:t>INTRODUCTION</w:t>
      </w:r>
    </w:p>
    <w:p>
      <w:pPr>
        <w:spacing w:line="276" w:lineRule="auto" w:before="175"/>
        <w:ind w:left="200" w:right="791" w:firstLine="0"/>
        <w:jc w:val="left"/>
        <w:rPr>
          <w:sz w:val="22"/>
        </w:rPr>
      </w:pPr>
      <w:r>
        <w:rPr>
          <w:sz w:val="22"/>
        </w:rPr>
        <w:t>The </w:t>
      </w:r>
      <w:r>
        <w:rPr>
          <w:rFonts w:ascii="Arial"/>
          <w:i/>
          <w:sz w:val="22"/>
        </w:rPr>
        <w:t>Interpretive Guidance </w:t>
      </w:r>
      <w:r>
        <w:rPr>
          <w:sz w:val="22"/>
        </w:rPr>
        <w:t>document complements the </w:t>
      </w:r>
      <w:r>
        <w:rPr>
          <w:rFonts w:ascii="Arial"/>
          <w:i/>
          <w:sz w:val="22"/>
        </w:rPr>
        <w:t>2020 Business Accreditation Standards</w:t>
      </w:r>
      <w:r>
        <w:rPr>
          <w:rFonts w:ascii="Arial"/>
          <w:i/>
          <w:spacing w:val="-59"/>
          <w:sz w:val="22"/>
        </w:rPr>
        <w:t> </w:t>
      </w:r>
      <w:r>
        <w:rPr>
          <w:sz w:val="22"/>
        </w:rPr>
        <w:t>and supplies additional guidance beyond what is provided in the </w:t>
      </w:r>
      <w:r>
        <w:rPr>
          <w:rFonts w:ascii="Arial"/>
          <w:i/>
          <w:sz w:val="22"/>
        </w:rPr>
        <w:t>Standards </w:t>
      </w:r>
      <w:r>
        <w:rPr>
          <w:sz w:val="22"/>
        </w:rPr>
        <w:t>document,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-2"/>
          <w:sz w:val="22"/>
        </w:rPr>
        <w:t> </w:t>
      </w:r>
      <w:r>
        <w:rPr>
          <w:sz w:val="22"/>
        </w:rPr>
        <w:t>examples or</w:t>
      </w:r>
      <w:r>
        <w:rPr>
          <w:spacing w:val="-1"/>
          <w:sz w:val="22"/>
        </w:rPr>
        <w:t> </w:t>
      </w:r>
      <w:r>
        <w:rPr>
          <w:sz w:val="22"/>
        </w:rPr>
        <w:t>sample</w:t>
      </w:r>
      <w:r>
        <w:rPr>
          <w:spacing w:val="-1"/>
          <w:sz w:val="22"/>
        </w:rPr>
        <w:t> </w:t>
      </w:r>
      <w:r>
        <w:rPr>
          <w:sz w:val="22"/>
        </w:rPr>
        <w:t>tables where appropriate.</w:t>
      </w:r>
    </w:p>
    <w:p>
      <w:pPr>
        <w:pStyle w:val="BodyText"/>
        <w:spacing w:line="276" w:lineRule="auto" w:before="201"/>
        <w:ind w:left="200" w:right="870"/>
      </w:pPr>
      <w:r>
        <w:rPr/>
        <w:t>Note that with respect to updating of these two documents—the </w:t>
      </w:r>
      <w:r>
        <w:rPr>
          <w:rFonts w:ascii="Arial" w:hAnsi="Arial"/>
          <w:i/>
        </w:rPr>
        <w:t>2020 Business Accreditation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Standards </w:t>
      </w:r>
      <w:r>
        <w:rPr/>
        <w:t>and the </w:t>
      </w:r>
      <w:r>
        <w:rPr>
          <w:rFonts w:ascii="Arial" w:hAnsi="Arial"/>
          <w:i/>
        </w:rPr>
        <w:t>Interpretive Guidance</w:t>
      </w:r>
      <w:r>
        <w:rPr/>
        <w:t>—the AACSB accreditation standards (shown in bold</w:t>
      </w:r>
      <w:r>
        <w:rPr>
          <w:spacing w:val="-59"/>
        </w:rPr>
        <w:t> </w:t>
      </w:r>
      <w:r>
        <w:rPr/>
        <w:t>print in a separate document) are the responsibility of the Accreditation Council (i.e.,</w:t>
      </w:r>
      <w:r>
        <w:rPr>
          <w:spacing w:val="1"/>
        </w:rPr>
        <w:t> </w:t>
      </w:r>
      <w:r>
        <w:rPr/>
        <w:t>representatives of the schools currently holding AACSB business accreditation); however, the</w:t>
      </w:r>
      <w:r>
        <w:rPr>
          <w:spacing w:val="-59"/>
        </w:rPr>
        <w:t> </w:t>
      </w:r>
      <w:r>
        <w:rPr/>
        <w:t>Definitions, Basis for Judgment, and Suggested Documentation that reside within the</w:t>
      </w:r>
      <w:r>
        <w:rPr>
          <w:spacing w:val="1"/>
        </w:rPr>
        <w:t> </w:t>
      </w:r>
      <w:r>
        <w:rPr>
          <w:rFonts w:ascii="Arial" w:hAnsi="Arial"/>
          <w:i/>
        </w:rPr>
        <w:t>Standards </w:t>
      </w:r>
      <w:r>
        <w:rPr/>
        <w:t>document may be updated as needed in between updates to the standards. This</w:t>
      </w:r>
      <w:r>
        <w:rPr>
          <w:spacing w:val="1"/>
        </w:rPr>
        <w:t> </w:t>
      </w:r>
      <w:r>
        <w:rPr>
          <w:rFonts w:ascii="Arial" w:hAnsi="Arial"/>
          <w:i/>
        </w:rPr>
        <w:t>Interpretative Guidance </w:t>
      </w:r>
      <w:r>
        <w:rPr/>
        <w:t>document is also intended to be updated as needed in between</w:t>
      </w:r>
      <w:r>
        <w:rPr>
          <w:spacing w:val="1"/>
        </w:rPr>
        <w:t> </w:t>
      </w:r>
      <w:r>
        <w:rPr/>
        <w:t>updates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standards. In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cases,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Accreditation</w:t>
      </w:r>
      <w:r>
        <w:rPr>
          <w:spacing w:val="-1"/>
        </w:rPr>
        <w:t> </w:t>
      </w:r>
      <w:r>
        <w:rPr/>
        <w:t>Policy</w:t>
      </w:r>
      <w:r>
        <w:rPr>
          <w:spacing w:val="-2"/>
        </w:rPr>
        <w:t> </w:t>
      </w:r>
      <w:r>
        <w:rPr/>
        <w:t>Committee</w:t>
      </w:r>
      <w:r>
        <w:rPr>
          <w:spacing w:val="-1"/>
        </w:rPr>
        <w:t> </w:t>
      </w:r>
      <w:r>
        <w:rPr/>
        <w:t>(BAPC)</w:t>
      </w:r>
      <w:r>
        <w:rPr>
          <w:spacing w:val="-58"/>
        </w:rPr>
        <w:t> </w:t>
      </w:r>
      <w:r>
        <w:rPr/>
        <w:t>is vested with the authority to approve changes to all components except the standards (bold</w:t>
      </w:r>
      <w:r>
        <w:rPr>
          <w:spacing w:val="1"/>
        </w:rPr>
        <w:t> </w:t>
      </w:r>
      <w:r>
        <w:rPr/>
        <w:t>print) themselves. The date last updated is reflected on the front of both the </w:t>
      </w:r>
      <w:r>
        <w:rPr>
          <w:rFonts w:ascii="Arial" w:hAnsi="Arial"/>
          <w:i/>
        </w:rPr>
        <w:t>Standards </w:t>
      </w:r>
      <w:r>
        <w:rPr/>
        <w:t>and</w:t>
      </w:r>
      <w:r>
        <w:rPr>
          <w:spacing w:val="1"/>
        </w:rPr>
        <w:t> </w:t>
      </w:r>
      <w:r>
        <w:rPr>
          <w:rFonts w:ascii="Arial" w:hAnsi="Arial"/>
          <w:i/>
        </w:rPr>
        <w:t>Interpretive</w:t>
      </w:r>
      <w:r>
        <w:rPr>
          <w:rFonts w:ascii="Arial" w:hAnsi="Arial"/>
          <w:i/>
          <w:spacing w:val="-1"/>
        </w:rPr>
        <w:t> </w:t>
      </w:r>
      <w:r>
        <w:rPr>
          <w:rFonts w:ascii="Arial" w:hAnsi="Arial"/>
          <w:i/>
        </w:rPr>
        <w:t>Guidance</w:t>
      </w:r>
      <w:r>
        <w:rPr>
          <w:rFonts w:ascii="Arial" w:hAnsi="Arial"/>
          <w:i/>
          <w:spacing w:val="1"/>
        </w:rPr>
        <w:t> </w:t>
      </w:r>
      <w:r>
        <w:rPr/>
        <w:t>documents.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2"/>
        <w:tabs>
          <w:tab w:pos="926" w:val="left" w:leader="none"/>
          <w:tab w:pos="9561" w:val="left" w:leader="none"/>
        </w:tabs>
        <w:spacing w:before="88"/>
      </w:pPr>
      <w:bookmarkStart w:name="_TOC_250009" w:id="2"/>
      <w:r>
        <w:rPr>
          <w:rFonts w:ascii="Times New Roman"/>
          <w:color w:val="FFFFFF"/>
          <w:w w:val="99"/>
          <w:shd w:fill="006D61" w:color="auto" w:val="clear"/>
        </w:rPr>
        <w:t> </w:t>
      </w:r>
      <w:r>
        <w:rPr>
          <w:rFonts w:ascii="Times New Roman"/>
          <w:color w:val="FFFFFF"/>
          <w:shd w:fill="006D61" w:color="auto" w:val="clear"/>
        </w:rPr>
        <w:tab/>
      </w:r>
      <w:r>
        <w:rPr>
          <w:color w:val="FFFFFF"/>
          <w:shd w:fill="006D61" w:color="auto" w:val="clear"/>
        </w:rPr>
        <w:t>STRATEGIC</w:t>
      </w:r>
      <w:r>
        <w:rPr>
          <w:color w:val="FFFFFF"/>
          <w:spacing w:val="56"/>
          <w:shd w:fill="006D61" w:color="auto" w:val="clear"/>
        </w:rPr>
        <w:t> </w:t>
      </w:r>
      <w:r>
        <w:rPr>
          <w:color w:val="FFFFFF"/>
          <w:spacing w:val="10"/>
          <w:shd w:fill="006D61" w:color="auto" w:val="clear"/>
        </w:rPr>
        <w:t>MANAGEMENT</w:t>
      </w:r>
      <w:r>
        <w:rPr>
          <w:color w:val="FFFFFF"/>
          <w:spacing w:val="36"/>
          <w:shd w:fill="006D61" w:color="auto" w:val="clear"/>
        </w:rPr>
        <w:t> </w:t>
      </w:r>
      <w:r>
        <w:rPr>
          <w:color w:val="FFFFFF"/>
          <w:shd w:fill="006D61" w:color="auto" w:val="clear"/>
        </w:rPr>
        <w:t>AND</w:t>
      </w:r>
      <w:r>
        <w:rPr>
          <w:color w:val="FFFFFF"/>
          <w:spacing w:val="56"/>
          <w:shd w:fill="006D61" w:color="auto" w:val="clear"/>
        </w:rPr>
        <w:t> </w:t>
      </w:r>
      <w:bookmarkEnd w:id="2"/>
      <w:r>
        <w:rPr>
          <w:color w:val="FFFFFF"/>
          <w:shd w:fill="006D61" w:color="auto" w:val="clear"/>
        </w:rPr>
        <w:t>INNOVATION</w:t>
        <w:tab/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76" w:lineRule="auto" w:before="92"/>
        <w:ind w:left="200" w:right="870"/>
      </w:pPr>
      <w:r>
        <w:rPr/>
        <w:t>The three standards comprising “Strategic Management and Innovation” are designed to</w:t>
      </w:r>
      <w:r>
        <w:rPr>
          <w:spacing w:val="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schools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guidance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meaningful</w:t>
      </w:r>
      <w:r>
        <w:rPr>
          <w:spacing w:val="-1"/>
        </w:rPr>
        <w:t> </w:t>
      </w:r>
      <w:r>
        <w:rPr/>
        <w:t>strategic</w:t>
      </w:r>
      <w:r>
        <w:rPr>
          <w:spacing w:val="-2"/>
        </w:rPr>
        <w:t> </w:t>
      </w:r>
      <w:r>
        <w:rPr/>
        <w:t>management,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58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of all</w:t>
      </w:r>
      <w:r>
        <w:rPr>
          <w:spacing w:val="-1"/>
        </w:rPr>
        <w:t> </w:t>
      </w:r>
      <w:r>
        <w:rPr/>
        <w:t>necessary resources.</w:t>
      </w:r>
    </w:p>
    <w:p>
      <w:pPr>
        <w:pStyle w:val="BodyText"/>
        <w:rPr>
          <w:sz w:val="24"/>
        </w:rPr>
      </w:pPr>
    </w:p>
    <w:p>
      <w:pPr>
        <w:pStyle w:val="Heading1"/>
        <w:spacing w:before="178"/>
        <w:ind w:left="344"/>
      </w:pPr>
      <w:r>
        <w:rPr/>
        <w:pict>
          <v:rect style="position:absolute;margin-left:67.739998pt;margin-top:8.885806pt;width:6pt;height:21.54pt;mso-position-horizontal-relative:page;mso-position-vertical-relative:paragraph;z-index:15729664" filled="true" fillcolor="#a4d300" stroked="false">
            <v:fill type="solid"/>
            <w10:wrap type="none"/>
          </v:rect>
        </w:pict>
      </w:r>
      <w:bookmarkStart w:name="_TOC_250008" w:id="3"/>
      <w:r>
        <w:rPr>
          <w:color w:val="006D61"/>
        </w:rPr>
        <w:t>Standard</w:t>
      </w:r>
      <w:r>
        <w:rPr>
          <w:color w:val="006D61"/>
          <w:spacing w:val="-2"/>
        </w:rPr>
        <w:t> </w:t>
      </w:r>
      <w:r>
        <w:rPr>
          <w:color w:val="006D61"/>
        </w:rPr>
        <w:t>1:</w:t>
      </w:r>
      <w:r>
        <w:rPr>
          <w:color w:val="006D61"/>
          <w:spacing w:val="-2"/>
        </w:rPr>
        <w:t> </w:t>
      </w:r>
      <w:bookmarkEnd w:id="3"/>
      <w:r>
        <w:rPr>
          <w:color w:val="006D61"/>
        </w:rPr>
        <w:t>Strategic Planning</w:t>
      </w:r>
    </w:p>
    <w:p>
      <w:pPr>
        <w:pStyle w:val="BodyText"/>
        <w:spacing w:before="2"/>
        <w:rPr>
          <w:rFonts w:ascii="Arial"/>
          <w:b/>
          <w:sz w:val="21"/>
        </w:rPr>
      </w:pPr>
    </w:p>
    <w:p>
      <w:pPr>
        <w:pStyle w:val="Heading4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90" w:after="0"/>
        <w:ind w:left="920" w:right="0" w:hanging="533"/>
        <w:jc w:val="left"/>
      </w:pPr>
      <w:r>
        <w:rPr/>
        <w:t>Rationale</w:t>
      </w:r>
    </w:p>
    <w:p>
      <w:pPr>
        <w:pStyle w:val="BodyText"/>
        <w:spacing w:line="276" w:lineRule="auto" w:before="107"/>
        <w:ind w:left="920" w:right="781"/>
      </w:pPr>
      <w:r>
        <w:rPr/>
        <w:t>The standard on strategic planning is presented first because AACSB-accredited</w:t>
      </w:r>
      <w:r>
        <w:rPr>
          <w:spacing w:val="1"/>
        </w:rPr>
        <w:t> </w:t>
      </w:r>
      <w:r>
        <w:rPr/>
        <w:t>schools view a robust strategic plan as fundamental to the successful AACSB-</w:t>
      </w:r>
      <w:r>
        <w:rPr>
          <w:spacing w:val="1"/>
        </w:rPr>
        <w:t> </w:t>
      </w:r>
      <w:r>
        <w:rPr/>
        <w:t>accredited business school. It is one of the first documents reviewed by the peer review</w:t>
      </w:r>
      <w:r>
        <w:rPr>
          <w:spacing w:val="-59"/>
        </w:rPr>
        <w:t> </w:t>
      </w:r>
      <w:r>
        <w:rPr/>
        <w:t>team to identify the school’s mission, what its goals are, how it intends to achieve those</w:t>
      </w:r>
      <w:r>
        <w:rPr>
          <w:spacing w:val="-59"/>
        </w:rPr>
        <w:t> </w:t>
      </w:r>
      <w:r>
        <w:rPr/>
        <w:t>goals,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how leadership will</w:t>
      </w:r>
      <w:r>
        <w:rPr>
          <w:spacing w:val="-2"/>
        </w:rPr>
        <w:t> </w:t>
      </w:r>
      <w:r>
        <w:rPr/>
        <w:t>allocate</w:t>
      </w:r>
      <w:r>
        <w:rPr>
          <w:spacing w:val="-1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meet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school’s</w:t>
      </w:r>
      <w:r>
        <w:rPr>
          <w:spacing w:val="1"/>
        </w:rPr>
        <w:t> </w:t>
      </w:r>
      <w:r>
        <w:rPr/>
        <w:t>goals.</w:t>
      </w:r>
    </w:p>
    <w:p>
      <w:pPr>
        <w:pStyle w:val="BodyText"/>
        <w:rPr>
          <w:sz w:val="21"/>
        </w:rPr>
      </w:pPr>
    </w:p>
    <w:p>
      <w:pPr>
        <w:pStyle w:val="Heading4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618"/>
        <w:jc w:val="left"/>
      </w:pPr>
      <w:r>
        <w:rPr/>
        <w:t>Clarifying</w:t>
      </w:r>
      <w:r>
        <w:rPr>
          <w:spacing w:val="77"/>
        </w:rPr>
        <w:t> </w:t>
      </w:r>
      <w:r>
        <w:rPr/>
        <w:t>Guidance</w:t>
      </w:r>
    </w:p>
    <w:p>
      <w:pPr>
        <w:pStyle w:val="BodyText"/>
        <w:spacing w:line="276" w:lineRule="auto" w:before="167"/>
        <w:ind w:left="920" w:right="792"/>
      </w:pPr>
      <w:r>
        <w:rPr/>
        <w:t>AACSB is not prescriptive in the </w:t>
      </w:r>
      <w:r>
        <w:rPr>
          <w:rFonts w:ascii="Arial"/>
          <w:i/>
        </w:rPr>
        <w:t>form </w:t>
      </w:r>
      <w:r>
        <w:rPr/>
        <w:t>of the plan, and the standards are not intended to</w:t>
      </w:r>
      <w:r>
        <w:rPr>
          <w:spacing w:val="-59"/>
        </w:rPr>
        <w:t> </w:t>
      </w:r>
      <w:r>
        <w:rPr/>
        <w:t>provide one particular template. Schools are free to use any one of a variety of differing</w:t>
      </w:r>
      <w:r>
        <w:rPr>
          <w:spacing w:val="-59"/>
        </w:rPr>
        <w:t> </w:t>
      </w:r>
      <w:r>
        <w:rPr/>
        <w:t>forms of strategic plans; however, there are essential elements found in most robust</w:t>
      </w:r>
      <w:r>
        <w:rPr>
          <w:spacing w:val="1"/>
        </w:rPr>
        <w:t> </w:t>
      </w:r>
      <w:r>
        <w:rPr/>
        <w:t>strategic</w:t>
      </w:r>
      <w:r>
        <w:rPr>
          <w:spacing w:val="-1"/>
        </w:rPr>
        <w:t> </w:t>
      </w:r>
      <w:r>
        <w:rPr/>
        <w:t>plans.</w:t>
      </w:r>
    </w:p>
    <w:p>
      <w:pPr>
        <w:spacing w:after="0" w:line="276" w:lineRule="auto"/>
        <w:sectPr>
          <w:pgSz w:w="12240" w:h="15840"/>
          <w:pgMar w:header="0" w:footer="1133" w:top="1360" w:bottom="1320" w:left="1240" w:right="780"/>
        </w:sectPr>
      </w:pPr>
    </w:p>
    <w:p>
      <w:pPr>
        <w:pStyle w:val="BodyText"/>
        <w:spacing w:line="276" w:lineRule="auto" w:before="80"/>
        <w:ind w:left="920" w:right="586"/>
      </w:pPr>
      <w:r>
        <w:rPr/>
        <w:t>Some elements of a robust strategic plan for AACSB standards purposes may include a</w:t>
      </w:r>
      <w:r>
        <w:rPr>
          <w:spacing w:val="1"/>
        </w:rPr>
        <w:t> </w:t>
      </w:r>
      <w:r>
        <w:rPr/>
        <w:t>mission statement; strategic initiatives, goals, objectives, and key performance indicators;</w:t>
      </w:r>
      <w:r>
        <w:rPr>
          <w:spacing w:val="-59"/>
        </w:rPr>
        <w:t> </w:t>
      </w:r>
      <w:r>
        <w:rPr/>
        <w:t>a discussion of how the school intends to make a positive societal impact; risk</w:t>
      </w:r>
      <w:r>
        <w:rPr>
          <w:spacing w:val="1"/>
        </w:rPr>
        <w:t> </w:t>
      </w:r>
      <w:r>
        <w:rPr/>
        <w:t>assessment and contingency planning; how the plan is monitored; and how key</w:t>
      </w:r>
      <w:r>
        <w:rPr>
          <w:spacing w:val="1"/>
        </w:rPr>
        <w:t> </w:t>
      </w:r>
      <w:r>
        <w:rPr/>
        <w:t>stakeholders are meaningfully involved. Strategic plans should be regularly monitored by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school,</w:t>
      </w:r>
      <w:r>
        <w:rPr>
          <w:spacing w:val="-1"/>
        </w:rPr>
        <w:t> </w:t>
      </w:r>
      <w:r>
        <w:rPr/>
        <w:t>and key</w:t>
      </w:r>
      <w:r>
        <w:rPr>
          <w:spacing w:val="-1"/>
        </w:rPr>
        <w:t> </w:t>
      </w:r>
      <w:r>
        <w:rPr/>
        <w:t>stakeholders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 involved 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process.</w:t>
      </w:r>
    </w:p>
    <w:p>
      <w:pPr>
        <w:pStyle w:val="Heading5"/>
        <w:spacing w:before="200"/>
        <w:ind w:left="920"/>
      </w:pPr>
      <w:r>
        <w:rPr>
          <w:color w:val="006D60"/>
        </w:rPr>
        <w:t>Mission</w:t>
      </w:r>
    </w:p>
    <w:p>
      <w:pPr>
        <w:pStyle w:val="BodyText"/>
        <w:spacing w:line="276" w:lineRule="auto" w:before="60"/>
        <w:ind w:left="920" w:right="683"/>
      </w:pPr>
      <w:r>
        <w:rPr/>
        <w:t>A mission statement is not usually described entirely by one statement alone; rather, it is</w:t>
      </w:r>
      <w:r>
        <w:rPr>
          <w:spacing w:val="-59"/>
        </w:rPr>
        <w:t> </w:t>
      </w:r>
      <w:r>
        <w:rPr/>
        <w:t>a set of statements that describe the school and its mission, vision, and values. These</w:t>
      </w:r>
      <w:r>
        <w:rPr>
          <w:spacing w:val="1"/>
        </w:rPr>
        <w:t> </w:t>
      </w:r>
      <w:r>
        <w:rPr/>
        <w:t>ideas, taken together, express the school’s mission and define its core identity, values,</w:t>
      </w:r>
      <w:r>
        <w:rPr>
          <w:spacing w:val="1"/>
        </w:rPr>
        <w:t> </w:t>
      </w:r>
      <w:r>
        <w:rPr/>
        <w:t>stakeholders,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aspirations.</w:t>
      </w:r>
    </w:p>
    <w:p>
      <w:pPr>
        <w:pStyle w:val="BodyText"/>
        <w:spacing w:line="276" w:lineRule="auto" w:before="201"/>
        <w:ind w:left="920" w:right="687"/>
      </w:pPr>
      <w:r>
        <w:rPr/>
        <w:t>The mission statement or supporting set of statements normally include the primary</w:t>
      </w:r>
      <w:r>
        <w:rPr>
          <w:spacing w:val="1"/>
        </w:rPr>
        <w:t> </w:t>
      </w:r>
      <w:r>
        <w:rPr/>
        <w:t>purpose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focus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 school,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degrees</w:t>
      </w:r>
      <w:r>
        <w:rPr>
          <w:spacing w:val="-1"/>
        </w:rPr>
        <w:t> </w:t>
      </w:r>
      <w:r>
        <w:rPr/>
        <w:t>offered,</w:t>
      </w:r>
      <w:r>
        <w:rPr>
          <w:spacing w:val="-3"/>
        </w:rPr>
        <w:t> </w:t>
      </w:r>
      <w:r>
        <w:rPr/>
        <w:t>characteristics</w:t>
      </w:r>
      <w:r>
        <w:rPr>
          <w:spacing w:val="-1"/>
        </w:rPr>
        <w:t> </w:t>
      </w:r>
      <w:r>
        <w:rPr/>
        <w:t>of</w:t>
      </w:r>
      <w:r>
        <w:rPr>
          <w:spacing w:val="3"/>
        </w:rPr>
        <w:t> </w:t>
      </w:r>
      <w:r>
        <w:rPr/>
        <w:t>learners</w:t>
      </w:r>
      <w:r>
        <w:rPr>
          <w:spacing w:val="-58"/>
        </w:rPr>
        <w:t> </w:t>
      </w:r>
      <w:r>
        <w:rPr/>
        <w:t>served,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school’s</w:t>
      </w:r>
      <w:r>
        <w:rPr>
          <w:spacing w:val="-4"/>
        </w:rPr>
        <w:t> </w:t>
      </w:r>
      <w:r>
        <w:rPr/>
        <w:t>focus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production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intellectual</w:t>
      </w:r>
      <w:r>
        <w:rPr>
          <w:spacing w:val="-4"/>
        </w:rPr>
        <w:t> </w:t>
      </w:r>
      <w:r>
        <w:rPr/>
        <w:t>contributions.</w:t>
      </w:r>
    </w:p>
    <w:p>
      <w:pPr>
        <w:pStyle w:val="Heading5"/>
        <w:spacing w:before="199"/>
        <w:ind w:left="920"/>
      </w:pPr>
      <w:r>
        <w:rPr>
          <w:color w:val="006D60"/>
        </w:rPr>
        <w:t>Strategic</w:t>
      </w:r>
      <w:r>
        <w:rPr>
          <w:color w:val="006D60"/>
          <w:spacing w:val="-3"/>
        </w:rPr>
        <w:t> </w:t>
      </w:r>
      <w:r>
        <w:rPr>
          <w:color w:val="006D60"/>
        </w:rPr>
        <w:t>Initiatives</w:t>
      </w:r>
    </w:p>
    <w:p>
      <w:pPr>
        <w:pStyle w:val="BodyText"/>
        <w:spacing w:line="276" w:lineRule="auto" w:before="60"/>
        <w:ind w:left="920" w:right="586"/>
      </w:pPr>
      <w:r>
        <w:rPr/>
        <w:t>As a necessary component of strategic planning, the school should identify what it seeks</w:t>
      </w:r>
      <w:r>
        <w:rPr>
          <w:spacing w:val="-59"/>
        </w:rPr>
        <w:t> </w:t>
      </w:r>
      <w:r>
        <w:rPr/>
        <w:t>to achieve in both the near and the far term, with such time horizons identified by the</w:t>
      </w:r>
      <w:r>
        <w:rPr>
          <w:spacing w:val="1"/>
        </w:rPr>
        <w:t> </w:t>
      </w:r>
      <w:r>
        <w:rPr/>
        <w:t>school.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school</w:t>
      </w:r>
      <w:r>
        <w:rPr>
          <w:spacing w:val="-1"/>
        </w:rPr>
        <w:t> </w:t>
      </w:r>
      <w:r>
        <w:rPr/>
        <w:t>may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short-range</w:t>
      </w:r>
      <w:r>
        <w:rPr>
          <w:spacing w:val="-2"/>
        </w:rPr>
        <w:t> </w:t>
      </w:r>
      <w:r>
        <w:rPr/>
        <w:t>strategic plan,</w:t>
      </w:r>
      <w:r>
        <w:rPr>
          <w:spacing w:val="-2"/>
        </w:rPr>
        <w:t> </w:t>
      </w:r>
      <w:r>
        <w:rPr/>
        <w:t>supplemented</w:t>
      </w:r>
      <w:r>
        <w:rPr>
          <w:spacing w:val="-2"/>
        </w:rPr>
        <w:t> </w:t>
      </w:r>
      <w:r>
        <w:rPr/>
        <w:t>with</w:t>
      </w:r>
      <w:r>
        <w:rPr>
          <w:spacing w:val="-58"/>
        </w:rPr>
        <w:t> </w:t>
      </w:r>
      <w:r>
        <w:rPr/>
        <w:t>a broader set of goals it would like to achieve in a longer period of time. Strategic</w:t>
      </w:r>
      <w:r>
        <w:rPr>
          <w:spacing w:val="1"/>
        </w:rPr>
        <w:t> </w:t>
      </w:r>
      <w:r>
        <w:rPr/>
        <w:t>initiatives describe what the school intends to pursue, and consequently allocate</w:t>
      </w:r>
      <w:r>
        <w:rPr>
          <w:spacing w:val="1"/>
        </w:rPr>
        <w:t> </w:t>
      </w:r>
      <w:r>
        <w:rPr/>
        <w:t>resources to, on a strategic basis. These initiatives answer what the school intends to do</w:t>
      </w:r>
      <w:r>
        <w:rPr>
          <w:spacing w:val="-59"/>
        </w:rPr>
        <w:t> </w:t>
      </w:r>
      <w:r>
        <w:rPr/>
        <w:t>above and beyond its normal operational goals, which are not generally included in a</w:t>
      </w:r>
      <w:r>
        <w:rPr>
          <w:spacing w:val="1"/>
        </w:rPr>
        <w:t> </w:t>
      </w:r>
      <w:r>
        <w:rPr/>
        <w:t>strategic plan, although the school may choose to supplement the strategic plan with an</w:t>
      </w:r>
      <w:r>
        <w:rPr>
          <w:spacing w:val="1"/>
        </w:rPr>
        <w:t> </w:t>
      </w:r>
      <w:r>
        <w:rPr/>
        <w:t>operating</w:t>
      </w:r>
      <w:r>
        <w:rPr>
          <w:spacing w:val="-1"/>
        </w:rPr>
        <w:t> </w:t>
      </w:r>
      <w:r>
        <w:rPr/>
        <w:t>plan.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920" w:right="683"/>
      </w:pPr>
      <w:r>
        <w:rPr/>
        <w:t>Examples of strategic initiatives include such ideas as creating or expanding new</w:t>
      </w:r>
      <w:r>
        <w:rPr>
          <w:spacing w:val="1"/>
        </w:rPr>
        <w:t> </w:t>
      </w:r>
      <w:r>
        <w:rPr/>
        <w:t>programs or new target markets, seeking strategic partnerships, building or expanding</w:t>
      </w:r>
      <w:r>
        <w:rPr>
          <w:spacing w:val="1"/>
        </w:rPr>
        <w:t> </w:t>
      </w:r>
      <w:r>
        <w:rPr/>
        <w:t>facilities, creating interdisciplinary programs, seeking to build a particular area of thought</w:t>
      </w:r>
      <w:r>
        <w:rPr>
          <w:spacing w:val="-60"/>
        </w:rPr>
        <w:t> </w:t>
      </w:r>
      <w:r>
        <w:rPr/>
        <w:t>leadership or higher profile, etc. Activities such as routine hiring of faculty and staff,</w:t>
      </w:r>
      <w:r>
        <w:rPr>
          <w:spacing w:val="1"/>
        </w:rPr>
        <w:t> </w:t>
      </w:r>
      <w:r>
        <w:rPr/>
        <w:t>maintenance of programs, ongoing maintenance of the school’s budget, and learner</w:t>
      </w:r>
      <w:r>
        <w:rPr>
          <w:spacing w:val="1"/>
        </w:rPr>
        <w:t> </w:t>
      </w:r>
      <w:r>
        <w:rPr/>
        <w:t>recruitment and enrollment management are normally considered operational, as they</w:t>
      </w:r>
      <w:r>
        <w:rPr>
          <w:spacing w:val="1"/>
        </w:rPr>
        <w:t> </w:t>
      </w:r>
      <w:r>
        <w:rPr/>
        <w:t>relate to the day-to-day routine in which all business schools participate. While</w:t>
      </w:r>
      <w:r>
        <w:rPr>
          <w:spacing w:val="1"/>
        </w:rPr>
        <w:t> </w:t>
      </w:r>
      <w:r>
        <w:rPr/>
        <w:t>operational activities are generally not included in the school’s strategic plan, at times</w:t>
      </w:r>
      <w:r>
        <w:rPr>
          <w:spacing w:val="1"/>
        </w:rPr>
        <w:t> </w:t>
      </w:r>
      <w:r>
        <w:rPr/>
        <w:t>these routine activities may rise to the level of being strategic in nature when there is a</w:t>
      </w:r>
      <w:r>
        <w:rPr>
          <w:spacing w:val="1"/>
        </w:rPr>
        <w:t> </w:t>
      </w:r>
      <w:r>
        <w:rPr/>
        <w:t>definite strategic element. For example, an enrollment growth target of two percent</w:t>
      </w:r>
      <w:r>
        <w:rPr>
          <w:spacing w:val="1"/>
        </w:rPr>
        <w:t> </w:t>
      </w:r>
      <w:r>
        <w:rPr/>
        <w:t>annually may be routine, or, an enrollment growth that will be achieved by recruiting</w:t>
      </w:r>
      <w:r>
        <w:rPr>
          <w:spacing w:val="1"/>
        </w:rPr>
        <w:t> </w:t>
      </w:r>
      <w:r>
        <w:rPr/>
        <w:t>learners from underserved communities could be considered strategic. The line between</w:t>
      </w:r>
      <w:r>
        <w:rPr>
          <w:spacing w:val="-60"/>
        </w:rPr>
        <w:t> </w:t>
      </w:r>
      <w:r>
        <w:rPr/>
        <w:t>operational and strategic activities usually depends on whether activities are considered</w:t>
      </w:r>
      <w:r>
        <w:rPr>
          <w:spacing w:val="1"/>
        </w:rPr>
        <w:t> </w:t>
      </w:r>
      <w:r>
        <w:rPr/>
        <w:t>routine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ongoing versus</w:t>
      </w:r>
      <w:r>
        <w:rPr>
          <w:spacing w:val="1"/>
        </w:rPr>
        <w:t> </w:t>
      </w:r>
      <w:r>
        <w:rPr/>
        <w:t>above and</w:t>
      </w:r>
      <w:r>
        <w:rPr>
          <w:spacing w:val="-1"/>
        </w:rPr>
        <w:t> </w:t>
      </w:r>
      <w:r>
        <w:rPr/>
        <w:t>beyond normal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the school.</w:t>
      </w:r>
    </w:p>
    <w:p>
      <w:pPr>
        <w:spacing w:after="0" w:line="276" w:lineRule="auto"/>
        <w:sectPr>
          <w:pgSz w:w="12240" w:h="15840"/>
          <w:pgMar w:header="0" w:footer="1133" w:top="1360" w:bottom="1320" w:left="1240" w:right="780"/>
        </w:sectPr>
      </w:pPr>
    </w:p>
    <w:p>
      <w:pPr>
        <w:pStyle w:val="Heading5"/>
        <w:spacing w:before="80"/>
        <w:ind w:left="920"/>
      </w:pPr>
      <w:r>
        <w:rPr>
          <w:color w:val="006D60"/>
        </w:rPr>
        <w:t>Goals,</w:t>
      </w:r>
      <w:r>
        <w:rPr>
          <w:color w:val="006D60"/>
          <w:spacing w:val="-3"/>
        </w:rPr>
        <w:t> </w:t>
      </w:r>
      <w:r>
        <w:rPr>
          <w:color w:val="006D60"/>
        </w:rPr>
        <w:t>Objectives, Tactics,</w:t>
      </w:r>
      <w:r>
        <w:rPr>
          <w:color w:val="006D60"/>
          <w:spacing w:val="-2"/>
        </w:rPr>
        <w:t> </w:t>
      </w:r>
      <w:r>
        <w:rPr>
          <w:color w:val="006D60"/>
        </w:rPr>
        <w:t>and Key</w:t>
      </w:r>
      <w:r>
        <w:rPr>
          <w:color w:val="006D60"/>
          <w:spacing w:val="-2"/>
        </w:rPr>
        <w:t> </w:t>
      </w:r>
      <w:r>
        <w:rPr>
          <w:color w:val="006D60"/>
        </w:rPr>
        <w:t>Performance</w:t>
      </w:r>
      <w:r>
        <w:rPr>
          <w:color w:val="006D60"/>
          <w:spacing w:val="-1"/>
        </w:rPr>
        <w:t> </w:t>
      </w:r>
      <w:r>
        <w:rPr>
          <w:color w:val="006D60"/>
        </w:rPr>
        <w:t>Indicators</w:t>
      </w:r>
    </w:p>
    <w:p>
      <w:pPr>
        <w:pStyle w:val="BodyText"/>
        <w:spacing w:line="276" w:lineRule="auto" w:before="60"/>
        <w:ind w:left="920" w:right="791"/>
      </w:pPr>
      <w:r>
        <w:rPr/>
        <w:t>Each</w:t>
      </w:r>
      <w:r>
        <w:rPr>
          <w:spacing w:val="-3"/>
        </w:rPr>
        <w:t> </w:t>
      </w:r>
      <w:r>
        <w:rPr/>
        <w:t>strategic</w:t>
      </w:r>
      <w:r>
        <w:rPr>
          <w:spacing w:val="-2"/>
        </w:rPr>
        <w:t> </w:t>
      </w:r>
      <w:r>
        <w:rPr/>
        <w:t>initiative</w:t>
      </w:r>
      <w:r>
        <w:rPr>
          <w:spacing w:val="-2"/>
        </w:rPr>
        <w:t> </w:t>
      </w:r>
      <w:r>
        <w:rPr/>
        <w:t>should be</w:t>
      </w:r>
      <w:r>
        <w:rPr>
          <w:spacing w:val="-1"/>
        </w:rPr>
        <w:t> </w:t>
      </w:r>
      <w:r>
        <w:rPr/>
        <w:t>supported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goals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accompanying</w:t>
      </w:r>
      <w:r>
        <w:rPr>
          <w:spacing w:val="-58"/>
        </w:rPr>
        <w:t> </w:t>
      </w:r>
      <w:r>
        <w:rPr/>
        <w:t>objectives that</w:t>
      </w:r>
      <w:r>
        <w:rPr>
          <w:spacing w:val="-2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outcomes</w:t>
      </w:r>
      <w:r>
        <w:rPr>
          <w:spacing w:val="-1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strategic</w:t>
      </w:r>
      <w:r>
        <w:rPr>
          <w:spacing w:val="-1"/>
        </w:rPr>
        <w:t> </w:t>
      </w:r>
      <w:r>
        <w:rPr/>
        <w:t>initiative.</w:t>
      </w:r>
    </w:p>
    <w:p>
      <w:pPr>
        <w:pStyle w:val="BodyText"/>
        <w:spacing w:line="276" w:lineRule="auto" w:before="200"/>
        <w:ind w:left="920" w:right="604"/>
      </w:pPr>
      <w:r>
        <w:rPr/>
        <w:t>While </w:t>
      </w:r>
      <w:r>
        <w:rPr>
          <w:rFonts w:ascii="Arial"/>
          <w:i/>
        </w:rPr>
        <w:t>goals </w:t>
      </w:r>
      <w:r>
        <w:rPr/>
        <w:t>are broad statements that identify what the school wants to achieve,</w:t>
      </w:r>
      <w:r>
        <w:rPr>
          <w:spacing w:val="1"/>
        </w:rPr>
        <w:t> </w:t>
      </w:r>
      <w:r>
        <w:rPr>
          <w:rFonts w:ascii="Arial"/>
          <w:i/>
        </w:rPr>
        <w:t>objectives </w:t>
      </w:r>
      <w:r>
        <w:rPr/>
        <w:t>are the specific and measurable components that describe how the school will</w:t>
      </w:r>
      <w:r>
        <w:rPr>
          <w:spacing w:val="1"/>
        </w:rPr>
        <w:t> </w:t>
      </w:r>
      <w:r>
        <w:rPr/>
        <w:t>achieve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goal.</w:t>
      </w:r>
      <w:r>
        <w:rPr>
          <w:spacing w:val="-1"/>
        </w:rPr>
        <w:t> </w:t>
      </w:r>
      <w:r>
        <w:rPr/>
        <w:t>AACSB</w:t>
      </w:r>
      <w:r>
        <w:rPr>
          <w:spacing w:val="-2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prescribe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objectives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correspond</w:t>
      </w:r>
      <w:r>
        <w:rPr>
          <w:spacing w:val="-1"/>
        </w:rPr>
        <w:t> </w:t>
      </w:r>
      <w:r>
        <w:rPr/>
        <w:t>to</w:t>
      </w:r>
      <w:r>
        <w:rPr>
          <w:spacing w:val="-58"/>
        </w:rPr>
        <w:t> </w:t>
      </w:r>
      <w:r>
        <w:rPr/>
        <w:t>a specific goal, but by way of guidance, we note that it is common to see two to four</w:t>
      </w:r>
      <w:r>
        <w:rPr>
          <w:spacing w:val="1"/>
        </w:rPr>
        <w:t> </w:t>
      </w:r>
      <w:r>
        <w:rPr/>
        <w:t>objectives for each goal. A school may have more or fewer as appropriate for their</w:t>
      </w:r>
      <w:r>
        <w:rPr>
          <w:spacing w:val="1"/>
        </w:rPr>
        <w:t> </w:t>
      </w:r>
      <w:r>
        <w:rPr/>
        <w:t>purposes. In comparison, </w:t>
      </w:r>
      <w:r>
        <w:rPr>
          <w:rFonts w:ascii="Arial"/>
          <w:i/>
        </w:rPr>
        <w:t>tactics </w:t>
      </w:r>
      <w:r>
        <w:rPr/>
        <w:t>are usually embedded under objectives and identify</w:t>
      </w:r>
      <w:r>
        <w:rPr>
          <w:spacing w:val="1"/>
        </w:rPr>
        <w:t> </w:t>
      </w:r>
      <w:r>
        <w:rPr/>
        <w:t>specific activities that will be undertaken in support of a given objective. Tactics can be</w:t>
      </w:r>
      <w:r>
        <w:rPr>
          <w:spacing w:val="1"/>
        </w:rPr>
        <w:t> </w:t>
      </w:r>
      <w:r>
        <w:rPr/>
        <w:t>thought of as the action items necessary to meet objectives. Key performance indicators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metrics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school</w:t>
      </w:r>
      <w:r>
        <w:rPr>
          <w:spacing w:val="-2"/>
        </w:rPr>
        <w:t> </w:t>
      </w:r>
      <w:r>
        <w:rPr/>
        <w:t>identifies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gauge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progress</w:t>
      </w:r>
      <w:r>
        <w:rPr>
          <w:spacing w:val="-1"/>
        </w:rPr>
        <w:t> </w:t>
      </w:r>
      <w:r>
        <w:rPr/>
        <w:t>towards</w:t>
      </w:r>
      <w:r>
        <w:rPr>
          <w:spacing w:val="-2"/>
        </w:rPr>
        <w:t> </w:t>
      </w:r>
      <w:r>
        <w:rPr/>
        <w:t>meeting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goals.</w:t>
      </w:r>
    </w:p>
    <w:p>
      <w:pPr>
        <w:pStyle w:val="BodyText"/>
        <w:spacing w:line="276" w:lineRule="auto"/>
        <w:ind w:left="920" w:right="626"/>
      </w:pPr>
      <w:r>
        <w:rPr/>
        <w:t>While the school may actually track a large number of metrics, key performance</w:t>
      </w:r>
      <w:r>
        <w:rPr>
          <w:spacing w:val="1"/>
        </w:rPr>
        <w:t> </w:t>
      </w:r>
      <w:r>
        <w:rPr/>
        <w:t>indicators</w:t>
      </w:r>
      <w:r>
        <w:rPr>
          <w:spacing w:val="-3"/>
        </w:rPr>
        <w:t> </w:t>
      </w:r>
      <w:r>
        <w:rPr/>
        <w:t>are by</w:t>
      </w:r>
      <w:r>
        <w:rPr>
          <w:spacing w:val="-2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smaller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metrics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school</w:t>
      </w:r>
      <w:r>
        <w:rPr>
          <w:spacing w:val="3"/>
        </w:rPr>
        <w:t> </w:t>
      </w:r>
      <w:r>
        <w:rPr/>
        <w:t>uses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determine</w:t>
      </w:r>
      <w:r>
        <w:rPr>
          <w:spacing w:val="-58"/>
        </w:rPr>
        <w:t> </w:t>
      </w:r>
      <w:r>
        <w:rPr/>
        <w:t>if</w:t>
      </w:r>
      <w:r>
        <w:rPr>
          <w:spacing w:val="-1"/>
        </w:rPr>
        <w:t> </w:t>
      </w:r>
      <w:r>
        <w:rPr/>
        <w:t>they are on</w:t>
      </w:r>
      <w:r>
        <w:rPr>
          <w:spacing w:val="-1"/>
        </w:rPr>
        <w:t> </w:t>
      </w:r>
      <w:r>
        <w:rPr/>
        <w:t>track strategically.</w:t>
      </w:r>
    </w:p>
    <w:p>
      <w:pPr>
        <w:pStyle w:val="Heading5"/>
        <w:spacing w:before="200"/>
        <w:ind w:left="920"/>
      </w:pPr>
      <w:r>
        <w:rPr>
          <w:color w:val="006D60"/>
        </w:rPr>
        <w:t>Societal</w:t>
      </w:r>
      <w:r>
        <w:rPr>
          <w:color w:val="006D60"/>
          <w:spacing w:val="-2"/>
        </w:rPr>
        <w:t> </w:t>
      </w:r>
      <w:r>
        <w:rPr>
          <w:color w:val="006D60"/>
        </w:rPr>
        <w:t>Impact</w:t>
      </w:r>
    </w:p>
    <w:p>
      <w:pPr>
        <w:pStyle w:val="BodyText"/>
        <w:spacing w:line="276" w:lineRule="auto" w:before="60"/>
        <w:ind w:left="920" w:right="791"/>
      </w:pPr>
      <w:r>
        <w:rPr/>
        <w:t>The school should be specific in its desired societal impact, how it is monitored, and</w:t>
      </w:r>
      <w:r>
        <w:rPr>
          <w:spacing w:val="1"/>
        </w:rPr>
        <w:t> </w:t>
      </w:r>
      <w:r>
        <w:rPr/>
        <w:t>how</w:t>
      </w:r>
      <w:r>
        <w:rPr>
          <w:spacing w:val="-3"/>
        </w:rPr>
        <w:t> </w:t>
      </w:r>
      <w:r>
        <w:rPr/>
        <w:t>progress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measured.</w:t>
      </w:r>
      <w:r>
        <w:rPr>
          <w:spacing w:val="-2"/>
        </w:rPr>
        <w:t> </w:t>
      </w:r>
      <w:r>
        <w:rPr/>
        <w:t>Societal</w:t>
      </w:r>
      <w:r>
        <w:rPr>
          <w:spacing w:val="-2"/>
        </w:rPr>
        <w:t> </w:t>
      </w:r>
      <w:r>
        <w:rPr/>
        <w:t>impact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level</w:t>
      </w:r>
      <w:r>
        <w:rPr>
          <w:spacing w:val="-3"/>
        </w:rPr>
        <w:t> </w:t>
      </w:r>
      <w:r>
        <w:rPr/>
        <w:t>consistent</w:t>
      </w:r>
      <w:r>
        <w:rPr>
          <w:spacing w:val="-1"/>
        </w:rPr>
        <w:t> </w:t>
      </w:r>
      <w:r>
        <w:rPr/>
        <w:t>with</w:t>
      </w:r>
      <w:r>
        <w:rPr>
          <w:spacing w:val="-58"/>
        </w:rPr>
        <w:t> </w:t>
      </w:r>
      <w:r>
        <w:rPr/>
        <w:t>the school’s mission and resources. That is, some schools will have goals to improve</w:t>
      </w:r>
      <w:r>
        <w:rPr>
          <w:spacing w:val="1"/>
        </w:rPr>
        <w:t> </w:t>
      </w:r>
      <w:r>
        <w:rPr/>
        <w:t>their local communities, some will have goals to impact the business community, and</w:t>
      </w:r>
      <w:r>
        <w:rPr>
          <w:spacing w:val="1"/>
        </w:rPr>
        <w:t> </w:t>
      </w:r>
      <w:r>
        <w:rPr/>
        <w:t>others will have goals to make an international impact on society. The key is for the</w:t>
      </w:r>
      <w:r>
        <w:rPr>
          <w:spacing w:val="1"/>
        </w:rPr>
        <w:t> </w:t>
      </w:r>
      <w:r>
        <w:rPr/>
        <w:t>school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align its activities with</w:t>
      </w:r>
      <w:r>
        <w:rPr>
          <w:spacing w:val="-1"/>
        </w:rPr>
        <w:t> </w:t>
      </w:r>
      <w:r>
        <w:rPr/>
        <w:t>its mission.</w:t>
      </w:r>
    </w:p>
    <w:p>
      <w:pPr>
        <w:pStyle w:val="Heading5"/>
        <w:spacing w:before="200"/>
        <w:ind w:left="920"/>
      </w:pPr>
      <w:r>
        <w:rPr>
          <w:color w:val="006D61"/>
        </w:rPr>
        <w:t>Risk</w:t>
      </w:r>
      <w:r>
        <w:rPr>
          <w:color w:val="006D61"/>
          <w:spacing w:val="-2"/>
        </w:rPr>
        <w:t> </w:t>
      </w:r>
      <w:r>
        <w:rPr>
          <w:color w:val="006D61"/>
        </w:rPr>
        <w:t>Analysis</w:t>
      </w:r>
    </w:p>
    <w:p>
      <w:pPr>
        <w:pStyle w:val="BodyText"/>
        <w:spacing w:line="276" w:lineRule="auto" w:before="39"/>
        <w:ind w:left="920" w:right="781"/>
      </w:pPr>
      <w:r>
        <w:rPr/>
        <w:t>Many schools find themselves in difficult financial or environmental circumstances for</w:t>
      </w:r>
      <w:r>
        <w:rPr>
          <w:spacing w:val="1"/>
        </w:rPr>
        <w:t> </w:t>
      </w:r>
      <w:r>
        <w:rPr/>
        <w:t>which they have no training or planning. Some examples include a sudden drop in</w:t>
      </w:r>
      <w:r>
        <w:rPr>
          <w:spacing w:val="1"/>
        </w:rPr>
        <w:t> </w:t>
      </w:r>
      <w:r>
        <w:rPr/>
        <w:t>enrollment, a significant budget cut, or numerous other issues that could threaten the</w:t>
      </w:r>
      <w:r>
        <w:rPr>
          <w:spacing w:val="1"/>
        </w:rPr>
        <w:t> </w:t>
      </w:r>
      <w:r>
        <w:rPr/>
        <w:t>reputation,</w:t>
      </w:r>
      <w:r>
        <w:rPr>
          <w:spacing w:val="-3"/>
        </w:rPr>
        <w:t> </w:t>
      </w:r>
      <w:r>
        <w:rPr/>
        <w:t>brand,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viability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school.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good</w:t>
      </w:r>
      <w:r>
        <w:rPr>
          <w:spacing w:val="-2"/>
        </w:rPr>
        <w:t> </w:t>
      </w:r>
      <w:r>
        <w:rPr/>
        <w:t>strategic</w:t>
      </w:r>
      <w:r>
        <w:rPr>
          <w:spacing w:val="-2"/>
        </w:rPr>
        <w:t> </w:t>
      </w:r>
      <w:r>
        <w:rPr/>
        <w:t>plan</w:t>
      </w:r>
      <w:r>
        <w:rPr>
          <w:spacing w:val="-3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risks</w:t>
      </w:r>
      <w:r>
        <w:rPr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/>
        <w:t>threat</w:t>
      </w:r>
      <w:r>
        <w:rPr>
          <w:spacing w:val="-1"/>
        </w:rPr>
        <w:t> </w:t>
      </w:r>
      <w:r>
        <w:rPr/>
        <w:t>assessments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plans for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effects of</w:t>
      </w:r>
      <w:r>
        <w:rPr>
          <w:spacing w:val="-1"/>
        </w:rPr>
        <w:t> </w:t>
      </w:r>
      <w:r>
        <w:rPr/>
        <w:t>events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mitigated.</w:t>
      </w:r>
    </w:p>
    <w:p>
      <w:pPr>
        <w:pStyle w:val="BodyText"/>
        <w:spacing w:line="276" w:lineRule="auto"/>
        <w:ind w:left="920" w:right="786"/>
      </w:pPr>
      <w:r>
        <w:rPr/>
        <w:t>Contingency</w:t>
      </w:r>
      <w:r>
        <w:rPr>
          <w:spacing w:val="-3"/>
        </w:rPr>
        <w:t> </w:t>
      </w:r>
      <w:r>
        <w:rPr/>
        <w:t>planning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relates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succession</w:t>
      </w:r>
      <w:r>
        <w:rPr>
          <w:spacing w:val="-2"/>
        </w:rPr>
        <w:t> </w:t>
      </w:r>
      <w:r>
        <w:rPr/>
        <w:t>planning.</w:t>
      </w:r>
      <w:r>
        <w:rPr>
          <w:spacing w:val="-3"/>
        </w:rPr>
        <w:t> </w:t>
      </w:r>
      <w:r>
        <w:rPr/>
        <w:t>This</w:t>
      </w:r>
      <w:r>
        <w:rPr>
          <w:spacing w:val="4"/>
        </w:rPr>
        <w:t> </w:t>
      </w:r>
      <w:r>
        <w:rPr/>
        <w:t>planning</w:t>
      </w:r>
      <w:r>
        <w:rPr>
          <w:spacing w:val="-3"/>
        </w:rPr>
        <w:t> </w:t>
      </w:r>
      <w:r>
        <w:rPr/>
        <w:t>becomes</w:t>
      </w:r>
      <w:r>
        <w:rPr>
          <w:spacing w:val="-2"/>
        </w:rPr>
        <w:t> </w:t>
      </w:r>
      <w:r>
        <w:rPr/>
        <w:t>even</w:t>
      </w:r>
      <w:r>
        <w:rPr>
          <w:spacing w:val="-58"/>
        </w:rPr>
        <w:t> </w:t>
      </w:r>
      <w:r>
        <w:rPr/>
        <w:t>more important with faculties that have low turnover and for which a large number of</w:t>
      </w:r>
      <w:r>
        <w:rPr>
          <w:spacing w:val="1"/>
        </w:rPr>
        <w:t> </w:t>
      </w:r>
      <w:r>
        <w:rPr/>
        <w:t>faculty vacancies may occur within a short time. Additionally, as a best practice the</w:t>
      </w:r>
      <w:r>
        <w:rPr>
          <w:spacing w:val="1"/>
        </w:rPr>
        <w:t> </w:t>
      </w:r>
      <w:r>
        <w:rPr/>
        <w:t>school</w:t>
      </w:r>
      <w:r>
        <w:rPr>
          <w:spacing w:val="61"/>
        </w:rPr>
        <w:t> </w:t>
      </w:r>
      <w:r>
        <w:rPr/>
        <w:t>should</w:t>
      </w:r>
      <w:r>
        <w:rPr>
          <w:spacing w:val="-2"/>
        </w:rPr>
        <w:t> </w:t>
      </w:r>
      <w:r>
        <w:rPr/>
        <w:t>integrate</w:t>
      </w:r>
      <w:r>
        <w:rPr>
          <w:spacing w:val="-1"/>
        </w:rPr>
        <w:t> </w:t>
      </w:r>
      <w:r>
        <w:rPr/>
        <w:t>succession</w:t>
      </w:r>
      <w:r>
        <w:rPr>
          <w:spacing w:val="-2"/>
        </w:rPr>
        <w:t> </w:t>
      </w:r>
      <w:r>
        <w:rPr/>
        <w:t>planning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strategic plan.</w:t>
      </w:r>
    </w:p>
    <w:p>
      <w:pPr>
        <w:pStyle w:val="Heading5"/>
        <w:spacing w:before="199"/>
        <w:ind w:left="920"/>
      </w:pPr>
      <w:r>
        <w:rPr>
          <w:color w:val="006D60"/>
        </w:rPr>
        <w:t>Monitoring</w:t>
      </w:r>
    </w:p>
    <w:p>
      <w:pPr>
        <w:pStyle w:val="BodyText"/>
        <w:spacing w:line="276" w:lineRule="auto" w:before="99"/>
        <w:ind w:left="920" w:right="817"/>
      </w:pPr>
      <w:r>
        <w:rPr/>
        <w:t>The school should actively and regularly monitor and measure its progress toward</w:t>
      </w:r>
      <w:r>
        <w:rPr>
          <w:spacing w:val="1"/>
        </w:rPr>
        <w:t> </w:t>
      </w:r>
      <w:r>
        <w:rPr/>
        <w:t>achieving its strategic initiatives, goals, and objectives. Often this monitoring is done as</w:t>
      </w:r>
      <w:r>
        <w:rPr>
          <w:spacing w:val="-60"/>
        </w:rPr>
        <w:t> </w:t>
      </w:r>
      <w:r>
        <w:rPr/>
        <w:t>part of a school’s yearly summary of activities. The peer review team will generally</w:t>
      </w:r>
      <w:r>
        <w:rPr>
          <w:spacing w:val="1"/>
        </w:rPr>
        <w:t> </w:t>
      </w:r>
      <w:r>
        <w:rPr/>
        <w:t>review evidence that the school is using its plan to guide decision making within the</w:t>
      </w:r>
      <w:r>
        <w:rPr>
          <w:spacing w:val="1"/>
        </w:rPr>
        <w:t> </w:t>
      </w:r>
      <w:r>
        <w:rPr/>
        <w:t>school and to ensure that the plan is regularly reviewed and updated as necessary,</w:t>
      </w:r>
      <w:r>
        <w:rPr>
          <w:spacing w:val="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the mission</w:t>
      </w:r>
      <w:r>
        <w:rPr>
          <w:spacing w:val="-1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and all</w:t>
      </w:r>
      <w:r>
        <w:rPr>
          <w:spacing w:val="-1"/>
        </w:rPr>
        <w:t> </w:t>
      </w:r>
      <w:r>
        <w:rPr/>
        <w:t>other components.</w:t>
      </w:r>
    </w:p>
    <w:p>
      <w:pPr>
        <w:spacing w:after="0" w:line="276" w:lineRule="auto"/>
        <w:sectPr>
          <w:pgSz w:w="12240" w:h="15840"/>
          <w:pgMar w:header="0" w:footer="1133" w:top="1360" w:bottom="1320" w:left="1240" w:right="780"/>
        </w:sectPr>
      </w:pPr>
    </w:p>
    <w:p>
      <w:pPr>
        <w:pStyle w:val="Heading5"/>
        <w:spacing w:before="80"/>
        <w:ind w:left="920"/>
      </w:pPr>
      <w:r>
        <w:rPr>
          <w:color w:val="006D60"/>
        </w:rPr>
        <w:t>Stakeholder</w:t>
      </w:r>
      <w:r>
        <w:rPr>
          <w:color w:val="006D60"/>
          <w:spacing w:val="-5"/>
        </w:rPr>
        <w:t> </w:t>
      </w:r>
      <w:r>
        <w:rPr>
          <w:color w:val="006D60"/>
        </w:rPr>
        <w:t>Involvement</w:t>
      </w:r>
    </w:p>
    <w:p>
      <w:pPr>
        <w:pStyle w:val="BodyText"/>
        <w:spacing w:line="276" w:lineRule="auto" w:before="60"/>
        <w:ind w:left="920" w:right="793"/>
      </w:pPr>
      <w:r>
        <w:rPr/>
        <w:t>An important component of a well-devised strategic plan is that key stakeholder</w:t>
      </w:r>
      <w:r>
        <w:rPr>
          <w:spacing w:val="1"/>
        </w:rPr>
        <w:t> </w:t>
      </w:r>
      <w:r>
        <w:rPr/>
        <w:t>involvement is demonstrated at every stage of the process, from the creation of the</w:t>
      </w:r>
      <w:r>
        <w:rPr>
          <w:spacing w:val="1"/>
        </w:rPr>
        <w:t> </w:t>
      </w:r>
      <w:r>
        <w:rPr/>
        <w:t>strategic plan to regular review, ideally at least annually, and reporting of progress</w:t>
      </w:r>
      <w:r>
        <w:rPr>
          <w:spacing w:val="1"/>
        </w:rPr>
        <w:t> </w:t>
      </w:r>
      <w:r>
        <w:rPr/>
        <w:t>toward achieving goals explicated within the plan. Shared governance in this area is</w:t>
      </w:r>
      <w:r>
        <w:rPr>
          <w:spacing w:val="1"/>
        </w:rPr>
        <w:t> </w:t>
      </w:r>
      <w:r>
        <w:rPr/>
        <w:t>particularly important, and faculty play an integral role at all stages. A plan that is</w:t>
      </w:r>
      <w:r>
        <w:rPr>
          <w:spacing w:val="1"/>
        </w:rPr>
        <w:t> </w:t>
      </w:r>
      <w:r>
        <w:rPr/>
        <w:t>devised solely with administrative input is not in keeping with the spirit of the standards.</w:t>
      </w:r>
      <w:r>
        <w:rPr>
          <w:spacing w:val="-59"/>
        </w:rPr>
        <w:t> </w:t>
      </w:r>
      <w:r>
        <w:rPr/>
        <w:t>Other key stakeholders normally included in strategic planning include learners,</w:t>
      </w:r>
      <w:r>
        <w:rPr>
          <w:spacing w:val="1"/>
        </w:rPr>
        <w:t> </w:t>
      </w:r>
      <w:r>
        <w:rPr/>
        <w:t>representatives from the business community, advisory boards, key university</w:t>
      </w:r>
      <w:r>
        <w:rPr>
          <w:spacing w:val="1"/>
        </w:rPr>
        <w:t> </w:t>
      </w:r>
      <w:r>
        <w:rPr/>
        <w:t>representatives where there are explicit connections and/or support provided to the</w:t>
      </w:r>
      <w:r>
        <w:rPr>
          <w:spacing w:val="1"/>
        </w:rPr>
        <w:t> </w:t>
      </w:r>
      <w:r>
        <w:rPr/>
        <w:t>business school, and alumni. Within the broader university environment, it is important</w:t>
      </w:r>
      <w:r>
        <w:rPr>
          <w:spacing w:val="1"/>
        </w:rPr>
        <w:t> </w:t>
      </w:r>
      <w:r>
        <w:rPr/>
        <w:t>that the accredited school’s strategic plan aligns with and supports the university’s or</w:t>
      </w:r>
      <w:r>
        <w:rPr>
          <w:spacing w:val="1"/>
        </w:rPr>
        <w:t> </w:t>
      </w:r>
      <w:r>
        <w:rPr/>
        <w:t>parent</w:t>
      </w:r>
      <w:r>
        <w:rPr>
          <w:spacing w:val="-1"/>
        </w:rPr>
        <w:t> </w:t>
      </w:r>
      <w:r>
        <w:rPr/>
        <w:t>organization’s plan.</w:t>
      </w:r>
    </w:p>
    <w:p>
      <w:pPr>
        <w:pStyle w:val="BodyText"/>
        <w:rPr>
          <w:sz w:val="21"/>
        </w:rPr>
      </w:pPr>
    </w:p>
    <w:p>
      <w:pPr>
        <w:pStyle w:val="Heading4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705"/>
        <w:jc w:val="left"/>
      </w:pPr>
      <w:r>
        <w:rPr/>
        <w:t>Examples</w:t>
      </w:r>
    </w:p>
    <w:p>
      <w:pPr>
        <w:pStyle w:val="BodyText"/>
        <w:spacing w:line="276" w:lineRule="auto" w:before="107"/>
        <w:ind w:left="920" w:right="984"/>
        <w:jc w:val="both"/>
      </w:pPr>
      <w:r>
        <w:rPr/>
        <w:t>The example below demonstrates the relationship between strategic initiatives, goals,</w:t>
      </w:r>
      <w:r>
        <w:rPr>
          <w:spacing w:val="-60"/>
        </w:rPr>
        <w:t> </w:t>
      </w:r>
      <w:r>
        <w:rPr/>
        <w:t>objectives, and tactics typical of a school’s strategic plan. This is not intended to be a</w:t>
      </w:r>
      <w:r>
        <w:rPr>
          <w:spacing w:val="1"/>
        </w:rPr>
        <w:t> </w:t>
      </w:r>
      <w:r>
        <w:rPr/>
        <w:t>template,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rather one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might</w:t>
      </w:r>
      <w:r>
        <w:rPr>
          <w:spacing w:val="-2"/>
        </w:rPr>
        <w:t> </w:t>
      </w:r>
      <w:r>
        <w:rPr/>
        <w:t>be used</w:t>
      </w:r>
      <w:r>
        <w:rPr>
          <w:spacing w:val="-1"/>
        </w:rPr>
        <w:t> </w:t>
      </w:r>
      <w:r>
        <w:rPr/>
        <w:t>effectively</w:t>
      </w:r>
      <w:r>
        <w:rPr>
          <w:spacing w:val="-1"/>
        </w:rPr>
        <w:t> </w:t>
      </w:r>
      <w:r>
        <w:rPr/>
        <w:t>within a</w:t>
      </w:r>
      <w:r>
        <w:rPr>
          <w:spacing w:val="-2"/>
        </w:rPr>
        <w:t> </w:t>
      </w:r>
      <w:r>
        <w:rPr/>
        <w:t>school.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0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6"/>
        <w:gridCol w:w="1890"/>
        <w:gridCol w:w="1890"/>
        <w:gridCol w:w="2070"/>
        <w:gridCol w:w="2340"/>
      </w:tblGrid>
      <w:tr>
        <w:trPr>
          <w:trHeight w:val="1046" w:hRule="atLeast"/>
        </w:trPr>
        <w:tc>
          <w:tcPr>
            <w:tcW w:w="9896" w:type="dxa"/>
            <w:gridSpan w:val="5"/>
            <w:shd w:val="clear" w:color="auto" w:fill="006D60"/>
          </w:tcPr>
          <w:p>
            <w:pPr>
              <w:pStyle w:val="TableParagraph"/>
              <w:spacing w:before="206"/>
              <w:ind w:left="910" w:right="90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Strategic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Initiative 1:</w:t>
            </w:r>
          </w:p>
          <w:p>
            <w:pPr>
              <w:pStyle w:val="TableParagraph"/>
              <w:spacing w:before="41"/>
              <w:ind w:left="910" w:right="90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Reduce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class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sizes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while maintaining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high-quality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instructional faculty</w:t>
            </w:r>
          </w:p>
        </w:tc>
      </w:tr>
      <w:tr>
        <w:trPr>
          <w:trHeight w:val="678" w:hRule="atLeast"/>
        </w:trPr>
        <w:tc>
          <w:tcPr>
            <w:tcW w:w="1706" w:type="dxa"/>
            <w:shd w:val="clear" w:color="auto" w:fill="D9D9D9"/>
          </w:tcPr>
          <w:p>
            <w:pPr>
              <w:pStyle w:val="TableParagraph"/>
              <w:spacing w:before="86"/>
              <w:ind w:left="588" w:right="57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Goal</w:t>
            </w:r>
          </w:p>
        </w:tc>
        <w:tc>
          <w:tcPr>
            <w:tcW w:w="1890" w:type="dxa"/>
            <w:shd w:val="clear" w:color="auto" w:fill="D9D9D9"/>
          </w:tcPr>
          <w:p>
            <w:pPr>
              <w:pStyle w:val="TableParagraph"/>
              <w:spacing w:before="86"/>
              <w:ind w:left="44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Objective</w:t>
            </w:r>
          </w:p>
        </w:tc>
        <w:tc>
          <w:tcPr>
            <w:tcW w:w="1890" w:type="dxa"/>
            <w:shd w:val="clear" w:color="auto" w:fill="D9D9D9"/>
          </w:tcPr>
          <w:p>
            <w:pPr>
              <w:pStyle w:val="TableParagraph"/>
              <w:spacing w:before="86"/>
              <w:ind w:left="56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Tactics</w:t>
            </w:r>
          </w:p>
        </w:tc>
        <w:tc>
          <w:tcPr>
            <w:tcW w:w="2070" w:type="dxa"/>
            <w:shd w:val="clear" w:color="auto" w:fill="D9D9D9"/>
          </w:tcPr>
          <w:p>
            <w:pPr>
              <w:pStyle w:val="TableParagraph"/>
              <w:spacing w:before="86"/>
              <w:ind w:left="588" w:right="425" w:hanging="13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Measure of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Success</w:t>
            </w:r>
          </w:p>
        </w:tc>
        <w:tc>
          <w:tcPr>
            <w:tcW w:w="2340" w:type="dxa"/>
            <w:shd w:val="clear" w:color="auto" w:fill="D9D9D9"/>
          </w:tcPr>
          <w:p>
            <w:pPr>
              <w:pStyle w:val="TableParagraph"/>
              <w:spacing w:before="86"/>
              <w:ind w:left="17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Resources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Needed</w:t>
            </w:r>
          </w:p>
        </w:tc>
      </w:tr>
      <w:tr>
        <w:trPr>
          <w:trHeight w:val="1009" w:hRule="atLeast"/>
        </w:trPr>
        <w:tc>
          <w:tcPr>
            <w:tcW w:w="1706" w:type="dxa"/>
            <w:tcBorders>
              <w:bottom w:val="nil"/>
            </w:tcBorders>
          </w:tcPr>
          <w:p>
            <w:pPr>
              <w:pStyle w:val="TableParagraph"/>
              <w:spacing w:before="86"/>
              <w:ind w:left="86" w:right="211"/>
              <w:rPr>
                <w:sz w:val="20"/>
              </w:rPr>
            </w:pPr>
            <w:r>
              <w:rPr>
                <w:sz w:val="20"/>
              </w:rPr>
              <w:t>1.1 Increase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quality and size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faculty</w:t>
            </w:r>
          </w:p>
        </w:tc>
        <w:tc>
          <w:tcPr>
            <w:tcW w:w="1890" w:type="dxa"/>
            <w:tcBorders>
              <w:bottom w:val="nil"/>
            </w:tcBorders>
          </w:tcPr>
          <w:p>
            <w:pPr>
              <w:pStyle w:val="TableParagraph"/>
              <w:spacing w:line="256" w:lineRule="auto" w:before="87"/>
              <w:ind w:left="85" w:right="135" w:firstLine="55"/>
              <w:rPr>
                <w:sz w:val="20"/>
              </w:rPr>
            </w:pPr>
            <w:r>
              <w:rPr>
                <w:sz w:val="20"/>
              </w:rPr>
              <w:t>1.1 Hire two new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high-quality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faculty</w:t>
            </w:r>
          </w:p>
        </w:tc>
        <w:tc>
          <w:tcPr>
            <w:tcW w:w="1890" w:type="dxa"/>
            <w:tcBorders>
              <w:bottom w:val="nil"/>
            </w:tcBorders>
          </w:tcPr>
          <w:p>
            <w:pPr>
              <w:pStyle w:val="TableParagraph"/>
              <w:spacing w:before="86"/>
              <w:ind w:left="85" w:right="74"/>
              <w:rPr>
                <w:sz w:val="20"/>
              </w:rPr>
            </w:pPr>
            <w:r>
              <w:rPr>
                <w:sz w:val="20"/>
              </w:rPr>
              <w:t>1.1 Recruit at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top three academic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conferences</w:t>
            </w:r>
          </w:p>
        </w:tc>
        <w:tc>
          <w:tcPr>
            <w:tcW w:w="2070" w:type="dxa"/>
            <w:tcBorders>
              <w:bottom w:val="nil"/>
            </w:tcBorders>
          </w:tcPr>
          <w:p>
            <w:pPr>
              <w:pStyle w:val="TableParagraph"/>
              <w:spacing w:before="86"/>
              <w:ind w:left="86" w:right="86"/>
              <w:rPr>
                <w:sz w:val="20"/>
              </w:rPr>
            </w:pPr>
            <w:r>
              <w:rPr>
                <w:sz w:val="20"/>
              </w:rPr>
              <w:t>1.1 Two high-quality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faculty hired,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line="230" w:lineRule="exact"/>
              <w:ind w:left="86" w:right="86"/>
              <w:rPr>
                <w:sz w:val="20"/>
              </w:rPr>
            </w:pPr>
            <w:r>
              <w:rPr>
                <w:sz w:val="20"/>
              </w:rPr>
              <w:t>class size reduced to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30:1</w:t>
            </w:r>
          </w:p>
        </w:tc>
        <w:tc>
          <w:tcPr>
            <w:tcW w:w="2340" w:type="dxa"/>
            <w:tcBorders>
              <w:bottom w:val="nil"/>
            </w:tcBorders>
          </w:tcPr>
          <w:p>
            <w:pPr>
              <w:pStyle w:val="TableParagraph"/>
              <w:spacing w:before="86"/>
              <w:ind w:left="86" w:right="214"/>
              <w:rPr>
                <w:sz w:val="20"/>
              </w:rPr>
            </w:pPr>
            <w:r>
              <w:rPr>
                <w:sz w:val="20"/>
              </w:rPr>
              <w:t>1.1 Search committee,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recruiting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budget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xx.</w:t>
            </w:r>
          </w:p>
        </w:tc>
      </w:tr>
      <w:tr>
        <w:trPr>
          <w:trHeight w:val="1495" w:hRule="atLeast"/>
        </w:trPr>
        <w:tc>
          <w:tcPr>
            <w:tcW w:w="17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ind w:left="85" w:right="196"/>
              <w:rPr>
                <w:sz w:val="20"/>
              </w:rPr>
            </w:pPr>
            <w:r>
              <w:rPr>
                <w:sz w:val="20"/>
              </w:rPr>
              <w:t>1.2 Benchmark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proposed salaries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against our peer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set of schools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 AACSB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DataDirect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806" w:hRule="atLeast"/>
        </w:trPr>
        <w:tc>
          <w:tcPr>
            <w:tcW w:w="170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TableParagraph"/>
              <w:spacing w:before="112"/>
              <w:ind w:left="85" w:right="96"/>
              <w:rPr>
                <w:sz w:val="20"/>
              </w:rPr>
            </w:pPr>
            <w:r>
              <w:rPr>
                <w:sz w:val="20"/>
              </w:rPr>
              <w:t>1.3 Pay at the 75th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percentile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AACSB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Compensation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Survey to attract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high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quality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faculty</w:t>
            </w:r>
          </w:p>
        </w:tc>
        <w:tc>
          <w:tcPr>
            <w:tcW w:w="207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0" w:footer="1133" w:top="1360" w:bottom="1320" w:left="1240" w:right="78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93"/>
        <w:ind w:left="3205" w:right="3169"/>
        <w:jc w:val="center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risk analysis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accompanies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school’s</w:t>
      </w:r>
      <w:r>
        <w:rPr>
          <w:spacing w:val="-2"/>
        </w:rPr>
        <w:t> </w:t>
      </w:r>
      <w:r>
        <w:rPr/>
        <w:t>strategic</w:t>
      </w:r>
      <w:r>
        <w:rPr>
          <w:spacing w:val="-3"/>
        </w:rPr>
        <w:t> </w:t>
      </w:r>
      <w:r>
        <w:rPr/>
        <w:t>plan.</w:t>
      </w:r>
    </w:p>
    <w:p>
      <w:pPr>
        <w:spacing w:before="0"/>
        <w:ind w:left="4426" w:right="4386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RISK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ANALYSIS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HIGHLAWN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SCHOOL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OF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BUSINESS</w:t>
      </w:r>
      <w:r>
        <w:rPr>
          <w:rFonts w:ascii="Arial" w:hAnsi="Arial"/>
          <w:b/>
          <w:spacing w:val="-63"/>
          <w:sz w:val="24"/>
        </w:rPr>
        <w:t> </w:t>
      </w:r>
      <w:r>
        <w:rPr>
          <w:rFonts w:ascii="Arial" w:hAnsi="Arial"/>
          <w:b/>
          <w:sz w:val="24"/>
        </w:rPr>
        <w:t>AUGUST 1, 2020</w:t>
      </w:r>
    </w:p>
    <w:p>
      <w:pPr>
        <w:pStyle w:val="BodyText"/>
        <w:spacing w:before="5"/>
        <w:rPr>
          <w:rFonts w:ascii="Arial"/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8"/>
        <w:gridCol w:w="1316"/>
        <w:gridCol w:w="1216"/>
        <w:gridCol w:w="1389"/>
        <w:gridCol w:w="5723"/>
        <w:gridCol w:w="2089"/>
      </w:tblGrid>
      <w:tr>
        <w:trPr>
          <w:trHeight w:val="1011" w:hRule="atLeast"/>
        </w:trPr>
        <w:tc>
          <w:tcPr>
            <w:tcW w:w="3078" w:type="dxa"/>
            <w:shd w:val="clear" w:color="auto" w:fill="D9E1F3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33" w:lineRule="exact" w:before="206"/>
              <w:ind w:left="67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Risk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1316" w:type="dxa"/>
            <w:shd w:val="clear" w:color="auto" w:fill="D9E1F3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88" w:right="7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Likelihood</w:t>
            </w:r>
          </w:p>
          <w:p>
            <w:pPr>
              <w:pStyle w:val="TableParagraph"/>
              <w:spacing w:line="252" w:lineRule="exact"/>
              <w:ind w:left="132" w:right="122" w:firstLine="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of Risk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Occurring</w:t>
            </w:r>
          </w:p>
        </w:tc>
        <w:tc>
          <w:tcPr>
            <w:tcW w:w="1216" w:type="dxa"/>
            <w:shd w:val="clear" w:color="auto" w:fill="D9E1F3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80" w:hanging="2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Impact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If</w:t>
            </w:r>
          </w:p>
          <w:p>
            <w:pPr>
              <w:pStyle w:val="TableParagraph"/>
              <w:spacing w:line="252" w:lineRule="exact"/>
              <w:ind w:left="119" w:firstLine="6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the Risk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Occurred</w:t>
            </w:r>
          </w:p>
        </w:tc>
        <w:tc>
          <w:tcPr>
            <w:tcW w:w="1389" w:type="dxa"/>
            <w:shd w:val="clear" w:color="auto" w:fill="D9E1F3"/>
          </w:tcPr>
          <w:p>
            <w:pPr>
              <w:pStyle w:val="TableParagraph"/>
              <w:ind w:left="115" w:right="76" w:firstLine="15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Severity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(Based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</w:t>
            </w:r>
          </w:p>
          <w:p>
            <w:pPr>
              <w:pStyle w:val="TableParagraph"/>
              <w:spacing w:line="252" w:lineRule="exact"/>
              <w:ind w:left="109" w:right="76" w:firstLine="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Impact and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Likelihood)</w:t>
            </w:r>
          </w:p>
        </w:tc>
        <w:tc>
          <w:tcPr>
            <w:tcW w:w="5723" w:type="dxa"/>
            <w:shd w:val="clear" w:color="auto" w:fill="D9E1F3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33" w:lineRule="exact" w:before="206"/>
              <w:ind w:left="183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Mitigating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Action(s)</w:t>
            </w:r>
          </w:p>
        </w:tc>
        <w:tc>
          <w:tcPr>
            <w:tcW w:w="2089" w:type="dxa"/>
            <w:shd w:val="clear" w:color="auto" w:fill="D9E1F3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52" w:lineRule="exact" w:before="211"/>
              <w:ind w:left="680" w:right="358" w:hanging="28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Responsible</w:t>
            </w:r>
            <w:r>
              <w:rPr>
                <w:rFonts w:ascii="Arial"/>
                <w:b/>
                <w:spacing w:val="-6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Parties</w:t>
            </w:r>
          </w:p>
        </w:tc>
      </w:tr>
      <w:tr>
        <w:trPr>
          <w:trHeight w:val="1380" w:hRule="atLeast"/>
        </w:trPr>
        <w:tc>
          <w:tcPr>
            <w:tcW w:w="3078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107" w:right="133"/>
              <w:rPr>
                <w:sz w:val="20"/>
              </w:rPr>
            </w:pPr>
            <w:r>
              <w:rPr>
                <w:sz w:val="20"/>
              </w:rPr>
              <w:t>Significant reduction in 2021-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2022 freshman enrollment due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lingering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effects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COVID-19</w:t>
            </w:r>
          </w:p>
        </w:tc>
        <w:tc>
          <w:tcPr>
            <w:tcW w:w="1316" w:type="dxa"/>
            <w:shd w:val="clear" w:color="auto" w:fill="FFDF7C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88" w:right="77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216" w:type="dxa"/>
            <w:shd w:val="clear" w:color="auto" w:fill="FFB8B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71" w:right="160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9" w:type="dxa"/>
            <w:shd w:val="clear" w:color="auto" w:fill="FFB8B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258" w:right="246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5723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81" w:val="left" w:leader="none"/>
              </w:tabs>
              <w:spacing w:line="240" w:lineRule="auto" w:before="0" w:after="0"/>
              <w:ind w:left="280" w:right="459" w:hanging="171"/>
              <w:jc w:val="left"/>
              <w:rPr>
                <w:sz w:val="20"/>
              </w:rPr>
            </w:pPr>
            <w:r>
              <w:rPr>
                <w:sz w:val="20"/>
              </w:rPr>
              <w:t>Schedule several additional virtual and de-densified, on-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campus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Open House Events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81" w:val="left" w:leader="none"/>
              </w:tabs>
              <w:spacing w:line="240" w:lineRule="auto" w:before="1" w:after="0"/>
              <w:ind w:left="280" w:right="639" w:hanging="171"/>
              <w:jc w:val="left"/>
              <w:rPr>
                <w:sz w:val="20"/>
              </w:rPr>
            </w:pPr>
            <w:r>
              <w:rPr>
                <w:sz w:val="20"/>
              </w:rPr>
              <w:t>Engage alumni in recruiting efforts (panel discussions,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individual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outreach)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81" w:val="left" w:leader="none"/>
              </w:tabs>
              <w:spacing w:line="230" w:lineRule="exact" w:before="0" w:after="0"/>
              <w:ind w:left="280" w:right="492" w:hanging="171"/>
              <w:jc w:val="left"/>
              <w:rPr>
                <w:sz w:val="20"/>
              </w:rPr>
            </w:pPr>
            <w:r>
              <w:rPr>
                <w:sz w:val="20"/>
              </w:rPr>
              <w:t>Increase personal interactions with prospective learners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(email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 mailing campaigns)</w:t>
            </w:r>
          </w:p>
        </w:tc>
        <w:tc>
          <w:tcPr>
            <w:tcW w:w="2089" w:type="dxa"/>
          </w:tcPr>
          <w:p>
            <w:pPr>
              <w:pStyle w:val="TableParagraph"/>
              <w:spacing w:before="116"/>
              <w:ind w:left="110" w:right="614"/>
              <w:rPr>
                <w:sz w:val="20"/>
              </w:rPr>
            </w:pPr>
            <w:r>
              <w:rPr>
                <w:sz w:val="20"/>
              </w:rPr>
              <w:t>Undergraduate</w:t>
            </w:r>
            <w:r>
              <w:rPr>
                <w:w w:val="100"/>
                <w:sz w:val="20"/>
              </w:rPr>
              <w:t> </w:t>
            </w:r>
            <w:r>
              <w:rPr>
                <w:sz w:val="20"/>
              </w:rPr>
              <w:t>Admissions,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University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Advancement,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Dean’s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Office</w:t>
            </w:r>
          </w:p>
        </w:tc>
      </w:tr>
      <w:tr>
        <w:trPr>
          <w:trHeight w:val="689" w:hRule="atLeast"/>
        </w:trPr>
        <w:tc>
          <w:tcPr>
            <w:tcW w:w="3078" w:type="dxa"/>
          </w:tcPr>
          <w:p>
            <w:pPr>
              <w:pStyle w:val="TableParagraph"/>
              <w:ind w:left="107" w:right="228"/>
              <w:rPr>
                <w:sz w:val="20"/>
              </w:rPr>
            </w:pPr>
            <w:r>
              <w:rPr>
                <w:sz w:val="20"/>
              </w:rPr>
              <w:t>Expected retirement of several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tenured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faculty members over</w:t>
            </w:r>
          </w:p>
          <w:p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next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3-5 years</w:t>
            </w:r>
          </w:p>
        </w:tc>
        <w:tc>
          <w:tcPr>
            <w:tcW w:w="1316" w:type="dxa"/>
            <w:shd w:val="clear" w:color="auto" w:fill="FFB8BA"/>
          </w:tcPr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88" w:right="77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216" w:type="dxa"/>
            <w:shd w:val="clear" w:color="auto" w:fill="FFDF7C"/>
          </w:tcPr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71" w:right="160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9" w:type="dxa"/>
            <w:shd w:val="clear" w:color="auto" w:fill="FFB8BA"/>
          </w:tcPr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258" w:right="246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5723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81" w:val="left" w:leader="none"/>
              </w:tabs>
              <w:spacing w:line="240" w:lineRule="auto" w:before="0" w:after="0"/>
              <w:ind w:left="280" w:right="282" w:hanging="171"/>
              <w:jc w:val="left"/>
              <w:rPr>
                <w:sz w:val="20"/>
              </w:rPr>
            </w:pPr>
            <w:r>
              <w:rPr>
                <w:sz w:val="20"/>
              </w:rPr>
              <w:t>Develop promising internal candidates (adjunct faculty) for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tenure-track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 full-time contract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positions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81" w:val="left" w:leader="none"/>
              </w:tabs>
              <w:spacing w:line="209" w:lineRule="exact" w:before="0" w:after="0"/>
              <w:ind w:left="280" w:right="0" w:hanging="171"/>
              <w:jc w:val="left"/>
              <w:rPr>
                <w:sz w:val="20"/>
              </w:rPr>
            </w:pPr>
            <w:r>
              <w:rPr>
                <w:sz w:val="20"/>
              </w:rPr>
              <w:t>Obtain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Provost’s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Office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approval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5-year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hiring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plan</w:t>
            </w:r>
          </w:p>
        </w:tc>
        <w:tc>
          <w:tcPr>
            <w:tcW w:w="2089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Dean’s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Office</w:t>
            </w:r>
          </w:p>
        </w:tc>
      </w:tr>
      <w:tr>
        <w:trPr>
          <w:trHeight w:val="920" w:hRule="atLeast"/>
        </w:trPr>
        <w:tc>
          <w:tcPr>
            <w:tcW w:w="3078" w:type="dxa"/>
          </w:tcPr>
          <w:p>
            <w:pPr>
              <w:pStyle w:val="TableParagraph"/>
              <w:ind w:left="107" w:right="544"/>
              <w:rPr>
                <w:sz w:val="20"/>
              </w:rPr>
            </w:pPr>
            <w:r>
              <w:rPr>
                <w:sz w:val="20"/>
              </w:rPr>
              <w:t>Failure of Learning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Management System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disruption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online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on-</w:t>
            </w:r>
          </w:p>
          <w:p>
            <w:pPr>
              <w:pStyle w:val="TableParagraph"/>
              <w:spacing w:line="209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ground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offerings</w:t>
            </w:r>
          </w:p>
        </w:tc>
        <w:tc>
          <w:tcPr>
            <w:tcW w:w="1316" w:type="dxa"/>
            <w:shd w:val="clear" w:color="auto" w:fill="C5DFB3"/>
          </w:tcPr>
          <w:p>
            <w:pPr>
              <w:pStyle w:val="TableParagraph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88" w:right="78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216" w:type="dxa"/>
            <w:shd w:val="clear" w:color="auto" w:fill="FFDF7C"/>
          </w:tcPr>
          <w:p>
            <w:pPr>
              <w:pStyle w:val="TableParagraph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171" w:right="160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9" w:type="dxa"/>
            <w:shd w:val="clear" w:color="auto" w:fill="C5DFB3"/>
          </w:tcPr>
          <w:p>
            <w:pPr>
              <w:pStyle w:val="TableParagraph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258" w:right="244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5723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81" w:val="left" w:leader="none"/>
              </w:tabs>
              <w:spacing w:line="240" w:lineRule="auto" w:before="116" w:after="0"/>
              <w:ind w:left="280" w:right="1362" w:hanging="171"/>
              <w:jc w:val="left"/>
              <w:rPr>
                <w:sz w:val="20"/>
              </w:rPr>
            </w:pPr>
            <w:r>
              <w:rPr>
                <w:sz w:val="20"/>
              </w:rPr>
              <w:t>Maintain backup system with copies of course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materials/resources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81" w:val="left" w:leader="none"/>
              </w:tabs>
              <w:spacing w:line="230" w:lineRule="exact" w:before="0" w:after="0"/>
              <w:ind w:left="280" w:right="0" w:hanging="171"/>
              <w:jc w:val="left"/>
              <w:rPr>
                <w:sz w:val="20"/>
              </w:rPr>
            </w:pPr>
            <w:r>
              <w:rPr>
                <w:sz w:val="20"/>
              </w:rPr>
              <w:t>Schedule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regular updates 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platform</w:t>
            </w:r>
          </w:p>
        </w:tc>
        <w:tc>
          <w:tcPr>
            <w:tcW w:w="2089" w:type="dxa"/>
          </w:tcPr>
          <w:p>
            <w:pPr>
              <w:pStyle w:val="TableParagraph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Department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IT</w:t>
            </w:r>
          </w:p>
        </w:tc>
      </w:tr>
      <w:tr>
        <w:trPr>
          <w:trHeight w:val="1379" w:hRule="atLeast"/>
        </w:trPr>
        <w:tc>
          <w:tcPr>
            <w:tcW w:w="3078" w:type="dxa"/>
          </w:tcPr>
          <w:p>
            <w:pPr>
              <w:pStyle w:val="TableParagraph"/>
              <w:spacing w:before="116"/>
              <w:ind w:left="107" w:right="84"/>
              <w:rPr>
                <w:sz w:val="20"/>
              </w:rPr>
            </w:pPr>
            <w:r>
              <w:rPr>
                <w:sz w:val="20"/>
              </w:rPr>
              <w:t>Govt. policy restrictions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continuing impacts of COVID-19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lead to reduction in graduate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business international student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enrollments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1316" w:type="dxa"/>
            <w:shd w:val="clear" w:color="auto" w:fill="FFB8B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88" w:right="77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216" w:type="dxa"/>
            <w:shd w:val="clear" w:color="auto" w:fill="FFDF7C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71" w:right="160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9" w:type="dxa"/>
            <w:shd w:val="clear" w:color="auto" w:fill="FFDF7C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258" w:right="245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5723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81" w:val="left" w:leader="none"/>
              </w:tabs>
              <w:spacing w:line="240" w:lineRule="auto" w:before="0" w:after="0"/>
              <w:ind w:left="280" w:right="161" w:hanging="180"/>
              <w:jc w:val="left"/>
              <w:rPr>
                <w:sz w:val="20"/>
              </w:rPr>
            </w:pPr>
            <w:r>
              <w:rPr>
                <w:sz w:val="20"/>
              </w:rPr>
              <w:t>Provide additional scholarship incentives for current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undergraduate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learners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continue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graduate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programs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1" w:val="left" w:leader="none"/>
              </w:tabs>
              <w:spacing w:line="240" w:lineRule="auto" w:before="0" w:after="0"/>
              <w:ind w:left="280" w:right="660" w:hanging="180"/>
              <w:jc w:val="left"/>
              <w:rPr>
                <w:sz w:val="20"/>
              </w:rPr>
            </w:pPr>
            <w:r>
              <w:rPr>
                <w:sz w:val="20"/>
              </w:rPr>
              <w:t>Increase opportunities for revenue generation through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continuing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education 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programs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1" w:val="left" w:leader="none"/>
              </w:tabs>
              <w:spacing w:line="230" w:lineRule="exact" w:before="0" w:after="0"/>
              <w:ind w:left="280" w:right="760" w:hanging="180"/>
              <w:jc w:val="left"/>
              <w:rPr>
                <w:sz w:val="20"/>
              </w:rPr>
            </w:pPr>
            <w:r>
              <w:rPr>
                <w:sz w:val="20"/>
              </w:rPr>
              <w:t>Increase advertising, promotion and recruiting efforts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domestically</w:t>
            </w:r>
          </w:p>
        </w:tc>
        <w:tc>
          <w:tcPr>
            <w:tcW w:w="2089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10" w:right="192"/>
              <w:rPr>
                <w:sz w:val="20"/>
              </w:rPr>
            </w:pPr>
            <w:r>
              <w:rPr>
                <w:sz w:val="20"/>
              </w:rPr>
              <w:t>Graduate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Admissions, Dean’s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Office, Graduate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Directors</w:t>
            </w:r>
          </w:p>
        </w:tc>
      </w:tr>
      <w:tr>
        <w:trPr>
          <w:trHeight w:val="1150" w:hRule="atLeast"/>
        </w:trPr>
        <w:tc>
          <w:tcPr>
            <w:tcW w:w="3078" w:type="dxa"/>
          </w:tcPr>
          <w:p>
            <w:pPr>
              <w:pStyle w:val="TableParagraph"/>
              <w:ind w:left="107" w:right="83"/>
              <w:rPr>
                <w:sz w:val="20"/>
              </w:rPr>
            </w:pPr>
            <w:r>
              <w:rPr>
                <w:sz w:val="20"/>
              </w:rPr>
              <w:t>Govt. restrictions and continuing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impacts of COVID-19 lead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reduction in graduate business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international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student</w:t>
            </w:r>
          </w:p>
          <w:p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sz w:val="20"/>
              </w:rPr>
              <w:t>enrollments</w:t>
            </w:r>
          </w:p>
        </w:tc>
        <w:tc>
          <w:tcPr>
            <w:tcW w:w="1316" w:type="dxa"/>
          </w:tcPr>
          <w:p>
            <w:pPr>
              <w:pStyle w:val="TableParagraph"/>
              <w:ind w:left="88" w:right="78"/>
              <w:jc w:val="center"/>
              <w:rPr>
                <w:sz w:val="20"/>
              </w:rPr>
            </w:pPr>
            <w:r>
              <w:rPr>
                <w:sz w:val="20"/>
              </w:rPr>
              <w:t>75%</w:t>
            </w:r>
          </w:p>
        </w:tc>
        <w:tc>
          <w:tcPr>
            <w:tcW w:w="1216" w:type="dxa"/>
          </w:tcPr>
          <w:p>
            <w:pPr>
              <w:pStyle w:val="TableParagraph"/>
              <w:ind w:left="171" w:right="160"/>
              <w:jc w:val="center"/>
              <w:rPr>
                <w:sz w:val="20"/>
              </w:rPr>
            </w:pPr>
            <w:r>
              <w:rPr>
                <w:sz w:val="20"/>
              </w:rPr>
              <w:t>$800,000</w:t>
            </w:r>
          </w:p>
        </w:tc>
        <w:tc>
          <w:tcPr>
            <w:tcW w:w="1389" w:type="dxa"/>
          </w:tcPr>
          <w:p>
            <w:pPr>
              <w:pStyle w:val="TableParagraph"/>
              <w:ind w:left="258" w:right="246"/>
              <w:jc w:val="center"/>
              <w:rPr>
                <w:sz w:val="20"/>
              </w:rPr>
            </w:pPr>
            <w:r>
              <w:rPr>
                <w:sz w:val="20"/>
              </w:rPr>
              <w:t>$600,000</w:t>
            </w:r>
          </w:p>
        </w:tc>
        <w:tc>
          <w:tcPr>
            <w:tcW w:w="5723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81" w:val="left" w:leader="none"/>
              </w:tabs>
              <w:spacing w:line="240" w:lineRule="auto" w:before="0" w:after="0"/>
              <w:ind w:left="280" w:right="161" w:hanging="180"/>
              <w:jc w:val="left"/>
              <w:rPr>
                <w:sz w:val="20"/>
              </w:rPr>
            </w:pPr>
            <w:r>
              <w:rPr>
                <w:sz w:val="20"/>
              </w:rPr>
              <w:t>Provide additional scholarship incentives for current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undergraduate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learners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continue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graduate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programs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81" w:val="left" w:leader="none"/>
              </w:tabs>
              <w:spacing w:line="240" w:lineRule="auto" w:before="0" w:after="0"/>
              <w:ind w:left="280" w:right="660" w:hanging="180"/>
              <w:jc w:val="left"/>
              <w:rPr>
                <w:sz w:val="20"/>
              </w:rPr>
            </w:pPr>
            <w:r>
              <w:rPr>
                <w:sz w:val="20"/>
              </w:rPr>
              <w:t>Increase opportunities for revenue generation through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continuing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education 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programs</w:t>
            </w:r>
          </w:p>
        </w:tc>
        <w:tc>
          <w:tcPr>
            <w:tcW w:w="2089" w:type="dxa"/>
          </w:tcPr>
          <w:p>
            <w:pPr>
              <w:pStyle w:val="TableParagraph"/>
              <w:ind w:left="110" w:right="192"/>
              <w:rPr>
                <w:sz w:val="20"/>
              </w:rPr>
            </w:pPr>
            <w:r>
              <w:rPr>
                <w:sz w:val="20"/>
              </w:rPr>
              <w:t>Graduate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Admissions, Dean’s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Office, Graduate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Directors</w:t>
            </w:r>
          </w:p>
        </w:tc>
      </w:tr>
      <w:tr>
        <w:trPr>
          <w:trHeight w:val="919" w:hRule="atLeast"/>
        </w:trPr>
        <w:tc>
          <w:tcPr>
            <w:tcW w:w="3078" w:type="dxa"/>
          </w:tcPr>
          <w:p>
            <w:pPr>
              <w:pStyle w:val="TableParagraph"/>
              <w:ind w:left="107" w:right="101"/>
              <w:rPr>
                <w:sz w:val="20"/>
              </w:rPr>
            </w:pPr>
            <w:r>
              <w:rPr>
                <w:sz w:val="20"/>
              </w:rPr>
              <w:t>Changing demographics in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region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result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fewer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future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high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school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graduates and fewer</w:t>
            </w:r>
          </w:p>
          <w:p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freshmen</w:t>
            </w:r>
          </w:p>
        </w:tc>
        <w:tc>
          <w:tcPr>
            <w:tcW w:w="1316" w:type="dxa"/>
            <w:shd w:val="clear" w:color="auto" w:fill="FFB8BA"/>
          </w:tcPr>
          <w:p>
            <w:pPr>
              <w:pStyle w:val="TableParagraph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88" w:right="77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216" w:type="dxa"/>
            <w:shd w:val="clear" w:color="auto" w:fill="FFB8BA"/>
          </w:tcPr>
          <w:p>
            <w:pPr>
              <w:pStyle w:val="TableParagraph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171" w:right="160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9" w:type="dxa"/>
            <w:shd w:val="clear" w:color="auto" w:fill="FFB8BA"/>
          </w:tcPr>
          <w:p>
            <w:pPr>
              <w:pStyle w:val="TableParagraph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258" w:right="246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5723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81" w:val="left" w:leader="none"/>
              </w:tabs>
              <w:spacing w:line="240" w:lineRule="auto" w:before="0" w:after="0"/>
              <w:ind w:left="280" w:right="1118" w:hanging="180"/>
              <w:jc w:val="left"/>
              <w:rPr>
                <w:sz w:val="20"/>
              </w:rPr>
            </w:pPr>
            <w:r>
              <w:rPr>
                <w:sz w:val="20"/>
              </w:rPr>
              <w:t>Increase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promotion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recruiting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efforts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demographically favorable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regions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81" w:val="left" w:leader="none"/>
              </w:tabs>
              <w:spacing w:line="230" w:lineRule="exact" w:before="0" w:after="0"/>
              <w:ind w:left="280" w:right="339" w:hanging="180"/>
              <w:jc w:val="left"/>
              <w:rPr>
                <w:sz w:val="20"/>
              </w:rPr>
            </w:pPr>
            <w:r>
              <w:rPr>
                <w:sz w:val="20"/>
              </w:rPr>
              <w:t>Explore opportunities for internal and external alliances to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add attractive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degree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program options</w:t>
            </w:r>
          </w:p>
        </w:tc>
        <w:tc>
          <w:tcPr>
            <w:tcW w:w="2089" w:type="dxa"/>
          </w:tcPr>
          <w:p>
            <w:pPr>
              <w:pStyle w:val="TableParagraph"/>
              <w:spacing w:before="114"/>
              <w:ind w:left="110" w:right="614"/>
              <w:rPr>
                <w:sz w:val="20"/>
              </w:rPr>
            </w:pPr>
            <w:r>
              <w:rPr>
                <w:sz w:val="20"/>
              </w:rPr>
              <w:t>Undergraduate</w:t>
            </w:r>
            <w:r>
              <w:rPr>
                <w:w w:val="100"/>
                <w:sz w:val="20"/>
              </w:rPr>
              <w:t> </w:t>
            </w:r>
            <w:r>
              <w:rPr>
                <w:sz w:val="20"/>
              </w:rPr>
              <w:t>Admissions,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University</w:t>
            </w:r>
          </w:p>
        </w:tc>
      </w:tr>
    </w:tbl>
    <w:p>
      <w:pPr>
        <w:pStyle w:val="BodyText"/>
        <w:spacing w:before="3"/>
        <w:rPr>
          <w:rFonts w:ascii="Arial"/>
          <w:b/>
          <w:sz w:val="11"/>
        </w:rPr>
      </w:pPr>
      <w:r>
        <w:rPr/>
        <w:pict>
          <v:rect style="position:absolute;margin-left:72pt;margin-top:8.45999pt;width:144.020pt;height:.54001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rFonts w:ascii="Arial"/>
          <w:b/>
          <w:sz w:val="27"/>
        </w:rPr>
      </w:pPr>
    </w:p>
    <w:p>
      <w:pPr>
        <w:spacing w:before="1"/>
        <w:ind w:left="1060" w:right="0" w:firstLine="0"/>
        <w:jc w:val="left"/>
        <w:rPr>
          <w:sz w:val="15"/>
        </w:rPr>
      </w:pPr>
      <w:r>
        <w:rPr>
          <w:position w:val="5"/>
          <w:sz w:val="10"/>
        </w:rPr>
        <w:t>1</w:t>
      </w:r>
      <w:r>
        <w:rPr>
          <w:spacing w:val="12"/>
          <w:position w:val="5"/>
          <w:sz w:val="10"/>
        </w:rPr>
        <w:t> </w:t>
      </w:r>
      <w:r>
        <w:rPr>
          <w:sz w:val="15"/>
        </w:rPr>
        <w:t>Risk</w:t>
      </w:r>
      <w:r>
        <w:rPr>
          <w:spacing w:val="-3"/>
          <w:sz w:val="15"/>
        </w:rPr>
        <w:t> </w:t>
      </w:r>
      <w:r>
        <w:rPr>
          <w:sz w:val="15"/>
        </w:rPr>
        <w:t>duplicated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3"/>
          <w:sz w:val="15"/>
        </w:rPr>
        <w:t> </w:t>
      </w:r>
      <w:r>
        <w:rPr>
          <w:sz w:val="15"/>
        </w:rPr>
        <w:t>show</w:t>
      </w:r>
      <w:r>
        <w:rPr>
          <w:spacing w:val="-1"/>
          <w:sz w:val="15"/>
        </w:rPr>
        <w:t> </w:t>
      </w:r>
      <w:r>
        <w:rPr>
          <w:sz w:val="15"/>
        </w:rPr>
        <w:t>both</w:t>
      </w:r>
      <w:r>
        <w:rPr>
          <w:spacing w:val="-1"/>
          <w:sz w:val="15"/>
        </w:rPr>
        <w:t> </w:t>
      </w:r>
      <w:r>
        <w:rPr>
          <w:sz w:val="15"/>
        </w:rPr>
        <w:t>a</w:t>
      </w:r>
      <w:r>
        <w:rPr>
          <w:spacing w:val="-3"/>
          <w:sz w:val="15"/>
        </w:rPr>
        <w:t> </w:t>
      </w:r>
      <w:r>
        <w:rPr>
          <w:sz w:val="15"/>
        </w:rPr>
        <w:t>qualitative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quantitative</w:t>
      </w:r>
      <w:r>
        <w:rPr>
          <w:spacing w:val="-2"/>
          <w:sz w:val="15"/>
        </w:rPr>
        <w:t> </w:t>
      </w:r>
      <w:r>
        <w:rPr>
          <w:sz w:val="15"/>
        </w:rPr>
        <w:t>approach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assessing</w:t>
      </w:r>
      <w:r>
        <w:rPr>
          <w:spacing w:val="-2"/>
          <w:sz w:val="15"/>
        </w:rPr>
        <w:t> </w:t>
      </w:r>
      <w:r>
        <w:rPr>
          <w:sz w:val="15"/>
        </w:rPr>
        <w:t>risk.</w:t>
      </w:r>
    </w:p>
    <w:p>
      <w:pPr>
        <w:spacing w:after="0"/>
        <w:jc w:val="left"/>
        <w:rPr>
          <w:sz w:val="15"/>
        </w:rPr>
        <w:sectPr>
          <w:footerReference w:type="default" r:id="rId12"/>
          <w:pgSz w:w="15840" w:h="12240" w:orient="landscape"/>
          <w:pgMar w:footer="1136" w:header="0" w:top="1140" w:bottom="1320" w:left="380" w:right="420"/>
        </w:sectPr>
      </w:pPr>
    </w:p>
    <w:p>
      <w:pPr>
        <w:pStyle w:val="Heading1"/>
      </w:pPr>
      <w:r>
        <w:rPr/>
        <w:pict>
          <v:rect style="position:absolute;margin-left:67.739998pt;margin-top:2.985779pt;width:6pt;height:21.54pt;mso-position-horizontal-relative:page;mso-position-vertical-relative:paragraph;z-index:15730688" filled="true" fillcolor="#a4d300" stroked="false">
            <v:fill type="solid"/>
            <w10:wrap type="none"/>
          </v:rect>
        </w:pict>
      </w:r>
      <w:r>
        <w:rPr>
          <w:color w:val="006D61"/>
        </w:rPr>
        <w:t>Standard</w:t>
      </w:r>
      <w:r>
        <w:rPr>
          <w:color w:val="006D61"/>
          <w:spacing w:val="-2"/>
        </w:rPr>
        <w:t> </w:t>
      </w:r>
      <w:r>
        <w:rPr>
          <w:color w:val="006D61"/>
        </w:rPr>
        <w:t>2: Physical,</w:t>
      </w:r>
      <w:r>
        <w:rPr>
          <w:color w:val="006D61"/>
          <w:spacing w:val="-2"/>
        </w:rPr>
        <w:t> </w:t>
      </w:r>
      <w:r>
        <w:rPr>
          <w:color w:val="006D61"/>
        </w:rPr>
        <w:t>Virtual,</w:t>
      </w:r>
      <w:r>
        <w:rPr>
          <w:color w:val="006D61"/>
          <w:spacing w:val="1"/>
        </w:rPr>
        <w:t> </w:t>
      </w:r>
      <w:r>
        <w:rPr>
          <w:color w:val="006D61"/>
        </w:rPr>
        <w:t>and</w:t>
      </w:r>
      <w:r>
        <w:rPr>
          <w:color w:val="006D61"/>
          <w:spacing w:val="-2"/>
        </w:rPr>
        <w:t> </w:t>
      </w:r>
      <w:r>
        <w:rPr>
          <w:color w:val="006D61"/>
        </w:rPr>
        <w:t>Financial</w:t>
      </w:r>
      <w:r>
        <w:rPr>
          <w:color w:val="006D61"/>
          <w:spacing w:val="-1"/>
        </w:rPr>
        <w:t> </w:t>
      </w:r>
      <w:r>
        <w:rPr>
          <w:color w:val="006D61"/>
        </w:rPr>
        <w:t>Resources</w:t>
      </w:r>
    </w:p>
    <w:p>
      <w:pPr>
        <w:pStyle w:val="BodyText"/>
        <w:spacing w:before="2"/>
        <w:rPr>
          <w:rFonts w:ascii="Arial"/>
          <w:b/>
          <w:sz w:val="21"/>
        </w:rPr>
      </w:pPr>
    </w:p>
    <w:p>
      <w:pPr>
        <w:pStyle w:val="Heading4"/>
        <w:numPr>
          <w:ilvl w:val="1"/>
          <w:numId w:val="1"/>
        </w:numPr>
        <w:tabs>
          <w:tab w:pos="1740" w:val="left" w:leader="none"/>
          <w:tab w:pos="1741" w:val="left" w:leader="none"/>
        </w:tabs>
        <w:spacing w:line="240" w:lineRule="auto" w:before="90" w:after="0"/>
        <w:ind w:left="1740" w:right="0" w:hanging="533"/>
        <w:jc w:val="left"/>
      </w:pPr>
      <w:r>
        <w:rPr/>
        <w:t>Rationale</w:t>
      </w:r>
    </w:p>
    <w:p>
      <w:pPr>
        <w:pStyle w:val="BodyText"/>
        <w:spacing w:line="276" w:lineRule="auto" w:before="107"/>
        <w:ind w:left="1740" w:right="1348"/>
      </w:pPr>
      <w:r>
        <w:rPr/>
        <w:t>How a school manages its resources is a crucial part of its success both in meeting its</w:t>
      </w:r>
      <w:r>
        <w:rPr>
          <w:spacing w:val="1"/>
        </w:rPr>
        <w:t> </w:t>
      </w:r>
      <w:r>
        <w:rPr/>
        <w:t>mission and other components of its strategic plan. Resources in Standard 2 include all</w:t>
      </w:r>
      <w:r>
        <w:rPr>
          <w:spacing w:val="1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exception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faculty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professional</w:t>
      </w:r>
      <w:r>
        <w:rPr>
          <w:spacing w:val="-2"/>
        </w:rPr>
        <w:t> </w:t>
      </w:r>
      <w:r>
        <w:rPr/>
        <w:t>staff,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covered</w:t>
      </w:r>
      <w:r>
        <w:rPr>
          <w:spacing w:val="-58"/>
        </w:rPr>
        <w:t> </w:t>
      </w:r>
      <w:r>
        <w:rPr/>
        <w:t>in Standard 3. In this standard we set the expectation that a school can demonstrate</w:t>
      </w:r>
      <w:r>
        <w:rPr>
          <w:spacing w:val="1"/>
        </w:rPr>
        <w:t> </w:t>
      </w:r>
      <w:r>
        <w:rPr/>
        <w:t>operational vitality to achieve ongoing operations, as well as the resources to achieve</w:t>
      </w:r>
      <w:r>
        <w:rPr>
          <w:spacing w:val="1"/>
        </w:rPr>
        <w:t> </w:t>
      </w:r>
      <w:r>
        <w:rPr/>
        <w:t>their strategic initiatives as identified by the school. Also of interest is the overall</w:t>
      </w:r>
      <w:r>
        <w:rPr>
          <w:spacing w:val="1"/>
        </w:rPr>
        <w:t> </w:t>
      </w:r>
      <w:r>
        <w:rPr/>
        <w:t>operating budget and efficiency measures related to the budget, and how the school’s</w:t>
      </w:r>
      <w:r>
        <w:rPr>
          <w:spacing w:val="1"/>
        </w:rPr>
        <w:t> </w:t>
      </w:r>
      <w:r>
        <w:rPr/>
        <w:t>budget has changed since the last review. An AACSB-accredited school should be able</w:t>
      </w:r>
      <w:r>
        <w:rPr>
          <w:spacing w:val="1"/>
        </w:rPr>
        <w:t> </w:t>
      </w:r>
      <w:r>
        <w:rPr/>
        <w:t>to demonstrate financial health, a sound financial model, and facilities and technology</w:t>
      </w:r>
      <w:r>
        <w:rPr>
          <w:spacing w:val="1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quality</w:t>
      </w:r>
      <w:r>
        <w:rPr>
          <w:spacing w:val="-1"/>
        </w:rPr>
        <w:t> </w:t>
      </w:r>
      <w:r>
        <w:rPr/>
        <w:t>education.</w:t>
      </w:r>
    </w:p>
    <w:p>
      <w:pPr>
        <w:pStyle w:val="BodyText"/>
        <w:rPr>
          <w:sz w:val="21"/>
        </w:rPr>
      </w:pPr>
    </w:p>
    <w:p>
      <w:pPr>
        <w:pStyle w:val="Heading4"/>
        <w:numPr>
          <w:ilvl w:val="1"/>
          <w:numId w:val="1"/>
        </w:numPr>
        <w:tabs>
          <w:tab w:pos="1740" w:val="left" w:leader="none"/>
          <w:tab w:pos="1741" w:val="left" w:leader="none"/>
        </w:tabs>
        <w:spacing w:line="240" w:lineRule="auto" w:before="1" w:after="0"/>
        <w:ind w:left="1740" w:right="0" w:hanging="618"/>
        <w:jc w:val="left"/>
      </w:pPr>
      <w:r>
        <w:rPr/>
        <w:t>Clarifying</w:t>
      </w:r>
      <w:r>
        <w:rPr>
          <w:spacing w:val="72"/>
        </w:rPr>
        <w:t> </w:t>
      </w:r>
      <w:r>
        <w:rPr/>
        <w:t>Guidance</w:t>
      </w:r>
    </w:p>
    <w:p>
      <w:pPr>
        <w:pStyle w:val="Heading5"/>
        <w:spacing w:before="166"/>
      </w:pPr>
      <w:r>
        <w:rPr>
          <w:color w:val="006D60"/>
        </w:rPr>
        <w:t>Physical</w:t>
      </w:r>
      <w:r>
        <w:rPr>
          <w:color w:val="006D60"/>
          <w:spacing w:val="-3"/>
        </w:rPr>
        <w:t> </w:t>
      </w:r>
      <w:r>
        <w:rPr>
          <w:color w:val="006D60"/>
        </w:rPr>
        <w:t>Resources</w:t>
      </w:r>
    </w:p>
    <w:p>
      <w:pPr>
        <w:pStyle w:val="BodyText"/>
        <w:spacing w:line="276" w:lineRule="auto" w:before="60"/>
        <w:ind w:left="1740" w:right="1461"/>
      </w:pPr>
      <w:r>
        <w:rPr/>
        <w:t>Here the peer review team is concerned with the quality of the school’s facilities,</w:t>
      </w:r>
      <w:r>
        <w:rPr>
          <w:spacing w:val="1"/>
        </w:rPr>
        <w:t> </w:t>
      </w:r>
      <w:r>
        <w:rPr/>
        <w:t>including buildings, furniture, and fixtures. Is the space in good condition, or is it in</w:t>
      </w:r>
      <w:r>
        <w:rPr>
          <w:spacing w:val="1"/>
        </w:rPr>
        <w:t> </w:t>
      </w:r>
      <w:r>
        <w:rPr/>
        <w:t>disrepair? Are there any safety issues with respect to the space? Additionally, the</w:t>
      </w:r>
      <w:r>
        <w:rPr>
          <w:spacing w:val="1"/>
        </w:rPr>
        <w:t> </w:t>
      </w:r>
      <w:r>
        <w:rPr/>
        <w:t>physical space in which the business school conducts classes is expected to be</w:t>
      </w:r>
      <w:r>
        <w:rPr>
          <w:spacing w:val="1"/>
        </w:rPr>
        <w:t> </w:t>
      </w:r>
      <w:r>
        <w:rPr/>
        <w:t>reflective of current pedagogies. Sufficient space for team activities and other</w:t>
      </w:r>
      <w:r>
        <w:rPr>
          <w:spacing w:val="1"/>
        </w:rPr>
        <w:t> </w:t>
      </w:r>
      <w:r>
        <w:rPr/>
        <w:t>collaborative</w:t>
      </w:r>
      <w:r>
        <w:rPr>
          <w:spacing w:val="-3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learners.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space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located</w:t>
      </w:r>
      <w:r>
        <w:rPr>
          <w:spacing w:val="-1"/>
        </w:rPr>
        <w:t> </w:t>
      </w:r>
      <w:r>
        <w:rPr/>
        <w:t>in</w:t>
      </w:r>
      <w:r>
        <w:rPr>
          <w:spacing w:val="-58"/>
        </w:rPr>
        <w:t> </w:t>
      </w:r>
      <w:r>
        <w:rPr/>
        <w:t>other</w:t>
      </w:r>
      <w:r>
        <w:rPr>
          <w:spacing w:val="-2"/>
        </w:rPr>
        <w:t> </w:t>
      </w:r>
      <w:r>
        <w:rPr/>
        <w:t>places</w:t>
      </w:r>
      <w:r>
        <w:rPr>
          <w:spacing w:val="-1"/>
        </w:rPr>
        <w:t> </w:t>
      </w:r>
      <w:r>
        <w:rPr/>
        <w:t>besides the</w:t>
      </w:r>
      <w:r>
        <w:rPr>
          <w:spacing w:val="-1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school (e.g., the</w:t>
      </w:r>
      <w:r>
        <w:rPr>
          <w:spacing w:val="-1"/>
        </w:rPr>
        <w:t> </w:t>
      </w:r>
      <w:r>
        <w:rPr/>
        <w:t>library).</w:t>
      </w:r>
    </w:p>
    <w:p>
      <w:pPr>
        <w:pStyle w:val="BodyText"/>
        <w:spacing w:before="10"/>
        <w:rPr>
          <w:sz w:val="20"/>
        </w:rPr>
      </w:pPr>
    </w:p>
    <w:p>
      <w:pPr>
        <w:pStyle w:val="Heading5"/>
      </w:pPr>
      <w:r>
        <w:rPr>
          <w:color w:val="006D60"/>
        </w:rPr>
        <w:t>Virtual</w:t>
      </w:r>
      <w:r>
        <w:rPr>
          <w:color w:val="006D60"/>
          <w:spacing w:val="-2"/>
        </w:rPr>
        <w:t> </w:t>
      </w:r>
      <w:r>
        <w:rPr>
          <w:color w:val="006D60"/>
        </w:rPr>
        <w:t>Resources</w:t>
      </w:r>
    </w:p>
    <w:p>
      <w:pPr>
        <w:pStyle w:val="BodyText"/>
        <w:spacing w:line="276" w:lineRule="auto" w:before="61"/>
        <w:ind w:left="1740" w:right="1362"/>
      </w:pPr>
      <w:r>
        <w:rPr/>
        <w:t>Technology is expected to be infused through the curriculum and is vital to the</w:t>
      </w:r>
      <w:r>
        <w:rPr>
          <w:spacing w:val="1"/>
        </w:rPr>
        <w:t> </w:t>
      </w:r>
      <w:r>
        <w:rPr/>
        <w:t>production of scholarship and thought leadership. Here the peer review team will seek to</w:t>
      </w:r>
      <w:r>
        <w:rPr>
          <w:spacing w:val="-59"/>
        </w:rPr>
        <w:t> </w:t>
      </w:r>
      <w:r>
        <w:rPr/>
        <w:t>determine whether the school has current computing technology—both hardware and</w:t>
      </w:r>
      <w:r>
        <w:rPr>
          <w:spacing w:val="1"/>
        </w:rPr>
        <w:t> </w:t>
      </w:r>
      <w:r>
        <w:rPr/>
        <w:t>software—for faculty and staff that is sufficient to achieve the school’s mission and</w:t>
      </w:r>
      <w:r>
        <w:rPr>
          <w:spacing w:val="1"/>
        </w:rPr>
        <w:t> </w:t>
      </w:r>
      <w:r>
        <w:rPr/>
        <w:t>strategic plan. For example, do faculty have access to the databases or other sources of</w:t>
      </w:r>
      <w:r>
        <w:rPr>
          <w:spacing w:val="-59"/>
        </w:rPr>
        <w:t> </w:t>
      </w:r>
      <w:r>
        <w:rPr/>
        <w:t>data needed to conduct research? Is the technology infrastructure current to support the</w:t>
      </w:r>
      <w:r>
        <w:rPr>
          <w:spacing w:val="-59"/>
        </w:rPr>
        <w:t> </w:t>
      </w:r>
      <w:r>
        <w:rPr/>
        <w:t>desired</w:t>
      </w:r>
      <w:r>
        <w:rPr>
          <w:spacing w:val="-2"/>
        </w:rPr>
        <w:t> </w:t>
      </w:r>
      <w:r>
        <w:rPr/>
        <w:t>teaching</w:t>
      </w:r>
      <w:r>
        <w:rPr>
          <w:spacing w:val="-1"/>
        </w:rPr>
        <w:t> </w:t>
      </w:r>
      <w:r>
        <w:rPr/>
        <w:t>quality and modality?</w:t>
      </w:r>
    </w:p>
    <w:p>
      <w:pPr>
        <w:pStyle w:val="BodyText"/>
        <w:spacing w:before="9"/>
        <w:rPr>
          <w:sz w:val="20"/>
        </w:rPr>
      </w:pPr>
    </w:p>
    <w:p>
      <w:pPr>
        <w:pStyle w:val="Heading5"/>
        <w:spacing w:before="1"/>
      </w:pPr>
      <w:r>
        <w:rPr>
          <w:color w:val="006D60"/>
        </w:rPr>
        <w:t>Financial</w:t>
      </w:r>
      <w:r>
        <w:rPr>
          <w:color w:val="006D60"/>
          <w:spacing w:val="-3"/>
        </w:rPr>
        <w:t> </w:t>
      </w:r>
      <w:r>
        <w:rPr>
          <w:color w:val="006D60"/>
        </w:rPr>
        <w:t>Resources</w:t>
      </w:r>
    </w:p>
    <w:p>
      <w:pPr>
        <w:pStyle w:val="BodyText"/>
        <w:spacing w:line="276" w:lineRule="auto" w:before="60"/>
        <w:ind w:left="1740" w:right="1348"/>
      </w:pPr>
      <w:r>
        <w:rPr/>
        <w:t>Table</w:t>
      </w:r>
      <w:r>
        <w:rPr>
          <w:spacing w:val="-1"/>
        </w:rPr>
        <w:t> </w:t>
      </w:r>
      <w:r>
        <w:rPr/>
        <w:t>2-1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school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demonstrate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vitality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strategic</w:t>
      </w:r>
      <w:r>
        <w:rPr>
          <w:spacing w:val="-58"/>
        </w:rPr>
        <w:t> </w:t>
      </w:r>
      <w:r>
        <w:rPr/>
        <w:t>perspective.</w:t>
      </w:r>
    </w:p>
    <w:p>
      <w:pPr>
        <w:spacing w:after="0" w:line="276" w:lineRule="auto"/>
        <w:sectPr>
          <w:footerReference w:type="default" r:id="rId13"/>
          <w:pgSz w:w="12240" w:h="15840"/>
          <w:pgMar w:footer="1053" w:header="0" w:top="1380" w:bottom="1240" w:left="420" w:right="100"/>
          <w:pgNumType w:start="8"/>
        </w:sectPr>
      </w:pPr>
    </w:p>
    <w:p>
      <w:pPr>
        <w:pStyle w:val="Heading4"/>
        <w:numPr>
          <w:ilvl w:val="1"/>
          <w:numId w:val="1"/>
        </w:numPr>
        <w:tabs>
          <w:tab w:pos="1740" w:val="left" w:leader="none"/>
          <w:tab w:pos="1741" w:val="left" w:leader="none"/>
        </w:tabs>
        <w:spacing w:line="240" w:lineRule="auto" w:before="61" w:after="0"/>
        <w:ind w:left="1740" w:right="0" w:hanging="705"/>
        <w:jc w:val="left"/>
      </w:pPr>
      <w:r>
        <w:rPr/>
        <w:t>Sample</w:t>
      </w:r>
      <w:r>
        <w:rPr>
          <w:spacing w:val="46"/>
        </w:rPr>
        <w:t> </w:t>
      </w:r>
      <w:r>
        <w:rPr/>
        <w:t>Table</w:t>
      </w:r>
    </w:p>
    <w:p>
      <w:pPr>
        <w:pStyle w:val="BodyText"/>
        <w:spacing w:before="6"/>
        <w:rPr>
          <w:rFonts w:ascii="Arial"/>
          <w:b/>
          <w:sz w:val="27"/>
        </w:rPr>
      </w:pPr>
    </w:p>
    <w:p>
      <w:pPr>
        <w:spacing w:before="0"/>
        <w:ind w:left="2830" w:right="3147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Table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2-1</w:t>
      </w:r>
    </w:p>
    <w:p>
      <w:pPr>
        <w:spacing w:line="276" w:lineRule="auto" w:before="39"/>
        <w:ind w:left="2831" w:right="314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Strategic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Initiatives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z w:val="24"/>
        </w:rPr>
        <w:t>Expected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Source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Funds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Next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Accreditation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Cycle</w:t>
      </w:r>
    </w:p>
    <w:p>
      <w:pPr>
        <w:pStyle w:val="BodyText"/>
        <w:spacing w:before="5"/>
        <w:rPr>
          <w:rFonts w:ascii="Arial"/>
          <w:b/>
          <w:sz w:val="10"/>
        </w:rPr>
      </w:pPr>
    </w:p>
    <w:tbl>
      <w:tblPr>
        <w:tblW w:w="0" w:type="auto"/>
        <w:jc w:val="left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6"/>
        <w:gridCol w:w="1980"/>
        <w:gridCol w:w="2394"/>
      </w:tblGrid>
      <w:tr>
        <w:trPr>
          <w:trHeight w:val="818" w:hRule="atLeast"/>
        </w:trPr>
        <w:tc>
          <w:tcPr>
            <w:tcW w:w="4946" w:type="dxa"/>
            <w:shd w:val="clear" w:color="auto" w:fill="006D60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70" w:right="6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Strategic</w:t>
            </w:r>
            <w:r>
              <w:rPr>
                <w:rFonts w:ascii="Arial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Initiatives</w:t>
            </w:r>
          </w:p>
        </w:tc>
        <w:tc>
          <w:tcPr>
            <w:tcW w:w="1980" w:type="dxa"/>
            <w:shd w:val="clear" w:color="auto" w:fill="006D60"/>
          </w:tcPr>
          <w:p>
            <w:pPr>
              <w:pStyle w:val="TableParagraph"/>
              <w:spacing w:before="156"/>
              <w:ind w:left="408" w:right="141" w:hanging="23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Total Estimated</w:t>
            </w:r>
            <w:r>
              <w:rPr>
                <w:rFonts w:ascii="Arial"/>
                <w:b/>
                <w:color w:val="FFFFFF"/>
                <w:spacing w:val="-60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Investment</w:t>
            </w:r>
          </w:p>
        </w:tc>
        <w:tc>
          <w:tcPr>
            <w:tcW w:w="2394" w:type="dxa"/>
            <w:shd w:val="clear" w:color="auto" w:fill="006D60"/>
          </w:tcPr>
          <w:p>
            <w:pPr>
              <w:pStyle w:val="TableParagraph"/>
              <w:spacing w:before="156"/>
              <w:ind w:left="732" w:right="275" w:hanging="4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Expected Source</w:t>
            </w:r>
            <w:r>
              <w:rPr>
                <w:rFonts w:ascii="Arial"/>
                <w:b/>
                <w:color w:val="FFFFFF"/>
                <w:spacing w:val="-60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of</w:t>
            </w:r>
            <w:r>
              <w:rPr>
                <w:rFonts w:ascii="Arial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Funds</w:t>
            </w:r>
          </w:p>
        </w:tc>
      </w:tr>
      <w:tr>
        <w:trPr>
          <w:trHeight w:val="718" w:hRule="atLeast"/>
        </w:trPr>
        <w:tc>
          <w:tcPr>
            <w:tcW w:w="4946" w:type="dxa"/>
          </w:tcPr>
          <w:p>
            <w:pPr>
              <w:pStyle w:val="TableParagraph"/>
              <w:spacing w:before="72"/>
              <w:ind w:left="70" w:right="186"/>
              <w:jc w:val="center"/>
              <w:rPr>
                <w:sz w:val="22"/>
              </w:rPr>
            </w:pPr>
            <w:r>
              <w:rPr>
                <w:sz w:val="22"/>
              </w:rPr>
              <w:t>Improving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learner-facing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infrastructure</w:t>
            </w:r>
          </w:p>
        </w:tc>
        <w:tc>
          <w:tcPr>
            <w:tcW w:w="1980" w:type="dxa"/>
          </w:tcPr>
          <w:p>
            <w:pPr>
              <w:pStyle w:val="TableParagraph"/>
              <w:spacing w:before="72"/>
              <w:ind w:left="86"/>
              <w:rPr>
                <w:sz w:val="22"/>
              </w:rPr>
            </w:pPr>
            <w:r>
              <w:rPr>
                <w:sz w:val="22"/>
              </w:rPr>
              <w:t>800,000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USD</w:t>
            </w:r>
          </w:p>
        </w:tc>
        <w:tc>
          <w:tcPr>
            <w:tcW w:w="2394" w:type="dxa"/>
          </w:tcPr>
          <w:p>
            <w:pPr>
              <w:pStyle w:val="TableParagraph"/>
              <w:spacing w:before="72"/>
              <w:ind w:left="86" w:right="150"/>
              <w:rPr>
                <w:sz w:val="22"/>
              </w:rPr>
            </w:pPr>
            <w:r>
              <w:rPr>
                <w:sz w:val="22"/>
              </w:rPr>
              <w:t>Government-provided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funds/grants</w:t>
            </w:r>
          </w:p>
        </w:tc>
      </w:tr>
      <w:tr>
        <w:trPr>
          <w:trHeight w:val="701" w:hRule="atLeast"/>
        </w:trPr>
        <w:tc>
          <w:tcPr>
            <w:tcW w:w="4946" w:type="dxa"/>
          </w:tcPr>
          <w:p>
            <w:pPr>
              <w:pStyle w:val="TableParagraph"/>
              <w:spacing w:before="72"/>
              <w:ind w:left="86" w:right="1082"/>
              <w:rPr>
                <w:sz w:val="22"/>
              </w:rPr>
            </w:pPr>
            <w:r>
              <w:rPr>
                <w:sz w:val="22"/>
              </w:rPr>
              <w:t>Increase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Scholarly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Academic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faculty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marketing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 management</w:t>
            </w:r>
          </w:p>
        </w:tc>
        <w:tc>
          <w:tcPr>
            <w:tcW w:w="1980" w:type="dxa"/>
          </w:tcPr>
          <w:p>
            <w:pPr>
              <w:pStyle w:val="TableParagraph"/>
              <w:spacing w:before="72"/>
              <w:ind w:left="86"/>
              <w:rPr>
                <w:sz w:val="22"/>
              </w:rPr>
            </w:pPr>
            <w:r>
              <w:rPr>
                <w:sz w:val="22"/>
              </w:rPr>
              <w:t>650,000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USD</w:t>
            </w:r>
          </w:p>
        </w:tc>
        <w:tc>
          <w:tcPr>
            <w:tcW w:w="2394" w:type="dxa"/>
          </w:tcPr>
          <w:p>
            <w:pPr>
              <w:pStyle w:val="TableParagraph"/>
              <w:spacing w:before="72"/>
              <w:ind w:left="86"/>
              <w:rPr>
                <w:sz w:val="22"/>
              </w:rPr>
            </w:pPr>
            <w:r>
              <w:rPr>
                <w:sz w:val="22"/>
              </w:rPr>
              <w:t>University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funds</w:t>
            </w:r>
          </w:p>
        </w:tc>
      </w:tr>
      <w:tr>
        <w:trPr>
          <w:trHeight w:val="650" w:hRule="atLeast"/>
        </w:trPr>
        <w:tc>
          <w:tcPr>
            <w:tcW w:w="4946" w:type="dxa"/>
          </w:tcPr>
          <w:p>
            <w:pPr>
              <w:pStyle w:val="TableParagraph"/>
              <w:spacing w:before="72"/>
              <w:ind w:left="86" w:right="892"/>
              <w:rPr>
                <w:sz w:val="22"/>
              </w:rPr>
            </w:pPr>
            <w:r>
              <w:rPr>
                <w:sz w:val="22"/>
              </w:rPr>
              <w:t>Marketing the new MS in finance degree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program</w:t>
            </w:r>
          </w:p>
        </w:tc>
        <w:tc>
          <w:tcPr>
            <w:tcW w:w="1980" w:type="dxa"/>
          </w:tcPr>
          <w:p>
            <w:pPr>
              <w:pStyle w:val="TableParagraph"/>
              <w:spacing w:before="72"/>
              <w:ind w:left="86"/>
              <w:rPr>
                <w:sz w:val="22"/>
              </w:rPr>
            </w:pPr>
            <w:r>
              <w:rPr>
                <w:sz w:val="22"/>
              </w:rPr>
              <w:t>300,000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USD</w:t>
            </w:r>
          </w:p>
        </w:tc>
        <w:tc>
          <w:tcPr>
            <w:tcW w:w="2394" w:type="dxa"/>
          </w:tcPr>
          <w:p>
            <w:pPr>
              <w:pStyle w:val="TableParagraph"/>
              <w:spacing w:before="72"/>
              <w:ind w:left="86"/>
              <w:rPr>
                <w:sz w:val="22"/>
              </w:rPr>
            </w:pPr>
            <w:r>
              <w:rPr>
                <w:sz w:val="22"/>
              </w:rPr>
              <w:t>University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funds</w:t>
            </w:r>
          </w:p>
        </w:tc>
      </w:tr>
      <w:tr>
        <w:trPr>
          <w:trHeight w:val="467" w:hRule="atLeast"/>
        </w:trPr>
        <w:tc>
          <w:tcPr>
            <w:tcW w:w="4946" w:type="dxa"/>
          </w:tcPr>
          <w:p>
            <w:pPr>
              <w:pStyle w:val="TableParagraph"/>
              <w:spacing w:before="72"/>
              <w:ind w:left="70" w:right="77"/>
              <w:jc w:val="center"/>
              <w:rPr>
                <w:sz w:val="22"/>
              </w:rPr>
            </w:pPr>
            <w:r>
              <w:rPr>
                <w:sz w:val="22"/>
              </w:rPr>
              <w:t>Awarding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endowed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professorship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marketing</w:t>
            </w:r>
          </w:p>
        </w:tc>
        <w:tc>
          <w:tcPr>
            <w:tcW w:w="1980" w:type="dxa"/>
          </w:tcPr>
          <w:p>
            <w:pPr>
              <w:pStyle w:val="TableParagraph"/>
              <w:spacing w:before="72"/>
              <w:ind w:left="86"/>
              <w:rPr>
                <w:sz w:val="22"/>
              </w:rPr>
            </w:pPr>
            <w:r>
              <w:rPr>
                <w:sz w:val="22"/>
              </w:rPr>
              <w:t>1,000,000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USD</w:t>
            </w:r>
          </w:p>
        </w:tc>
        <w:tc>
          <w:tcPr>
            <w:tcW w:w="2394" w:type="dxa"/>
          </w:tcPr>
          <w:p>
            <w:pPr>
              <w:pStyle w:val="TableParagraph"/>
              <w:spacing w:before="72"/>
              <w:ind w:left="86"/>
              <w:rPr>
                <w:sz w:val="22"/>
              </w:rPr>
            </w:pPr>
            <w:r>
              <w:rPr>
                <w:sz w:val="22"/>
              </w:rPr>
              <w:t>Private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donor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1"/>
        <w:spacing w:before="162"/>
      </w:pPr>
      <w:r>
        <w:rPr/>
        <w:pict>
          <v:rect style="position:absolute;margin-left:67.739998pt;margin-top:8.085812pt;width:6pt;height:21.54pt;mso-position-horizontal-relative:page;mso-position-vertical-relative:paragraph;z-index:15731200" filled="true" fillcolor="#a4d300" stroked="false">
            <v:fill type="solid"/>
            <w10:wrap type="none"/>
          </v:rect>
        </w:pict>
      </w:r>
      <w:bookmarkStart w:name="_TOC_250007" w:id="4"/>
      <w:r>
        <w:rPr>
          <w:color w:val="006D61"/>
        </w:rPr>
        <w:t>Standard</w:t>
      </w:r>
      <w:r>
        <w:rPr>
          <w:color w:val="006D61"/>
          <w:spacing w:val="-2"/>
        </w:rPr>
        <w:t> </w:t>
      </w:r>
      <w:r>
        <w:rPr>
          <w:color w:val="006D61"/>
        </w:rPr>
        <w:t>3:</w:t>
      </w:r>
      <w:r>
        <w:rPr>
          <w:color w:val="006D61"/>
          <w:spacing w:val="-2"/>
        </w:rPr>
        <w:t> </w:t>
      </w:r>
      <w:r>
        <w:rPr>
          <w:color w:val="006D61"/>
        </w:rPr>
        <w:t>Faculty</w:t>
      </w:r>
      <w:r>
        <w:rPr>
          <w:color w:val="006D61"/>
          <w:spacing w:val="1"/>
        </w:rPr>
        <w:t> </w:t>
      </w:r>
      <w:r>
        <w:rPr>
          <w:color w:val="006D61"/>
        </w:rPr>
        <w:t>and</w:t>
      </w:r>
      <w:r>
        <w:rPr>
          <w:color w:val="006D61"/>
          <w:spacing w:val="-1"/>
        </w:rPr>
        <w:t> </w:t>
      </w:r>
      <w:r>
        <w:rPr>
          <w:color w:val="006D61"/>
        </w:rPr>
        <w:t>Professional</w:t>
      </w:r>
      <w:r>
        <w:rPr>
          <w:color w:val="006D61"/>
          <w:spacing w:val="-2"/>
        </w:rPr>
        <w:t> </w:t>
      </w:r>
      <w:r>
        <w:rPr>
          <w:color w:val="006D61"/>
        </w:rPr>
        <w:t>Staff</w:t>
      </w:r>
      <w:r>
        <w:rPr>
          <w:color w:val="006D61"/>
          <w:spacing w:val="-1"/>
        </w:rPr>
        <w:t> </w:t>
      </w:r>
      <w:bookmarkEnd w:id="4"/>
      <w:r>
        <w:rPr>
          <w:color w:val="006D61"/>
        </w:rPr>
        <w:t>Resources</w:t>
      </w:r>
    </w:p>
    <w:p>
      <w:pPr>
        <w:pStyle w:val="BodyText"/>
        <w:rPr>
          <w:rFonts w:ascii="Arial"/>
          <w:b/>
          <w:sz w:val="21"/>
        </w:rPr>
      </w:pPr>
    </w:p>
    <w:p>
      <w:pPr>
        <w:pStyle w:val="Heading4"/>
        <w:numPr>
          <w:ilvl w:val="0"/>
          <w:numId w:val="8"/>
        </w:numPr>
        <w:tabs>
          <w:tab w:pos="1740" w:val="left" w:leader="none"/>
          <w:tab w:pos="1741" w:val="left" w:leader="none"/>
        </w:tabs>
        <w:spacing w:line="240" w:lineRule="auto" w:before="91" w:after="0"/>
        <w:ind w:left="1740" w:right="0" w:hanging="533"/>
        <w:jc w:val="left"/>
      </w:pPr>
      <w:r>
        <w:rPr/>
        <w:t>Rationale</w:t>
      </w:r>
    </w:p>
    <w:p>
      <w:pPr>
        <w:pStyle w:val="BodyText"/>
        <w:spacing w:line="276" w:lineRule="auto" w:before="108"/>
        <w:ind w:left="1740" w:right="1175"/>
      </w:pPr>
      <w:r>
        <w:rPr/>
        <w:t>One hallmark that distinguishes an AACSB-accredited school from a non-AACSB</w:t>
      </w:r>
      <w:r>
        <w:rPr>
          <w:spacing w:val="1"/>
        </w:rPr>
        <w:t> </w:t>
      </w:r>
      <w:r>
        <w:rPr/>
        <w:t>accredited school is the quality of faculty and staff employed by the school. AACSB looks</w:t>
      </w:r>
      <w:r>
        <w:rPr>
          <w:spacing w:val="1"/>
        </w:rPr>
        <w:t> </w:t>
      </w:r>
      <w:r>
        <w:rPr/>
        <w:t>at both the degree to which faculty participate in the life of the school on a meaningful</w:t>
      </w:r>
      <w:r>
        <w:rPr>
          <w:spacing w:val="1"/>
        </w:rPr>
        <w:t> </w:t>
      </w:r>
      <w:r>
        <w:rPr/>
        <w:t>basis (“faculty sufficiency”) and what the academic credential and ongoing activities are</w:t>
      </w:r>
      <w:r>
        <w:rPr>
          <w:spacing w:val="1"/>
        </w:rPr>
        <w:t> </w:t>
      </w:r>
      <w:r>
        <w:rPr/>
        <w:t>that</w:t>
      </w:r>
      <w:r>
        <w:rPr>
          <w:spacing w:val="-4"/>
        </w:rPr>
        <w:t> </w:t>
      </w:r>
      <w:r>
        <w:rPr/>
        <w:t>sustain</w:t>
      </w:r>
      <w:r>
        <w:rPr>
          <w:spacing w:val="-4"/>
        </w:rPr>
        <w:t> </w:t>
      </w:r>
      <w:r>
        <w:rPr/>
        <w:t>faculty</w:t>
      </w:r>
      <w:r>
        <w:rPr>
          <w:spacing w:val="-4"/>
        </w:rPr>
        <w:t> </w:t>
      </w:r>
      <w:r>
        <w:rPr/>
        <w:t>currency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relevancy</w:t>
      </w:r>
      <w:r>
        <w:rPr>
          <w:spacing w:val="-2"/>
        </w:rPr>
        <w:t> </w:t>
      </w:r>
      <w:r>
        <w:rPr/>
        <w:t>(“faculty</w:t>
      </w:r>
      <w:r>
        <w:rPr>
          <w:spacing w:val="-3"/>
        </w:rPr>
        <w:t> </w:t>
      </w:r>
      <w:r>
        <w:rPr/>
        <w:t>qualifications”).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measures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a</w:t>
      </w:r>
      <w:r>
        <w:rPr>
          <w:spacing w:val="-58"/>
        </w:rPr>
        <w:t> </w:t>
      </w:r>
      <w:r>
        <w:rPr/>
        <w:t>combination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measures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proxy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quality of</w:t>
      </w:r>
      <w:r>
        <w:rPr>
          <w:spacing w:val="-1"/>
        </w:rPr>
        <w:t> </w:t>
      </w:r>
      <w:r>
        <w:rPr/>
        <w:t>faculty.</w:t>
      </w:r>
    </w:p>
    <w:p>
      <w:pPr>
        <w:pStyle w:val="BodyText"/>
        <w:rPr>
          <w:sz w:val="21"/>
        </w:rPr>
      </w:pPr>
    </w:p>
    <w:p>
      <w:pPr>
        <w:pStyle w:val="Heading4"/>
        <w:numPr>
          <w:ilvl w:val="0"/>
          <w:numId w:val="8"/>
        </w:numPr>
        <w:tabs>
          <w:tab w:pos="1740" w:val="left" w:leader="none"/>
          <w:tab w:pos="1741" w:val="left" w:leader="none"/>
        </w:tabs>
        <w:spacing w:line="240" w:lineRule="auto" w:before="0" w:after="0"/>
        <w:ind w:left="1740" w:right="0" w:hanging="618"/>
        <w:jc w:val="left"/>
      </w:pPr>
      <w:r>
        <w:rPr/>
        <w:t>Clarifying</w:t>
      </w:r>
      <w:r>
        <w:rPr>
          <w:spacing w:val="77"/>
        </w:rPr>
        <w:t> </w:t>
      </w:r>
      <w:r>
        <w:rPr/>
        <w:t>Guidance</w:t>
      </w:r>
    </w:p>
    <w:p>
      <w:pPr>
        <w:pStyle w:val="Heading5"/>
        <w:spacing w:before="166"/>
      </w:pPr>
      <w:r>
        <w:rPr>
          <w:color w:val="006D60"/>
        </w:rPr>
        <w:t>Discipline</w:t>
      </w:r>
      <w:r>
        <w:rPr>
          <w:color w:val="006D60"/>
          <w:spacing w:val="-3"/>
        </w:rPr>
        <w:t> </w:t>
      </w:r>
      <w:r>
        <w:rPr>
          <w:color w:val="006D60"/>
        </w:rPr>
        <w:t>and</w:t>
      </w:r>
      <w:r>
        <w:rPr>
          <w:color w:val="006D60"/>
          <w:spacing w:val="-2"/>
        </w:rPr>
        <w:t> </w:t>
      </w:r>
      <w:r>
        <w:rPr>
          <w:color w:val="006D60"/>
        </w:rPr>
        <w:t>Specialty</w:t>
      </w:r>
      <w:r>
        <w:rPr>
          <w:color w:val="006D60"/>
          <w:spacing w:val="-1"/>
        </w:rPr>
        <w:t> </w:t>
      </w:r>
      <w:r>
        <w:rPr>
          <w:color w:val="006D60"/>
        </w:rPr>
        <w:t>Field</w:t>
      </w:r>
    </w:p>
    <w:p>
      <w:pPr>
        <w:pStyle w:val="BodyText"/>
        <w:spacing w:line="276" w:lineRule="auto" w:before="60"/>
        <w:ind w:left="1740" w:right="1348"/>
      </w:pPr>
      <w:r>
        <w:rPr/>
        <w:t>Table 3-1 requires reporting faculty by discipline, irrespective of organizational structure.</w:t>
      </w:r>
      <w:r>
        <w:rPr>
          <w:spacing w:val="-59"/>
        </w:rPr>
        <w:t> </w:t>
      </w:r>
      <w:r>
        <w:rPr/>
        <w:t>For example, a school with a Department of Accounting, Finance, and Information</w:t>
      </w:r>
      <w:r>
        <w:rPr>
          <w:spacing w:val="1"/>
        </w:rPr>
        <w:t> </w:t>
      </w:r>
      <w:r>
        <w:rPr/>
        <w:t>Systems should report those faculty within the disciplines identified by the school,</w:t>
      </w:r>
      <w:r>
        <w:rPr>
          <w:spacing w:val="1"/>
        </w:rPr>
        <w:t> </w:t>
      </w:r>
      <w:r>
        <w:rPr/>
        <w:t>according to what discipline (subject) they normally teach. In cases where a school’s</w:t>
      </w:r>
      <w:r>
        <w:rPr>
          <w:spacing w:val="1"/>
        </w:rPr>
        <w:t> </w:t>
      </w:r>
      <w:r>
        <w:rPr/>
        <w:t>national regulator requires the school to combine certain disciplines for reporting</w:t>
      </w:r>
      <w:r>
        <w:rPr>
          <w:spacing w:val="1"/>
        </w:rPr>
        <w:t> </w:t>
      </w:r>
      <w:r>
        <w:rPr/>
        <w:t>purposes (e.g., accounting and finance), the school may do so for AACSB purposes, as</w:t>
      </w:r>
      <w:r>
        <w:rPr>
          <w:spacing w:val="1"/>
        </w:rPr>
        <w:t> </w:t>
      </w:r>
      <w:r>
        <w:rPr/>
        <w:t>well.</w:t>
      </w:r>
      <w:r>
        <w:rPr>
          <w:spacing w:val="-2"/>
        </w:rPr>
        <w:t> </w:t>
      </w:r>
      <w:r>
        <w:rPr/>
        <w:t>Additionally,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school</w:t>
      </w:r>
      <w:r>
        <w:rPr>
          <w:spacing w:val="-1"/>
        </w:rPr>
        <w:t> </w:t>
      </w:r>
      <w:r>
        <w:rPr/>
        <w:t>offers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interdisciplinary</w:t>
      </w:r>
      <w:r>
        <w:rPr>
          <w:spacing w:val="-1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degree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may</w:t>
      </w:r>
      <w:r>
        <w:rPr>
          <w:spacing w:val="-1"/>
        </w:rPr>
        <w:t> </w:t>
      </w:r>
      <w:r>
        <w:rPr/>
        <w:t>combine</w:t>
      </w:r>
      <w:r>
        <w:rPr>
          <w:spacing w:val="-58"/>
        </w:rPr>
        <w:t> </w:t>
      </w:r>
      <w:r>
        <w:rPr/>
        <w:t>the disciplines in which the degree is offered in their reports assuming individual degree</w:t>
      </w:r>
      <w:r>
        <w:rPr>
          <w:spacing w:val="1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areas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offered.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school’s</w:t>
      </w:r>
      <w:r>
        <w:rPr>
          <w:spacing w:val="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discipline</w:t>
      </w:r>
      <w:r>
        <w:rPr>
          <w:spacing w:val="-2"/>
        </w:rPr>
        <w:t> </w:t>
      </w:r>
      <w:r>
        <w:rPr/>
        <w:t>reporting</w:t>
      </w:r>
    </w:p>
    <w:p>
      <w:pPr>
        <w:spacing w:after="0" w:line="276" w:lineRule="auto"/>
        <w:sectPr>
          <w:pgSz w:w="12240" w:h="15840"/>
          <w:pgMar w:header="0" w:footer="1053" w:top="1380" w:bottom="1320" w:left="420" w:right="100"/>
        </w:sectPr>
      </w:pPr>
    </w:p>
    <w:p>
      <w:pPr>
        <w:pStyle w:val="BodyText"/>
        <w:spacing w:line="276" w:lineRule="auto" w:before="80"/>
        <w:ind w:left="1740" w:right="1461"/>
      </w:pPr>
      <w:r>
        <w:rPr/>
        <w:t>should be discussed with AACSB accreditation staff and the school’s peer review team.</w:t>
      </w:r>
      <w:r>
        <w:rPr>
          <w:spacing w:val="-60"/>
        </w:rPr>
        <w:t> </w:t>
      </w:r>
      <w:r>
        <w:rPr/>
        <w:t>Teams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request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detailed</w:t>
      </w:r>
      <w:r>
        <w:rPr>
          <w:spacing w:val="-2"/>
        </w:rPr>
        <w:t> </w:t>
      </w:r>
      <w:r>
        <w:rPr/>
        <w:t>breakdown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deemed</w:t>
      </w:r>
      <w:r>
        <w:rPr>
          <w:spacing w:val="-2"/>
        </w:rPr>
        <w:t> </w:t>
      </w:r>
      <w:r>
        <w:rPr/>
        <w:t>necessary</w:t>
      </w:r>
      <w:r>
        <w:rPr>
          <w:spacing w:val="3"/>
        </w:rPr>
        <w:t> </w:t>
      </w:r>
      <w:r>
        <w:rPr/>
        <w:t>for</w:t>
      </w:r>
      <w:r>
        <w:rPr>
          <w:spacing w:val="-1"/>
        </w:rPr>
        <w:t> </w:t>
      </w:r>
      <w:r>
        <w:rPr/>
        <w:t>the review.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740" w:right="1175"/>
        <w:rPr>
          <w:sz w:val="14"/>
        </w:rPr>
      </w:pPr>
      <w:r>
        <w:rPr/>
        <w:t>Disciplines are defined by the school in the context of their mission. Normally, the</w:t>
      </w:r>
      <w:r>
        <w:rPr>
          <w:spacing w:val="1"/>
        </w:rPr>
        <w:t> </w:t>
      </w:r>
      <w:r>
        <w:rPr/>
        <w:t>disciplines should align with the degree programs and/or majors or other areas where</w:t>
      </w:r>
      <w:r>
        <w:rPr>
          <w:spacing w:val="1"/>
        </w:rPr>
        <w:t> </w:t>
      </w:r>
      <w:r>
        <w:rPr/>
        <w:t>intellectual capital would be expected to be maintained, including concentrations and</w:t>
      </w:r>
      <w:r>
        <w:rPr>
          <w:spacing w:val="1"/>
        </w:rPr>
        <w:t> </w:t>
      </w:r>
      <w:r>
        <w:rPr/>
        <w:t>specialties. For example, a school offering a Master of Accountancy would normally be</w:t>
      </w:r>
      <w:r>
        <w:rPr>
          <w:spacing w:val="1"/>
        </w:rPr>
        <w:t> </w:t>
      </w:r>
      <w:r>
        <w:rPr/>
        <w:t>expected to identify accounting as a discipline. It is important to note, however, that not</w:t>
      </w:r>
      <w:r>
        <w:rPr>
          <w:spacing w:val="1"/>
        </w:rPr>
        <w:t> </w:t>
      </w:r>
      <w:r>
        <w:rPr/>
        <w:t>every degree program will require a unique discipline be identified. For example, the</w:t>
      </w:r>
      <w:r>
        <w:rPr>
          <w:spacing w:val="1"/>
        </w:rPr>
        <w:t> </w:t>
      </w:r>
      <w:r>
        <w:rPr/>
        <w:t>discipline of management may offer a multitude of degrees and/or majors (e.g.,</w:t>
      </w:r>
      <w:r>
        <w:rPr>
          <w:spacing w:val="1"/>
        </w:rPr>
        <w:t> </w:t>
      </w:r>
      <w:r>
        <w:rPr/>
        <w:t>entrepreneurship,</w:t>
      </w:r>
      <w:r>
        <w:rPr>
          <w:spacing w:val="-3"/>
        </w:rPr>
        <w:t> </w:t>
      </w:r>
      <w:r>
        <w:rPr/>
        <w:t>strategy, human</w:t>
      </w:r>
      <w:r>
        <w:rPr>
          <w:spacing w:val="-1"/>
        </w:rPr>
        <w:t> </w:t>
      </w:r>
      <w:r>
        <w:rPr/>
        <w:t>resources, etc.)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faculty</w:t>
      </w:r>
      <w:r>
        <w:rPr>
          <w:spacing w:val="-3"/>
        </w:rPr>
        <w:t> </w:t>
      </w:r>
      <w:r>
        <w:rPr/>
        <w:t>could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reported</w:t>
      </w:r>
      <w:r>
        <w:rPr>
          <w:spacing w:val="-58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 discipline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management.</w:t>
      </w:r>
      <w:r>
        <w:rPr>
          <w:position w:val="7"/>
          <w:sz w:val="14"/>
        </w:rPr>
        <w:t>2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740" w:right="1400"/>
      </w:pPr>
      <w:r>
        <w:rPr/>
        <w:t>Discipline reporting should focus on the macro level disciplines (e.g., accounting,</w:t>
      </w:r>
      <w:r>
        <w:rPr>
          <w:spacing w:val="1"/>
        </w:rPr>
        <w:t> </w:t>
      </w:r>
      <w:r>
        <w:rPr/>
        <w:t>finance,</w:t>
      </w:r>
      <w:r>
        <w:rPr>
          <w:spacing w:val="-3"/>
        </w:rPr>
        <w:t> </w:t>
      </w:r>
      <w:r>
        <w:rPr/>
        <w:t>management,</w:t>
      </w:r>
      <w:r>
        <w:rPr>
          <w:spacing w:val="-2"/>
        </w:rPr>
        <w:t> </w:t>
      </w:r>
      <w:r>
        <w:rPr/>
        <w:t>etc.)</w:t>
      </w:r>
      <w:r>
        <w:rPr>
          <w:spacing w:val="-2"/>
        </w:rPr>
        <w:t> </w:t>
      </w:r>
      <w:r>
        <w:rPr/>
        <w:t>instead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sub-disciplines</w:t>
      </w:r>
      <w:r>
        <w:rPr>
          <w:spacing w:val="-3"/>
        </w:rPr>
        <w:t> </w:t>
      </w:r>
      <w:r>
        <w:rPr/>
        <w:t>(e.g.,</w:t>
      </w:r>
      <w:r>
        <w:rPr>
          <w:spacing w:val="-2"/>
        </w:rPr>
        <w:t> </w:t>
      </w:r>
      <w:r>
        <w:rPr/>
        <w:t>audit,</w:t>
      </w:r>
      <w:r>
        <w:rPr>
          <w:spacing w:val="-2"/>
        </w:rPr>
        <w:t> </w:t>
      </w:r>
      <w:r>
        <w:rPr/>
        <w:t>tax,</w:t>
      </w:r>
      <w:r>
        <w:rPr>
          <w:spacing w:val="-2"/>
        </w:rPr>
        <w:t> </w:t>
      </w:r>
      <w:r>
        <w:rPr/>
        <w:t>risk,</w:t>
      </w:r>
      <w:r>
        <w:rPr>
          <w:spacing w:val="-58"/>
        </w:rPr>
        <w:t> </w:t>
      </w:r>
      <w:r>
        <w:rPr/>
        <w:t>HR, strategy, supply chain, etc.). It is commonly observed that the management</w:t>
      </w:r>
      <w:r>
        <w:rPr>
          <w:spacing w:val="1"/>
        </w:rPr>
        <w:t> </w:t>
      </w:r>
      <w:r>
        <w:rPr/>
        <w:t>discipline will be large by virtue of the many sub-disciplines contained within</w:t>
      </w:r>
      <w:r>
        <w:rPr>
          <w:spacing w:val="1"/>
        </w:rPr>
        <w:t> </w:t>
      </w:r>
      <w:r>
        <w:rPr/>
        <w:t>management.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740" w:right="1334"/>
      </w:pPr>
      <w:r>
        <w:rPr/>
        <w:t>If a faculty member teaches in two disciplines, the faculty member can be apportioned</w:t>
      </w:r>
      <w:r>
        <w:rPr>
          <w:spacing w:val="1"/>
        </w:rPr>
        <w:t> </w:t>
      </w:r>
      <w:r>
        <w:rPr/>
        <w:t>between the disciplines accordingly. In such a case, the faculty member should be</w:t>
      </w:r>
      <w:r>
        <w:rPr>
          <w:spacing w:val="1"/>
        </w:rPr>
        <w:t> </w:t>
      </w:r>
      <w:r>
        <w:rPr/>
        <w:t>classified depending on the faculty member’s qualification in each discipline. For</w:t>
      </w:r>
      <w:r>
        <w:rPr>
          <w:spacing w:val="1"/>
        </w:rPr>
        <w:t> </w:t>
      </w:r>
      <w:r>
        <w:rPr/>
        <w:t>example, a faculty member who teaches two courses in accounting and two courses in</w:t>
      </w:r>
      <w:r>
        <w:rPr>
          <w:spacing w:val="1"/>
        </w:rPr>
        <w:t> </w:t>
      </w:r>
      <w:r>
        <w:rPr/>
        <w:t>finance, and who achieves SA status in both areas, would be shown in both accounting</w:t>
      </w:r>
      <w:r>
        <w:rPr>
          <w:spacing w:val="1"/>
        </w:rPr>
        <w:t> </w:t>
      </w:r>
      <w:r>
        <w:rPr/>
        <w:t>and finance with teaching hours apportioned for faculty sufficiency purposes; SA status</w:t>
      </w:r>
      <w:r>
        <w:rPr>
          <w:spacing w:val="1"/>
        </w:rPr>
        <w:t> </w:t>
      </w:r>
      <w:r>
        <w:rPr/>
        <w:t>would reflect the appropriate percentage of time devoted to mission in each of the</w:t>
      </w:r>
      <w:r>
        <w:rPr>
          <w:spacing w:val="1"/>
        </w:rPr>
        <w:t> </w:t>
      </w:r>
      <w:r>
        <w:rPr/>
        <w:t>respective disciplines for faculty qualifications purposes. Note that faculty qualification</w:t>
      </w:r>
      <w:r>
        <w:rPr>
          <w:spacing w:val="1"/>
        </w:rPr>
        <w:t> </w:t>
      </w:r>
      <w:r>
        <w:rPr/>
        <w:t>status does not automatically carry over for every discipline in which the faculty member</w:t>
      </w:r>
      <w:r>
        <w:rPr>
          <w:spacing w:val="1"/>
        </w:rPr>
        <w:t> </w:t>
      </w:r>
      <w:r>
        <w:rPr/>
        <w:t>is listed. Rather, faculty members must meet the qualification criteria defined by the</w:t>
      </w:r>
      <w:r>
        <w:rPr>
          <w:spacing w:val="1"/>
        </w:rPr>
        <w:t> </w:t>
      </w:r>
      <w:r>
        <w:rPr/>
        <w:t>school for each discipline, which can mean two different classifications for one faculty</w:t>
      </w:r>
      <w:r>
        <w:rPr>
          <w:spacing w:val="1"/>
        </w:rPr>
        <w:t> </w:t>
      </w:r>
      <w:r>
        <w:rPr/>
        <w:t>member. The burden is on the school to clearly document that the faculty member meets</w:t>
      </w:r>
      <w:r>
        <w:rPr>
          <w:spacing w:val="-60"/>
        </w:rPr>
        <w:t> </w:t>
      </w:r>
      <w:r>
        <w:rPr/>
        <w:t>the school’s faculty qualifications criteria in multiple disciplines. The faculty member’s</w:t>
      </w:r>
      <w:r>
        <w:rPr>
          <w:spacing w:val="1"/>
        </w:rPr>
        <w:t> </w:t>
      </w:r>
      <w:r>
        <w:rPr/>
        <w:t>intellectual contributions would be shown in accounting and finance as appropriate in</w:t>
      </w:r>
      <w:r>
        <w:rPr>
          <w:spacing w:val="1"/>
        </w:rPr>
        <w:t> </w:t>
      </w:r>
      <w:r>
        <w:rPr/>
        <w:t>Table 8-1. If the amount of teaching in the second discipline is immaterial, the school</w:t>
      </w:r>
      <w:r>
        <w:rPr>
          <w:spacing w:val="1"/>
        </w:rPr>
        <w:t> </w:t>
      </w:r>
      <w:r>
        <w:rPr/>
        <w:t>may choose not to apportion the faculty member but report their qualifications in the</w:t>
      </w:r>
      <w:r>
        <w:rPr>
          <w:spacing w:val="1"/>
        </w:rPr>
        <w:t> </w:t>
      </w:r>
      <w:r>
        <w:rPr/>
        <w:t>primary</w:t>
      </w:r>
      <w:r>
        <w:rPr>
          <w:spacing w:val="-2"/>
        </w:rPr>
        <w:t> </w:t>
      </w:r>
      <w:r>
        <w:rPr/>
        <w:t>teaching discipline,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accordance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principles-based approach.</w:t>
      </w:r>
    </w:p>
    <w:p>
      <w:pPr>
        <w:pStyle w:val="BodyText"/>
        <w:rPr>
          <w:sz w:val="21"/>
        </w:rPr>
      </w:pPr>
    </w:p>
    <w:p>
      <w:pPr>
        <w:pStyle w:val="BodyText"/>
        <w:spacing w:line="276" w:lineRule="auto"/>
        <w:ind w:left="1740" w:right="1485"/>
      </w:pPr>
      <w:r>
        <w:rPr/>
        <w:t>Some disciplines may not offer degree programs but in fact may contain courses that</w:t>
      </w:r>
      <w:r>
        <w:rPr>
          <w:spacing w:val="1"/>
        </w:rPr>
        <w:t> </w:t>
      </w:r>
      <w:r>
        <w:rPr/>
        <w:t>service other degree programs. For example, courses or modules in business law may</w:t>
      </w:r>
      <w:r>
        <w:rPr>
          <w:spacing w:val="1"/>
        </w:rPr>
        <w:t> </w:t>
      </w:r>
      <w:r>
        <w:rPr/>
        <w:t>support multiple degree programs without any associated degree programs in business</w:t>
      </w:r>
      <w:r>
        <w:rPr>
          <w:spacing w:val="-59"/>
        </w:rPr>
        <w:t> </w:t>
      </w:r>
      <w:r>
        <w:rPr/>
        <w:t>law alone. In that case, the school should list business law as a separate discipline in</w:t>
      </w:r>
      <w:r>
        <w:rPr>
          <w:spacing w:val="1"/>
        </w:rPr>
        <w:t> </w:t>
      </w:r>
      <w:r>
        <w:rPr/>
        <w:t>Table</w:t>
      </w:r>
      <w:r>
        <w:rPr>
          <w:spacing w:val="-1"/>
        </w:rPr>
        <w:t> </w:t>
      </w:r>
      <w:r>
        <w:rPr/>
        <w:t>3-1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box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indicates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degree,</w:t>
      </w:r>
      <w:r>
        <w:rPr>
          <w:spacing w:val="-1"/>
        </w:rPr>
        <w:t> </w:t>
      </w:r>
      <w:r>
        <w:rPr/>
        <w:t>majors,</w:t>
      </w:r>
      <w:r>
        <w:rPr>
          <w:spacing w:val="-2"/>
        </w:rPr>
        <w:t> </w:t>
      </w:r>
      <w:r>
        <w:rPr/>
        <w:t>etc.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offered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</w:p>
    <w:p>
      <w:pPr>
        <w:pStyle w:val="BodyText"/>
        <w:spacing w:before="2"/>
        <w:rPr>
          <w:sz w:val="20"/>
        </w:rPr>
      </w:pPr>
      <w:r>
        <w:rPr/>
        <w:pict>
          <v:rect style="position:absolute;margin-left:72pt;margin-top:13.550919pt;width:144.020pt;height:.53998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18"/>
        </w:rPr>
      </w:pPr>
    </w:p>
    <w:p>
      <w:pPr>
        <w:spacing w:before="97"/>
        <w:ind w:left="1020" w:right="0" w:firstLine="0"/>
        <w:jc w:val="left"/>
        <w:rPr>
          <w:sz w:val="15"/>
        </w:rPr>
      </w:pPr>
      <w:r>
        <w:rPr>
          <w:position w:val="5"/>
          <w:sz w:val="10"/>
        </w:rPr>
        <w:t>2</w:t>
      </w:r>
      <w:r>
        <w:rPr>
          <w:spacing w:val="12"/>
          <w:position w:val="5"/>
          <w:sz w:val="10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additional</w:t>
      </w:r>
      <w:r>
        <w:rPr>
          <w:spacing w:val="-2"/>
          <w:sz w:val="15"/>
        </w:rPr>
        <w:t> </w:t>
      </w:r>
      <w:r>
        <w:rPr>
          <w:sz w:val="15"/>
        </w:rPr>
        <w:t>guidance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examples</w:t>
      </w:r>
      <w:r>
        <w:rPr>
          <w:spacing w:val="-2"/>
          <w:sz w:val="15"/>
        </w:rPr>
        <w:t> </w:t>
      </w:r>
      <w:r>
        <w:rPr>
          <w:sz w:val="15"/>
        </w:rPr>
        <w:t>on</w:t>
      </w:r>
      <w:r>
        <w:rPr>
          <w:spacing w:val="-2"/>
          <w:sz w:val="15"/>
        </w:rPr>
        <w:t> </w:t>
      </w:r>
      <w:r>
        <w:rPr>
          <w:sz w:val="15"/>
        </w:rPr>
        <w:t>organizing</w:t>
      </w:r>
      <w:r>
        <w:rPr>
          <w:spacing w:val="-2"/>
          <w:sz w:val="15"/>
        </w:rPr>
        <w:t> </w:t>
      </w:r>
      <w:r>
        <w:rPr>
          <w:sz w:val="15"/>
        </w:rPr>
        <w:t>Table</w:t>
      </w:r>
      <w:r>
        <w:rPr>
          <w:spacing w:val="-1"/>
          <w:sz w:val="15"/>
        </w:rPr>
        <w:t> </w:t>
      </w:r>
      <w:r>
        <w:rPr>
          <w:sz w:val="15"/>
        </w:rPr>
        <w:t>3-1,</w:t>
      </w:r>
      <w:r>
        <w:rPr>
          <w:spacing w:val="-2"/>
          <w:sz w:val="15"/>
        </w:rPr>
        <w:t> </w:t>
      </w:r>
      <w:r>
        <w:rPr>
          <w:sz w:val="15"/>
        </w:rPr>
        <w:t>refer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Appendix</w:t>
      </w:r>
      <w:r>
        <w:rPr>
          <w:spacing w:val="-1"/>
          <w:sz w:val="15"/>
        </w:rPr>
        <w:t> </w:t>
      </w:r>
      <w:r>
        <w:rPr>
          <w:sz w:val="15"/>
        </w:rPr>
        <w:t>A.</w:t>
      </w:r>
    </w:p>
    <w:p>
      <w:pPr>
        <w:spacing w:after="0"/>
        <w:jc w:val="left"/>
        <w:rPr>
          <w:sz w:val="15"/>
        </w:rPr>
        <w:sectPr>
          <w:pgSz w:w="12240" w:h="15840"/>
          <w:pgMar w:header="0" w:footer="1053" w:top="1360" w:bottom="1320" w:left="420" w:right="100"/>
        </w:sectPr>
      </w:pPr>
    </w:p>
    <w:p>
      <w:pPr>
        <w:pStyle w:val="BodyText"/>
        <w:spacing w:line="276" w:lineRule="auto" w:before="80"/>
        <w:ind w:left="1740" w:right="1348"/>
      </w:pPr>
      <w:r>
        <w:rPr/>
        <w:t>discipline.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carries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any</w:t>
      </w:r>
      <w:r>
        <w:rPr>
          <w:spacing w:val="2"/>
        </w:rPr>
        <w:t> </w:t>
      </w:r>
      <w:r>
        <w:rPr/>
        <w:t>similar</w:t>
      </w:r>
      <w:r>
        <w:rPr>
          <w:spacing w:val="-3"/>
        </w:rPr>
        <w:t> </w:t>
      </w:r>
      <w:r>
        <w:rPr/>
        <w:t>service</w:t>
      </w:r>
      <w:r>
        <w:rPr>
          <w:spacing w:val="-1"/>
        </w:rPr>
        <w:t> </w:t>
      </w:r>
      <w:r>
        <w:rPr/>
        <w:t>courses.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of</w:t>
      </w:r>
      <w:r>
        <w:rPr>
          <w:spacing w:val="-58"/>
        </w:rPr>
        <w:t> </w:t>
      </w:r>
      <w:r>
        <w:rPr/>
        <w:t>such service courses include, but are not limited to, statistics and economics (when</w:t>
      </w:r>
      <w:r>
        <w:rPr>
          <w:spacing w:val="1"/>
        </w:rPr>
        <w:t> </w:t>
      </w:r>
      <w:r>
        <w:rPr/>
        <w:t>taught</w:t>
      </w:r>
      <w:r>
        <w:rPr>
          <w:spacing w:val="-1"/>
        </w:rPr>
        <w:t> </w:t>
      </w:r>
      <w:r>
        <w:rPr/>
        <w:t>within the business school).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740" w:right="1455"/>
      </w:pPr>
      <w:r>
        <w:rPr/>
        <w:t>Commonly</w:t>
      </w:r>
      <w:r>
        <w:rPr>
          <w:spacing w:val="-3"/>
        </w:rPr>
        <w:t> </w:t>
      </w:r>
      <w:r>
        <w:rPr/>
        <w:t>observed</w:t>
      </w:r>
      <w:r>
        <w:rPr>
          <w:spacing w:val="-2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disciplines</w:t>
      </w:r>
      <w:r>
        <w:rPr>
          <w:spacing w:val="-2"/>
        </w:rPr>
        <w:t> </w:t>
      </w:r>
      <w:r>
        <w:rPr/>
        <w:t>include</w:t>
      </w:r>
      <w:r>
        <w:rPr>
          <w:spacing w:val="-1"/>
        </w:rPr>
        <w:t> </w:t>
      </w:r>
      <w:r>
        <w:rPr/>
        <w:t>accounting,</w:t>
      </w:r>
      <w:r>
        <w:rPr>
          <w:spacing w:val="-4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law,</w:t>
      </w:r>
      <w:r>
        <w:rPr>
          <w:spacing w:val="-4"/>
        </w:rPr>
        <w:t> </w:t>
      </w:r>
      <w:r>
        <w:rPr/>
        <w:t>economics,</w:t>
      </w:r>
      <w:r>
        <w:rPr>
          <w:spacing w:val="-58"/>
        </w:rPr>
        <w:t> </w:t>
      </w:r>
      <w:r>
        <w:rPr/>
        <w:t>finance, management, marketing, and information systems (or another form of</w:t>
      </w:r>
      <w:r>
        <w:rPr>
          <w:spacing w:val="1"/>
        </w:rPr>
        <w:t> </w:t>
      </w:r>
      <w:r>
        <w:rPr/>
        <w:t>information systems, such as management information systems or information</w:t>
      </w:r>
      <w:r>
        <w:rPr>
          <w:spacing w:val="1"/>
        </w:rPr>
        <w:t> </w:t>
      </w:r>
      <w:r>
        <w:rPr/>
        <w:t>technology/operations</w:t>
      </w:r>
      <w:r>
        <w:rPr>
          <w:spacing w:val="-1"/>
        </w:rPr>
        <w:t> </w:t>
      </w:r>
      <w:r>
        <w:rPr/>
        <w:t>management).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740" w:right="1363"/>
      </w:pPr>
      <w:r>
        <w:rPr/>
        <w:t>Faculty are also listed with the specialty subfield within their discipline in Table 3-1.</w:t>
      </w:r>
      <w:r>
        <w:rPr>
          <w:spacing w:val="1"/>
        </w:rPr>
        <w:t> </w:t>
      </w:r>
      <w:r>
        <w:rPr/>
        <w:t>Specialty Field is the field/discipline of focus, from the master list provided by AACSB,</w:t>
      </w:r>
      <w:r>
        <w:rPr>
          <w:spacing w:val="1"/>
        </w:rPr>
        <w:t> </w:t>
      </w:r>
      <w:r>
        <w:rPr/>
        <w:t>that most closely aligns with the individual faculty member’s focus and role. The</w:t>
      </w:r>
      <w:r>
        <w:rPr>
          <w:spacing w:val="1"/>
        </w:rPr>
        <w:t> </w:t>
      </w:r>
      <w:r>
        <w:rPr/>
        <w:t>Specialty Field classification supports peer benchmarking and aggregate or trend</w:t>
      </w:r>
      <w:r>
        <w:rPr>
          <w:spacing w:val="1"/>
        </w:rPr>
        <w:t> </w:t>
      </w:r>
      <w:r>
        <w:rPr/>
        <w:t>analysis of faculty compensation, faculty sufficiency, and faculty qualifications. Given the</w:t>
      </w:r>
      <w:r>
        <w:rPr>
          <w:spacing w:val="-59"/>
        </w:rPr>
        <w:t> </w:t>
      </w:r>
      <w:r>
        <w:rPr/>
        <w:t>many</w:t>
      </w:r>
      <w:r>
        <w:rPr>
          <w:spacing w:val="-2"/>
        </w:rPr>
        <w:t> </w:t>
      </w:r>
      <w:r>
        <w:rPr/>
        <w:t>unique</w:t>
      </w:r>
      <w:r>
        <w:rPr>
          <w:spacing w:val="-2"/>
        </w:rPr>
        <w:t> </w:t>
      </w:r>
      <w:r>
        <w:rPr/>
        <w:t>variations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schools</w:t>
      </w:r>
      <w:r>
        <w:rPr>
          <w:spacing w:val="-3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their</w:t>
      </w:r>
      <w:r>
        <w:rPr>
          <w:spacing w:val="-3"/>
        </w:rPr>
        <w:t> </w:t>
      </w:r>
      <w:r>
        <w:rPr/>
        <w:t>faculty,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specialty</w:t>
      </w:r>
      <w:r>
        <w:rPr>
          <w:spacing w:val="-1"/>
        </w:rPr>
        <w:t> </w:t>
      </w:r>
      <w:r>
        <w:rPr/>
        <w:t>field</w:t>
      </w:r>
      <w:r>
        <w:rPr>
          <w:spacing w:val="-59"/>
        </w:rPr>
        <w:t> </w:t>
      </w:r>
      <w:r>
        <w:rPr/>
        <w:t>may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match</w:t>
      </w:r>
      <w:r>
        <w:rPr>
          <w:spacing w:val="-2"/>
        </w:rPr>
        <w:t> </w:t>
      </w:r>
      <w:r>
        <w:rPr/>
        <w:t>the discipline</w:t>
      </w:r>
      <w:r>
        <w:rPr>
          <w:spacing w:val="-2"/>
        </w:rPr>
        <w:t> </w:t>
      </w:r>
      <w:r>
        <w:rPr/>
        <w:t>heading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faculty</w:t>
      </w:r>
      <w:r>
        <w:rPr>
          <w:spacing w:val="-1"/>
        </w:rPr>
        <w:t> </w:t>
      </w:r>
      <w:r>
        <w:rPr/>
        <w:t>member reported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Table</w:t>
      </w:r>
      <w:r>
        <w:rPr>
          <w:spacing w:val="-2"/>
        </w:rPr>
        <w:t> </w:t>
      </w:r>
      <w:r>
        <w:rPr/>
        <w:t>3-</w:t>
      </w:r>
    </w:p>
    <w:p>
      <w:pPr>
        <w:pStyle w:val="ListParagraph"/>
        <w:numPr>
          <w:ilvl w:val="1"/>
          <w:numId w:val="8"/>
        </w:numPr>
        <w:tabs>
          <w:tab w:pos="1986" w:val="left" w:leader="none"/>
        </w:tabs>
        <w:spacing w:line="240" w:lineRule="auto" w:before="1" w:after="0"/>
        <w:ind w:left="1740" w:right="1638" w:firstLine="0"/>
        <w:jc w:val="left"/>
        <w:rPr>
          <w:sz w:val="22"/>
        </w:rPr>
      </w:pPr>
      <w:r>
        <w:rPr>
          <w:sz w:val="22"/>
        </w:rPr>
        <w:t>However,</w:t>
      </w:r>
      <w:r>
        <w:rPr>
          <w:spacing w:val="-4"/>
          <w:sz w:val="22"/>
        </w:rPr>
        <w:t> </w:t>
      </w:r>
      <w:r>
        <w:rPr>
          <w:sz w:val="22"/>
        </w:rPr>
        <w:t>among</w:t>
      </w:r>
      <w:r>
        <w:rPr>
          <w:spacing w:val="-2"/>
          <w:sz w:val="22"/>
        </w:rPr>
        <w:t> </w:t>
      </w:r>
      <w:r>
        <w:rPr>
          <w:sz w:val="22"/>
        </w:rPr>
        <w:t>schools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participate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 annual</w:t>
      </w:r>
      <w:r>
        <w:rPr>
          <w:spacing w:val="-2"/>
          <w:sz w:val="22"/>
        </w:rPr>
        <w:t> </w:t>
      </w:r>
      <w:r>
        <w:rPr>
          <w:rFonts w:ascii="Arial"/>
          <w:i/>
          <w:sz w:val="22"/>
        </w:rPr>
        <w:t>AACSB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Staff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Compensation</w:t>
      </w:r>
      <w:r>
        <w:rPr>
          <w:rFonts w:ascii="Arial"/>
          <w:i/>
          <w:spacing w:val="-59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Demographics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Survey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specialty field should</w:t>
      </w:r>
      <w:r>
        <w:rPr>
          <w:spacing w:val="-2"/>
          <w:sz w:val="22"/>
        </w:rPr>
        <w:t> </w:t>
      </w:r>
      <w:r>
        <w:rPr>
          <w:sz w:val="22"/>
        </w:rPr>
        <w:t>match</w:t>
      </w:r>
      <w:r>
        <w:rPr>
          <w:spacing w:val="-1"/>
          <w:sz w:val="22"/>
        </w:rPr>
        <w:t> </w:t>
      </w:r>
      <w:r>
        <w:rPr>
          <w:sz w:val="22"/>
        </w:rPr>
        <w:t>the</w:t>
      </w:r>
    </w:p>
    <w:p>
      <w:pPr>
        <w:pStyle w:val="BodyText"/>
        <w:ind w:left="1740" w:right="1461"/>
      </w:pPr>
      <w:r>
        <w:rPr/>
        <w:t>individual’s</w:t>
      </w:r>
      <w:r>
        <w:rPr>
          <w:spacing w:val="-2"/>
        </w:rPr>
        <w:t> </w:t>
      </w:r>
      <w:r>
        <w:rPr/>
        <w:t>field/discipline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reported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survey. The</w:t>
      </w:r>
      <w:r>
        <w:rPr>
          <w:spacing w:val="-1"/>
        </w:rPr>
        <w:t> </w:t>
      </w:r>
      <w:r>
        <w:rPr/>
        <w:t>specialty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58"/>
        </w:rPr>
        <w:t> </w:t>
      </w:r>
      <w:r>
        <w:rPr/>
        <w:t>Table</w:t>
      </w:r>
      <w:r>
        <w:rPr>
          <w:spacing w:val="-1"/>
        </w:rPr>
        <w:t> </w:t>
      </w:r>
      <w:r>
        <w:rPr/>
        <w:t>3-1 can</w:t>
      </w:r>
      <w:r>
        <w:rPr>
          <w:spacing w:val="-1"/>
        </w:rPr>
        <w:t> </w:t>
      </w:r>
      <w:r>
        <w:rPr/>
        <w:t>be found</w:t>
      </w:r>
      <w:r>
        <w:rPr>
          <w:spacing w:val="1"/>
        </w:rPr>
        <w:t> </w:t>
      </w:r>
      <w:hyperlink r:id="rId14">
        <w:r>
          <w:rPr>
            <w:color w:val="E75200"/>
            <w:u w:val="single" w:color="E75200"/>
          </w:rPr>
          <w:t>here</w:t>
        </w:r>
      </w:hyperlink>
      <w:r>
        <w:rPr/>
        <w:t>.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93"/>
        <w:ind w:left="1740" w:right="1348"/>
      </w:pPr>
      <w:r>
        <w:rPr/>
        <w:t>Table 3-1 should also indicate the normal professional responsibilities of each faculty</w:t>
      </w:r>
      <w:r>
        <w:rPr>
          <w:spacing w:val="1"/>
        </w:rPr>
        <w:t> </w:t>
      </w:r>
      <w:r>
        <w:rPr/>
        <w:t>member using the following guide: UT for undergraduate teaching; MT for master’s-level</w:t>
      </w:r>
      <w:r>
        <w:rPr>
          <w:spacing w:val="-59"/>
        </w:rPr>
        <w:t> </w:t>
      </w:r>
      <w:r>
        <w:rPr/>
        <w:t>teaching, DT for doctoral-level teaching/mentoring, ADM for administration, RES for</w:t>
      </w:r>
      <w:r>
        <w:rPr>
          <w:spacing w:val="1"/>
        </w:rPr>
        <w:t> </w:t>
      </w:r>
      <w:r>
        <w:rPr/>
        <w:t>research, ED for non-degree executive education, and SER for other service and</w:t>
      </w:r>
      <w:r>
        <w:rPr>
          <w:spacing w:val="1"/>
        </w:rPr>
        <w:t> </w:t>
      </w:r>
      <w:r>
        <w:rPr/>
        <w:t>outreach</w:t>
      </w:r>
      <w:r>
        <w:rPr>
          <w:spacing w:val="-2"/>
        </w:rPr>
        <w:t> </w:t>
      </w:r>
      <w:r>
        <w:rPr/>
        <w:t>responsibilities.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faculty</w:t>
      </w:r>
      <w:r>
        <w:rPr>
          <w:spacing w:val="-1"/>
        </w:rPr>
        <w:t> </w:t>
      </w:r>
      <w:r>
        <w:rPr/>
        <w:t>member</w:t>
      </w:r>
      <w:r>
        <w:rPr>
          <w:spacing w:val="-3"/>
        </w:rPr>
        <w:t> </w:t>
      </w:r>
      <w:r>
        <w:rPr/>
        <w:t>may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2"/>
        </w:rPr>
        <w:t> </w:t>
      </w:r>
      <w:r>
        <w:rPr/>
        <w:t>one</w:t>
      </w:r>
      <w:r>
        <w:rPr>
          <w:spacing w:val="-2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assigned.</w:t>
      </w:r>
    </w:p>
    <w:p>
      <w:pPr>
        <w:pStyle w:val="BodyText"/>
      </w:pPr>
    </w:p>
    <w:p>
      <w:pPr>
        <w:pStyle w:val="BodyText"/>
        <w:ind w:left="1740" w:right="1348"/>
      </w:pP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2"/>
        </w:rPr>
        <w:t> </w:t>
      </w:r>
      <w:r>
        <w:rPr/>
        <w:t>column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Table</w:t>
      </w:r>
      <w:r>
        <w:rPr>
          <w:spacing w:val="-3"/>
        </w:rPr>
        <w:t> </w:t>
      </w:r>
      <w:r>
        <w:rPr/>
        <w:t>3-1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“Brief</w:t>
      </w:r>
      <w:r>
        <w:rPr>
          <w:spacing w:val="-3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Basis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Qualification.”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column</w:t>
      </w:r>
      <w:r>
        <w:rPr>
          <w:spacing w:val="-58"/>
        </w:rPr>
        <w:t> </w:t>
      </w:r>
      <w:r>
        <w:rPr/>
        <w:t>is intended to provide the peer review team with a high-level overview of the basis on</w:t>
      </w:r>
      <w:r>
        <w:rPr>
          <w:spacing w:val="1"/>
        </w:rPr>
        <w:t> </w:t>
      </w:r>
      <w:r>
        <w:rPr/>
        <w:t>which a faculty member is classified as SA, PA, SP, IP, as reflected in the school’s</w:t>
      </w:r>
      <w:r>
        <w:rPr>
          <w:spacing w:val="1"/>
        </w:rPr>
        <w:t> </w:t>
      </w:r>
      <w:r>
        <w:rPr/>
        <w:t>faculty qualifications guidelines. Schools should provide a code or brief description for</w:t>
      </w:r>
      <w:r>
        <w:rPr>
          <w:spacing w:val="1"/>
        </w:rPr>
        <w:t> </w:t>
      </w:r>
      <w:r>
        <w:rPr/>
        <w:t>each faculty member for the benefit of the peer review team; additional information</w:t>
      </w:r>
      <w:r>
        <w:rPr>
          <w:spacing w:val="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attached</w:t>
      </w:r>
      <w:r>
        <w:rPr>
          <w:spacing w:val="-1"/>
        </w:rPr>
        <w:t> </w:t>
      </w:r>
      <w:r>
        <w:rPr/>
        <w:t>as needed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school’s</w:t>
      </w:r>
      <w:r>
        <w:rPr>
          <w:spacing w:val="-2"/>
        </w:rPr>
        <w:t> </w:t>
      </w:r>
      <w:r>
        <w:rPr/>
        <w:t>coding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rPr>
          <w:sz w:val="24"/>
        </w:rPr>
      </w:pPr>
    </w:p>
    <w:p>
      <w:pPr>
        <w:pStyle w:val="Heading5"/>
        <w:spacing w:before="178"/>
      </w:pPr>
      <w:r>
        <w:rPr>
          <w:color w:val="006D60"/>
        </w:rPr>
        <w:t>Faculty</w:t>
      </w:r>
      <w:r>
        <w:rPr>
          <w:color w:val="006D60"/>
          <w:spacing w:val="-3"/>
        </w:rPr>
        <w:t> </w:t>
      </w:r>
      <w:r>
        <w:rPr>
          <w:color w:val="006D60"/>
        </w:rPr>
        <w:t>Sufficiency</w:t>
      </w:r>
    </w:p>
    <w:p>
      <w:pPr>
        <w:pStyle w:val="BodyText"/>
        <w:spacing w:line="276" w:lineRule="auto" w:before="119"/>
        <w:ind w:left="1740" w:right="1400"/>
      </w:pPr>
      <w:r>
        <w:rPr/>
        <w:t>A participating faculty member will be engaged beyond teaching in matters such as</w:t>
      </w:r>
      <w:r>
        <w:rPr>
          <w:spacing w:val="1"/>
        </w:rPr>
        <w:t> </w:t>
      </w:r>
      <w:r>
        <w:rPr/>
        <w:t>policy</w:t>
      </w:r>
      <w:r>
        <w:rPr>
          <w:spacing w:val="-2"/>
        </w:rPr>
        <w:t> </w:t>
      </w:r>
      <w:r>
        <w:rPr/>
        <w:t>decisions,</w:t>
      </w:r>
      <w:r>
        <w:rPr>
          <w:spacing w:val="-3"/>
        </w:rPr>
        <w:t> </w:t>
      </w:r>
      <w:r>
        <w:rPr/>
        <w:t>advising,</w:t>
      </w:r>
      <w:r>
        <w:rPr>
          <w:spacing w:val="-3"/>
        </w:rPr>
        <w:t> </w:t>
      </w:r>
      <w:r>
        <w:rPr/>
        <w:t>research,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service</w:t>
      </w:r>
      <w:r>
        <w:rPr>
          <w:spacing w:val="-3"/>
        </w:rPr>
        <w:t> </w:t>
      </w:r>
      <w:r>
        <w:rPr/>
        <w:t>commitments</w:t>
      </w:r>
      <w:r>
        <w:rPr>
          <w:spacing w:val="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school.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faculty</w:t>
      </w:r>
      <w:r>
        <w:rPr>
          <w:spacing w:val="-58"/>
        </w:rPr>
        <w:t> </w:t>
      </w:r>
      <w:r>
        <w:rPr/>
        <w:t>member may participate in the governance of the school and be eligible to serve as a</w:t>
      </w:r>
      <w:r>
        <w:rPr>
          <w:spacing w:val="1"/>
        </w:rPr>
        <w:t> </w:t>
      </w:r>
      <w:r>
        <w:rPr/>
        <w:t>member on appropriate committees responsible for academic policymaking and/or other</w:t>
      </w:r>
      <w:r>
        <w:rPr>
          <w:spacing w:val="-59"/>
        </w:rPr>
        <w:t> </w:t>
      </w:r>
      <w:r>
        <w:rPr/>
        <w:t>decisions.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740" w:right="1447"/>
      </w:pPr>
      <w:r>
        <w:rPr/>
        <w:t>Normally,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school</w:t>
      </w:r>
      <w:r>
        <w:rPr>
          <w:spacing w:val="-2"/>
        </w:rPr>
        <w:t> </w:t>
      </w:r>
      <w:r>
        <w:rPr/>
        <w:t>considers</w:t>
      </w:r>
      <w:r>
        <w:rPr>
          <w:spacing w:val="-2"/>
        </w:rPr>
        <w:t> </w:t>
      </w:r>
      <w:r>
        <w:rPr/>
        <w:t>participating</w:t>
      </w:r>
      <w:r>
        <w:rPr>
          <w:spacing w:val="-1"/>
        </w:rPr>
        <w:t> </w:t>
      </w:r>
      <w:r>
        <w:rPr/>
        <w:t>faculty</w:t>
      </w:r>
      <w:r>
        <w:rPr>
          <w:spacing w:val="-1"/>
        </w:rPr>
        <w:t> </w:t>
      </w:r>
      <w:r>
        <w:rPr/>
        <w:t>members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ongoing</w:t>
      </w:r>
      <w:r>
        <w:rPr>
          <w:spacing w:val="-1"/>
        </w:rPr>
        <w:t> </w:t>
      </w:r>
      <w:r>
        <w:rPr/>
        <w:t>members</w:t>
      </w:r>
      <w:r>
        <w:rPr>
          <w:spacing w:val="-2"/>
        </w:rPr>
        <w:t> </w:t>
      </w:r>
      <w:r>
        <w:rPr/>
        <w:t>of</w:t>
      </w:r>
      <w:r>
        <w:rPr>
          <w:spacing w:val="-58"/>
        </w:rPr>
        <w:t> </w:t>
      </w:r>
      <w:r>
        <w:rPr/>
        <w:t>the faculty, regardless of whether a faculty member’s appointment is of a full-time or</w:t>
      </w:r>
      <w:r>
        <w:rPr>
          <w:spacing w:val="1"/>
        </w:rPr>
        <w:t> </w:t>
      </w:r>
      <w:r>
        <w:rPr/>
        <w:t>part-time nature, whether their position with the school is considered their principal</w:t>
      </w:r>
      <w:r>
        <w:rPr>
          <w:spacing w:val="1"/>
        </w:rPr>
        <w:t> </w:t>
      </w:r>
      <w:r>
        <w:rPr/>
        <w:t>employment, and whether the school has tenure policies. The individual may be eligible</w:t>
      </w:r>
      <w:r>
        <w:rPr>
          <w:spacing w:val="-59"/>
        </w:rPr>
        <w:t> </w:t>
      </w:r>
      <w:r>
        <w:rPr/>
        <w:t>for, and participate in, faculty development activities and have non-teaching</w:t>
      </w:r>
      <w:r>
        <w:rPr>
          <w:spacing w:val="1"/>
        </w:rPr>
        <w:t> </w:t>
      </w:r>
      <w:r>
        <w:rPr/>
        <w:t>assignments,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advising</w:t>
      </w:r>
      <w:r>
        <w:rPr>
          <w:spacing w:val="1"/>
        </w:rPr>
        <w:t> </w:t>
      </w:r>
      <w:r>
        <w:rPr/>
        <w:t>or</w:t>
      </w:r>
      <w:r>
        <w:rPr>
          <w:spacing w:val="-3"/>
        </w:rPr>
        <w:t> </w:t>
      </w:r>
      <w:r>
        <w:rPr/>
        <w:t>committee</w:t>
      </w:r>
      <w:r>
        <w:rPr>
          <w:spacing w:val="-1"/>
        </w:rPr>
        <w:t> </w:t>
      </w:r>
      <w:r>
        <w:rPr/>
        <w:t>assignments,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faculty</w:t>
      </w:r>
    </w:p>
    <w:p>
      <w:pPr>
        <w:spacing w:after="0" w:line="276" w:lineRule="auto"/>
        <w:sectPr>
          <w:pgSz w:w="12240" w:h="15840"/>
          <w:pgMar w:header="0" w:footer="1053" w:top="1360" w:bottom="1320" w:left="420" w:right="100"/>
        </w:sectPr>
      </w:pPr>
    </w:p>
    <w:p>
      <w:pPr>
        <w:pStyle w:val="BodyText"/>
        <w:spacing w:line="276" w:lineRule="auto" w:before="80"/>
        <w:ind w:left="1740" w:right="1508"/>
      </w:pPr>
      <w:r>
        <w:rPr/>
        <w:t>role the school has defined, taking into consideration the depth and breadth of the non-</w:t>
      </w:r>
      <w:r>
        <w:rPr>
          <w:spacing w:val="-59"/>
        </w:rPr>
        <w:t> </w:t>
      </w:r>
      <w:r>
        <w:rPr/>
        <w:t>teaching</w:t>
      </w:r>
      <w:r>
        <w:rPr>
          <w:spacing w:val="-2"/>
        </w:rPr>
        <w:t> </w:t>
      </w:r>
      <w:r>
        <w:rPr/>
        <w:t>assignment.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740" w:right="1348"/>
      </w:pPr>
      <w:r>
        <w:rPr/>
        <w:t>A</w:t>
      </w:r>
      <w:r>
        <w:rPr>
          <w:spacing w:val="-3"/>
        </w:rPr>
        <w:t> </w:t>
      </w:r>
      <w:r>
        <w:rPr/>
        <w:t>supporting</w:t>
      </w:r>
      <w:r>
        <w:rPr>
          <w:spacing w:val="-3"/>
        </w:rPr>
        <w:t> </w:t>
      </w:r>
      <w:r>
        <w:rPr/>
        <w:t>faculty</w:t>
      </w:r>
      <w:r>
        <w:rPr>
          <w:spacing w:val="-1"/>
        </w:rPr>
        <w:t> </w:t>
      </w:r>
      <w:r>
        <w:rPr/>
        <w:t>member</w:t>
      </w:r>
      <w:r>
        <w:rPr>
          <w:spacing w:val="-2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usually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deliberative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involvement</w:t>
      </w:r>
      <w:r>
        <w:rPr>
          <w:spacing w:val="-3"/>
        </w:rPr>
        <w:t> </w:t>
      </w:r>
      <w:r>
        <w:rPr/>
        <w:t>rights</w:t>
      </w:r>
      <w:r>
        <w:rPr>
          <w:spacing w:val="-2"/>
        </w:rPr>
        <w:t> </w:t>
      </w:r>
      <w:r>
        <w:rPr/>
        <w:t>on</w:t>
      </w:r>
      <w:r>
        <w:rPr>
          <w:spacing w:val="-58"/>
        </w:rPr>
        <w:t> </w:t>
      </w:r>
      <w:r>
        <w:rPr/>
        <w:t>faculty issues, membership on faculty committees, or assigned responsibilities beyond</w:t>
      </w:r>
      <w:r>
        <w:rPr>
          <w:spacing w:val="1"/>
        </w:rPr>
        <w:t> </w:t>
      </w:r>
      <w:r>
        <w:rPr/>
        <w:t>direct teaching functions (e.g., classroom and office hours). Similar to the above,</w:t>
      </w:r>
      <w:r>
        <w:rPr>
          <w:spacing w:val="1"/>
        </w:rPr>
        <w:t> </w:t>
      </w:r>
      <w:r>
        <w:rPr/>
        <w:t>classification as a supporting faculty member does not rely on the person’s contractual</w:t>
      </w:r>
      <w:r>
        <w:rPr>
          <w:spacing w:val="1"/>
        </w:rPr>
        <w:t> </w:t>
      </w:r>
      <w:r>
        <w:rPr/>
        <w:t>status</w:t>
      </w:r>
      <w:r>
        <w:rPr>
          <w:spacing w:val="-1"/>
        </w:rPr>
        <w:t> </w:t>
      </w:r>
      <w:r>
        <w:rPr/>
        <w:t>with the institution.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740" w:right="1348"/>
      </w:pPr>
      <w:r>
        <w:rPr/>
        <w:t>Depending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teaching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models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division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labor</w:t>
      </w:r>
      <w:r>
        <w:rPr>
          <w:spacing w:val="-2"/>
        </w:rPr>
        <w:t> </w:t>
      </w:r>
      <w:r>
        <w:rPr/>
        <w:t>across</w:t>
      </w:r>
      <w:r>
        <w:rPr>
          <w:spacing w:val="-58"/>
        </w:rPr>
        <w:t> </w:t>
      </w:r>
      <w:r>
        <w:rPr/>
        <w:t>faculty and professional staff, the faculty body is sufficient in numbers and presence to</w:t>
      </w:r>
      <w:r>
        <w:rPr>
          <w:spacing w:val="1"/>
        </w:rPr>
        <w:t> </w:t>
      </w:r>
      <w:r>
        <w:rPr/>
        <w:t>perform</w:t>
      </w:r>
      <w:r>
        <w:rPr>
          <w:spacing w:val="-2"/>
        </w:rPr>
        <w:t> </w:t>
      </w:r>
      <w:r>
        <w:rPr/>
        <w:t>or oversee the</w:t>
      </w:r>
      <w:r>
        <w:rPr>
          <w:spacing w:val="-1"/>
        </w:rPr>
        <w:t> </w:t>
      </w:r>
      <w:r>
        <w:rPr/>
        <w:t>following functions related</w:t>
      </w:r>
      <w:r>
        <w:rPr>
          <w:spacing w:val="-2"/>
        </w:rPr>
        <w:t> </w:t>
      </w:r>
      <w:r>
        <w:rPr/>
        <w:t>to degree</w:t>
      </w:r>
      <w:r>
        <w:rPr>
          <w:spacing w:val="-1"/>
        </w:rPr>
        <w:t> </w:t>
      </w:r>
      <w:r>
        <w:rPr/>
        <w:t>programs: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2173" w:val="left" w:leader="none"/>
        </w:tabs>
        <w:spacing w:line="273" w:lineRule="auto" w:before="0" w:after="0"/>
        <w:ind w:left="2172" w:right="1833" w:hanging="216"/>
        <w:jc w:val="left"/>
        <w:rPr>
          <w:sz w:val="22"/>
        </w:rPr>
      </w:pPr>
      <w:r>
        <w:rPr>
          <w:sz w:val="22"/>
        </w:rPr>
        <w:t>Curriculum</w:t>
      </w:r>
      <w:r>
        <w:rPr>
          <w:spacing w:val="-3"/>
          <w:sz w:val="22"/>
        </w:rPr>
        <w:t> </w:t>
      </w:r>
      <w:r>
        <w:rPr>
          <w:sz w:val="22"/>
        </w:rPr>
        <w:t>development: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process</w:t>
      </w:r>
      <w:r>
        <w:rPr>
          <w:spacing w:val="-3"/>
          <w:sz w:val="22"/>
        </w:rPr>
        <w:t> </w:t>
      </w:r>
      <w:r>
        <w:rPr>
          <w:sz w:val="22"/>
        </w:rPr>
        <w:t>exists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engage</w:t>
      </w:r>
      <w:r>
        <w:rPr>
          <w:spacing w:val="-1"/>
          <w:sz w:val="22"/>
        </w:rPr>
        <w:t> </w:t>
      </w:r>
      <w:r>
        <w:rPr>
          <w:sz w:val="22"/>
        </w:rPr>
        <w:t>multidisciplinary</w:t>
      </w:r>
      <w:r>
        <w:rPr>
          <w:spacing w:val="-2"/>
          <w:sz w:val="22"/>
        </w:rPr>
        <w:t> </w:t>
      </w:r>
      <w:r>
        <w:rPr>
          <w:sz w:val="22"/>
        </w:rPr>
        <w:t>expertise</w:t>
      </w:r>
      <w:r>
        <w:rPr>
          <w:spacing w:val="-58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 creation,</w:t>
      </w:r>
      <w:r>
        <w:rPr>
          <w:spacing w:val="-1"/>
          <w:sz w:val="22"/>
        </w:rPr>
        <w:t> </w:t>
      </w:r>
      <w:r>
        <w:rPr>
          <w:sz w:val="22"/>
        </w:rPr>
        <w:t>monitoring, evaluation,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revision of</w:t>
      </w:r>
      <w:r>
        <w:rPr>
          <w:spacing w:val="-1"/>
          <w:sz w:val="22"/>
        </w:rPr>
        <w:t> </w:t>
      </w:r>
      <w:r>
        <w:rPr>
          <w:sz w:val="22"/>
        </w:rPr>
        <w:t>curricula.</w:t>
      </w:r>
    </w:p>
    <w:p>
      <w:pPr>
        <w:pStyle w:val="ListParagraph"/>
        <w:numPr>
          <w:ilvl w:val="0"/>
          <w:numId w:val="9"/>
        </w:numPr>
        <w:tabs>
          <w:tab w:pos="2173" w:val="left" w:leader="none"/>
        </w:tabs>
        <w:spacing w:line="276" w:lineRule="auto" w:before="81" w:after="0"/>
        <w:ind w:left="2172" w:right="2006" w:hanging="216"/>
        <w:jc w:val="left"/>
        <w:rPr>
          <w:sz w:val="22"/>
        </w:rPr>
      </w:pPr>
      <w:r>
        <w:rPr>
          <w:sz w:val="22"/>
        </w:rPr>
        <w:t>Course development: A process exists to engage content specialists in</w:t>
      </w:r>
      <w:r>
        <w:rPr>
          <w:spacing w:val="1"/>
          <w:sz w:val="22"/>
        </w:rPr>
        <w:t> </w:t>
      </w:r>
      <w:r>
        <w:rPr>
          <w:sz w:val="22"/>
        </w:rPr>
        <w:t>choosing and creating the competencies, learning experiences, media,</w:t>
      </w:r>
      <w:r>
        <w:rPr>
          <w:spacing w:val="1"/>
          <w:sz w:val="22"/>
        </w:rPr>
        <w:t> </w:t>
      </w:r>
      <w:r>
        <w:rPr>
          <w:sz w:val="22"/>
        </w:rPr>
        <w:t>instructional</w:t>
      </w:r>
      <w:r>
        <w:rPr>
          <w:spacing w:val="-3"/>
          <w:sz w:val="22"/>
        </w:rPr>
        <w:t> </w:t>
      </w:r>
      <w:r>
        <w:rPr>
          <w:sz w:val="22"/>
        </w:rPr>
        <w:t>materials,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learning</w:t>
      </w:r>
      <w:r>
        <w:rPr>
          <w:spacing w:val="-3"/>
          <w:sz w:val="22"/>
        </w:rPr>
        <w:t> </w:t>
      </w:r>
      <w:r>
        <w:rPr>
          <w:sz w:val="22"/>
        </w:rPr>
        <w:t>assessments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course,</w:t>
      </w:r>
      <w:r>
        <w:rPr>
          <w:spacing w:val="-3"/>
          <w:sz w:val="22"/>
        </w:rPr>
        <w:t> </w:t>
      </w:r>
      <w:r>
        <w:rPr>
          <w:sz w:val="22"/>
        </w:rPr>
        <w:t>module,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58"/>
          <w:sz w:val="22"/>
        </w:rPr>
        <w:t> </w:t>
      </w:r>
      <w:r>
        <w:rPr>
          <w:sz w:val="22"/>
        </w:rPr>
        <w:t>session.</w:t>
      </w:r>
    </w:p>
    <w:p>
      <w:pPr>
        <w:pStyle w:val="ListParagraph"/>
        <w:numPr>
          <w:ilvl w:val="0"/>
          <w:numId w:val="9"/>
        </w:numPr>
        <w:tabs>
          <w:tab w:pos="2173" w:val="left" w:leader="none"/>
        </w:tabs>
        <w:spacing w:line="273" w:lineRule="auto" w:before="77" w:after="0"/>
        <w:ind w:left="2172" w:right="3020" w:hanging="216"/>
        <w:jc w:val="left"/>
        <w:rPr>
          <w:sz w:val="22"/>
        </w:rPr>
      </w:pPr>
      <w:r>
        <w:rPr>
          <w:sz w:val="22"/>
        </w:rPr>
        <w:t>Course</w:t>
      </w:r>
      <w:r>
        <w:rPr>
          <w:spacing w:val="-3"/>
          <w:sz w:val="22"/>
        </w:rPr>
        <w:t> </w:t>
      </w:r>
      <w:r>
        <w:rPr>
          <w:sz w:val="22"/>
        </w:rPr>
        <w:t>delivery: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process</w:t>
      </w:r>
      <w:r>
        <w:rPr>
          <w:spacing w:val="-2"/>
          <w:sz w:val="22"/>
        </w:rPr>
        <w:t> </w:t>
      </w:r>
      <w:r>
        <w:rPr>
          <w:sz w:val="22"/>
        </w:rPr>
        <w:t>exists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ensuring</w:t>
      </w:r>
      <w:r>
        <w:rPr>
          <w:spacing w:val="-2"/>
          <w:sz w:val="22"/>
        </w:rPr>
        <w:t> </w:t>
      </w:r>
      <w:r>
        <w:rPr>
          <w:sz w:val="22"/>
        </w:rPr>
        <w:t>access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instruction</w:t>
      </w:r>
      <w:r>
        <w:rPr>
          <w:spacing w:val="-58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appropriately</w:t>
      </w:r>
      <w:r>
        <w:rPr>
          <w:spacing w:val="1"/>
          <w:sz w:val="22"/>
        </w:rPr>
        <w:t> </w:t>
      </w:r>
      <w:r>
        <w:rPr>
          <w:sz w:val="22"/>
        </w:rPr>
        <w:t>qualified</w:t>
      </w:r>
      <w:r>
        <w:rPr>
          <w:spacing w:val="-2"/>
          <w:sz w:val="22"/>
        </w:rPr>
        <w:t> </w:t>
      </w:r>
      <w:r>
        <w:rPr>
          <w:sz w:val="22"/>
        </w:rPr>
        <w:t>faculty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staff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course</w:t>
      </w:r>
      <w:r>
        <w:rPr>
          <w:spacing w:val="3"/>
          <w:sz w:val="22"/>
        </w:rPr>
        <w:t> </w:t>
      </w:r>
      <w:r>
        <w:rPr>
          <w:sz w:val="22"/>
        </w:rPr>
        <w:t>level.</w:t>
      </w:r>
    </w:p>
    <w:p>
      <w:pPr>
        <w:pStyle w:val="ListParagraph"/>
        <w:numPr>
          <w:ilvl w:val="0"/>
          <w:numId w:val="9"/>
        </w:numPr>
        <w:tabs>
          <w:tab w:pos="2173" w:val="left" w:leader="none"/>
        </w:tabs>
        <w:spacing w:line="273" w:lineRule="auto" w:before="81" w:after="0"/>
        <w:ind w:left="2172" w:right="1470" w:hanging="216"/>
        <w:jc w:val="left"/>
        <w:rPr>
          <w:sz w:val="22"/>
        </w:rPr>
      </w:pPr>
      <w:r>
        <w:rPr>
          <w:sz w:val="22"/>
        </w:rPr>
        <w:t>Assessment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assurance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learning: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obligations</w:t>
      </w:r>
      <w:r>
        <w:rPr>
          <w:spacing w:val="5"/>
          <w:sz w:val="22"/>
        </w:rPr>
        <w:t> </w:t>
      </w:r>
      <w:r>
        <w:rPr>
          <w:sz w:val="22"/>
        </w:rPr>
        <w:t>specified</w:t>
      </w:r>
      <w:r>
        <w:rPr>
          <w:spacing w:val="5"/>
          <w:sz w:val="22"/>
        </w:rPr>
        <w:t> </w:t>
      </w:r>
      <w:r>
        <w:rPr>
          <w:sz w:val="22"/>
        </w:rPr>
        <w:t>in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assurance</w:t>
      </w:r>
      <w:r>
        <w:rPr>
          <w:spacing w:val="-58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learning processes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 school</w:t>
      </w:r>
      <w:r>
        <w:rPr>
          <w:spacing w:val="-1"/>
          <w:sz w:val="22"/>
        </w:rPr>
        <w:t> </w:t>
      </w:r>
      <w:r>
        <w:rPr>
          <w:sz w:val="22"/>
        </w:rPr>
        <w:t>are met.</w:t>
      </w:r>
    </w:p>
    <w:p>
      <w:pPr>
        <w:pStyle w:val="ListParagraph"/>
        <w:numPr>
          <w:ilvl w:val="0"/>
          <w:numId w:val="9"/>
        </w:numPr>
        <w:tabs>
          <w:tab w:pos="2173" w:val="left" w:leader="none"/>
        </w:tabs>
        <w:spacing w:line="240" w:lineRule="auto" w:before="62" w:after="0"/>
        <w:ind w:left="2172" w:right="0" w:hanging="217"/>
        <w:jc w:val="left"/>
        <w:rPr>
          <w:sz w:val="22"/>
        </w:rPr>
      </w:pP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z w:val="22"/>
        </w:rPr>
        <w:t>activities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support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instructional</w:t>
      </w:r>
      <w:r>
        <w:rPr>
          <w:spacing w:val="-1"/>
          <w:sz w:val="22"/>
        </w:rPr>
        <w:t> </w:t>
      </w:r>
      <w:r>
        <w:rPr>
          <w:sz w:val="22"/>
        </w:rPr>
        <w:t>goals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school's</w:t>
      </w:r>
      <w:r>
        <w:rPr>
          <w:spacing w:val="-2"/>
          <w:sz w:val="22"/>
        </w:rPr>
        <w:t> </w:t>
      </w:r>
      <w:r>
        <w:rPr>
          <w:sz w:val="22"/>
        </w:rPr>
        <w:t>mission.</w:t>
      </w:r>
    </w:p>
    <w:p>
      <w:pPr>
        <w:pStyle w:val="BodyText"/>
        <w:rPr>
          <w:sz w:val="21"/>
        </w:rPr>
      </w:pPr>
    </w:p>
    <w:p>
      <w:pPr>
        <w:pStyle w:val="BodyText"/>
        <w:spacing w:line="276" w:lineRule="auto" w:before="1"/>
        <w:ind w:left="1740" w:right="1590"/>
      </w:pPr>
      <w:r>
        <w:rPr/>
        <w:t>Faculty should be sufficient to ensure achievement of all mission activities. This could</w:t>
      </w:r>
      <w:r>
        <w:rPr>
          <w:spacing w:val="1"/>
        </w:rPr>
        <w:t> </w:t>
      </w:r>
      <w:r>
        <w:rPr/>
        <w:t>include high-quality and impactful intellectual contributions and, when applicable,</w:t>
      </w:r>
      <w:r>
        <w:rPr>
          <w:spacing w:val="1"/>
        </w:rPr>
        <w:t> </w:t>
      </w:r>
      <w:r>
        <w:rPr/>
        <w:t>executive education, community service, institutional service, service in academic</w:t>
      </w:r>
      <w:r>
        <w:rPr>
          <w:spacing w:val="1"/>
        </w:rPr>
        <w:t> </w:t>
      </w:r>
      <w:r>
        <w:rPr/>
        <w:t>organizations,</w:t>
      </w:r>
      <w:r>
        <w:rPr>
          <w:spacing w:val="-3"/>
        </w:rPr>
        <w:t> </w:t>
      </w:r>
      <w:r>
        <w:rPr/>
        <w:t>service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supports</w:t>
      </w:r>
      <w:r>
        <w:rPr>
          <w:spacing w:val="-4"/>
        </w:rPr>
        <w:t> </w:t>
      </w:r>
      <w:r>
        <w:rPr/>
        <w:t>economic</w:t>
      </w:r>
      <w:r>
        <w:rPr>
          <w:spacing w:val="-2"/>
        </w:rPr>
        <w:t> </w:t>
      </w:r>
      <w:r>
        <w:rPr/>
        <w:t>development,</w:t>
      </w:r>
      <w:r>
        <w:rPr>
          <w:spacing w:val="-3"/>
        </w:rPr>
        <w:t> </w:t>
      </w:r>
      <w:r>
        <w:rPr/>
        <w:t>organizational</w:t>
      </w:r>
      <w:r>
        <w:rPr>
          <w:spacing w:val="-3"/>
        </w:rPr>
        <w:t> </w:t>
      </w:r>
      <w:r>
        <w:rPr/>
        <w:t>consulting,</w:t>
      </w:r>
      <w:r>
        <w:rPr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expectations</w:t>
      </w:r>
      <w:r>
        <w:rPr>
          <w:spacing w:val="-1"/>
        </w:rPr>
        <w:t> </w:t>
      </w:r>
      <w:r>
        <w:rPr/>
        <w:t>the school holds</w:t>
      </w:r>
      <w:r>
        <w:rPr>
          <w:spacing w:val="-1"/>
        </w:rPr>
        <w:t> </w:t>
      </w:r>
      <w:r>
        <w:rPr/>
        <w:t>for faculty members.</w:t>
      </w:r>
    </w:p>
    <w:p>
      <w:pPr>
        <w:pStyle w:val="BodyText"/>
        <w:spacing w:before="3"/>
        <w:rPr>
          <w:sz w:val="31"/>
        </w:rPr>
      </w:pPr>
    </w:p>
    <w:p>
      <w:pPr>
        <w:pStyle w:val="Heading5"/>
      </w:pPr>
      <w:r>
        <w:rPr>
          <w:color w:val="006D62"/>
        </w:rPr>
        <w:t>Completion</w:t>
      </w:r>
      <w:r>
        <w:rPr>
          <w:color w:val="006D62"/>
          <w:spacing w:val="-3"/>
        </w:rPr>
        <w:t> </w:t>
      </w:r>
      <w:r>
        <w:rPr>
          <w:color w:val="006D62"/>
        </w:rPr>
        <w:t>of</w:t>
      </w:r>
      <w:r>
        <w:rPr>
          <w:color w:val="006D62"/>
          <w:spacing w:val="-2"/>
        </w:rPr>
        <w:t> </w:t>
      </w:r>
      <w:r>
        <w:rPr>
          <w:color w:val="006D62"/>
        </w:rPr>
        <w:t>Table</w:t>
      </w:r>
      <w:r>
        <w:rPr>
          <w:color w:val="006D62"/>
          <w:spacing w:val="-2"/>
        </w:rPr>
        <w:t> </w:t>
      </w:r>
      <w:r>
        <w:rPr>
          <w:color w:val="006D62"/>
        </w:rPr>
        <w:t>3-1:</w:t>
      </w:r>
      <w:r>
        <w:rPr>
          <w:color w:val="006D62"/>
          <w:spacing w:val="-2"/>
        </w:rPr>
        <w:t> </w:t>
      </w:r>
      <w:r>
        <w:rPr>
          <w:color w:val="006D62"/>
        </w:rPr>
        <w:t>Faculty</w:t>
      </w:r>
      <w:r>
        <w:rPr>
          <w:color w:val="006D62"/>
          <w:spacing w:val="-2"/>
        </w:rPr>
        <w:t> </w:t>
      </w:r>
      <w:r>
        <w:rPr>
          <w:color w:val="006D62"/>
        </w:rPr>
        <w:t>Sufficiency</w:t>
      </w:r>
    </w:p>
    <w:p>
      <w:pPr>
        <w:pStyle w:val="BodyText"/>
        <w:spacing w:line="276" w:lineRule="auto" w:before="120"/>
        <w:ind w:left="1740" w:right="1582"/>
      </w:pPr>
      <w:r>
        <w:rPr/>
        <w:t>As per the standard, normally, participating faculty members will deliver at least 75</w:t>
      </w:r>
      <w:r>
        <w:rPr>
          <w:spacing w:val="1"/>
        </w:rPr>
        <w:t> </w:t>
      </w:r>
      <w:r>
        <w:rPr/>
        <w:t>percent of the school’s teaching globally (i.e., across the entire accredited unit) and 60</w:t>
      </w:r>
      <w:r>
        <w:rPr>
          <w:spacing w:val="-59"/>
        </w:rPr>
        <w:t> </w:t>
      </w:r>
      <w:r>
        <w:rPr/>
        <w:t>percent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teaching</w:t>
      </w:r>
      <w:r>
        <w:rPr>
          <w:spacing w:val="-1"/>
        </w:rPr>
        <w:t> </w:t>
      </w:r>
      <w:r>
        <w:rPr/>
        <w:t>within</w:t>
      </w:r>
      <w:r>
        <w:rPr>
          <w:spacing w:val="1"/>
        </w:rPr>
        <w:t> </w:t>
      </w:r>
      <w:r>
        <w:rPr/>
        <w:t>each</w:t>
      </w:r>
      <w:r>
        <w:rPr>
          <w:spacing w:val="-2"/>
        </w:rPr>
        <w:t> </w:t>
      </w:r>
      <w:r>
        <w:rPr/>
        <w:t>discipline,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 school.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740" w:right="1504"/>
      </w:pPr>
      <w:r>
        <w:rPr/>
        <w:t>Table 3-1 should be completed to document the distribution of participating and</w:t>
      </w:r>
      <w:r>
        <w:rPr>
          <w:spacing w:val="1"/>
        </w:rPr>
        <w:t> </w:t>
      </w:r>
      <w:r>
        <w:rPr/>
        <w:t>supporting faculty for the most recently completed, regular academic year prior to the</w:t>
      </w:r>
      <w:r>
        <w:rPr>
          <w:spacing w:val="1"/>
        </w:rPr>
        <w:t> </w:t>
      </w:r>
      <w:r>
        <w:rPr/>
        <w:t>year of a peer review visit (often referred to as the “self-study year”). For example, if</w:t>
      </w:r>
      <w:r>
        <w:rPr>
          <w:spacing w:val="1"/>
        </w:rPr>
        <w:t> </w:t>
      </w:r>
      <w:r>
        <w:rPr/>
        <w:t>School</w:t>
      </w:r>
      <w:r>
        <w:rPr>
          <w:spacing w:val="-2"/>
        </w:rPr>
        <w:t> </w:t>
      </w:r>
      <w:r>
        <w:rPr/>
        <w:t>A's</w:t>
      </w:r>
      <w:r>
        <w:rPr>
          <w:spacing w:val="-1"/>
        </w:rPr>
        <w:t> </w:t>
      </w:r>
      <w:r>
        <w:rPr/>
        <w:t>visit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February</w:t>
      </w:r>
      <w:r>
        <w:rPr>
          <w:spacing w:val="-1"/>
        </w:rPr>
        <w:t> </w:t>
      </w:r>
      <w:r>
        <w:rPr/>
        <w:t>2025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normal</w:t>
      </w:r>
      <w:r>
        <w:rPr>
          <w:spacing w:val="-2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year</w:t>
      </w:r>
      <w:r>
        <w:rPr>
          <w:spacing w:val="-1"/>
        </w:rPr>
        <w:t> </w:t>
      </w:r>
      <w:r>
        <w:rPr/>
        <w:t>runs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September</w:t>
      </w:r>
      <w:r>
        <w:rPr>
          <w:spacing w:val="-58"/>
        </w:rPr>
        <w:t> </w:t>
      </w:r>
      <w:r>
        <w:rPr/>
        <w:t>to</w:t>
      </w:r>
      <w:r>
        <w:rPr>
          <w:spacing w:val="-2"/>
        </w:rPr>
        <w:t> </w:t>
      </w:r>
      <w:r>
        <w:rPr/>
        <w:t>June,</w:t>
      </w:r>
      <w:r>
        <w:rPr>
          <w:spacing w:val="-1"/>
        </w:rPr>
        <w:t> </w:t>
      </w:r>
      <w:r>
        <w:rPr/>
        <w:t>Table 3-1</w:t>
      </w:r>
      <w:r>
        <w:rPr>
          <w:spacing w:val="-1"/>
        </w:rPr>
        <w:t> </w:t>
      </w:r>
      <w:r>
        <w:rPr/>
        <w:t>will capture September 2023</w:t>
      </w:r>
      <w:r>
        <w:rPr>
          <w:spacing w:val="-1"/>
        </w:rPr>
        <w:t> </w:t>
      </w:r>
      <w:r>
        <w:rPr/>
        <w:t>to June</w:t>
      </w:r>
      <w:r>
        <w:rPr>
          <w:spacing w:val="-1"/>
        </w:rPr>
        <w:t> </w:t>
      </w:r>
      <w:r>
        <w:rPr/>
        <w:t>2024.</w:t>
      </w:r>
    </w:p>
    <w:p>
      <w:pPr>
        <w:spacing w:after="0" w:line="276" w:lineRule="auto"/>
        <w:sectPr>
          <w:pgSz w:w="12240" w:h="15840"/>
          <w:pgMar w:header="0" w:footer="1053" w:top="1360" w:bottom="1320" w:left="420" w:right="100"/>
        </w:sectPr>
      </w:pPr>
    </w:p>
    <w:p>
      <w:pPr>
        <w:pStyle w:val="BodyText"/>
        <w:spacing w:line="276" w:lineRule="auto" w:before="80"/>
        <w:ind w:left="1740" w:right="1742"/>
      </w:pPr>
      <w:r>
        <w:rPr/>
        <w:t>The teaching productivity metric used to calculate faculty sufficiency must reflect the</w:t>
      </w:r>
      <w:r>
        <w:rPr>
          <w:spacing w:val="-59"/>
        </w:rPr>
        <w:t> </w:t>
      </w:r>
      <w:r>
        <w:rPr/>
        <w:t>operations of the business school (e.g., student credit hours [SCH], European Credit</w:t>
      </w:r>
      <w:r>
        <w:rPr>
          <w:spacing w:val="-59"/>
        </w:rPr>
        <w:t> </w:t>
      </w:r>
      <w:r>
        <w:rPr/>
        <w:t>Transfer System [ECTS], contact hours, individual courses, modules, or other</w:t>
      </w:r>
      <w:r>
        <w:rPr>
          <w:spacing w:val="1"/>
        </w:rPr>
        <w:t> </w:t>
      </w:r>
      <w:r>
        <w:rPr/>
        <w:t>designations that are appropriately indicative of each faculty member’s teaching</w:t>
      </w:r>
      <w:r>
        <w:rPr>
          <w:spacing w:val="1"/>
        </w:rPr>
        <w:t> </w:t>
      </w:r>
      <w:r>
        <w:rPr/>
        <w:t>contributions). To avoid any unnecessary conflicts, concurrence on all aspects of the</w:t>
      </w:r>
      <w:r>
        <w:rPr>
          <w:spacing w:val="-60"/>
        </w:rPr>
        <w:t> </w:t>
      </w:r>
      <w:r>
        <w:rPr/>
        <w:t>metric with the</w:t>
      </w:r>
      <w:r>
        <w:rPr>
          <w:spacing w:val="-1"/>
        </w:rPr>
        <w:t> </w:t>
      </w:r>
      <w:r>
        <w:rPr/>
        <w:t>peer</w:t>
      </w:r>
      <w:r>
        <w:rPr>
          <w:spacing w:val="-1"/>
        </w:rPr>
        <w:t> </w:t>
      </w:r>
      <w:r>
        <w:rPr/>
        <w:t>review</w:t>
      </w:r>
      <w:r>
        <w:rPr>
          <w:spacing w:val="-2"/>
        </w:rPr>
        <w:t> </w:t>
      </w:r>
      <w:r>
        <w:rPr/>
        <w:t>team</w:t>
      </w:r>
      <w:r>
        <w:rPr>
          <w:spacing w:val="-1"/>
        </w:rPr>
        <w:t> </w:t>
      </w:r>
      <w:r>
        <w:rPr/>
        <w:t>well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advance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visit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best practice.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 w:before="1"/>
        <w:ind w:left="1740" w:right="1502"/>
      </w:pP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faculty</w:t>
      </w:r>
      <w:r>
        <w:rPr>
          <w:spacing w:val="-3"/>
        </w:rPr>
        <w:t> </w:t>
      </w:r>
      <w:r>
        <w:rPr/>
        <w:t>member</w:t>
      </w:r>
      <w:r>
        <w:rPr>
          <w:spacing w:val="-1"/>
        </w:rPr>
        <w:t> </w:t>
      </w:r>
      <w:r>
        <w:rPr/>
        <w:t>has</w:t>
      </w:r>
      <w:r>
        <w:rPr>
          <w:spacing w:val="1"/>
        </w:rPr>
        <w:t> </w:t>
      </w:r>
      <w:r>
        <w:rPr/>
        <w:t>no</w:t>
      </w:r>
      <w:r>
        <w:rPr>
          <w:spacing w:val="-2"/>
        </w:rPr>
        <w:t> </w:t>
      </w:r>
      <w:r>
        <w:rPr/>
        <w:t>teaching</w:t>
      </w:r>
      <w:r>
        <w:rPr>
          <w:spacing w:val="-2"/>
        </w:rPr>
        <w:t> </w:t>
      </w:r>
      <w:r>
        <w:rPr/>
        <w:t>responsibilities,</w:t>
      </w:r>
      <w:r>
        <w:rPr>
          <w:spacing w:val="1"/>
        </w:rPr>
        <w:t> </w:t>
      </w:r>
      <w:r>
        <w:rPr/>
        <w:t>they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included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Table</w:t>
      </w:r>
      <w:r>
        <w:rPr>
          <w:spacing w:val="-2"/>
        </w:rPr>
        <w:t> </w:t>
      </w:r>
      <w:r>
        <w:rPr/>
        <w:t>3-1</w:t>
      </w:r>
      <w:r>
        <w:rPr>
          <w:spacing w:val="-58"/>
        </w:rPr>
        <w:t> </w:t>
      </w:r>
      <w:r>
        <w:rPr/>
        <w:t>and reflected in the qualifications section of the table. In this case the two columns</w:t>
      </w:r>
      <w:r>
        <w:rPr>
          <w:spacing w:val="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 faculty sufficiency</w:t>
      </w:r>
      <w:r>
        <w:rPr>
          <w:spacing w:val="2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 left</w:t>
      </w:r>
      <w:r>
        <w:rPr>
          <w:spacing w:val="-2"/>
        </w:rPr>
        <w:t> </w:t>
      </w:r>
      <w:r>
        <w:rPr/>
        <w:t>blank.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/>
        <w:ind w:left="1740" w:right="1348"/>
      </w:pPr>
      <w:r>
        <w:rPr/>
        <w:t>Deans/heads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units 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table</w:t>
      </w:r>
      <w:r>
        <w:rPr>
          <w:spacing w:val="-3"/>
        </w:rPr>
        <w:t> </w:t>
      </w:r>
      <w:r>
        <w:rPr/>
        <w:t>and classified</w:t>
      </w:r>
      <w:r>
        <w:rPr>
          <w:spacing w:val="-3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58"/>
        </w:rPr>
        <w:t> </w:t>
      </w:r>
      <w:r>
        <w:rPr/>
        <w:t>the</w:t>
      </w:r>
      <w:r>
        <w:rPr>
          <w:spacing w:val="-1"/>
        </w:rPr>
        <w:t> </w:t>
      </w:r>
      <w:r>
        <w:rPr/>
        <w:t>school’s faculty qualifications</w:t>
      </w:r>
      <w:r>
        <w:rPr>
          <w:spacing w:val="1"/>
        </w:rPr>
        <w:t> </w:t>
      </w:r>
      <w:r>
        <w:rPr/>
        <w:t>criteria.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740" w:right="1938"/>
      </w:pPr>
      <w:r>
        <w:rPr/>
        <w:t>Digital courses should use the same teaching productivity metric being used for in-</w:t>
      </w:r>
      <w:r>
        <w:rPr>
          <w:spacing w:val="-59"/>
        </w:rPr>
        <w:t> </w:t>
      </w:r>
      <w:r>
        <w:rPr/>
        <w:t>person</w:t>
      </w:r>
      <w:r>
        <w:rPr>
          <w:spacing w:val="-2"/>
        </w:rPr>
        <w:t> </w:t>
      </w:r>
      <w:r>
        <w:rPr/>
        <w:t>courses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used 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described.</w:t>
      </w:r>
    </w:p>
    <w:p>
      <w:pPr>
        <w:pStyle w:val="BodyText"/>
        <w:spacing w:before="3"/>
        <w:rPr>
          <w:sz w:val="31"/>
        </w:rPr>
      </w:pPr>
    </w:p>
    <w:p>
      <w:pPr>
        <w:pStyle w:val="Heading5"/>
      </w:pPr>
      <w:r>
        <w:rPr>
          <w:color w:val="006D60"/>
        </w:rPr>
        <w:t>Faculty</w:t>
      </w:r>
      <w:r>
        <w:rPr>
          <w:color w:val="006D60"/>
          <w:spacing w:val="-3"/>
        </w:rPr>
        <w:t> </w:t>
      </w:r>
      <w:r>
        <w:rPr>
          <w:color w:val="006D60"/>
        </w:rPr>
        <w:t>Qualifications</w:t>
      </w:r>
    </w:p>
    <w:p>
      <w:pPr>
        <w:pStyle w:val="BodyText"/>
        <w:spacing w:line="276" w:lineRule="auto" w:before="60"/>
        <w:ind w:left="1740" w:right="1455"/>
      </w:pPr>
      <w:r>
        <w:rPr/>
        <w:t>AACSB</w:t>
      </w:r>
      <w:r>
        <w:rPr>
          <w:spacing w:val="-3"/>
        </w:rPr>
        <w:t> </w:t>
      </w:r>
      <w:r>
        <w:rPr/>
        <w:t>standards</w:t>
      </w:r>
      <w:r>
        <w:rPr>
          <w:spacing w:val="-2"/>
        </w:rPr>
        <w:t> </w:t>
      </w:r>
      <w:r>
        <w:rPr/>
        <w:t>recognize</w:t>
      </w:r>
      <w:r>
        <w:rPr>
          <w:spacing w:val="-3"/>
        </w:rPr>
        <w:t> </w:t>
      </w:r>
      <w:r>
        <w:rPr/>
        <w:t>four</w:t>
      </w:r>
      <w:r>
        <w:rPr>
          <w:spacing w:val="-3"/>
        </w:rPr>
        <w:t> </w:t>
      </w:r>
      <w:r>
        <w:rPr/>
        <w:t>distinct</w:t>
      </w:r>
      <w:r>
        <w:rPr>
          <w:spacing w:val="-3"/>
        </w:rPr>
        <w:t> </w:t>
      </w:r>
      <w:r>
        <w:rPr/>
        <w:t>faculty</w:t>
      </w:r>
      <w:r>
        <w:rPr>
          <w:spacing w:val="-3"/>
        </w:rPr>
        <w:t> </w:t>
      </w:r>
      <w:r>
        <w:rPr/>
        <w:t>qualification</w:t>
      </w:r>
      <w:r>
        <w:rPr>
          <w:spacing w:val="-3"/>
        </w:rPr>
        <w:t> </w:t>
      </w:r>
      <w:r>
        <w:rPr/>
        <w:t>categories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faculty</w:t>
      </w:r>
      <w:r>
        <w:rPr>
          <w:spacing w:val="-58"/>
        </w:rPr>
        <w:t> </w:t>
      </w:r>
      <w:r>
        <w:rPr/>
        <w:t>members may be classified, depending on the nature of their initial academic</w:t>
      </w:r>
      <w:r>
        <w:rPr>
          <w:spacing w:val="1"/>
        </w:rPr>
        <w:t> </w:t>
      </w:r>
      <w:r>
        <w:rPr/>
        <w:t>preparation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subsequent</w:t>
      </w:r>
      <w:r>
        <w:rPr>
          <w:spacing w:val="-2"/>
        </w:rPr>
        <w:t> </w:t>
      </w:r>
      <w:r>
        <w:rPr/>
        <w:t>academic</w:t>
      </w:r>
      <w:r>
        <w:rPr>
          <w:spacing w:val="-1"/>
        </w:rPr>
        <w:t> </w:t>
      </w:r>
      <w:r>
        <w:rPr/>
        <w:t>and/or</w:t>
      </w:r>
      <w:r>
        <w:rPr>
          <w:spacing w:val="-2"/>
        </w:rPr>
        <w:t> </w:t>
      </w:r>
      <w:r>
        <w:rPr/>
        <w:t>professional</w:t>
      </w:r>
      <w:r>
        <w:rPr>
          <w:spacing w:val="-3"/>
        </w:rPr>
        <w:t> </w:t>
      </w:r>
      <w:r>
        <w:rPr/>
        <w:t>engagement</w:t>
      </w:r>
      <w:r>
        <w:rPr>
          <w:spacing w:val="-2"/>
        </w:rPr>
        <w:t> </w:t>
      </w:r>
      <w:r>
        <w:rPr/>
        <w:t>activities.</w:t>
      </w:r>
    </w:p>
    <w:p>
      <w:pPr>
        <w:pStyle w:val="BodyText"/>
        <w:rPr>
          <w:sz w:val="21"/>
        </w:rPr>
      </w:pPr>
    </w:p>
    <w:p>
      <w:pPr>
        <w:pStyle w:val="BodyText"/>
        <w:spacing w:line="276" w:lineRule="auto"/>
        <w:ind w:left="1740" w:right="1376"/>
      </w:pPr>
      <w:r>
        <w:rPr/>
        <w:t>Each school must document the classification for each faculty member in accordance</w:t>
      </w:r>
      <w:r>
        <w:rPr>
          <w:spacing w:val="1"/>
        </w:rPr>
        <w:t> </w:t>
      </w:r>
      <w:r>
        <w:rPr/>
        <w:t>with one of the following categories: (1) Scholarly Academic (SA), (2) Practice Academic</w:t>
      </w:r>
      <w:r>
        <w:rPr>
          <w:spacing w:val="-60"/>
        </w:rPr>
        <w:t> </w:t>
      </w:r>
      <w:r>
        <w:rPr/>
        <w:t>(PA), (3) Scholarly Practitioner (SP), or (4) Instructional Practitioner (IP). Faculty who do</w:t>
      </w:r>
      <w:r>
        <w:rPr>
          <w:spacing w:val="-59"/>
        </w:rPr>
        <w:t> </w:t>
      </w:r>
      <w:r>
        <w:rPr/>
        <w:t>not meet the school’s criteria within this framework are classified as Additional (A)</w:t>
      </w:r>
      <w:r>
        <w:rPr>
          <w:spacing w:val="1"/>
        </w:rPr>
        <w:t> </w:t>
      </w:r>
      <w:r>
        <w:rPr/>
        <w:t>faculty.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740" w:right="1552"/>
      </w:pPr>
      <w:r>
        <w:rPr/>
        <w:t>Criteria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four</w:t>
      </w:r>
      <w:r>
        <w:rPr>
          <w:spacing w:val="-2"/>
        </w:rPr>
        <w:t> </w:t>
      </w:r>
      <w:r>
        <w:rPr/>
        <w:t>categories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align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school’s</w:t>
      </w:r>
      <w:r>
        <w:rPr>
          <w:spacing w:val="-2"/>
        </w:rPr>
        <w:t> </w:t>
      </w:r>
      <w:r>
        <w:rPr/>
        <w:t>mission,</w:t>
      </w:r>
      <w:r>
        <w:rPr>
          <w:spacing w:val="-1"/>
        </w:rPr>
        <w:t> </w:t>
      </w:r>
      <w:r>
        <w:rPr/>
        <w:t>expected</w:t>
      </w:r>
      <w:r>
        <w:rPr>
          <w:spacing w:val="-58"/>
        </w:rPr>
        <w:t> </w:t>
      </w:r>
      <w:r>
        <w:rPr/>
        <w:t>outcomes,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strategies,</w:t>
      </w:r>
      <w:r>
        <w:rPr>
          <w:spacing w:val="-1"/>
        </w:rPr>
        <w:t> </w:t>
      </w:r>
      <w:r>
        <w:rPr/>
        <w:t>and should</w:t>
      </w:r>
      <w:r>
        <w:rPr>
          <w:spacing w:val="-2"/>
        </w:rPr>
        <w:t> </w:t>
      </w:r>
      <w:r>
        <w:rPr/>
        <w:t>include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essential</w:t>
      </w:r>
      <w:r>
        <w:rPr>
          <w:spacing w:val="-2"/>
        </w:rPr>
        <w:t> </w:t>
      </w:r>
      <w:r>
        <w:rPr/>
        <w:t>elements: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2173" w:val="left" w:leader="none"/>
        </w:tabs>
        <w:spacing w:line="273" w:lineRule="auto" w:before="0" w:after="0"/>
        <w:ind w:left="2172" w:right="1893" w:hanging="216"/>
        <w:jc w:val="left"/>
        <w:rPr>
          <w:sz w:val="22"/>
        </w:rPr>
      </w:pPr>
      <w:r>
        <w:rPr>
          <w:sz w:val="22"/>
        </w:rPr>
        <w:t>The combinations of academic preparation and/or professional experience</w:t>
      </w:r>
      <w:r>
        <w:rPr>
          <w:spacing w:val="1"/>
          <w:sz w:val="22"/>
        </w:rPr>
        <w:t> </w:t>
      </w:r>
      <w:r>
        <w:rPr>
          <w:sz w:val="22"/>
        </w:rPr>
        <w:t>required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faculty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hiring,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well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types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academic</w:t>
      </w:r>
      <w:r>
        <w:rPr>
          <w:spacing w:val="-1"/>
          <w:sz w:val="22"/>
        </w:rPr>
        <w:t> </w:t>
      </w:r>
      <w:r>
        <w:rPr>
          <w:sz w:val="22"/>
        </w:rPr>
        <w:t>and/or</w:t>
      </w:r>
      <w:r>
        <w:rPr>
          <w:spacing w:val="-58"/>
          <w:sz w:val="22"/>
        </w:rPr>
        <w:t> </w:t>
      </w:r>
      <w:r>
        <w:rPr>
          <w:sz w:val="22"/>
        </w:rPr>
        <w:t>professional development activities required of faculty for them to sustain their</w:t>
      </w:r>
      <w:r>
        <w:rPr>
          <w:spacing w:val="1"/>
          <w:sz w:val="22"/>
        </w:rPr>
        <w:t> </w:t>
      </w:r>
      <w:r>
        <w:rPr>
          <w:sz w:val="22"/>
        </w:rPr>
        <w:t>qualification</w:t>
      </w:r>
      <w:r>
        <w:rPr>
          <w:spacing w:val="-2"/>
          <w:sz w:val="22"/>
        </w:rPr>
        <w:t> </w:t>
      </w:r>
      <w:r>
        <w:rPr>
          <w:sz w:val="22"/>
        </w:rPr>
        <w:t>status after</w:t>
      </w:r>
      <w:r>
        <w:rPr>
          <w:spacing w:val="-1"/>
          <w:sz w:val="22"/>
        </w:rPr>
        <w:t> </w:t>
      </w:r>
      <w:r>
        <w:rPr>
          <w:sz w:val="22"/>
        </w:rPr>
        <w:t>they have been</w:t>
      </w:r>
      <w:r>
        <w:rPr>
          <w:spacing w:val="-1"/>
          <w:sz w:val="22"/>
        </w:rPr>
        <w:t> </w:t>
      </w:r>
      <w:r>
        <w:rPr>
          <w:sz w:val="22"/>
        </w:rPr>
        <w:t>hired.</w:t>
      </w:r>
    </w:p>
    <w:p>
      <w:pPr>
        <w:pStyle w:val="ListParagraph"/>
        <w:numPr>
          <w:ilvl w:val="0"/>
          <w:numId w:val="9"/>
        </w:numPr>
        <w:tabs>
          <w:tab w:pos="2173" w:val="left" w:leader="none"/>
        </w:tabs>
        <w:spacing w:line="276" w:lineRule="auto" w:before="85" w:after="0"/>
        <w:ind w:left="2172" w:right="1901" w:hanging="216"/>
        <w:jc w:val="left"/>
        <w:rPr>
          <w:sz w:val="22"/>
        </w:rPr>
      </w:pPr>
      <w:r>
        <w:rPr>
          <w:sz w:val="22"/>
        </w:rPr>
        <w:t>How the school assigns priority and value to different continuing academic and</w:t>
      </w:r>
      <w:r>
        <w:rPr>
          <w:spacing w:val="-59"/>
          <w:sz w:val="22"/>
        </w:rPr>
        <w:t> </w:t>
      </w:r>
      <w:r>
        <w:rPr>
          <w:sz w:val="22"/>
        </w:rPr>
        <w:t>professional engagement activities; how such assignments support its portfolio</w:t>
      </w:r>
      <w:r>
        <w:rPr>
          <w:spacing w:val="-59"/>
          <w:sz w:val="22"/>
        </w:rPr>
        <w:t> </w:t>
      </w:r>
      <w:r>
        <w:rPr>
          <w:sz w:val="22"/>
        </w:rPr>
        <w:t>of SA, PA, SP, and IP faculty; and how this portfolio of faculty supports its</w:t>
      </w:r>
      <w:r>
        <w:rPr>
          <w:spacing w:val="1"/>
          <w:sz w:val="22"/>
        </w:rPr>
        <w:t> </w:t>
      </w:r>
      <w:r>
        <w:rPr>
          <w:sz w:val="22"/>
        </w:rPr>
        <w:t>mission,</w:t>
      </w:r>
      <w:r>
        <w:rPr>
          <w:spacing w:val="-2"/>
          <w:sz w:val="22"/>
        </w:rPr>
        <w:t> </w:t>
      </w:r>
      <w:r>
        <w:rPr>
          <w:sz w:val="22"/>
        </w:rPr>
        <w:t>expected outcomes,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strategies.</w:t>
      </w:r>
    </w:p>
    <w:p>
      <w:pPr>
        <w:pStyle w:val="ListParagraph"/>
        <w:numPr>
          <w:ilvl w:val="0"/>
          <w:numId w:val="9"/>
        </w:numPr>
        <w:tabs>
          <w:tab w:pos="2173" w:val="left" w:leader="none"/>
        </w:tabs>
        <w:spacing w:line="273" w:lineRule="auto" w:before="76" w:after="0"/>
        <w:ind w:left="2172" w:right="1770" w:hanging="216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qualitative</w:t>
      </w:r>
      <w:r>
        <w:rPr>
          <w:spacing w:val="-2"/>
          <w:sz w:val="22"/>
        </w:rPr>
        <w:t> </w:t>
      </w:r>
      <w:r>
        <w:rPr>
          <w:sz w:val="22"/>
        </w:rPr>
        <w:t>standards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school</w:t>
      </w:r>
      <w:r>
        <w:rPr>
          <w:spacing w:val="-3"/>
          <w:sz w:val="22"/>
        </w:rPr>
        <w:t> </w:t>
      </w:r>
      <w:r>
        <w:rPr>
          <w:sz w:val="22"/>
        </w:rPr>
        <w:t>requires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various,</w:t>
      </w:r>
      <w:r>
        <w:rPr>
          <w:spacing w:val="-2"/>
          <w:sz w:val="22"/>
        </w:rPr>
        <w:t> </w:t>
      </w:r>
      <w:r>
        <w:rPr>
          <w:sz w:val="22"/>
        </w:rPr>
        <w:t>specified</w:t>
      </w:r>
      <w:r>
        <w:rPr>
          <w:spacing w:val="-3"/>
          <w:sz w:val="22"/>
        </w:rPr>
        <w:t> </w:t>
      </w:r>
      <w:r>
        <w:rPr>
          <w:sz w:val="22"/>
        </w:rPr>
        <w:t>development</w:t>
      </w:r>
      <w:r>
        <w:rPr>
          <w:spacing w:val="-58"/>
          <w:sz w:val="22"/>
        </w:rPr>
        <w:t> </w:t>
      </w:r>
      <w:r>
        <w:rPr>
          <w:sz w:val="22"/>
        </w:rPr>
        <w:t>activities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ways that it</w:t>
      </w:r>
      <w:r>
        <w:rPr>
          <w:spacing w:val="-1"/>
          <w:sz w:val="22"/>
        </w:rPr>
        <w:t> </w:t>
      </w:r>
      <w:r>
        <w:rPr>
          <w:sz w:val="22"/>
        </w:rPr>
        <w:t>assures the quality</w:t>
      </w:r>
      <w:r>
        <w:rPr>
          <w:spacing w:val="-3"/>
          <w:sz w:val="22"/>
        </w:rPr>
        <w:t> </w:t>
      </w:r>
      <w:r>
        <w:rPr>
          <w:sz w:val="22"/>
        </w:rPr>
        <w:t>of these activities.</w:t>
      </w:r>
    </w:p>
    <w:p>
      <w:pPr>
        <w:pStyle w:val="ListParagraph"/>
        <w:numPr>
          <w:ilvl w:val="0"/>
          <w:numId w:val="9"/>
        </w:numPr>
        <w:tabs>
          <w:tab w:pos="2173" w:val="left" w:leader="none"/>
        </w:tabs>
        <w:spacing w:line="240" w:lineRule="auto" w:before="81" w:after="0"/>
        <w:ind w:left="2172" w:right="1989" w:hanging="216"/>
        <w:jc w:val="both"/>
        <w:rPr>
          <w:sz w:val="22"/>
        </w:rPr>
      </w:pPr>
      <w:r>
        <w:rPr>
          <w:sz w:val="22"/>
        </w:rPr>
        <w:t>The depth and breadth of academic and professional engagement that faculty</w:t>
      </w:r>
      <w:r>
        <w:rPr>
          <w:spacing w:val="-60"/>
          <w:sz w:val="22"/>
        </w:rPr>
        <w:t> </w:t>
      </w:r>
      <w:r>
        <w:rPr>
          <w:sz w:val="22"/>
        </w:rPr>
        <w:t>members are expected to undertake within the normal AACSB review cycle in</w:t>
      </w:r>
      <w:r>
        <w:rPr>
          <w:spacing w:val="-60"/>
          <w:sz w:val="22"/>
        </w:rPr>
        <w:t> </w:t>
      </w:r>
      <w:r>
        <w:rPr>
          <w:sz w:val="22"/>
        </w:rPr>
        <w:t>order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maintain their qualification</w:t>
      </w:r>
      <w:r>
        <w:rPr>
          <w:spacing w:val="-1"/>
          <w:sz w:val="22"/>
        </w:rPr>
        <w:t> </w:t>
      </w:r>
      <w:r>
        <w:rPr>
          <w:sz w:val="22"/>
        </w:rPr>
        <w:t>status.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053" w:top="1360" w:bottom="1320" w:left="420" w:right="100"/>
        </w:sectPr>
      </w:pP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line="276" w:lineRule="auto" w:before="92"/>
        <w:ind w:left="1740" w:right="1348"/>
      </w:pPr>
      <w:r>
        <w:rPr/>
        <w:t>A single set of criteria may be applied to all faculty resources. Alternatively, the school</w:t>
      </w:r>
      <w:r>
        <w:rPr>
          <w:spacing w:val="1"/>
        </w:rPr>
        <w:t> </w:t>
      </w:r>
      <w:r>
        <w:rPr/>
        <w:t>may also choose to vary criteria based on level of teaching (e.g., undergraduate vs.</w:t>
      </w:r>
      <w:r>
        <w:rPr>
          <w:spacing w:val="1"/>
        </w:rPr>
        <w:t> </w:t>
      </w:r>
      <w:r>
        <w:rPr/>
        <w:t>graduate) or role as relates to one’s contribution to the mission of the school. For</w:t>
      </w:r>
      <w:r>
        <w:rPr>
          <w:spacing w:val="1"/>
        </w:rPr>
        <w:t> </w:t>
      </w:r>
      <w:r>
        <w:rPr/>
        <w:t>example, a school may maintain one set of SA criteria for undergraduate faculty and a</w:t>
      </w:r>
      <w:r>
        <w:rPr>
          <w:spacing w:val="1"/>
        </w:rPr>
        <w:t> </w:t>
      </w:r>
      <w:r>
        <w:rPr/>
        <w:t>separate set of criteria for graduate or research faculty. This distinction is particularly</w:t>
      </w:r>
      <w:r>
        <w:rPr>
          <w:spacing w:val="1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higher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of intellectual</w:t>
      </w:r>
      <w:r>
        <w:rPr>
          <w:spacing w:val="-2"/>
        </w:rPr>
        <w:t> </w:t>
      </w:r>
      <w:r>
        <w:rPr/>
        <w:t>contributions</w:t>
      </w:r>
      <w:r>
        <w:rPr>
          <w:spacing w:val="-2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graduate</w:t>
      </w:r>
      <w:r>
        <w:rPr>
          <w:spacing w:val="-59"/>
        </w:rPr>
        <w:t> </w:t>
      </w:r>
      <w:r>
        <w:rPr/>
        <w:t>and research faculty. Standard 8 provides additional guidance in the area of intellectual</w:t>
      </w:r>
      <w:r>
        <w:rPr>
          <w:spacing w:val="1"/>
        </w:rPr>
        <w:t> </w:t>
      </w:r>
      <w:r>
        <w:rPr/>
        <w:t>contributions by level of faculty. Note that location or modality, in and of themselves, are</w:t>
      </w:r>
      <w:r>
        <w:rPr>
          <w:spacing w:val="-59"/>
        </w:rPr>
        <w:t> </w:t>
      </w:r>
      <w:r>
        <w:rPr/>
        <w:t>not sufficient to maintain separate faculty qualifications criteria and would be</w:t>
      </w:r>
      <w:r>
        <w:rPr>
          <w:spacing w:val="1"/>
        </w:rPr>
        <w:t> </w:t>
      </w:r>
      <w:r>
        <w:rPr/>
        <w:t>inappropriate.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740" w:right="1362"/>
      </w:pPr>
      <w:r>
        <w:rPr/>
        <w:t>Criteria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granting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for</w:t>
      </w:r>
      <w:r>
        <w:rPr>
          <w:spacing w:val="2"/>
        </w:rPr>
        <w:t> </w:t>
      </w:r>
      <w:r>
        <w:rPr/>
        <w:t>maintaining</w:t>
      </w:r>
      <w:r>
        <w:rPr>
          <w:spacing w:val="3"/>
        </w:rPr>
        <w:t> </w:t>
      </w:r>
      <w:r>
        <w:rPr/>
        <w:t>various</w:t>
      </w:r>
      <w:r>
        <w:rPr>
          <w:spacing w:val="4"/>
        </w:rPr>
        <w:t> </w:t>
      </w:r>
      <w:r>
        <w:rPr/>
        <w:t>qualifications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participating</w:t>
      </w:r>
      <w:r>
        <w:rPr>
          <w:spacing w:val="3"/>
        </w:rPr>
        <w:t> </w:t>
      </w:r>
      <w:r>
        <w:rPr/>
        <w:t>faculty</w:t>
      </w:r>
      <w:r>
        <w:rPr>
          <w:spacing w:val="1"/>
        </w:rPr>
        <w:t> </w:t>
      </w:r>
      <w:r>
        <w:rPr/>
        <w:t>who also hold significant administrative appointments (e.g., deans, associate deans,</w:t>
      </w:r>
      <w:r>
        <w:rPr>
          <w:spacing w:val="1"/>
        </w:rPr>
        <w:t> </w:t>
      </w:r>
      <w:r>
        <w:rPr/>
        <w:t>department heads/chairs, or center directors) in the business school may reflect these</w:t>
      </w:r>
      <w:r>
        <w:rPr>
          <w:spacing w:val="1"/>
        </w:rPr>
        <w:t> </w:t>
      </w:r>
      <w:r>
        <w:rPr/>
        <w:t>important administrative roles. That is, a school may maintain different faculty</w:t>
      </w:r>
      <w:r>
        <w:rPr>
          <w:spacing w:val="1"/>
        </w:rPr>
        <w:t> </w:t>
      </w:r>
      <w:r>
        <w:rPr/>
        <w:t>qualifications criteria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such</w:t>
      </w:r>
      <w:r>
        <w:rPr>
          <w:spacing w:val="1"/>
        </w:rPr>
        <w:t> </w:t>
      </w:r>
      <w:r>
        <w:rPr/>
        <w:t>administrators</w:t>
      </w:r>
      <w:r>
        <w:rPr>
          <w:spacing w:val="1"/>
        </w:rPr>
        <w:t> </w:t>
      </w:r>
      <w:r>
        <w:rPr/>
        <w:t>within the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school</w:t>
      </w:r>
      <w:r>
        <w:rPr>
          <w:spacing w:val="5"/>
        </w:rPr>
        <w:t> </w:t>
      </w:r>
      <w:r>
        <w:rPr/>
        <w:t>if</w:t>
      </w:r>
      <w:r>
        <w:rPr>
          <w:spacing w:val="-1"/>
        </w:rPr>
        <w:t> </w:t>
      </w:r>
      <w:r>
        <w:rPr/>
        <w:t>they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choose.</w:t>
      </w:r>
      <w:r>
        <w:rPr>
          <w:spacing w:val="-2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inappropriate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confer</w:t>
      </w:r>
      <w:r>
        <w:rPr>
          <w:spacing w:val="-2"/>
        </w:rPr>
        <w:t> </w:t>
      </w:r>
      <w:r>
        <w:rPr/>
        <w:t>SA</w:t>
      </w:r>
      <w:r>
        <w:rPr>
          <w:spacing w:val="-2"/>
        </w:rPr>
        <w:t> </w:t>
      </w:r>
      <w:r>
        <w:rPr/>
        <w:t>status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administrator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some</w:t>
      </w:r>
      <w:r>
        <w:rPr>
          <w:spacing w:val="-58"/>
        </w:rPr>
        <w:t> </w:t>
      </w:r>
      <w:r>
        <w:rPr/>
        <w:t>level of accompanying ongoing activities with the spirit of what their own SA faculty are</w:t>
      </w:r>
      <w:r>
        <w:rPr>
          <w:spacing w:val="1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engaging</w:t>
      </w:r>
      <w:r>
        <w:rPr>
          <w:spacing w:val="-2"/>
        </w:rPr>
        <w:t> </w:t>
      </w:r>
      <w:r>
        <w:rPr/>
        <w:t>in</w:t>
      </w:r>
      <w:r>
        <w:rPr>
          <w:spacing w:val="2"/>
        </w:rPr>
        <w:t> </w:t>
      </w:r>
      <w:r>
        <w:rPr/>
        <w:t>to be deemed</w:t>
      </w:r>
      <w:r>
        <w:rPr>
          <w:spacing w:val="-1"/>
        </w:rPr>
        <w:t> </w:t>
      </w:r>
      <w:r>
        <w:rPr/>
        <w:t>“Scholarly Academics.”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76" w:lineRule="auto"/>
        <w:ind w:left="1740" w:right="1310"/>
      </w:pPr>
      <w:r>
        <w:rPr/>
        <w:t>Title alone is not sufficient to confer qualification status. Administrators who cease</w:t>
      </w:r>
      <w:r>
        <w:rPr>
          <w:spacing w:val="1"/>
        </w:rPr>
        <w:t> </w:t>
      </w:r>
      <w:r>
        <w:rPr/>
        <w:t>administrative functions and return as faculty members would ordinarily be granted a</w:t>
      </w:r>
      <w:r>
        <w:rPr>
          <w:spacing w:val="1"/>
        </w:rPr>
        <w:t> </w:t>
      </w:r>
      <w:r>
        <w:rPr/>
        <w:t>reasonable amount of time to regain currency in teaching or research as needed and</w:t>
      </w:r>
      <w:r>
        <w:rPr>
          <w:spacing w:val="1"/>
        </w:rPr>
        <w:t> </w:t>
      </w:r>
      <w:r>
        <w:rPr/>
        <w:t>would maintain their faculty qualifications status during this transition time, after which</w:t>
      </w:r>
      <w:r>
        <w:rPr>
          <w:spacing w:val="1"/>
        </w:rPr>
        <w:t> </w:t>
      </w:r>
      <w:r>
        <w:rPr/>
        <w:t>he/she would be expected to be classified according to the school’s normal faculty</w:t>
      </w:r>
      <w:r>
        <w:rPr>
          <w:spacing w:val="1"/>
        </w:rPr>
        <w:t> </w:t>
      </w:r>
      <w:r>
        <w:rPr/>
        <w:t>qualifications</w:t>
      </w:r>
      <w:r>
        <w:rPr>
          <w:spacing w:val="-2"/>
        </w:rPr>
        <w:t> </w:t>
      </w:r>
      <w:r>
        <w:rPr/>
        <w:t>criteria.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school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define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considers</w:t>
      </w:r>
      <w:r>
        <w:rPr>
          <w:spacing w:val="-3"/>
        </w:rPr>
        <w:t> </w:t>
      </w:r>
      <w:r>
        <w:rPr/>
        <w:t>reasonable</w:t>
      </w:r>
      <w:r>
        <w:rPr>
          <w:spacing w:val="-3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time,</w:t>
      </w:r>
      <w:r>
        <w:rPr>
          <w:spacing w:val="-58"/>
        </w:rPr>
        <w:t> </w:t>
      </w:r>
      <w:r>
        <w:rPr/>
        <w:t>but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transition time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normally not</w:t>
      </w:r>
      <w:r>
        <w:rPr>
          <w:spacing w:val="-1"/>
        </w:rPr>
        <w:t> </w:t>
      </w:r>
      <w:r>
        <w:rPr/>
        <w:t>exceed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years.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740" w:right="1362"/>
      </w:pPr>
      <w:r>
        <w:rPr/>
        <w:t>Below is additional guidance on each of these categories in terms of both definitions and</w:t>
      </w:r>
      <w:r>
        <w:rPr>
          <w:spacing w:val="-60"/>
        </w:rPr>
        <w:t> </w:t>
      </w:r>
      <w:r>
        <w:rPr/>
        <w:t>the types of activities in which each type of faculty engages on an ongoing, sustained</w:t>
      </w:r>
      <w:r>
        <w:rPr>
          <w:spacing w:val="1"/>
        </w:rPr>
        <w:t> </w:t>
      </w:r>
      <w:r>
        <w:rPr/>
        <w:t>basis.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2101" w:val="left" w:leader="none"/>
        </w:tabs>
        <w:spacing w:line="276" w:lineRule="auto" w:before="0" w:after="0"/>
        <w:ind w:left="2100" w:right="1255" w:hanging="360"/>
        <w:jc w:val="left"/>
        <w:rPr>
          <w:sz w:val="22"/>
        </w:rPr>
      </w:pPr>
      <w:r>
        <w:rPr>
          <w:rFonts w:ascii="Arial"/>
          <w:i/>
          <w:sz w:val="22"/>
        </w:rPr>
        <w:t>Scholarly Academic (SA) </w:t>
      </w:r>
      <w:r>
        <w:rPr>
          <w:sz w:val="22"/>
        </w:rPr>
        <w:t>faculty normally possess a terminal degree in a field related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sz w:val="22"/>
        </w:rPr>
        <w:t>area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teaching.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standard</w:t>
      </w:r>
      <w:r>
        <w:rPr>
          <w:spacing w:val="-2"/>
          <w:sz w:val="22"/>
        </w:rPr>
        <w:t> </w:t>
      </w:r>
      <w:r>
        <w:rPr>
          <w:sz w:val="22"/>
        </w:rPr>
        <w:t>specifically</w:t>
      </w:r>
      <w:r>
        <w:rPr>
          <w:spacing w:val="-2"/>
          <w:sz w:val="22"/>
        </w:rPr>
        <w:t> </w:t>
      </w:r>
      <w:r>
        <w:rPr>
          <w:sz w:val="22"/>
        </w:rPr>
        <w:t>includes a</w:t>
      </w:r>
      <w:r>
        <w:rPr>
          <w:spacing w:val="-2"/>
          <w:sz w:val="22"/>
        </w:rPr>
        <w:t> </w:t>
      </w:r>
      <w:r>
        <w:rPr>
          <w:sz w:val="22"/>
        </w:rPr>
        <w:t>PhD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DBA,</w:t>
      </w:r>
      <w:r>
        <w:rPr>
          <w:spacing w:val="-2"/>
          <w:sz w:val="22"/>
        </w:rPr>
        <w:t> </w:t>
      </w:r>
      <w:r>
        <w:rPr>
          <w:sz w:val="22"/>
        </w:rPr>
        <w:t>MST,</w:t>
      </w:r>
      <w:r>
        <w:rPr>
          <w:spacing w:val="-2"/>
          <w:sz w:val="22"/>
        </w:rPr>
        <w:t> </w:t>
      </w:r>
      <w:r>
        <w:rPr>
          <w:sz w:val="22"/>
        </w:rPr>
        <w:t>LLM,</w:t>
      </w:r>
      <w:r>
        <w:rPr>
          <w:spacing w:val="-58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JD,</w:t>
      </w:r>
      <w:r>
        <w:rPr>
          <w:spacing w:val="-1"/>
          <w:sz w:val="22"/>
        </w:rPr>
        <w:t> </w:t>
      </w:r>
      <w:r>
        <w:rPr>
          <w:sz w:val="22"/>
        </w:rPr>
        <w:t>but other</w:t>
      </w:r>
      <w:r>
        <w:rPr>
          <w:spacing w:val="-1"/>
          <w:sz w:val="22"/>
        </w:rPr>
        <w:t> </w:t>
      </w:r>
      <w:r>
        <w:rPr>
          <w:sz w:val="22"/>
        </w:rPr>
        <w:t>terminal degrees</w:t>
      </w:r>
      <w:r>
        <w:rPr>
          <w:spacing w:val="-1"/>
          <w:sz w:val="22"/>
        </w:rPr>
        <w:t> </w:t>
      </w:r>
      <w:r>
        <w:rPr>
          <w:sz w:val="22"/>
        </w:rPr>
        <w:t>may</w:t>
      </w:r>
      <w:r>
        <w:rPr>
          <w:spacing w:val="-1"/>
          <w:sz w:val="22"/>
        </w:rPr>
        <w:t> </w:t>
      </w:r>
      <w:r>
        <w:rPr>
          <w:sz w:val="22"/>
        </w:rPr>
        <w:t>also be</w:t>
      </w:r>
      <w:r>
        <w:rPr>
          <w:spacing w:val="-1"/>
          <w:sz w:val="22"/>
        </w:rPr>
        <w:t> </w:t>
      </w:r>
      <w:r>
        <w:rPr>
          <w:sz w:val="22"/>
        </w:rPr>
        <w:t>appropriate as</w:t>
      </w:r>
      <w:r>
        <w:rPr>
          <w:spacing w:val="-2"/>
          <w:sz w:val="22"/>
        </w:rPr>
        <w:t> </w:t>
      </w:r>
      <w:r>
        <w:rPr>
          <w:sz w:val="22"/>
        </w:rPr>
        <w:t>described below.</w:t>
      </w:r>
    </w:p>
    <w:p>
      <w:pPr>
        <w:pStyle w:val="BodyText"/>
        <w:spacing w:line="276" w:lineRule="auto" w:before="200"/>
        <w:ind w:left="2100" w:right="1321"/>
      </w:pPr>
      <w:r>
        <w:rPr/>
        <w:t>Other terminal degrees may be appropriate for SA or PA status. For example, an MD</w:t>
      </w:r>
      <w:r>
        <w:rPr>
          <w:spacing w:val="-59"/>
        </w:rPr>
        <w:t> </w:t>
      </w:r>
      <w:r>
        <w:rPr/>
        <w:t>teaching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healthcare</w:t>
      </w:r>
      <w:r>
        <w:rPr>
          <w:spacing w:val="-3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appropriately</w:t>
      </w:r>
      <w:r>
        <w:rPr>
          <w:spacing w:val="-1"/>
        </w:rPr>
        <w:t> </w:t>
      </w:r>
      <w:r>
        <w:rPr/>
        <w:t>classified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SA</w:t>
      </w:r>
      <w:r>
        <w:rPr>
          <w:spacing w:val="-58"/>
        </w:rPr>
        <w:t> </w:t>
      </w:r>
      <w:r>
        <w:rPr/>
        <w:t>or PA if the faculty member engages in ongoing sustained activities consistent with</w:t>
      </w:r>
      <w:r>
        <w:rPr>
          <w:spacing w:val="1"/>
        </w:rPr>
        <w:t> </w:t>
      </w:r>
      <w:r>
        <w:rPr/>
        <w:t>the school’s criteria for SA or PA classification. We envision a future environment</w:t>
      </w:r>
      <w:r>
        <w:rPr>
          <w:spacing w:val="1"/>
        </w:rPr>
        <w:t> </w:t>
      </w:r>
      <w:r>
        <w:rPr/>
        <w:t>where terminally qualified faculty outside of business are increasingly common as SA</w:t>
      </w:r>
      <w:r>
        <w:rPr>
          <w:spacing w:val="-59"/>
        </w:rPr>
        <w:t> </w:t>
      </w:r>
      <w:r>
        <w:rPr/>
        <w:t>and PA faculty, and they bring a broad and rich perspective to business education in</w:t>
      </w:r>
      <w:r>
        <w:rPr>
          <w:spacing w:val="1"/>
        </w:rPr>
        <w:t> </w:t>
      </w:r>
      <w:r>
        <w:rPr/>
        <w:t>ways that truly accelerate innovation, foster engagement, and amplify the impact of</w:t>
      </w:r>
      <w:r>
        <w:rPr>
          <w:spacing w:val="1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education.</w:t>
      </w:r>
    </w:p>
    <w:p>
      <w:pPr>
        <w:spacing w:after="0" w:line="276" w:lineRule="auto"/>
        <w:sectPr>
          <w:pgSz w:w="12240" w:h="15840"/>
          <w:pgMar w:header="0" w:footer="1053" w:top="1500" w:bottom="1320" w:left="420" w:right="100"/>
        </w:sectPr>
      </w:pPr>
    </w:p>
    <w:p>
      <w:pPr>
        <w:pStyle w:val="BodyText"/>
        <w:spacing w:line="276" w:lineRule="auto" w:before="80"/>
        <w:ind w:left="2100" w:right="1348"/>
      </w:pPr>
      <w:r>
        <w:rPr/>
        <w:t>It is the closeness of the terminal degree to the faculty member’s field of teaching</w:t>
      </w:r>
      <w:r>
        <w:rPr>
          <w:spacing w:val="1"/>
        </w:rPr>
        <w:t> </w:t>
      </w:r>
      <w:r>
        <w:rPr/>
        <w:t>coupled with relevant ongoing activities in their field of teaching that establishes the</w:t>
      </w:r>
      <w:r>
        <w:rPr>
          <w:spacing w:val="1"/>
        </w:rPr>
        <w:t> </w:t>
      </w:r>
      <w:r>
        <w:rPr/>
        <w:t>appropriate faculty qualification status. The less related the terminal degree is to a</w:t>
      </w:r>
      <w:r>
        <w:rPr>
          <w:spacing w:val="1"/>
        </w:rPr>
        <w:t> </w:t>
      </w:r>
      <w:r>
        <w:rPr/>
        <w:t>faculty</w:t>
      </w:r>
      <w:r>
        <w:rPr>
          <w:spacing w:val="-2"/>
        </w:rPr>
        <w:t> </w:t>
      </w:r>
      <w:r>
        <w:rPr/>
        <w:t>member’s</w:t>
      </w:r>
      <w:r>
        <w:rPr>
          <w:spacing w:val="-1"/>
        </w:rPr>
        <w:t> </w:t>
      </w:r>
      <w:r>
        <w:rPr/>
        <w:t>field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teaching,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for</w:t>
      </w:r>
      <w:r>
        <w:rPr>
          <w:spacing w:val="2"/>
        </w:rPr>
        <w:t> </w:t>
      </w:r>
      <w:r>
        <w:rPr/>
        <w:t>that</w:t>
      </w:r>
      <w:r>
        <w:rPr>
          <w:spacing w:val="-1"/>
        </w:rPr>
        <w:t> </w:t>
      </w:r>
      <w:r>
        <w:rPr/>
        <w:t>faculty</w:t>
      </w:r>
      <w:r>
        <w:rPr>
          <w:spacing w:val="-3"/>
        </w:rPr>
        <w:t> </w:t>
      </w:r>
      <w:r>
        <w:rPr/>
        <w:t>member</w:t>
      </w:r>
      <w:r>
        <w:rPr>
          <w:spacing w:val="-1"/>
        </w:rPr>
        <w:t> </w:t>
      </w:r>
      <w:r>
        <w:rPr/>
        <w:t>to</w:t>
      </w:r>
      <w:r>
        <w:rPr>
          <w:spacing w:val="-58"/>
        </w:rPr>
        <w:t> </w:t>
      </w:r>
      <w:r>
        <w:rPr/>
        <w:t>demonstrate sustained, substantive academic and/or professional engagement to</w:t>
      </w:r>
      <w:r>
        <w:rPr>
          <w:spacing w:val="1"/>
        </w:rPr>
        <w:t> </w:t>
      </w:r>
      <w:r>
        <w:rPr/>
        <w:t>support currency and relevancy in their field of teaching and contributions to other</w:t>
      </w:r>
      <w:r>
        <w:rPr>
          <w:spacing w:val="1"/>
        </w:rPr>
        <w:t> </w:t>
      </w:r>
      <w:r>
        <w:rPr/>
        <w:t>mission</w:t>
      </w:r>
      <w:r>
        <w:rPr>
          <w:spacing w:val="-2"/>
        </w:rPr>
        <w:t> </w:t>
      </w:r>
      <w:r>
        <w:rPr/>
        <w:t>components.</w:t>
      </w:r>
    </w:p>
    <w:p>
      <w:pPr>
        <w:pStyle w:val="BodyText"/>
        <w:spacing w:line="276" w:lineRule="auto" w:before="200"/>
        <w:ind w:left="2100" w:right="1334"/>
      </w:pPr>
      <w:r>
        <w:rPr/>
        <w:t>In addition to producing peer- or editorial-reviewed publications, SA faculty will</w:t>
      </w:r>
      <w:r>
        <w:rPr>
          <w:spacing w:val="1"/>
        </w:rPr>
        <w:t> </w:t>
      </w:r>
      <w:r>
        <w:rPr/>
        <w:t>undertake a variety of academic engagement activities consistent with the faculty</w:t>
      </w:r>
      <w:r>
        <w:rPr>
          <w:spacing w:val="1"/>
        </w:rPr>
        <w:t> </w:t>
      </w:r>
      <w:r>
        <w:rPr/>
        <w:t>member’s role (e.g., junior or senior faculty) and the school’s mission, strategies, and</w:t>
      </w:r>
      <w:r>
        <w:rPr>
          <w:spacing w:val="-59"/>
        </w:rPr>
        <w:t> </w:t>
      </w:r>
      <w:r>
        <w:rPr/>
        <w:t>expected outcomes to support maintenance of this status. Examples of academic</w:t>
      </w:r>
      <w:r>
        <w:rPr>
          <w:spacing w:val="1"/>
        </w:rPr>
        <w:t> </w:t>
      </w:r>
      <w:r>
        <w:rPr/>
        <w:t>engagement</w:t>
      </w:r>
      <w:r>
        <w:rPr>
          <w:spacing w:val="-2"/>
        </w:rPr>
        <w:t> </w:t>
      </w:r>
      <w:r>
        <w:rPr/>
        <w:t>activities include the following:</w:t>
      </w:r>
    </w:p>
    <w:p>
      <w:pPr>
        <w:pStyle w:val="ListParagraph"/>
        <w:numPr>
          <w:ilvl w:val="0"/>
          <w:numId w:val="11"/>
        </w:numPr>
        <w:tabs>
          <w:tab w:pos="2460" w:val="left" w:leader="none"/>
          <w:tab w:pos="2461" w:val="left" w:leader="none"/>
        </w:tabs>
        <w:spacing w:line="249" w:lineRule="auto" w:before="200" w:after="0"/>
        <w:ind w:left="2460" w:right="1491" w:hanging="360"/>
        <w:jc w:val="left"/>
        <w:rPr>
          <w:sz w:val="22"/>
        </w:rPr>
      </w:pPr>
      <w:r>
        <w:rPr>
          <w:sz w:val="22"/>
        </w:rPr>
        <w:t>Participation in research workshops and/or academic conferences related to the</w:t>
      </w:r>
      <w:r>
        <w:rPr>
          <w:spacing w:val="-59"/>
          <w:sz w:val="22"/>
        </w:rPr>
        <w:t> </w:t>
      </w:r>
      <w:r>
        <w:rPr>
          <w:sz w:val="22"/>
        </w:rPr>
        <w:t>faculty</w:t>
      </w:r>
      <w:r>
        <w:rPr>
          <w:spacing w:val="-1"/>
          <w:sz w:val="22"/>
        </w:rPr>
        <w:t> </w:t>
      </w:r>
      <w:r>
        <w:rPr>
          <w:sz w:val="22"/>
        </w:rPr>
        <w:t>member’s field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teaching</w:t>
      </w:r>
    </w:p>
    <w:p>
      <w:pPr>
        <w:pStyle w:val="ListParagraph"/>
        <w:numPr>
          <w:ilvl w:val="0"/>
          <w:numId w:val="11"/>
        </w:numPr>
        <w:tabs>
          <w:tab w:pos="2460" w:val="left" w:leader="none"/>
          <w:tab w:pos="2461" w:val="left" w:leader="none"/>
        </w:tabs>
        <w:spacing w:line="240" w:lineRule="auto" w:before="63" w:after="0"/>
        <w:ind w:left="2460" w:right="0" w:hanging="361"/>
        <w:jc w:val="left"/>
        <w:rPr>
          <w:sz w:val="22"/>
        </w:rPr>
      </w:pPr>
      <w:r>
        <w:rPr>
          <w:sz w:val="22"/>
        </w:rPr>
        <w:t>Relevant,</w:t>
      </w:r>
      <w:r>
        <w:rPr>
          <w:spacing w:val="-2"/>
          <w:sz w:val="22"/>
        </w:rPr>
        <w:t> </w:t>
      </w:r>
      <w:r>
        <w:rPr>
          <w:sz w:val="22"/>
        </w:rPr>
        <w:t>active</w:t>
      </w:r>
      <w:r>
        <w:rPr>
          <w:spacing w:val="-2"/>
          <w:sz w:val="22"/>
        </w:rPr>
        <w:t> </w:t>
      </w:r>
      <w:r>
        <w:rPr>
          <w:sz w:val="22"/>
        </w:rPr>
        <w:t>editorships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academic</w:t>
      </w:r>
      <w:r>
        <w:rPr>
          <w:spacing w:val="-1"/>
          <w:sz w:val="22"/>
        </w:rPr>
        <w:t> </w:t>
      </w:r>
      <w:r>
        <w:rPr>
          <w:sz w:val="22"/>
        </w:rPr>
        <w:t>journals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publications</w:t>
      </w:r>
    </w:p>
    <w:p>
      <w:pPr>
        <w:pStyle w:val="ListParagraph"/>
        <w:numPr>
          <w:ilvl w:val="0"/>
          <w:numId w:val="11"/>
        </w:numPr>
        <w:tabs>
          <w:tab w:pos="2460" w:val="left" w:leader="none"/>
          <w:tab w:pos="2461" w:val="left" w:leader="none"/>
        </w:tabs>
        <w:spacing w:line="240" w:lineRule="auto" w:before="70" w:after="0"/>
        <w:ind w:left="2460" w:right="0" w:hanging="361"/>
        <w:jc w:val="left"/>
        <w:rPr>
          <w:sz w:val="22"/>
        </w:rPr>
      </w:pPr>
      <w:r>
        <w:rPr>
          <w:sz w:val="22"/>
        </w:rPr>
        <w:t>Service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editorial</w:t>
      </w:r>
      <w:r>
        <w:rPr>
          <w:spacing w:val="-3"/>
          <w:sz w:val="22"/>
        </w:rPr>
        <w:t> </w:t>
      </w:r>
      <w:r>
        <w:rPr>
          <w:sz w:val="22"/>
        </w:rPr>
        <w:t>boards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committees</w:t>
      </w:r>
    </w:p>
    <w:p>
      <w:pPr>
        <w:pStyle w:val="ListParagraph"/>
        <w:numPr>
          <w:ilvl w:val="0"/>
          <w:numId w:val="11"/>
        </w:numPr>
        <w:tabs>
          <w:tab w:pos="2460" w:val="left" w:leader="none"/>
          <w:tab w:pos="2461" w:val="left" w:leader="none"/>
        </w:tabs>
        <w:spacing w:line="252" w:lineRule="auto" w:before="71" w:after="0"/>
        <w:ind w:left="2460" w:right="1690" w:hanging="360"/>
        <w:jc w:val="left"/>
        <w:rPr>
          <w:sz w:val="22"/>
        </w:rPr>
      </w:pPr>
      <w:r>
        <w:rPr>
          <w:sz w:val="22"/>
        </w:rPr>
        <w:t>Validation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SA</w:t>
      </w:r>
      <w:r>
        <w:rPr>
          <w:spacing w:val="-3"/>
          <w:sz w:val="22"/>
        </w:rPr>
        <w:t> </w:t>
      </w:r>
      <w:r>
        <w:rPr>
          <w:sz w:val="22"/>
        </w:rPr>
        <w:t>status</w:t>
      </w:r>
      <w:r>
        <w:rPr>
          <w:spacing w:val="-2"/>
          <w:sz w:val="22"/>
        </w:rPr>
        <w:t> </w:t>
      </w:r>
      <w:r>
        <w:rPr>
          <w:sz w:val="22"/>
        </w:rPr>
        <w:t>through</w:t>
      </w:r>
      <w:r>
        <w:rPr>
          <w:spacing w:val="1"/>
          <w:sz w:val="22"/>
        </w:rPr>
        <w:t> </w:t>
      </w:r>
      <w:r>
        <w:rPr>
          <w:sz w:val="22"/>
        </w:rPr>
        <w:t>academic</w:t>
      </w:r>
      <w:r>
        <w:rPr>
          <w:spacing w:val="-1"/>
          <w:sz w:val="22"/>
        </w:rPr>
        <w:t> </w:t>
      </w:r>
      <w:r>
        <w:rPr>
          <w:sz w:val="22"/>
        </w:rPr>
        <w:t>leadership</w:t>
      </w:r>
      <w:r>
        <w:rPr>
          <w:spacing w:val="-4"/>
          <w:sz w:val="22"/>
        </w:rPr>
        <w:t> </w:t>
      </w:r>
      <w:r>
        <w:rPr>
          <w:sz w:val="22"/>
        </w:rPr>
        <w:t>positions,</w:t>
      </w:r>
      <w:r>
        <w:rPr>
          <w:spacing w:val="-2"/>
          <w:sz w:val="22"/>
        </w:rPr>
        <w:t> </w:t>
      </w:r>
      <w:r>
        <w:rPr>
          <w:sz w:val="22"/>
        </w:rPr>
        <w:t>participation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8"/>
          <w:sz w:val="22"/>
        </w:rPr>
        <w:t> </w:t>
      </w:r>
      <w:r>
        <w:rPr>
          <w:sz w:val="22"/>
        </w:rPr>
        <w:t>recognized academic societies and associations, research awards, academic</w:t>
      </w:r>
      <w:r>
        <w:rPr>
          <w:spacing w:val="1"/>
          <w:sz w:val="22"/>
        </w:rPr>
        <w:t> </w:t>
      </w:r>
      <w:r>
        <w:rPr>
          <w:sz w:val="22"/>
        </w:rPr>
        <w:t>fellow</w:t>
      </w:r>
      <w:r>
        <w:rPr>
          <w:spacing w:val="-2"/>
          <w:sz w:val="22"/>
        </w:rPr>
        <w:t> </w:t>
      </w:r>
      <w:r>
        <w:rPr>
          <w:sz w:val="22"/>
        </w:rPr>
        <w:t>status,</w:t>
      </w:r>
      <w:r>
        <w:rPr>
          <w:spacing w:val="-1"/>
          <w:sz w:val="22"/>
        </w:rPr>
        <w:t> </w:t>
      </w:r>
      <w:r>
        <w:rPr>
          <w:sz w:val="22"/>
        </w:rPr>
        <w:t>invited</w:t>
      </w:r>
      <w:r>
        <w:rPr>
          <w:spacing w:val="-1"/>
          <w:sz w:val="22"/>
        </w:rPr>
        <w:t> </w:t>
      </w:r>
      <w:r>
        <w:rPr>
          <w:sz w:val="22"/>
        </w:rPr>
        <w:t>presentations,</w:t>
      </w:r>
      <w:r>
        <w:rPr>
          <w:spacing w:val="-1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11"/>
        </w:numPr>
        <w:tabs>
          <w:tab w:pos="2460" w:val="left" w:leader="none"/>
          <w:tab w:pos="2461" w:val="left" w:leader="none"/>
        </w:tabs>
        <w:spacing w:line="249" w:lineRule="auto" w:before="58" w:after="0"/>
        <w:ind w:left="2460" w:right="1284" w:hanging="360"/>
        <w:jc w:val="left"/>
        <w:rPr>
          <w:sz w:val="22"/>
        </w:rPr>
      </w:pPr>
      <w:r>
        <w:rPr>
          <w:sz w:val="22"/>
        </w:rPr>
        <w:t>Significant participation in academic associations, professional standard-setting or</w:t>
      </w:r>
      <w:r>
        <w:rPr>
          <w:spacing w:val="-60"/>
          <w:sz w:val="22"/>
        </w:rPr>
        <w:t> </w:t>
      </w:r>
      <w:r>
        <w:rPr>
          <w:sz w:val="22"/>
        </w:rPr>
        <w:t>policymaking</w:t>
      </w:r>
      <w:r>
        <w:rPr>
          <w:spacing w:val="-2"/>
          <w:sz w:val="22"/>
        </w:rPr>
        <w:t> </w:t>
      </w:r>
      <w:r>
        <w:rPr>
          <w:sz w:val="22"/>
        </w:rPr>
        <w:t>bodies</w:t>
      </w:r>
    </w:p>
    <w:p>
      <w:pPr>
        <w:pStyle w:val="ListParagraph"/>
        <w:numPr>
          <w:ilvl w:val="0"/>
          <w:numId w:val="10"/>
        </w:numPr>
        <w:tabs>
          <w:tab w:pos="2101" w:val="left" w:leader="none"/>
        </w:tabs>
        <w:spacing w:line="276" w:lineRule="auto" w:before="204" w:after="0"/>
        <w:ind w:left="2100" w:right="1560" w:hanging="360"/>
        <w:jc w:val="left"/>
        <w:rPr>
          <w:sz w:val="22"/>
        </w:rPr>
      </w:pPr>
      <w:r>
        <w:rPr>
          <w:rFonts w:ascii="Arial"/>
          <w:i/>
          <w:sz w:val="22"/>
        </w:rPr>
        <w:t>Practice Academic </w:t>
      </w:r>
      <w:r>
        <w:rPr>
          <w:sz w:val="22"/>
        </w:rPr>
        <w:t>(PA) faculty normally possess a terminal degree in a field</w:t>
      </w:r>
      <w:r>
        <w:rPr>
          <w:spacing w:val="1"/>
          <w:sz w:val="22"/>
        </w:rPr>
        <w:t> </w:t>
      </w:r>
      <w:r>
        <w:rPr>
          <w:sz w:val="22"/>
        </w:rPr>
        <w:t>related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sz w:val="22"/>
        </w:rPr>
        <w:t>area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teaching. PA</w:t>
      </w:r>
      <w:r>
        <w:rPr>
          <w:spacing w:val="-2"/>
          <w:sz w:val="22"/>
        </w:rPr>
        <w:t> </w:t>
      </w:r>
      <w:r>
        <w:rPr>
          <w:sz w:val="22"/>
        </w:rPr>
        <w:t>faculty may</w:t>
      </w:r>
      <w:r>
        <w:rPr>
          <w:spacing w:val="-2"/>
          <w:sz w:val="22"/>
        </w:rPr>
        <w:t> </w:t>
      </w:r>
      <w:r>
        <w:rPr>
          <w:sz w:val="22"/>
        </w:rPr>
        <w:t>undertake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variety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professional</w:t>
      </w:r>
      <w:r>
        <w:rPr>
          <w:spacing w:val="-58"/>
          <w:sz w:val="22"/>
        </w:rPr>
        <w:t> </w:t>
      </w:r>
      <w:r>
        <w:rPr>
          <w:sz w:val="22"/>
        </w:rPr>
        <w:t>engagement activities to interact with business and management practice to</w:t>
      </w:r>
      <w:r>
        <w:rPr>
          <w:spacing w:val="1"/>
          <w:sz w:val="22"/>
        </w:rPr>
        <w:t> </w:t>
      </w:r>
      <w:r>
        <w:rPr>
          <w:sz w:val="22"/>
        </w:rPr>
        <w:t>support maintenance of this status. While schools may choose to include a</w:t>
      </w:r>
      <w:r>
        <w:rPr>
          <w:spacing w:val="1"/>
          <w:sz w:val="22"/>
        </w:rPr>
        <w:t> </w:t>
      </w:r>
      <w:r>
        <w:rPr>
          <w:sz w:val="22"/>
        </w:rPr>
        <w:t>publication requirement in their own faculty qualification criteria, Standard 3 does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require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PA</w:t>
      </w:r>
      <w:r>
        <w:rPr>
          <w:spacing w:val="-1"/>
          <w:sz w:val="22"/>
        </w:rPr>
        <w:t> </w:t>
      </w:r>
      <w:r>
        <w:rPr>
          <w:sz w:val="22"/>
        </w:rPr>
        <w:t>faculty</w:t>
      </w:r>
      <w:r>
        <w:rPr>
          <w:spacing w:val="-1"/>
          <w:sz w:val="22"/>
        </w:rPr>
        <w:t> </w:t>
      </w:r>
      <w:r>
        <w:rPr>
          <w:sz w:val="22"/>
        </w:rPr>
        <w:t>member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publish.</w:t>
      </w:r>
    </w:p>
    <w:p>
      <w:pPr>
        <w:pStyle w:val="BodyText"/>
        <w:spacing w:before="200"/>
        <w:ind w:left="2161"/>
      </w:pPr>
      <w:r>
        <w:rPr/>
        <w:t>Examples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professional</w:t>
      </w:r>
      <w:r>
        <w:rPr>
          <w:spacing w:val="-1"/>
        </w:rPr>
        <w:t> </w:t>
      </w:r>
      <w:r>
        <w:rPr/>
        <w:t>engagement</w:t>
      </w:r>
      <w:r>
        <w:rPr>
          <w:spacing w:val="-2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include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following:</w:t>
      </w:r>
    </w:p>
    <w:p>
      <w:pPr>
        <w:pStyle w:val="ListParagraph"/>
        <w:numPr>
          <w:ilvl w:val="1"/>
          <w:numId w:val="10"/>
        </w:numPr>
        <w:tabs>
          <w:tab w:pos="2460" w:val="left" w:leader="none"/>
          <w:tab w:pos="2461" w:val="left" w:leader="none"/>
        </w:tabs>
        <w:spacing w:line="240" w:lineRule="auto" w:before="157" w:after="0"/>
        <w:ind w:left="2460" w:right="0" w:hanging="361"/>
        <w:jc w:val="left"/>
        <w:rPr>
          <w:sz w:val="22"/>
        </w:rPr>
      </w:pPr>
      <w:r>
        <w:rPr>
          <w:sz w:val="22"/>
        </w:rPr>
        <w:t>Consulting</w:t>
      </w:r>
      <w:r>
        <w:rPr>
          <w:spacing w:val="-3"/>
          <w:sz w:val="22"/>
        </w:rPr>
        <w:t> </w:t>
      </w:r>
      <w:r>
        <w:rPr>
          <w:sz w:val="22"/>
        </w:rPr>
        <w:t>activities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material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terms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substance</w:t>
      </w:r>
    </w:p>
    <w:p>
      <w:pPr>
        <w:pStyle w:val="ListParagraph"/>
        <w:numPr>
          <w:ilvl w:val="1"/>
          <w:numId w:val="10"/>
        </w:numPr>
        <w:tabs>
          <w:tab w:pos="2460" w:val="left" w:leader="none"/>
          <w:tab w:pos="2461" w:val="left" w:leader="none"/>
        </w:tabs>
        <w:spacing w:line="240" w:lineRule="auto" w:before="71" w:after="0"/>
        <w:ind w:left="2460" w:right="0" w:hanging="361"/>
        <w:jc w:val="left"/>
        <w:rPr>
          <w:sz w:val="22"/>
        </w:rPr>
      </w:pPr>
      <w:r>
        <w:rPr>
          <w:sz w:val="22"/>
        </w:rPr>
        <w:t>Faculty</w:t>
      </w:r>
      <w:r>
        <w:rPr>
          <w:spacing w:val="-3"/>
          <w:sz w:val="22"/>
        </w:rPr>
        <w:t> </w:t>
      </w:r>
      <w:r>
        <w:rPr>
          <w:sz w:val="22"/>
        </w:rPr>
        <w:t>internships</w:t>
      </w:r>
    </w:p>
    <w:p>
      <w:pPr>
        <w:pStyle w:val="ListParagraph"/>
        <w:numPr>
          <w:ilvl w:val="1"/>
          <w:numId w:val="10"/>
        </w:numPr>
        <w:tabs>
          <w:tab w:pos="2460" w:val="left" w:leader="none"/>
          <w:tab w:pos="2461" w:val="left" w:leader="none"/>
        </w:tabs>
        <w:spacing w:line="240" w:lineRule="auto" w:before="70" w:after="0"/>
        <w:ind w:left="2460" w:right="0" w:hanging="361"/>
        <w:jc w:val="left"/>
        <w:rPr>
          <w:sz w:val="22"/>
        </w:rPr>
      </w:pP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presentation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executive</w:t>
      </w:r>
      <w:r>
        <w:rPr>
          <w:spacing w:val="-2"/>
          <w:sz w:val="22"/>
        </w:rPr>
        <w:t> </w:t>
      </w:r>
      <w:r>
        <w:rPr>
          <w:sz w:val="22"/>
        </w:rPr>
        <w:t>education</w:t>
      </w:r>
      <w:r>
        <w:rPr>
          <w:spacing w:val="-3"/>
          <w:sz w:val="22"/>
        </w:rPr>
        <w:t> </w:t>
      </w:r>
      <w:r>
        <w:rPr>
          <w:sz w:val="22"/>
        </w:rPr>
        <w:t>programs</w:t>
      </w:r>
    </w:p>
    <w:p>
      <w:pPr>
        <w:pStyle w:val="ListParagraph"/>
        <w:numPr>
          <w:ilvl w:val="1"/>
          <w:numId w:val="10"/>
        </w:numPr>
        <w:tabs>
          <w:tab w:pos="2460" w:val="left" w:leader="none"/>
          <w:tab w:pos="2461" w:val="left" w:leader="none"/>
        </w:tabs>
        <w:spacing w:line="240" w:lineRule="auto" w:before="71" w:after="0"/>
        <w:ind w:left="2460" w:right="0" w:hanging="361"/>
        <w:jc w:val="left"/>
        <w:rPr>
          <w:sz w:val="22"/>
        </w:rPr>
      </w:pPr>
      <w:r>
        <w:rPr>
          <w:sz w:val="22"/>
        </w:rPr>
        <w:t>Sustained</w:t>
      </w:r>
      <w:r>
        <w:rPr>
          <w:spacing w:val="-3"/>
          <w:sz w:val="22"/>
        </w:rPr>
        <w:t> </w:t>
      </w:r>
      <w:r>
        <w:rPr>
          <w:sz w:val="22"/>
        </w:rPr>
        <w:t>professional</w:t>
      </w:r>
      <w:r>
        <w:rPr>
          <w:spacing w:val="-4"/>
          <w:sz w:val="22"/>
        </w:rPr>
        <w:t> </w:t>
      </w:r>
      <w:r>
        <w:rPr>
          <w:sz w:val="22"/>
        </w:rPr>
        <w:t>work</w:t>
      </w:r>
      <w:r>
        <w:rPr>
          <w:spacing w:val="-2"/>
          <w:sz w:val="22"/>
        </w:rPr>
        <w:t> </w:t>
      </w:r>
      <w:r>
        <w:rPr>
          <w:sz w:val="22"/>
        </w:rPr>
        <w:t>supporting</w:t>
      </w:r>
      <w:r>
        <w:rPr>
          <w:spacing w:val="-2"/>
          <w:sz w:val="22"/>
        </w:rPr>
        <w:t> </w:t>
      </w:r>
      <w:r>
        <w:rPr>
          <w:sz w:val="22"/>
        </w:rPr>
        <w:t>qualified</w:t>
      </w:r>
      <w:r>
        <w:rPr>
          <w:spacing w:val="-3"/>
          <w:sz w:val="22"/>
        </w:rPr>
        <w:t> </w:t>
      </w:r>
      <w:r>
        <w:rPr>
          <w:sz w:val="22"/>
        </w:rPr>
        <w:t>status</w:t>
      </w:r>
    </w:p>
    <w:p>
      <w:pPr>
        <w:pStyle w:val="ListParagraph"/>
        <w:numPr>
          <w:ilvl w:val="1"/>
          <w:numId w:val="10"/>
        </w:numPr>
        <w:tabs>
          <w:tab w:pos="2460" w:val="left" w:leader="none"/>
          <w:tab w:pos="2461" w:val="left" w:leader="none"/>
        </w:tabs>
        <w:spacing w:line="249" w:lineRule="auto" w:before="72" w:after="0"/>
        <w:ind w:left="2460" w:right="2011" w:hanging="360"/>
        <w:jc w:val="left"/>
        <w:rPr>
          <w:sz w:val="22"/>
        </w:rPr>
      </w:pPr>
      <w:r>
        <w:rPr>
          <w:sz w:val="22"/>
        </w:rPr>
        <w:t>Significant</w:t>
      </w:r>
      <w:r>
        <w:rPr>
          <w:spacing w:val="-3"/>
          <w:sz w:val="22"/>
        </w:rPr>
        <w:t> </w:t>
      </w:r>
      <w:r>
        <w:rPr>
          <w:sz w:val="22"/>
        </w:rPr>
        <w:t>participation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business</w:t>
      </w:r>
      <w:r>
        <w:rPr>
          <w:spacing w:val="-4"/>
          <w:sz w:val="22"/>
        </w:rPr>
        <w:t> </w:t>
      </w:r>
      <w:r>
        <w:rPr>
          <w:sz w:val="22"/>
        </w:rPr>
        <w:t>professional</w:t>
      </w:r>
      <w:r>
        <w:rPr>
          <w:spacing w:val="-4"/>
          <w:sz w:val="22"/>
        </w:rPr>
        <w:t> </w:t>
      </w:r>
      <w:r>
        <w:rPr>
          <w:sz w:val="22"/>
        </w:rPr>
        <w:t>associations,</w:t>
      </w:r>
      <w:r>
        <w:rPr>
          <w:spacing w:val="-3"/>
          <w:sz w:val="22"/>
        </w:rPr>
        <w:t> </w:t>
      </w:r>
      <w:r>
        <w:rPr>
          <w:sz w:val="22"/>
        </w:rPr>
        <w:t>professional</w:t>
      </w:r>
      <w:r>
        <w:rPr>
          <w:spacing w:val="-58"/>
          <w:sz w:val="22"/>
        </w:rPr>
        <w:t> </w:t>
      </w:r>
      <w:r>
        <w:rPr>
          <w:sz w:val="22"/>
        </w:rPr>
        <w:t>standard-setting</w:t>
      </w:r>
      <w:r>
        <w:rPr>
          <w:spacing w:val="-2"/>
          <w:sz w:val="22"/>
        </w:rPr>
        <w:t> </w:t>
      </w:r>
      <w:r>
        <w:rPr>
          <w:sz w:val="22"/>
        </w:rPr>
        <w:t>bodies,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policymaking bodies</w:t>
      </w:r>
    </w:p>
    <w:p>
      <w:pPr>
        <w:pStyle w:val="ListParagraph"/>
        <w:numPr>
          <w:ilvl w:val="1"/>
          <w:numId w:val="10"/>
        </w:numPr>
        <w:tabs>
          <w:tab w:pos="2460" w:val="left" w:leader="none"/>
          <w:tab w:pos="2461" w:val="left" w:leader="none"/>
        </w:tabs>
        <w:spacing w:line="240" w:lineRule="auto" w:before="62" w:after="0"/>
        <w:ind w:left="2460" w:right="0" w:hanging="361"/>
        <w:jc w:val="left"/>
        <w:rPr>
          <w:sz w:val="22"/>
        </w:rPr>
      </w:pPr>
      <w:r>
        <w:rPr>
          <w:sz w:val="22"/>
        </w:rPr>
        <w:t>Practice-oriented</w:t>
      </w:r>
      <w:r>
        <w:rPr>
          <w:spacing w:val="-3"/>
          <w:sz w:val="22"/>
        </w:rPr>
        <w:t> </w:t>
      </w:r>
      <w:r>
        <w:rPr>
          <w:sz w:val="22"/>
        </w:rPr>
        <w:t>intellectual</w:t>
      </w:r>
      <w:r>
        <w:rPr>
          <w:spacing w:val="-2"/>
          <w:sz w:val="22"/>
        </w:rPr>
        <w:t> </w:t>
      </w:r>
      <w:r>
        <w:rPr>
          <w:sz w:val="22"/>
        </w:rPr>
        <w:t>contributions,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detailed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Standard</w:t>
      </w:r>
      <w:r>
        <w:rPr>
          <w:spacing w:val="-2"/>
          <w:sz w:val="22"/>
        </w:rPr>
        <w:t> </w:t>
      </w:r>
      <w:r>
        <w:rPr>
          <w:sz w:val="22"/>
        </w:rPr>
        <w:t>8</w:t>
      </w:r>
    </w:p>
    <w:p>
      <w:pPr>
        <w:pStyle w:val="ListParagraph"/>
        <w:numPr>
          <w:ilvl w:val="1"/>
          <w:numId w:val="10"/>
        </w:numPr>
        <w:tabs>
          <w:tab w:pos="2460" w:val="left" w:leader="none"/>
          <w:tab w:pos="2461" w:val="left" w:leader="none"/>
        </w:tabs>
        <w:spacing w:line="240" w:lineRule="auto" w:before="72" w:after="0"/>
        <w:ind w:left="2460" w:right="0" w:hanging="361"/>
        <w:jc w:val="left"/>
        <w:rPr>
          <w:sz w:val="22"/>
        </w:rPr>
      </w:pPr>
      <w:r>
        <w:rPr>
          <w:sz w:val="22"/>
        </w:rPr>
        <w:t>Relevant,</w:t>
      </w:r>
      <w:r>
        <w:rPr>
          <w:spacing w:val="-2"/>
          <w:sz w:val="22"/>
        </w:rPr>
        <w:t> </w:t>
      </w:r>
      <w:r>
        <w:rPr>
          <w:sz w:val="22"/>
        </w:rPr>
        <w:t>active</w:t>
      </w:r>
      <w:r>
        <w:rPr>
          <w:spacing w:val="-2"/>
          <w:sz w:val="22"/>
        </w:rPr>
        <w:t> </w:t>
      </w:r>
      <w:r>
        <w:rPr>
          <w:sz w:val="22"/>
        </w:rPr>
        <w:t>service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boards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directors</w:t>
      </w:r>
    </w:p>
    <w:p>
      <w:pPr>
        <w:pStyle w:val="ListParagraph"/>
        <w:numPr>
          <w:ilvl w:val="1"/>
          <w:numId w:val="10"/>
        </w:numPr>
        <w:tabs>
          <w:tab w:pos="2460" w:val="left" w:leader="none"/>
          <w:tab w:pos="2461" w:val="left" w:leader="none"/>
        </w:tabs>
        <w:spacing w:line="240" w:lineRule="auto" w:before="70" w:after="0"/>
        <w:ind w:left="2460" w:right="0" w:hanging="361"/>
        <w:jc w:val="left"/>
        <w:rPr>
          <w:sz w:val="22"/>
        </w:rPr>
      </w:pPr>
      <w:r>
        <w:rPr>
          <w:sz w:val="22"/>
        </w:rPr>
        <w:t>Documented</w:t>
      </w:r>
      <w:r>
        <w:rPr>
          <w:spacing w:val="-4"/>
          <w:sz w:val="22"/>
        </w:rPr>
        <w:t> </w:t>
      </w:r>
      <w:r>
        <w:rPr>
          <w:sz w:val="22"/>
        </w:rPr>
        <w:t>continuing</w:t>
      </w:r>
      <w:r>
        <w:rPr>
          <w:spacing w:val="-3"/>
          <w:sz w:val="22"/>
        </w:rPr>
        <w:t> </w:t>
      </w:r>
      <w:r>
        <w:rPr>
          <w:sz w:val="22"/>
        </w:rPr>
        <w:t>professional</w:t>
      </w:r>
      <w:r>
        <w:rPr>
          <w:spacing w:val="-3"/>
          <w:sz w:val="22"/>
        </w:rPr>
        <w:t> </w:t>
      </w:r>
      <w:r>
        <w:rPr>
          <w:sz w:val="22"/>
        </w:rPr>
        <w:t>education</w:t>
      </w:r>
      <w:r>
        <w:rPr>
          <w:spacing w:val="-3"/>
          <w:sz w:val="22"/>
        </w:rPr>
        <w:t> </w:t>
      </w:r>
      <w:r>
        <w:rPr>
          <w:sz w:val="22"/>
        </w:rPr>
        <w:t>experiences</w:t>
      </w:r>
    </w:p>
    <w:p>
      <w:pPr>
        <w:pStyle w:val="ListParagraph"/>
        <w:numPr>
          <w:ilvl w:val="1"/>
          <w:numId w:val="10"/>
        </w:numPr>
        <w:tabs>
          <w:tab w:pos="2460" w:val="left" w:leader="none"/>
          <w:tab w:pos="2461" w:val="left" w:leader="none"/>
        </w:tabs>
        <w:spacing w:line="249" w:lineRule="auto" w:before="71" w:after="0"/>
        <w:ind w:left="2460" w:right="2108" w:hanging="360"/>
        <w:jc w:val="left"/>
        <w:rPr>
          <w:sz w:val="22"/>
        </w:rPr>
      </w:pPr>
      <w:r>
        <w:rPr>
          <w:sz w:val="22"/>
        </w:rPr>
        <w:t>Participation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professional</w:t>
      </w:r>
      <w:r>
        <w:rPr>
          <w:spacing w:val="-2"/>
          <w:sz w:val="22"/>
        </w:rPr>
        <w:t> </w:t>
      </w:r>
      <w:r>
        <w:rPr>
          <w:sz w:val="22"/>
        </w:rPr>
        <w:t>events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focus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practice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business,</w:t>
      </w:r>
      <w:r>
        <w:rPr>
          <w:spacing w:val="-58"/>
          <w:sz w:val="22"/>
        </w:rPr>
        <w:t> </w:t>
      </w:r>
      <w:r>
        <w:rPr>
          <w:sz w:val="22"/>
        </w:rPr>
        <w:t>management,</w:t>
      </w:r>
      <w:r>
        <w:rPr>
          <w:spacing w:val="-2"/>
          <w:sz w:val="22"/>
        </w:rPr>
        <w:t> </w:t>
      </w:r>
      <w:r>
        <w:rPr>
          <w:sz w:val="22"/>
        </w:rPr>
        <w:t>and related</w:t>
      </w:r>
      <w:r>
        <w:rPr>
          <w:spacing w:val="-1"/>
          <w:sz w:val="22"/>
        </w:rPr>
        <w:t> </w:t>
      </w:r>
      <w:r>
        <w:rPr>
          <w:sz w:val="22"/>
        </w:rPr>
        <w:t>issues</w:t>
      </w:r>
    </w:p>
    <w:p>
      <w:pPr>
        <w:spacing w:after="0" w:line="249" w:lineRule="auto"/>
        <w:jc w:val="left"/>
        <w:rPr>
          <w:sz w:val="22"/>
        </w:rPr>
        <w:sectPr>
          <w:pgSz w:w="12240" w:h="15840"/>
          <w:pgMar w:header="0" w:footer="1053" w:top="1360" w:bottom="1320" w:left="420" w:right="100"/>
        </w:sectPr>
      </w:pPr>
    </w:p>
    <w:p>
      <w:pPr>
        <w:pStyle w:val="ListParagraph"/>
        <w:numPr>
          <w:ilvl w:val="1"/>
          <w:numId w:val="10"/>
        </w:numPr>
        <w:tabs>
          <w:tab w:pos="2460" w:val="left" w:leader="none"/>
          <w:tab w:pos="2461" w:val="left" w:leader="none"/>
        </w:tabs>
        <w:spacing w:line="240" w:lineRule="auto" w:before="79" w:after="0"/>
        <w:ind w:left="2460" w:right="2067" w:hanging="360"/>
        <w:jc w:val="left"/>
        <w:rPr>
          <w:sz w:val="22"/>
        </w:rPr>
      </w:pPr>
      <w:r>
        <w:rPr>
          <w:sz w:val="22"/>
        </w:rPr>
        <w:t>Participation in other activities that place faculty in direct engagement with</w:t>
      </w:r>
      <w:r>
        <w:rPr>
          <w:spacing w:val="-60"/>
          <w:sz w:val="22"/>
        </w:rPr>
        <w:t> </w:t>
      </w:r>
      <w:r>
        <w:rPr>
          <w:sz w:val="22"/>
        </w:rPr>
        <w:t>business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1"/>
          <w:sz w:val="22"/>
        </w:rPr>
        <w:t> </w:t>
      </w:r>
      <w:r>
        <w:rPr>
          <w:sz w:val="22"/>
        </w:rPr>
        <w:t>organizational</w:t>
      </w:r>
      <w:r>
        <w:rPr>
          <w:spacing w:val="-1"/>
          <w:sz w:val="22"/>
        </w:rPr>
        <w:t> </w:t>
      </w:r>
      <w:r>
        <w:rPr>
          <w:sz w:val="22"/>
        </w:rPr>
        <w:t>leaders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2101" w:val="left" w:leader="none"/>
        </w:tabs>
        <w:spacing w:line="240" w:lineRule="auto" w:before="0" w:after="0"/>
        <w:ind w:left="2100" w:right="1634" w:hanging="360"/>
        <w:jc w:val="left"/>
        <w:rPr>
          <w:sz w:val="22"/>
        </w:rPr>
      </w:pPr>
      <w:r>
        <w:rPr>
          <w:rFonts w:ascii="Arial" w:hAnsi="Arial"/>
          <w:i/>
          <w:sz w:val="22"/>
        </w:rPr>
        <w:t>Scholarly Practitioner </w:t>
      </w:r>
      <w:r>
        <w:rPr>
          <w:sz w:val="22"/>
        </w:rPr>
        <w:t>(SP) faculty normally possess a master’s degree in a</w:t>
      </w:r>
      <w:r>
        <w:rPr>
          <w:spacing w:val="1"/>
          <w:sz w:val="22"/>
        </w:rPr>
        <w:t> </w:t>
      </w:r>
      <w:r>
        <w:rPr>
          <w:sz w:val="22"/>
        </w:rPr>
        <w:t>discipline</w:t>
      </w:r>
      <w:r>
        <w:rPr>
          <w:spacing w:val="-2"/>
          <w:sz w:val="22"/>
        </w:rPr>
        <w:t> </w:t>
      </w:r>
      <w:r>
        <w:rPr>
          <w:sz w:val="22"/>
        </w:rPr>
        <w:t>related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field of</w:t>
      </w:r>
      <w:r>
        <w:rPr>
          <w:spacing w:val="-2"/>
          <w:sz w:val="22"/>
        </w:rPr>
        <w:t> </w:t>
      </w:r>
      <w:r>
        <w:rPr>
          <w:sz w:val="22"/>
        </w:rPr>
        <w:t>teaching.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limited</w:t>
      </w:r>
      <w:r>
        <w:rPr>
          <w:spacing w:val="-1"/>
          <w:sz w:val="22"/>
        </w:rPr>
        <w:t> </w:t>
      </w:r>
      <w:r>
        <w:rPr>
          <w:sz w:val="22"/>
        </w:rPr>
        <w:t>cases,</w:t>
      </w:r>
      <w:r>
        <w:rPr>
          <w:spacing w:val="-1"/>
          <w:sz w:val="22"/>
        </w:rPr>
        <w:t> </w:t>
      </w:r>
      <w:r>
        <w:rPr>
          <w:sz w:val="22"/>
        </w:rPr>
        <w:t>SP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IP</w:t>
      </w:r>
      <w:r>
        <w:rPr>
          <w:spacing w:val="-2"/>
          <w:sz w:val="22"/>
        </w:rPr>
        <w:t> </w:t>
      </w:r>
      <w:r>
        <w:rPr>
          <w:sz w:val="22"/>
        </w:rPr>
        <w:t>status</w:t>
      </w:r>
      <w:r>
        <w:rPr>
          <w:spacing w:val="-1"/>
          <w:sz w:val="22"/>
        </w:rPr>
        <w:t> </w:t>
      </w:r>
      <w:r>
        <w:rPr>
          <w:sz w:val="22"/>
        </w:rPr>
        <w:t>may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58"/>
          <w:sz w:val="22"/>
        </w:rPr>
        <w:t> </w:t>
      </w:r>
      <w:r>
        <w:rPr>
          <w:sz w:val="22"/>
        </w:rPr>
        <w:t>appropriate for individuals without master’s degrees if the depth, duration,</w:t>
      </w:r>
      <w:r>
        <w:rPr>
          <w:spacing w:val="1"/>
          <w:sz w:val="22"/>
        </w:rPr>
        <w:t> </w:t>
      </w:r>
      <w:r>
        <w:rPr>
          <w:sz w:val="22"/>
        </w:rPr>
        <w:t>sophistication, and complexity of their professional experience at the time of hiring</w:t>
      </w:r>
      <w:r>
        <w:rPr>
          <w:spacing w:val="-59"/>
          <w:sz w:val="22"/>
        </w:rPr>
        <w:t> </w:t>
      </w:r>
      <w:r>
        <w:rPr>
          <w:sz w:val="22"/>
        </w:rPr>
        <w:t>outweighs their lack of master’s degree qualifications. In such cases, the school is</w:t>
      </w:r>
      <w:r>
        <w:rPr>
          <w:spacing w:val="-59"/>
          <w:sz w:val="22"/>
        </w:rPr>
        <w:t> </w:t>
      </w:r>
      <w:r>
        <w:rPr>
          <w:sz w:val="22"/>
        </w:rPr>
        <w:t>expected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make</w:t>
      </w:r>
      <w:r>
        <w:rPr>
          <w:spacing w:val="-1"/>
          <w:sz w:val="22"/>
        </w:rPr>
        <w:t> </w:t>
      </w:r>
      <w:r>
        <w:rPr>
          <w:sz w:val="22"/>
        </w:rPr>
        <w:t>its case</w:t>
      </w:r>
      <w:r>
        <w:rPr>
          <w:spacing w:val="-1"/>
          <w:sz w:val="22"/>
        </w:rPr>
        <w:t> </w:t>
      </w:r>
      <w:r>
        <w:rPr>
          <w:sz w:val="22"/>
        </w:rPr>
        <w:t>for SP</w:t>
      </w:r>
      <w:r>
        <w:rPr>
          <w:spacing w:val="-1"/>
          <w:sz w:val="22"/>
        </w:rPr>
        <w:t> </w:t>
      </w:r>
      <w:r>
        <w:rPr>
          <w:sz w:val="22"/>
        </w:rPr>
        <w:t>or IP</w:t>
      </w:r>
      <w:r>
        <w:rPr>
          <w:spacing w:val="-2"/>
          <w:sz w:val="22"/>
        </w:rPr>
        <w:t> </w:t>
      </w:r>
      <w:r>
        <w:rPr>
          <w:sz w:val="22"/>
        </w:rPr>
        <w:t>status.</w:t>
      </w:r>
    </w:p>
    <w:p>
      <w:pPr>
        <w:pStyle w:val="BodyText"/>
        <w:spacing w:line="276" w:lineRule="auto" w:before="201"/>
        <w:ind w:left="2100" w:right="1461"/>
      </w:pPr>
      <w:r>
        <w:rPr/>
        <w:t>Normally, at the time that a school hires an SP or IP faculty member, that faculty</w:t>
      </w:r>
      <w:r>
        <w:rPr>
          <w:spacing w:val="1"/>
        </w:rPr>
        <w:t> </w:t>
      </w:r>
      <w:r>
        <w:rPr/>
        <w:t>member’s professional experience is current, substantial in terms of duration and</w:t>
      </w:r>
      <w:r>
        <w:rPr>
          <w:spacing w:val="1"/>
        </w:rPr>
        <w:t> </w:t>
      </w:r>
      <w:r>
        <w:rPr/>
        <w:t>level</w:t>
      </w:r>
      <w:r>
        <w:rPr>
          <w:spacing w:val="-3"/>
        </w:rPr>
        <w:t> </w:t>
      </w:r>
      <w:r>
        <w:rPr/>
        <w:t>of responsibility,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clearly</w:t>
      </w:r>
      <w:r>
        <w:rPr>
          <w:spacing w:val="-2"/>
        </w:rPr>
        <w:t> </w:t>
      </w:r>
      <w:r>
        <w:rPr/>
        <w:t>linked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field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person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expected</w:t>
      </w:r>
      <w:r>
        <w:rPr>
          <w:spacing w:val="-58"/>
        </w:rPr>
        <w:t> </w:t>
      </w:r>
      <w:r>
        <w:rPr/>
        <w:t>to teach. The less related the initial professional experience is to the faculty</w:t>
      </w:r>
      <w:r>
        <w:rPr>
          <w:spacing w:val="1"/>
        </w:rPr>
        <w:t> </w:t>
      </w:r>
      <w:r>
        <w:rPr/>
        <w:t>member’s field of teaching, or the longer the time since the relevant experience</w:t>
      </w:r>
      <w:r>
        <w:rPr>
          <w:spacing w:val="1"/>
        </w:rPr>
        <w:t> </w:t>
      </w:r>
      <w:r>
        <w:rPr/>
        <w:t>occurred, the faculty member must demonstrate higher levels of sustained,</w:t>
      </w:r>
      <w:r>
        <w:rPr>
          <w:spacing w:val="1"/>
        </w:rPr>
        <w:t> </w:t>
      </w:r>
      <w:r>
        <w:rPr/>
        <w:t>substantive academic and/or professional engagement related to their field of</w:t>
      </w:r>
      <w:r>
        <w:rPr>
          <w:spacing w:val="1"/>
        </w:rPr>
        <w:t> </w:t>
      </w:r>
      <w:r>
        <w:rPr/>
        <w:t>teaching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maintain professional</w:t>
      </w:r>
      <w:r>
        <w:rPr>
          <w:spacing w:val="-1"/>
        </w:rPr>
        <w:t> </w:t>
      </w:r>
      <w:r>
        <w:rPr/>
        <w:t>qualifications.</w:t>
      </w:r>
    </w:p>
    <w:p>
      <w:pPr>
        <w:pStyle w:val="BodyText"/>
        <w:spacing w:line="276" w:lineRule="auto" w:before="199"/>
        <w:ind w:left="2100" w:right="1797"/>
      </w:pPr>
      <w:r>
        <w:rPr/>
        <w:t>A non-exhaustive list of academic and professional engagement activities an SP</w:t>
      </w:r>
      <w:r>
        <w:rPr>
          <w:spacing w:val="-59"/>
        </w:rPr>
        <w:t> </w:t>
      </w:r>
      <w:r>
        <w:rPr/>
        <w:t>faculty</w:t>
      </w:r>
      <w:r>
        <w:rPr>
          <w:spacing w:val="-1"/>
        </w:rPr>
        <w:t> </w:t>
      </w:r>
      <w:r>
        <w:rPr/>
        <w:t>member</w:t>
      </w:r>
      <w:r>
        <w:rPr>
          <w:spacing w:val="-1"/>
        </w:rPr>
        <w:t> </w:t>
      </w:r>
      <w:r>
        <w:rPr/>
        <w:t>may engage in includes the following:</w:t>
      </w:r>
    </w:p>
    <w:p>
      <w:pPr>
        <w:pStyle w:val="ListParagraph"/>
        <w:numPr>
          <w:ilvl w:val="1"/>
          <w:numId w:val="10"/>
        </w:numPr>
        <w:tabs>
          <w:tab w:pos="2460" w:val="left" w:leader="none"/>
          <w:tab w:pos="2461" w:val="left" w:leader="none"/>
        </w:tabs>
        <w:spacing w:line="249" w:lineRule="auto" w:before="119" w:after="0"/>
        <w:ind w:left="2460" w:right="2256" w:hanging="360"/>
        <w:jc w:val="left"/>
        <w:rPr>
          <w:sz w:val="22"/>
        </w:rPr>
      </w:pPr>
      <w:r>
        <w:rPr>
          <w:sz w:val="22"/>
        </w:rPr>
        <w:t>Scholarly</w:t>
      </w:r>
      <w:r>
        <w:rPr>
          <w:spacing w:val="-2"/>
          <w:sz w:val="22"/>
        </w:rPr>
        <w:t> </w:t>
      </w:r>
      <w:r>
        <w:rPr>
          <w:sz w:val="22"/>
        </w:rPr>
        <w:t>activities</w:t>
      </w:r>
      <w:r>
        <w:rPr>
          <w:spacing w:val="-2"/>
          <w:sz w:val="22"/>
        </w:rPr>
        <w:t> </w:t>
      </w:r>
      <w:r>
        <w:rPr>
          <w:sz w:val="22"/>
        </w:rPr>
        <w:t>leading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production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scholarship</w:t>
      </w:r>
      <w:r>
        <w:rPr>
          <w:spacing w:val="-3"/>
          <w:sz w:val="22"/>
        </w:rPr>
        <w:t> </w:t>
      </w:r>
      <w:r>
        <w:rPr>
          <w:sz w:val="22"/>
        </w:rPr>
        <w:t>outcomes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58"/>
          <w:sz w:val="22"/>
        </w:rPr>
        <w:t> </w:t>
      </w:r>
      <w:r>
        <w:rPr>
          <w:sz w:val="22"/>
        </w:rPr>
        <w:t>documented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Standard</w:t>
      </w:r>
      <w:r>
        <w:rPr>
          <w:spacing w:val="-1"/>
          <w:sz w:val="22"/>
        </w:rPr>
        <w:t> </w:t>
      </w:r>
      <w:r>
        <w:rPr>
          <w:sz w:val="22"/>
        </w:rPr>
        <w:t>8</w:t>
      </w:r>
    </w:p>
    <w:p>
      <w:pPr>
        <w:pStyle w:val="ListParagraph"/>
        <w:numPr>
          <w:ilvl w:val="1"/>
          <w:numId w:val="10"/>
        </w:numPr>
        <w:tabs>
          <w:tab w:pos="2460" w:val="left" w:leader="none"/>
          <w:tab w:pos="2461" w:val="left" w:leader="none"/>
        </w:tabs>
        <w:spacing w:line="249" w:lineRule="auto" w:before="63" w:after="0"/>
        <w:ind w:left="2460" w:right="1737" w:hanging="360"/>
        <w:jc w:val="left"/>
        <w:rPr>
          <w:sz w:val="22"/>
        </w:rPr>
      </w:pPr>
      <w:r>
        <w:rPr>
          <w:sz w:val="22"/>
        </w:rPr>
        <w:t>Relevant, active editorships with academic, professional, or other business or</w:t>
      </w:r>
      <w:r>
        <w:rPr>
          <w:spacing w:val="-60"/>
          <w:sz w:val="22"/>
        </w:rPr>
        <w:t> </w:t>
      </w:r>
      <w:r>
        <w:rPr>
          <w:sz w:val="22"/>
        </w:rPr>
        <w:t>management</w:t>
      </w:r>
      <w:r>
        <w:rPr>
          <w:spacing w:val="-2"/>
          <w:sz w:val="22"/>
        </w:rPr>
        <w:t> </w:t>
      </w:r>
      <w:r>
        <w:rPr>
          <w:sz w:val="22"/>
        </w:rPr>
        <w:t>publications</w:t>
      </w:r>
    </w:p>
    <w:p>
      <w:pPr>
        <w:pStyle w:val="ListParagraph"/>
        <w:numPr>
          <w:ilvl w:val="1"/>
          <w:numId w:val="10"/>
        </w:numPr>
        <w:tabs>
          <w:tab w:pos="2460" w:val="left" w:leader="none"/>
          <w:tab w:pos="2461" w:val="left" w:leader="none"/>
        </w:tabs>
        <w:spacing w:line="240" w:lineRule="auto" w:before="64" w:after="0"/>
        <w:ind w:left="2460" w:right="0" w:hanging="361"/>
        <w:jc w:val="left"/>
        <w:rPr>
          <w:sz w:val="22"/>
        </w:rPr>
      </w:pPr>
      <w:r>
        <w:rPr>
          <w:sz w:val="22"/>
        </w:rPr>
        <w:t>Service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editorial</w:t>
      </w:r>
      <w:r>
        <w:rPr>
          <w:spacing w:val="-3"/>
          <w:sz w:val="22"/>
        </w:rPr>
        <w:t> </w:t>
      </w:r>
      <w:r>
        <w:rPr>
          <w:sz w:val="22"/>
        </w:rPr>
        <w:t>boards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committees</w:t>
      </w:r>
    </w:p>
    <w:p>
      <w:pPr>
        <w:pStyle w:val="ListParagraph"/>
        <w:numPr>
          <w:ilvl w:val="1"/>
          <w:numId w:val="10"/>
        </w:numPr>
        <w:tabs>
          <w:tab w:pos="2460" w:val="left" w:leader="none"/>
          <w:tab w:pos="2461" w:val="left" w:leader="none"/>
        </w:tabs>
        <w:spacing w:line="249" w:lineRule="auto" w:before="70" w:after="0"/>
        <w:ind w:left="2460" w:right="1702" w:hanging="360"/>
        <w:jc w:val="left"/>
        <w:rPr>
          <w:sz w:val="22"/>
        </w:rPr>
      </w:pPr>
      <w:r>
        <w:rPr>
          <w:sz w:val="22"/>
        </w:rPr>
        <w:t>Validation of SP status through leadership positions in recognized academic</w:t>
      </w:r>
      <w:r>
        <w:rPr>
          <w:spacing w:val="1"/>
          <w:sz w:val="22"/>
        </w:rPr>
        <w:t> </w:t>
      </w:r>
      <w:r>
        <w:rPr>
          <w:sz w:val="22"/>
        </w:rPr>
        <w:t>societies,</w:t>
      </w:r>
      <w:r>
        <w:rPr>
          <w:spacing w:val="-3"/>
          <w:sz w:val="22"/>
        </w:rPr>
        <w:t> </w:t>
      </w:r>
      <w:r>
        <w:rPr>
          <w:sz w:val="22"/>
        </w:rPr>
        <w:t>research</w:t>
      </w:r>
      <w:r>
        <w:rPr>
          <w:spacing w:val="-3"/>
          <w:sz w:val="22"/>
        </w:rPr>
        <w:t> </w:t>
      </w:r>
      <w:r>
        <w:rPr>
          <w:sz w:val="22"/>
        </w:rPr>
        <w:t>awards,</w:t>
      </w:r>
      <w:r>
        <w:rPr>
          <w:spacing w:val="-3"/>
          <w:sz w:val="22"/>
        </w:rPr>
        <w:t> </w:t>
      </w:r>
      <w:r>
        <w:rPr>
          <w:sz w:val="22"/>
        </w:rPr>
        <w:t>academic</w:t>
      </w:r>
      <w:r>
        <w:rPr>
          <w:spacing w:val="-2"/>
          <w:sz w:val="22"/>
        </w:rPr>
        <w:t> </w:t>
      </w:r>
      <w:r>
        <w:rPr>
          <w:sz w:val="22"/>
        </w:rPr>
        <w:t>fellow</w:t>
      </w:r>
      <w:r>
        <w:rPr>
          <w:spacing w:val="-3"/>
          <w:sz w:val="22"/>
        </w:rPr>
        <w:t> </w:t>
      </w:r>
      <w:r>
        <w:rPr>
          <w:sz w:val="22"/>
        </w:rPr>
        <w:t>status,</w:t>
      </w:r>
      <w:r>
        <w:rPr>
          <w:spacing w:val="-2"/>
          <w:sz w:val="22"/>
        </w:rPr>
        <w:t> </w:t>
      </w:r>
      <w:r>
        <w:rPr>
          <w:sz w:val="22"/>
        </w:rPr>
        <w:t>invited</w:t>
      </w:r>
      <w:r>
        <w:rPr>
          <w:spacing w:val="-2"/>
          <w:sz w:val="22"/>
        </w:rPr>
        <w:t> </w:t>
      </w:r>
      <w:r>
        <w:rPr>
          <w:sz w:val="22"/>
        </w:rPr>
        <w:t>presentations,</w:t>
      </w:r>
      <w:r>
        <w:rPr>
          <w:spacing w:val="-3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1"/>
          <w:numId w:val="10"/>
        </w:numPr>
        <w:tabs>
          <w:tab w:pos="2460" w:val="left" w:leader="none"/>
          <w:tab w:pos="2461" w:val="left" w:leader="none"/>
        </w:tabs>
        <w:spacing w:line="249" w:lineRule="auto" w:before="62" w:after="0"/>
        <w:ind w:left="2460" w:right="1534" w:hanging="360"/>
        <w:jc w:val="left"/>
        <w:rPr>
          <w:sz w:val="22"/>
        </w:rPr>
      </w:pPr>
      <w:r>
        <w:rPr>
          <w:sz w:val="22"/>
        </w:rPr>
        <w:t>Development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presentation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continuing</w:t>
      </w:r>
      <w:r>
        <w:rPr>
          <w:spacing w:val="-3"/>
          <w:sz w:val="22"/>
        </w:rPr>
        <w:t> </w:t>
      </w:r>
      <w:r>
        <w:rPr>
          <w:sz w:val="22"/>
        </w:rPr>
        <w:t>professional</w:t>
      </w:r>
      <w:r>
        <w:rPr>
          <w:spacing w:val="-4"/>
          <w:sz w:val="22"/>
        </w:rPr>
        <w:t> </w:t>
      </w:r>
      <w:r>
        <w:rPr>
          <w:sz w:val="22"/>
        </w:rPr>
        <w:t>education</w:t>
      </w:r>
      <w:r>
        <w:rPr>
          <w:spacing w:val="-2"/>
          <w:sz w:val="22"/>
        </w:rPr>
        <w:t> </w:t>
      </w:r>
      <w:r>
        <w:rPr>
          <w:sz w:val="22"/>
        </w:rPr>
        <w:t>activities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58"/>
          <w:sz w:val="22"/>
        </w:rPr>
        <w:t> </w:t>
      </w:r>
      <w:r>
        <w:rPr>
          <w:sz w:val="22"/>
        </w:rPr>
        <w:t>executive</w:t>
      </w:r>
      <w:r>
        <w:rPr>
          <w:spacing w:val="-2"/>
          <w:sz w:val="22"/>
        </w:rPr>
        <w:t> </w:t>
      </w:r>
      <w:r>
        <w:rPr>
          <w:sz w:val="22"/>
        </w:rPr>
        <w:t>education programs</w:t>
      </w:r>
    </w:p>
    <w:p>
      <w:pPr>
        <w:pStyle w:val="ListParagraph"/>
        <w:numPr>
          <w:ilvl w:val="1"/>
          <w:numId w:val="10"/>
        </w:numPr>
        <w:tabs>
          <w:tab w:pos="2460" w:val="left" w:leader="none"/>
          <w:tab w:pos="2461" w:val="left" w:leader="none"/>
        </w:tabs>
        <w:spacing w:line="249" w:lineRule="auto" w:before="63" w:after="0"/>
        <w:ind w:left="2460" w:right="1541" w:hanging="360"/>
        <w:jc w:val="left"/>
        <w:rPr>
          <w:sz w:val="22"/>
        </w:rPr>
      </w:pPr>
      <w:r>
        <w:rPr>
          <w:sz w:val="22"/>
        </w:rPr>
        <w:t>Significant participation in academic associations, professional standard-setting</w:t>
      </w:r>
      <w:r>
        <w:rPr>
          <w:spacing w:val="-60"/>
          <w:sz w:val="22"/>
        </w:rPr>
        <w:t> </w:t>
      </w:r>
      <w:r>
        <w:rPr>
          <w:sz w:val="22"/>
        </w:rPr>
        <w:t>bodies,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policymaking</w:t>
      </w:r>
      <w:r>
        <w:rPr>
          <w:spacing w:val="-1"/>
          <w:sz w:val="22"/>
        </w:rPr>
        <w:t> </w:t>
      </w:r>
      <w:r>
        <w:rPr>
          <w:sz w:val="22"/>
        </w:rPr>
        <w:t>bodies</w:t>
      </w:r>
    </w:p>
    <w:p>
      <w:pPr>
        <w:pStyle w:val="ListParagraph"/>
        <w:numPr>
          <w:ilvl w:val="0"/>
          <w:numId w:val="10"/>
        </w:numPr>
        <w:tabs>
          <w:tab w:pos="2101" w:val="left" w:leader="none"/>
        </w:tabs>
        <w:spacing w:line="276" w:lineRule="auto" w:before="204" w:after="0"/>
        <w:ind w:left="2100" w:right="2001" w:hanging="360"/>
        <w:jc w:val="left"/>
        <w:rPr>
          <w:sz w:val="22"/>
        </w:rPr>
      </w:pPr>
      <w:r>
        <w:rPr>
          <w:rFonts w:ascii="Arial"/>
          <w:i/>
          <w:sz w:val="22"/>
        </w:rPr>
        <w:t>Instructional Practitioner </w:t>
      </w:r>
      <w:r>
        <w:rPr>
          <w:sz w:val="22"/>
        </w:rPr>
        <w:t>(IP) faculty may undertake a variety of professional</w:t>
      </w:r>
      <w:r>
        <w:rPr>
          <w:spacing w:val="1"/>
          <w:sz w:val="22"/>
        </w:rPr>
        <w:t> </w:t>
      </w:r>
      <w:r>
        <w:rPr>
          <w:sz w:val="22"/>
        </w:rPr>
        <w:t>engagement</w:t>
      </w:r>
      <w:r>
        <w:rPr>
          <w:spacing w:val="-3"/>
          <w:sz w:val="22"/>
        </w:rPr>
        <w:t> </w:t>
      </w:r>
      <w:r>
        <w:rPr>
          <w:sz w:val="22"/>
        </w:rPr>
        <w:t>activities involving</w:t>
      </w:r>
      <w:r>
        <w:rPr>
          <w:spacing w:val="-1"/>
          <w:sz w:val="22"/>
        </w:rPr>
        <w:t> </w:t>
      </w:r>
      <w:r>
        <w:rPr>
          <w:sz w:val="22"/>
        </w:rPr>
        <w:t>business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management</w:t>
      </w:r>
      <w:r>
        <w:rPr>
          <w:spacing w:val="-2"/>
          <w:sz w:val="22"/>
        </w:rPr>
        <w:t> </w:t>
      </w:r>
      <w:r>
        <w:rPr>
          <w:sz w:val="22"/>
        </w:rPr>
        <w:t>practice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support</w:t>
      </w:r>
      <w:r>
        <w:rPr>
          <w:spacing w:val="-58"/>
          <w:sz w:val="22"/>
        </w:rPr>
        <w:t> </w:t>
      </w:r>
      <w:r>
        <w:rPr>
          <w:sz w:val="22"/>
        </w:rPr>
        <w:t>maintenance of this status. A non-exhaustive list of professional engagement</w:t>
      </w:r>
      <w:r>
        <w:rPr>
          <w:spacing w:val="1"/>
          <w:sz w:val="22"/>
        </w:rPr>
        <w:t> </w:t>
      </w:r>
      <w:r>
        <w:rPr>
          <w:sz w:val="22"/>
        </w:rPr>
        <w:t>activities includes the following:</w:t>
      </w:r>
    </w:p>
    <w:p>
      <w:pPr>
        <w:pStyle w:val="ListParagraph"/>
        <w:numPr>
          <w:ilvl w:val="1"/>
          <w:numId w:val="10"/>
        </w:numPr>
        <w:tabs>
          <w:tab w:pos="2460" w:val="left" w:leader="none"/>
          <w:tab w:pos="2461" w:val="left" w:leader="none"/>
        </w:tabs>
        <w:spacing w:line="240" w:lineRule="auto" w:before="119" w:after="0"/>
        <w:ind w:left="2460" w:right="0" w:hanging="361"/>
        <w:jc w:val="left"/>
        <w:rPr>
          <w:sz w:val="22"/>
        </w:rPr>
      </w:pPr>
      <w:r>
        <w:rPr>
          <w:sz w:val="22"/>
        </w:rPr>
        <w:t>Consulting</w:t>
      </w:r>
      <w:r>
        <w:rPr>
          <w:spacing w:val="-3"/>
          <w:sz w:val="22"/>
        </w:rPr>
        <w:t> </w:t>
      </w:r>
      <w:r>
        <w:rPr>
          <w:sz w:val="22"/>
        </w:rPr>
        <w:t>activities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material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terms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substance</w:t>
      </w:r>
    </w:p>
    <w:p>
      <w:pPr>
        <w:pStyle w:val="ListParagraph"/>
        <w:numPr>
          <w:ilvl w:val="1"/>
          <w:numId w:val="10"/>
        </w:numPr>
        <w:tabs>
          <w:tab w:pos="2460" w:val="left" w:leader="none"/>
          <w:tab w:pos="2461" w:val="left" w:leader="none"/>
        </w:tabs>
        <w:spacing w:line="240" w:lineRule="auto" w:before="72" w:after="0"/>
        <w:ind w:left="2460" w:right="0" w:hanging="361"/>
        <w:jc w:val="left"/>
        <w:rPr>
          <w:sz w:val="22"/>
        </w:rPr>
      </w:pPr>
      <w:r>
        <w:rPr>
          <w:sz w:val="22"/>
        </w:rPr>
        <w:t>Faculty</w:t>
      </w:r>
      <w:r>
        <w:rPr>
          <w:spacing w:val="-3"/>
          <w:sz w:val="22"/>
        </w:rPr>
        <w:t> </w:t>
      </w:r>
      <w:r>
        <w:rPr>
          <w:sz w:val="22"/>
        </w:rPr>
        <w:t>internships</w:t>
      </w:r>
    </w:p>
    <w:p>
      <w:pPr>
        <w:pStyle w:val="ListParagraph"/>
        <w:numPr>
          <w:ilvl w:val="1"/>
          <w:numId w:val="10"/>
        </w:numPr>
        <w:tabs>
          <w:tab w:pos="2460" w:val="left" w:leader="none"/>
          <w:tab w:pos="2461" w:val="left" w:leader="none"/>
        </w:tabs>
        <w:spacing w:line="240" w:lineRule="auto" w:before="70" w:after="0"/>
        <w:ind w:left="2460" w:right="0" w:hanging="361"/>
        <w:jc w:val="left"/>
        <w:rPr>
          <w:sz w:val="22"/>
        </w:rPr>
      </w:pPr>
      <w:r>
        <w:rPr>
          <w:sz w:val="22"/>
        </w:rPr>
        <w:t>Development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presentation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executive</w:t>
      </w:r>
      <w:r>
        <w:rPr>
          <w:spacing w:val="-2"/>
          <w:sz w:val="22"/>
        </w:rPr>
        <w:t> </w:t>
      </w:r>
      <w:r>
        <w:rPr>
          <w:sz w:val="22"/>
        </w:rPr>
        <w:t>education</w:t>
      </w:r>
      <w:r>
        <w:rPr>
          <w:spacing w:val="-4"/>
          <w:sz w:val="22"/>
        </w:rPr>
        <w:t> </w:t>
      </w:r>
      <w:r>
        <w:rPr>
          <w:sz w:val="22"/>
        </w:rPr>
        <w:t>programs</w:t>
      </w:r>
    </w:p>
    <w:p>
      <w:pPr>
        <w:pStyle w:val="ListParagraph"/>
        <w:numPr>
          <w:ilvl w:val="1"/>
          <w:numId w:val="10"/>
        </w:numPr>
        <w:tabs>
          <w:tab w:pos="2460" w:val="left" w:leader="none"/>
          <w:tab w:pos="2461" w:val="left" w:leader="none"/>
        </w:tabs>
        <w:spacing w:line="240" w:lineRule="auto" w:before="71" w:after="0"/>
        <w:ind w:left="2460" w:right="0" w:hanging="361"/>
        <w:jc w:val="left"/>
        <w:rPr>
          <w:sz w:val="22"/>
        </w:rPr>
      </w:pPr>
      <w:r>
        <w:rPr>
          <w:sz w:val="22"/>
        </w:rPr>
        <w:t>Sustained</w:t>
      </w:r>
      <w:r>
        <w:rPr>
          <w:spacing w:val="-2"/>
          <w:sz w:val="22"/>
        </w:rPr>
        <w:t> </w:t>
      </w:r>
      <w:r>
        <w:rPr>
          <w:sz w:val="22"/>
        </w:rPr>
        <w:t>professional</w:t>
      </w:r>
      <w:r>
        <w:rPr>
          <w:spacing w:val="-4"/>
          <w:sz w:val="22"/>
        </w:rPr>
        <w:t> </w:t>
      </w:r>
      <w:r>
        <w:rPr>
          <w:sz w:val="22"/>
        </w:rPr>
        <w:t>work</w:t>
      </w:r>
      <w:r>
        <w:rPr>
          <w:spacing w:val="-2"/>
          <w:sz w:val="22"/>
        </w:rPr>
        <w:t> </w:t>
      </w:r>
      <w:r>
        <w:rPr>
          <w:sz w:val="22"/>
        </w:rPr>
        <w:t>supporting</w:t>
      </w:r>
      <w:r>
        <w:rPr>
          <w:spacing w:val="-2"/>
          <w:sz w:val="22"/>
        </w:rPr>
        <w:t> </w:t>
      </w:r>
      <w:r>
        <w:rPr>
          <w:sz w:val="22"/>
        </w:rPr>
        <w:t>IP</w:t>
      </w:r>
      <w:r>
        <w:rPr>
          <w:spacing w:val="-3"/>
          <w:sz w:val="22"/>
        </w:rPr>
        <w:t> </w:t>
      </w:r>
      <w:r>
        <w:rPr>
          <w:sz w:val="22"/>
        </w:rPr>
        <w:t>status</w:t>
      </w:r>
    </w:p>
    <w:p>
      <w:pPr>
        <w:pStyle w:val="ListParagraph"/>
        <w:numPr>
          <w:ilvl w:val="1"/>
          <w:numId w:val="10"/>
        </w:numPr>
        <w:tabs>
          <w:tab w:pos="2460" w:val="left" w:leader="none"/>
          <w:tab w:pos="2461" w:val="left" w:leader="none"/>
        </w:tabs>
        <w:spacing w:line="249" w:lineRule="auto" w:before="71" w:after="0"/>
        <w:ind w:left="2460" w:right="2010" w:hanging="360"/>
        <w:jc w:val="left"/>
        <w:rPr>
          <w:sz w:val="22"/>
        </w:rPr>
      </w:pPr>
      <w:r>
        <w:rPr>
          <w:sz w:val="22"/>
        </w:rPr>
        <w:t>Significant</w:t>
      </w:r>
      <w:r>
        <w:rPr>
          <w:spacing w:val="-3"/>
          <w:sz w:val="22"/>
        </w:rPr>
        <w:t> </w:t>
      </w:r>
      <w:r>
        <w:rPr>
          <w:sz w:val="22"/>
        </w:rPr>
        <w:t>participation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business</w:t>
      </w:r>
      <w:r>
        <w:rPr>
          <w:spacing w:val="-4"/>
          <w:sz w:val="22"/>
        </w:rPr>
        <w:t> </w:t>
      </w:r>
      <w:r>
        <w:rPr>
          <w:sz w:val="22"/>
        </w:rPr>
        <w:t>professional</w:t>
      </w:r>
      <w:r>
        <w:rPr>
          <w:spacing w:val="-4"/>
          <w:sz w:val="22"/>
        </w:rPr>
        <w:t> </w:t>
      </w:r>
      <w:r>
        <w:rPr>
          <w:sz w:val="22"/>
        </w:rPr>
        <w:t>associations,</w:t>
      </w:r>
      <w:r>
        <w:rPr>
          <w:spacing w:val="-2"/>
          <w:sz w:val="22"/>
        </w:rPr>
        <w:t> </w:t>
      </w:r>
      <w:r>
        <w:rPr>
          <w:sz w:val="22"/>
        </w:rPr>
        <w:t>professional</w:t>
      </w:r>
      <w:r>
        <w:rPr>
          <w:spacing w:val="-59"/>
          <w:sz w:val="22"/>
        </w:rPr>
        <w:t> </w:t>
      </w:r>
      <w:r>
        <w:rPr>
          <w:sz w:val="22"/>
        </w:rPr>
        <w:t>standard-setting</w:t>
      </w:r>
      <w:r>
        <w:rPr>
          <w:spacing w:val="-2"/>
          <w:sz w:val="22"/>
        </w:rPr>
        <w:t> </w:t>
      </w:r>
      <w:r>
        <w:rPr>
          <w:sz w:val="22"/>
        </w:rPr>
        <w:t>bodies,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policymaking bodies</w:t>
      </w:r>
    </w:p>
    <w:p>
      <w:pPr>
        <w:pStyle w:val="ListParagraph"/>
        <w:numPr>
          <w:ilvl w:val="1"/>
          <w:numId w:val="10"/>
        </w:numPr>
        <w:tabs>
          <w:tab w:pos="2460" w:val="left" w:leader="none"/>
          <w:tab w:pos="2461" w:val="left" w:leader="none"/>
        </w:tabs>
        <w:spacing w:line="240" w:lineRule="auto" w:before="63" w:after="0"/>
        <w:ind w:left="2460" w:right="0" w:hanging="361"/>
        <w:jc w:val="left"/>
        <w:rPr>
          <w:sz w:val="22"/>
        </w:rPr>
      </w:pPr>
      <w:r>
        <w:rPr>
          <w:sz w:val="22"/>
        </w:rPr>
        <w:t>Relevant,</w:t>
      </w:r>
      <w:r>
        <w:rPr>
          <w:spacing w:val="-2"/>
          <w:sz w:val="22"/>
        </w:rPr>
        <w:t> </w:t>
      </w:r>
      <w:r>
        <w:rPr>
          <w:sz w:val="22"/>
        </w:rPr>
        <w:t>active</w:t>
      </w:r>
      <w:r>
        <w:rPr>
          <w:spacing w:val="-2"/>
          <w:sz w:val="22"/>
        </w:rPr>
        <w:t> </w:t>
      </w:r>
      <w:r>
        <w:rPr>
          <w:sz w:val="22"/>
        </w:rPr>
        <w:t>service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boards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directors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053" w:top="1360" w:bottom="1320" w:left="420" w:right="100"/>
        </w:sectPr>
      </w:pPr>
    </w:p>
    <w:p>
      <w:pPr>
        <w:pStyle w:val="ListParagraph"/>
        <w:numPr>
          <w:ilvl w:val="1"/>
          <w:numId w:val="10"/>
        </w:numPr>
        <w:tabs>
          <w:tab w:pos="2460" w:val="left" w:leader="none"/>
          <w:tab w:pos="2461" w:val="left" w:leader="none"/>
        </w:tabs>
        <w:spacing w:line="240" w:lineRule="auto" w:before="79" w:after="0"/>
        <w:ind w:left="2460" w:right="0" w:hanging="361"/>
        <w:jc w:val="left"/>
        <w:rPr>
          <w:sz w:val="22"/>
        </w:rPr>
      </w:pPr>
      <w:r>
        <w:rPr>
          <w:sz w:val="22"/>
        </w:rPr>
        <w:t>Documented</w:t>
      </w:r>
      <w:r>
        <w:rPr>
          <w:spacing w:val="-4"/>
          <w:sz w:val="22"/>
        </w:rPr>
        <w:t> </w:t>
      </w:r>
      <w:r>
        <w:rPr>
          <w:sz w:val="22"/>
        </w:rPr>
        <w:t>continuing</w:t>
      </w:r>
      <w:r>
        <w:rPr>
          <w:spacing w:val="-3"/>
          <w:sz w:val="22"/>
        </w:rPr>
        <w:t> </w:t>
      </w:r>
      <w:r>
        <w:rPr>
          <w:sz w:val="22"/>
        </w:rPr>
        <w:t>professional</w:t>
      </w:r>
      <w:r>
        <w:rPr>
          <w:spacing w:val="-3"/>
          <w:sz w:val="22"/>
        </w:rPr>
        <w:t> </w:t>
      </w:r>
      <w:r>
        <w:rPr>
          <w:sz w:val="22"/>
        </w:rPr>
        <w:t>education</w:t>
      </w:r>
      <w:r>
        <w:rPr>
          <w:spacing w:val="-3"/>
          <w:sz w:val="22"/>
        </w:rPr>
        <w:t> </w:t>
      </w:r>
      <w:r>
        <w:rPr>
          <w:sz w:val="22"/>
        </w:rPr>
        <w:t>experiences</w:t>
      </w:r>
    </w:p>
    <w:p>
      <w:pPr>
        <w:pStyle w:val="ListParagraph"/>
        <w:numPr>
          <w:ilvl w:val="1"/>
          <w:numId w:val="10"/>
        </w:numPr>
        <w:tabs>
          <w:tab w:pos="2460" w:val="left" w:leader="none"/>
          <w:tab w:pos="2461" w:val="left" w:leader="none"/>
        </w:tabs>
        <w:spacing w:line="240" w:lineRule="auto" w:before="72" w:after="0"/>
        <w:ind w:left="2460" w:right="0" w:hanging="361"/>
        <w:jc w:val="left"/>
        <w:rPr>
          <w:sz w:val="22"/>
        </w:rPr>
      </w:pPr>
      <w:r>
        <w:rPr>
          <w:sz w:val="22"/>
        </w:rPr>
        <w:t>Documented</w:t>
      </w:r>
      <w:r>
        <w:rPr>
          <w:spacing w:val="-3"/>
          <w:sz w:val="22"/>
        </w:rPr>
        <w:t> </w:t>
      </w:r>
      <w:r>
        <w:rPr>
          <w:sz w:val="22"/>
        </w:rPr>
        <w:t>professional</w:t>
      </w:r>
      <w:r>
        <w:rPr>
          <w:spacing w:val="-2"/>
          <w:sz w:val="22"/>
        </w:rPr>
        <w:t> </w:t>
      </w:r>
      <w:r>
        <w:rPr>
          <w:sz w:val="22"/>
        </w:rPr>
        <w:t>certifications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sz w:val="22"/>
        </w:rPr>
        <w:t>area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teaching</w:t>
      </w:r>
    </w:p>
    <w:p>
      <w:pPr>
        <w:pStyle w:val="ListParagraph"/>
        <w:numPr>
          <w:ilvl w:val="1"/>
          <w:numId w:val="10"/>
        </w:numPr>
        <w:tabs>
          <w:tab w:pos="2460" w:val="left" w:leader="none"/>
          <w:tab w:pos="2461" w:val="left" w:leader="none"/>
        </w:tabs>
        <w:spacing w:line="249" w:lineRule="auto" w:before="70" w:after="0"/>
        <w:ind w:left="2460" w:right="2108" w:hanging="360"/>
        <w:jc w:val="left"/>
        <w:rPr>
          <w:sz w:val="22"/>
        </w:rPr>
      </w:pPr>
      <w:r>
        <w:rPr>
          <w:sz w:val="22"/>
        </w:rPr>
        <w:t>Participation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professional</w:t>
      </w:r>
      <w:r>
        <w:rPr>
          <w:spacing w:val="-2"/>
          <w:sz w:val="22"/>
        </w:rPr>
        <w:t> </w:t>
      </w:r>
      <w:r>
        <w:rPr>
          <w:sz w:val="22"/>
        </w:rPr>
        <w:t>events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focus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practice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business,</w:t>
      </w:r>
      <w:r>
        <w:rPr>
          <w:spacing w:val="-58"/>
          <w:sz w:val="22"/>
        </w:rPr>
        <w:t> </w:t>
      </w:r>
      <w:r>
        <w:rPr>
          <w:sz w:val="22"/>
        </w:rPr>
        <w:t>management,</w:t>
      </w:r>
      <w:r>
        <w:rPr>
          <w:spacing w:val="-2"/>
          <w:sz w:val="22"/>
        </w:rPr>
        <w:t> </w:t>
      </w:r>
      <w:r>
        <w:rPr>
          <w:sz w:val="22"/>
        </w:rPr>
        <w:t>and related</w:t>
      </w:r>
      <w:r>
        <w:rPr>
          <w:spacing w:val="-1"/>
          <w:sz w:val="22"/>
        </w:rPr>
        <w:t> </w:t>
      </w:r>
      <w:r>
        <w:rPr>
          <w:sz w:val="22"/>
        </w:rPr>
        <w:t>issues</w:t>
      </w:r>
    </w:p>
    <w:p>
      <w:pPr>
        <w:pStyle w:val="ListParagraph"/>
        <w:numPr>
          <w:ilvl w:val="1"/>
          <w:numId w:val="10"/>
        </w:numPr>
        <w:tabs>
          <w:tab w:pos="2460" w:val="left" w:leader="none"/>
          <w:tab w:pos="2461" w:val="left" w:leader="none"/>
        </w:tabs>
        <w:spacing w:line="249" w:lineRule="auto" w:before="63" w:after="0"/>
        <w:ind w:left="2460" w:right="1655" w:hanging="360"/>
        <w:jc w:val="left"/>
        <w:rPr>
          <w:sz w:val="22"/>
        </w:rPr>
      </w:pPr>
      <w:r>
        <w:rPr>
          <w:sz w:val="22"/>
        </w:rPr>
        <w:t>Participation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z w:val="22"/>
        </w:rPr>
        <w:t>activities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place</w:t>
      </w:r>
      <w:r>
        <w:rPr>
          <w:spacing w:val="-2"/>
          <w:sz w:val="22"/>
        </w:rPr>
        <w:t> </w:t>
      </w:r>
      <w:r>
        <w:rPr>
          <w:sz w:val="22"/>
        </w:rPr>
        <w:t>faculty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direct</w:t>
      </w:r>
      <w:r>
        <w:rPr>
          <w:spacing w:val="-3"/>
          <w:sz w:val="22"/>
        </w:rPr>
        <w:t> </w:t>
      </w:r>
      <w:r>
        <w:rPr>
          <w:sz w:val="22"/>
        </w:rPr>
        <w:t>contact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business</w:t>
      </w:r>
      <w:r>
        <w:rPr>
          <w:spacing w:val="-58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other</w:t>
      </w:r>
      <w:r>
        <w:rPr>
          <w:spacing w:val="-1"/>
          <w:sz w:val="22"/>
        </w:rPr>
        <w:t> </w:t>
      </w:r>
      <w:r>
        <w:rPr>
          <w:sz w:val="22"/>
        </w:rPr>
        <w:t>organizational</w:t>
      </w:r>
      <w:r>
        <w:rPr>
          <w:spacing w:val="-1"/>
          <w:sz w:val="22"/>
        </w:rPr>
        <w:t> </w:t>
      </w:r>
      <w:r>
        <w:rPr>
          <w:sz w:val="22"/>
        </w:rPr>
        <w:t>leaders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76" w:lineRule="auto"/>
        <w:ind w:left="1740" w:right="1412"/>
      </w:pPr>
      <w:r>
        <w:rPr/>
        <w:t>While the standard does not prescribe minimum ratios by degree program, location, and</w:t>
      </w:r>
      <w:r>
        <w:rPr>
          <w:spacing w:val="-59"/>
        </w:rPr>
        <w:t> </w:t>
      </w:r>
      <w:r>
        <w:rPr/>
        <w:t>modality, the standard expects the school to have an appropriate blend of qualified</w:t>
      </w:r>
      <w:r>
        <w:rPr>
          <w:spacing w:val="1"/>
        </w:rPr>
        <w:t> </w:t>
      </w:r>
      <w:r>
        <w:rPr/>
        <w:t>faculty</w:t>
      </w:r>
      <w:r>
        <w:rPr>
          <w:spacing w:val="-1"/>
        </w:rPr>
        <w:t> </w:t>
      </w:r>
      <w:r>
        <w:rPr/>
        <w:t>across these dimensions.</w:t>
      </w:r>
    </w:p>
    <w:p>
      <w:pPr>
        <w:pStyle w:val="BodyText"/>
        <w:spacing w:before="10"/>
        <w:rPr>
          <w:sz w:val="20"/>
        </w:rPr>
      </w:pPr>
    </w:p>
    <w:p>
      <w:pPr>
        <w:pStyle w:val="Heading5"/>
      </w:pPr>
      <w:r>
        <w:rPr>
          <w:color w:val="006D62"/>
        </w:rPr>
        <w:t>Completion</w:t>
      </w:r>
      <w:r>
        <w:rPr>
          <w:color w:val="006D62"/>
          <w:spacing w:val="-3"/>
        </w:rPr>
        <w:t> </w:t>
      </w:r>
      <w:r>
        <w:rPr>
          <w:color w:val="006D62"/>
        </w:rPr>
        <w:t>of</w:t>
      </w:r>
      <w:r>
        <w:rPr>
          <w:color w:val="006D62"/>
          <w:spacing w:val="-2"/>
        </w:rPr>
        <w:t> </w:t>
      </w:r>
      <w:r>
        <w:rPr>
          <w:color w:val="006D62"/>
        </w:rPr>
        <w:t>Table</w:t>
      </w:r>
      <w:r>
        <w:rPr>
          <w:color w:val="006D62"/>
          <w:spacing w:val="-2"/>
        </w:rPr>
        <w:t> </w:t>
      </w:r>
      <w:r>
        <w:rPr>
          <w:color w:val="006D62"/>
        </w:rPr>
        <w:t>3-1:</w:t>
      </w:r>
      <w:r>
        <w:rPr>
          <w:color w:val="006D62"/>
          <w:spacing w:val="-3"/>
        </w:rPr>
        <w:t> </w:t>
      </w:r>
      <w:r>
        <w:rPr>
          <w:color w:val="006D62"/>
        </w:rPr>
        <w:t>Faculty</w:t>
      </w:r>
      <w:r>
        <w:rPr>
          <w:color w:val="006D62"/>
          <w:spacing w:val="-1"/>
        </w:rPr>
        <w:t> </w:t>
      </w:r>
      <w:r>
        <w:rPr>
          <w:color w:val="006D62"/>
        </w:rPr>
        <w:t>Qualifications</w:t>
      </w:r>
    </w:p>
    <w:p>
      <w:pPr>
        <w:pStyle w:val="BodyText"/>
        <w:spacing w:line="276" w:lineRule="auto" w:before="120"/>
        <w:ind w:left="1740" w:right="1461"/>
      </w:pP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AACSB</w:t>
      </w:r>
      <w:r>
        <w:rPr>
          <w:spacing w:val="-3"/>
        </w:rPr>
        <w:t> </w:t>
      </w:r>
      <w:r>
        <w:rPr/>
        <w:t>tables</w:t>
      </w:r>
      <w:r>
        <w:rPr>
          <w:spacing w:val="-1"/>
        </w:rPr>
        <w:t> </w:t>
      </w:r>
      <w:r>
        <w:rPr/>
        <w:t>(including</w:t>
      </w:r>
      <w:r>
        <w:rPr>
          <w:spacing w:val="-1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3</w:t>
      </w:r>
      <w:r>
        <w:rPr>
          <w:spacing w:val="-1"/>
        </w:rPr>
        <w:t> </w:t>
      </w:r>
      <w:r>
        <w:rPr/>
        <w:t>tables),</w:t>
      </w:r>
      <w:r>
        <w:rPr>
          <w:spacing w:val="-2"/>
        </w:rPr>
        <w:t> </w:t>
      </w:r>
      <w:r>
        <w:rPr/>
        <w:t>schools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adhere</w:t>
      </w:r>
      <w:r>
        <w:rPr>
          <w:spacing w:val="-2"/>
        </w:rPr>
        <w:t> </w:t>
      </w:r>
      <w:r>
        <w:rPr/>
        <w:t>to</w:t>
      </w:r>
      <w:r>
        <w:rPr>
          <w:spacing w:val="-58"/>
        </w:rPr>
        <w:t> </w:t>
      </w:r>
      <w:r>
        <w:rPr/>
        <w:t>the template and should not make structural adjustments. The header of Table 3-1</w:t>
      </w:r>
      <w:r>
        <w:rPr>
          <w:spacing w:val="1"/>
        </w:rPr>
        <w:t> </w:t>
      </w:r>
      <w:r>
        <w:rPr/>
        <w:t>should specify the normal academic year format or schedule being used (e.g.,</w:t>
      </w:r>
      <w:r>
        <w:rPr>
          <w:spacing w:val="1"/>
        </w:rPr>
        <w:t> </w:t>
      </w:r>
      <w:r>
        <w:rPr/>
        <w:t>September 2020–June 2021). Shorter terms such as summer or intersession terms</w:t>
      </w:r>
      <w:r>
        <w:rPr>
          <w:spacing w:val="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excluded 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academic year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purposes.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740" w:right="1729"/>
      </w:pPr>
      <w:r>
        <w:rPr/>
        <w:t>Table 3-1 should list all faculty contributing to the mission of the school, including the</w:t>
      </w:r>
      <w:r>
        <w:rPr>
          <w:spacing w:val="-60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faculty members: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2173" w:val="left" w:leader="none"/>
        </w:tabs>
        <w:spacing w:line="240" w:lineRule="auto" w:before="0" w:after="0"/>
        <w:ind w:left="2172" w:right="0" w:hanging="217"/>
        <w:jc w:val="left"/>
        <w:rPr>
          <w:sz w:val="22"/>
        </w:rPr>
      </w:pPr>
      <w:r>
        <w:rPr>
          <w:sz w:val="22"/>
        </w:rPr>
        <w:t>Participating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supporting</w:t>
      </w:r>
      <w:r>
        <w:rPr>
          <w:spacing w:val="-3"/>
          <w:sz w:val="22"/>
        </w:rPr>
        <w:t> </w:t>
      </w:r>
      <w:r>
        <w:rPr>
          <w:sz w:val="22"/>
        </w:rPr>
        <w:t>faculty</w:t>
      </w:r>
    </w:p>
    <w:p>
      <w:pPr>
        <w:pStyle w:val="ListParagraph"/>
        <w:numPr>
          <w:ilvl w:val="0"/>
          <w:numId w:val="12"/>
        </w:numPr>
        <w:tabs>
          <w:tab w:pos="2173" w:val="left" w:leader="none"/>
        </w:tabs>
        <w:spacing w:line="240" w:lineRule="auto" w:before="116" w:after="0"/>
        <w:ind w:left="2172" w:right="0" w:hanging="217"/>
        <w:jc w:val="left"/>
        <w:rPr>
          <w:sz w:val="22"/>
        </w:rPr>
      </w:pPr>
      <w:r>
        <w:rPr>
          <w:sz w:val="22"/>
        </w:rPr>
        <w:t>Graduate</w:t>
      </w:r>
      <w:r>
        <w:rPr>
          <w:spacing w:val="-2"/>
          <w:sz w:val="22"/>
        </w:rPr>
        <w:t> </w:t>
      </w:r>
      <w:r>
        <w:rPr>
          <w:sz w:val="22"/>
        </w:rPr>
        <w:t>learners</w:t>
      </w:r>
      <w:r>
        <w:rPr>
          <w:spacing w:val="-1"/>
          <w:sz w:val="22"/>
        </w:rPr>
        <w:t> </w:t>
      </w:r>
      <w:r>
        <w:rPr>
          <w:sz w:val="22"/>
        </w:rPr>
        <w:t>who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instructors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record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formal</w:t>
      </w:r>
      <w:r>
        <w:rPr>
          <w:spacing w:val="-3"/>
          <w:sz w:val="22"/>
        </w:rPr>
        <w:t> </w:t>
      </w:r>
      <w:r>
        <w:rPr>
          <w:sz w:val="22"/>
        </w:rPr>
        <w:t>teaching</w:t>
      </w:r>
      <w:r>
        <w:rPr>
          <w:spacing w:val="-2"/>
          <w:sz w:val="22"/>
        </w:rPr>
        <w:t> </w:t>
      </w:r>
      <w:r>
        <w:rPr>
          <w:sz w:val="22"/>
        </w:rPr>
        <w:t>responsibilities</w:t>
      </w:r>
    </w:p>
    <w:p>
      <w:pPr>
        <w:pStyle w:val="ListParagraph"/>
        <w:numPr>
          <w:ilvl w:val="0"/>
          <w:numId w:val="12"/>
        </w:numPr>
        <w:tabs>
          <w:tab w:pos="2173" w:val="left" w:leader="none"/>
        </w:tabs>
        <w:spacing w:line="271" w:lineRule="auto" w:before="117" w:after="0"/>
        <w:ind w:left="2172" w:right="1657" w:hanging="216"/>
        <w:jc w:val="left"/>
        <w:rPr>
          <w:sz w:val="22"/>
        </w:rPr>
      </w:pPr>
      <w:r>
        <w:rPr>
          <w:sz w:val="22"/>
        </w:rPr>
        <w:t>Faculty with significant administrative responsibilities, regardless of whether such</w:t>
      </w:r>
      <w:r>
        <w:rPr>
          <w:spacing w:val="-59"/>
          <w:sz w:val="22"/>
        </w:rPr>
        <w:t> </w:t>
      </w:r>
      <w:r>
        <w:rPr>
          <w:sz w:val="22"/>
        </w:rPr>
        <w:t>administrators</w:t>
      </w:r>
      <w:r>
        <w:rPr>
          <w:spacing w:val="-1"/>
          <w:sz w:val="22"/>
        </w:rPr>
        <w:t> </w:t>
      </w:r>
      <w:r>
        <w:rPr>
          <w:sz w:val="22"/>
        </w:rPr>
        <w:t>are teaching</w:t>
      </w:r>
    </w:p>
    <w:p>
      <w:pPr>
        <w:pStyle w:val="ListParagraph"/>
        <w:numPr>
          <w:ilvl w:val="0"/>
          <w:numId w:val="12"/>
        </w:numPr>
        <w:tabs>
          <w:tab w:pos="2173" w:val="left" w:leader="none"/>
        </w:tabs>
        <w:spacing w:line="271" w:lineRule="auto" w:before="86" w:after="0"/>
        <w:ind w:left="2172" w:right="2343" w:hanging="216"/>
        <w:jc w:val="left"/>
        <w:rPr>
          <w:sz w:val="22"/>
        </w:rPr>
      </w:pPr>
      <w:r>
        <w:rPr>
          <w:sz w:val="22"/>
        </w:rPr>
        <w:t>Faculty teaching prerequisite business courses in the accredited unit if not</w:t>
      </w:r>
      <w:r>
        <w:rPr>
          <w:spacing w:val="-60"/>
          <w:sz w:val="22"/>
        </w:rPr>
        <w:t> </w:t>
      </w:r>
      <w:r>
        <w:rPr>
          <w:sz w:val="22"/>
        </w:rPr>
        <w:t>specifically</w:t>
      </w:r>
      <w:r>
        <w:rPr>
          <w:spacing w:val="-2"/>
          <w:sz w:val="22"/>
        </w:rPr>
        <w:t> </w:t>
      </w:r>
      <w:r>
        <w:rPr>
          <w:sz w:val="22"/>
        </w:rPr>
        <w:t>excluded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 list below</w:t>
      </w:r>
    </w:p>
    <w:p>
      <w:pPr>
        <w:pStyle w:val="ListParagraph"/>
        <w:numPr>
          <w:ilvl w:val="0"/>
          <w:numId w:val="12"/>
        </w:numPr>
        <w:tabs>
          <w:tab w:pos="2173" w:val="left" w:leader="none"/>
        </w:tabs>
        <w:spacing w:line="273" w:lineRule="auto" w:before="85" w:after="0"/>
        <w:ind w:left="2172" w:right="1992" w:hanging="216"/>
        <w:jc w:val="left"/>
        <w:rPr>
          <w:sz w:val="22"/>
        </w:rPr>
      </w:pPr>
      <w:r>
        <w:rPr>
          <w:sz w:val="22"/>
        </w:rPr>
        <w:t>Faculty</w:t>
      </w:r>
      <w:r>
        <w:rPr>
          <w:spacing w:val="-2"/>
          <w:sz w:val="22"/>
        </w:rPr>
        <w:t> </w:t>
      </w:r>
      <w:r>
        <w:rPr>
          <w:sz w:val="22"/>
        </w:rPr>
        <w:t>who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short-term</w:t>
      </w:r>
      <w:r>
        <w:rPr>
          <w:spacing w:val="-2"/>
          <w:sz w:val="22"/>
        </w:rPr>
        <w:t> </w:t>
      </w:r>
      <w:r>
        <w:rPr>
          <w:sz w:val="22"/>
        </w:rPr>
        <w:t>leave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who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expected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return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faculty</w:t>
      </w:r>
      <w:r>
        <w:rPr>
          <w:spacing w:val="-58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included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table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footnote explanation</w:t>
      </w:r>
      <w:r>
        <w:rPr>
          <w:spacing w:val="-2"/>
          <w:sz w:val="22"/>
        </w:rPr>
        <w:t> </w:t>
      </w:r>
      <w:r>
        <w:rPr>
          <w:sz w:val="22"/>
        </w:rPr>
        <w:t>provided</w:t>
      </w:r>
    </w:p>
    <w:p>
      <w:pPr>
        <w:pStyle w:val="ListParagraph"/>
        <w:numPr>
          <w:ilvl w:val="0"/>
          <w:numId w:val="12"/>
        </w:numPr>
        <w:tabs>
          <w:tab w:pos="2173" w:val="left" w:leader="none"/>
        </w:tabs>
        <w:spacing w:line="276" w:lineRule="auto" w:before="81" w:after="0"/>
        <w:ind w:left="2172" w:right="1628" w:hanging="216"/>
        <w:jc w:val="left"/>
        <w:rPr>
          <w:sz w:val="22"/>
        </w:rPr>
      </w:pPr>
      <w:r>
        <w:rPr>
          <w:sz w:val="22"/>
        </w:rPr>
        <w:t>Visiting</w:t>
      </w:r>
      <w:r>
        <w:rPr>
          <w:spacing w:val="-2"/>
          <w:sz w:val="22"/>
        </w:rPr>
        <w:t> </w:t>
      </w:r>
      <w:r>
        <w:rPr>
          <w:sz w:val="22"/>
        </w:rPr>
        <w:t>faculty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also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included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table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classified</w:t>
      </w:r>
      <w:r>
        <w:rPr>
          <w:spacing w:val="-3"/>
          <w:sz w:val="22"/>
        </w:rPr>
        <w:t> </w:t>
      </w:r>
      <w:r>
        <w:rPr>
          <w:sz w:val="22"/>
        </w:rPr>
        <w:t>according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criteria of the school they are visiting with respect to both faculty sufficiency and</w:t>
      </w:r>
      <w:r>
        <w:rPr>
          <w:spacing w:val="1"/>
          <w:sz w:val="22"/>
        </w:rPr>
        <w:t> </w:t>
      </w:r>
      <w:r>
        <w:rPr>
          <w:sz w:val="22"/>
        </w:rPr>
        <w:t>qualifications. Intellectual contributions from their home school would not be</w:t>
      </w:r>
      <w:r>
        <w:rPr>
          <w:spacing w:val="1"/>
          <w:sz w:val="22"/>
        </w:rPr>
        <w:t> </w:t>
      </w:r>
      <w:r>
        <w:rPr>
          <w:sz w:val="22"/>
        </w:rPr>
        <w:t>reflected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Table 8-1</w:t>
      </w:r>
      <w:r>
        <w:rPr>
          <w:spacing w:val="-2"/>
          <w:sz w:val="22"/>
        </w:rPr>
        <w:t> </w:t>
      </w:r>
      <w:r>
        <w:rPr>
          <w:sz w:val="22"/>
        </w:rPr>
        <w:t>unless supported by the</w:t>
      </w:r>
      <w:r>
        <w:rPr>
          <w:spacing w:val="-1"/>
          <w:sz w:val="22"/>
        </w:rPr>
        <w:t> </w:t>
      </w:r>
      <w:r>
        <w:rPr>
          <w:sz w:val="22"/>
        </w:rPr>
        <w:t>school</w:t>
      </w:r>
      <w:r>
        <w:rPr>
          <w:spacing w:val="-1"/>
          <w:sz w:val="22"/>
        </w:rPr>
        <w:t> </w:t>
      </w:r>
      <w:r>
        <w:rPr>
          <w:sz w:val="22"/>
        </w:rPr>
        <w:t>in which</w:t>
      </w:r>
      <w:r>
        <w:rPr>
          <w:spacing w:val="-2"/>
          <w:sz w:val="22"/>
        </w:rPr>
        <w:t> </w:t>
      </w:r>
      <w:r>
        <w:rPr>
          <w:sz w:val="22"/>
        </w:rPr>
        <w:t>they are</w:t>
      </w:r>
      <w:r>
        <w:rPr>
          <w:spacing w:val="-2"/>
          <w:sz w:val="22"/>
        </w:rPr>
        <w:t> </w:t>
      </w:r>
      <w:r>
        <w:rPr>
          <w:sz w:val="22"/>
        </w:rPr>
        <w:t>visiting.</w:t>
      </w:r>
    </w:p>
    <w:p>
      <w:pPr>
        <w:pStyle w:val="BodyText"/>
        <w:spacing w:line="276" w:lineRule="auto" w:before="77"/>
        <w:ind w:left="1740" w:right="1344"/>
      </w:pPr>
      <w:r>
        <w:rPr/>
        <w:t>Normally, the determining factor for who is included in Table 3-1 is: Which individuals</w:t>
      </w:r>
      <w:r>
        <w:rPr>
          <w:spacing w:val="1"/>
        </w:rPr>
        <w:t> </w:t>
      </w:r>
      <w:r>
        <w:rPr/>
        <w:t>have </w:t>
      </w:r>
      <w:r>
        <w:rPr>
          <w:rFonts w:ascii="Arial"/>
          <w:i/>
        </w:rPr>
        <w:t>primary engagement with the learner</w:t>
      </w:r>
      <w:r>
        <w:rPr/>
        <w:t>, regardless of the modality and method of</w:t>
      </w:r>
      <w:r>
        <w:rPr>
          <w:spacing w:val="1"/>
        </w:rPr>
        <w:t> </w:t>
      </w:r>
      <w:r>
        <w:rPr/>
        <w:t>delivery of the course. The instructional faculty members who have primary engagement</w:t>
      </w:r>
      <w:r>
        <w:rPr>
          <w:spacing w:val="-59"/>
        </w:rPr>
        <w:t> </w:t>
      </w:r>
      <w:r>
        <w:rPr/>
        <w:t>with the learner, either directly or indirectly, must be reported in Table 3-1, regardless of</w:t>
      </w:r>
      <w:r>
        <w:rPr>
          <w:spacing w:val="1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full-time,</w:t>
      </w:r>
      <w:r>
        <w:rPr>
          <w:spacing w:val="-2"/>
        </w:rPr>
        <w:t> </w:t>
      </w:r>
      <w:r>
        <w:rPr/>
        <w:t>adjuncts,</w:t>
      </w:r>
      <w:r>
        <w:rPr>
          <w:spacing w:val="-2"/>
        </w:rPr>
        <w:t> </w:t>
      </w:r>
      <w:r>
        <w:rPr/>
        <w:t>or faculty</w:t>
      </w:r>
      <w:r>
        <w:rPr>
          <w:spacing w:val="-2"/>
        </w:rPr>
        <w:t> </w:t>
      </w:r>
      <w:r>
        <w:rPr/>
        <w:t>contracted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third</w:t>
      </w:r>
      <w:r>
        <w:rPr>
          <w:spacing w:val="-2"/>
        </w:rPr>
        <w:t> </w:t>
      </w:r>
      <w:r>
        <w:rPr/>
        <w:t>party.</w:t>
      </w:r>
      <w:r>
        <w:rPr>
          <w:spacing w:val="-1"/>
        </w:rPr>
        <w:t> </w:t>
      </w:r>
      <w:r>
        <w:rPr/>
        <w:t>Examples</w:t>
      </w:r>
      <w:r>
        <w:rPr>
          <w:spacing w:val="-58"/>
        </w:rPr>
        <w:t> </w:t>
      </w:r>
      <w:r>
        <w:rPr/>
        <w:t>of indirect engagement with learner include engagement through the use of teaching</w:t>
      </w:r>
      <w:r>
        <w:rPr>
          <w:spacing w:val="1"/>
        </w:rPr>
        <w:t> </w:t>
      </w:r>
      <w:r>
        <w:rPr/>
        <w:t>assistants/tutors or through enhanced artificial intelligence. In the case of an individual</w:t>
      </w:r>
      <w:r>
        <w:rPr>
          <w:spacing w:val="1"/>
        </w:rPr>
        <w:t> </w:t>
      </w:r>
      <w:r>
        <w:rPr/>
        <w:t>who designs the course but does not have any subsequent engagement with learners,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in the</w:t>
      </w:r>
      <w:r>
        <w:rPr>
          <w:spacing w:val="-1"/>
        </w:rPr>
        <w:t> </w:t>
      </w:r>
      <w:r>
        <w:rPr/>
        <w:t>table.</w:t>
      </w:r>
      <w:r>
        <w:rPr>
          <w:spacing w:val="-3"/>
        </w:rPr>
        <w:t> </w:t>
      </w:r>
      <w:r>
        <w:rPr/>
        <w:t>Instead,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individual(s)</w:t>
      </w:r>
    </w:p>
    <w:p>
      <w:pPr>
        <w:spacing w:after="0" w:line="276" w:lineRule="auto"/>
        <w:sectPr>
          <w:pgSz w:w="12240" w:h="15840"/>
          <w:pgMar w:header="0" w:footer="1053" w:top="1360" w:bottom="1320" w:left="420" w:right="100"/>
        </w:sectPr>
      </w:pPr>
    </w:p>
    <w:p>
      <w:pPr>
        <w:pStyle w:val="BodyText"/>
        <w:spacing w:line="276" w:lineRule="auto" w:before="80"/>
        <w:ind w:left="1740" w:right="1551"/>
      </w:pPr>
      <w:r>
        <w:rPr/>
        <w:t>that have primary engagement with the learners who are included in the table. In the</w:t>
      </w:r>
      <w:r>
        <w:rPr>
          <w:spacing w:val="1"/>
        </w:rPr>
        <w:t> </w:t>
      </w:r>
      <w:r>
        <w:rPr/>
        <w:t>case</w:t>
      </w:r>
      <w:r>
        <w:rPr>
          <w:spacing w:val="-2"/>
        </w:rPr>
        <w:t> </w:t>
      </w:r>
      <w:r>
        <w:rPr/>
        <w:t>of teaching</w:t>
      </w:r>
      <w:r>
        <w:rPr>
          <w:spacing w:val="-2"/>
        </w:rPr>
        <w:t> </w:t>
      </w:r>
      <w:r>
        <w:rPr/>
        <w:t>assistants/tutors</w:t>
      </w:r>
      <w:r>
        <w:rPr>
          <w:spacing w:val="-1"/>
        </w:rPr>
        <w:t> </w:t>
      </w:r>
      <w:r>
        <w:rPr/>
        <w:t>supporting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faculty</w:t>
      </w:r>
      <w:r>
        <w:rPr>
          <w:spacing w:val="-2"/>
        </w:rPr>
        <w:t> </w:t>
      </w:r>
      <w:r>
        <w:rPr/>
        <w:t>member</w:t>
      </w:r>
      <w:r>
        <w:rPr>
          <w:spacing w:val="-2"/>
        </w:rPr>
        <w:t> </w:t>
      </w:r>
      <w:r>
        <w:rPr/>
        <w:t>teaching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courses,</w:t>
      </w:r>
      <w:r>
        <w:rPr>
          <w:spacing w:val="-58"/>
        </w:rPr>
        <w:t> </w:t>
      </w:r>
      <w:r>
        <w:rPr/>
        <w:t>the teaching assistants/tutors would not be included in the table. Schools using such</w:t>
      </w:r>
      <w:r>
        <w:rPr>
          <w:spacing w:val="1"/>
        </w:rPr>
        <w:t> </w:t>
      </w:r>
      <w:r>
        <w:rPr/>
        <w:t>models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high-quality</w:t>
      </w:r>
      <w:r>
        <w:rPr>
          <w:spacing w:val="-1"/>
        </w:rPr>
        <w:t> </w:t>
      </w:r>
      <w:r>
        <w:rPr/>
        <w:t>academic</w:t>
      </w:r>
      <w:r>
        <w:rPr>
          <w:spacing w:val="-1"/>
        </w:rPr>
        <w:t> </w:t>
      </w:r>
      <w:r>
        <w:rPr/>
        <w:t>programs.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740" w:right="1375"/>
      </w:pPr>
      <w:r>
        <w:rPr/>
        <w:t>While a faculty member could technically meet the school’s criteria for more than one</w:t>
      </w:r>
      <w:r>
        <w:rPr>
          <w:spacing w:val="1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(e.g.,</w:t>
      </w:r>
      <w:r>
        <w:rPr>
          <w:spacing w:val="-2"/>
        </w:rPr>
        <w:t> </w:t>
      </w:r>
      <w:r>
        <w:rPr/>
        <w:t>SA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PA),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faculty member 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reported in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one category.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1740"/>
      </w:pPr>
      <w:r>
        <w:rPr/>
        <w:t>Table</w:t>
      </w:r>
      <w:r>
        <w:rPr>
          <w:spacing w:val="-2"/>
        </w:rPr>
        <w:t> </w:t>
      </w:r>
      <w:r>
        <w:rPr/>
        <w:t>3-1</w:t>
      </w:r>
      <w:r>
        <w:rPr>
          <w:spacing w:val="-3"/>
        </w:rPr>
        <w:t> </w:t>
      </w:r>
      <w:r>
        <w:rPr/>
        <w:t>should</w:t>
      </w:r>
      <w:r>
        <w:rPr>
          <w:spacing w:val="-1"/>
        </w:rPr>
        <w:t> </w:t>
      </w:r>
      <w:r>
        <w:rPr>
          <w:rFonts w:ascii="Arial"/>
          <w:i/>
        </w:rPr>
        <w:t>not</w:t>
      </w:r>
      <w:r>
        <w:rPr>
          <w:rFonts w:ascii="Arial"/>
          <w:i/>
          <w:spacing w:val="-2"/>
        </w:rPr>
        <w:t> </w:t>
      </w:r>
      <w:r>
        <w:rPr/>
        <w:t>include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faculty</w:t>
      </w:r>
      <w:r>
        <w:rPr>
          <w:spacing w:val="-2"/>
        </w:rPr>
        <w:t> </w:t>
      </w:r>
      <w:r>
        <w:rPr/>
        <w:t>members:</w:t>
      </w:r>
    </w:p>
    <w:p>
      <w:pPr>
        <w:pStyle w:val="ListParagraph"/>
        <w:numPr>
          <w:ilvl w:val="0"/>
          <w:numId w:val="12"/>
        </w:numPr>
        <w:tabs>
          <w:tab w:pos="2173" w:val="left" w:leader="none"/>
        </w:tabs>
        <w:spacing w:line="240" w:lineRule="auto" w:before="157" w:after="0"/>
        <w:ind w:left="2172" w:right="0" w:hanging="217"/>
        <w:jc w:val="left"/>
        <w:rPr>
          <w:sz w:val="22"/>
        </w:rPr>
      </w:pP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interdisciplinary</w:t>
      </w:r>
      <w:r>
        <w:rPr>
          <w:spacing w:val="-2"/>
          <w:sz w:val="22"/>
        </w:rPr>
        <w:t> </w:t>
      </w:r>
      <w:r>
        <w:rPr>
          <w:sz w:val="22"/>
        </w:rPr>
        <w:t>programs,</w:t>
      </w:r>
      <w:r>
        <w:rPr>
          <w:spacing w:val="-1"/>
          <w:sz w:val="22"/>
        </w:rPr>
        <w:t> </w:t>
      </w:r>
      <w:r>
        <w:rPr>
          <w:sz w:val="22"/>
        </w:rPr>
        <w:t>faculty</w:t>
      </w:r>
      <w:r>
        <w:rPr>
          <w:spacing w:val="-2"/>
          <w:sz w:val="22"/>
        </w:rPr>
        <w:t> </w:t>
      </w:r>
      <w:r>
        <w:rPr>
          <w:sz w:val="22"/>
        </w:rPr>
        <w:t>teaching</w:t>
      </w:r>
      <w:r>
        <w:rPr>
          <w:spacing w:val="-3"/>
          <w:sz w:val="22"/>
        </w:rPr>
        <w:t> </w:t>
      </w:r>
      <w:r>
        <w:rPr>
          <w:sz w:val="22"/>
        </w:rPr>
        <w:t>non-business</w:t>
      </w:r>
      <w:r>
        <w:rPr>
          <w:spacing w:val="-2"/>
          <w:sz w:val="22"/>
        </w:rPr>
        <w:t> </w:t>
      </w:r>
      <w:r>
        <w:rPr>
          <w:sz w:val="22"/>
        </w:rPr>
        <w:t>courses.</w:t>
      </w:r>
    </w:p>
    <w:p>
      <w:pPr>
        <w:pStyle w:val="ListParagraph"/>
        <w:numPr>
          <w:ilvl w:val="0"/>
          <w:numId w:val="12"/>
        </w:numPr>
        <w:tabs>
          <w:tab w:pos="2173" w:val="left" w:leader="none"/>
        </w:tabs>
        <w:spacing w:line="271" w:lineRule="auto" w:before="117" w:after="0"/>
        <w:ind w:left="2172" w:right="1553" w:hanging="216"/>
        <w:jc w:val="left"/>
        <w:rPr>
          <w:sz w:val="14"/>
        </w:rPr>
      </w:pPr>
      <w:r>
        <w:rPr>
          <w:sz w:val="22"/>
        </w:rPr>
        <w:t>Faculty</w:t>
      </w:r>
      <w:r>
        <w:rPr>
          <w:spacing w:val="-2"/>
          <w:sz w:val="22"/>
        </w:rPr>
        <w:t> </w:t>
      </w:r>
      <w:r>
        <w:rPr>
          <w:sz w:val="22"/>
        </w:rPr>
        <w:t>teaching</w:t>
      </w:r>
      <w:r>
        <w:rPr>
          <w:spacing w:val="-1"/>
          <w:sz w:val="22"/>
        </w:rPr>
        <w:t> </w:t>
      </w:r>
      <w:r>
        <w:rPr>
          <w:sz w:val="22"/>
        </w:rPr>
        <w:t>courses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modules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service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general</w:t>
      </w:r>
      <w:r>
        <w:rPr>
          <w:spacing w:val="-1"/>
          <w:sz w:val="22"/>
        </w:rPr>
        <w:t> </w:t>
      </w:r>
      <w:r>
        <w:rPr>
          <w:sz w:val="22"/>
        </w:rPr>
        <w:t>university</w:t>
      </w:r>
      <w:r>
        <w:rPr>
          <w:spacing w:val="-3"/>
          <w:sz w:val="22"/>
        </w:rPr>
        <w:t> </w:t>
      </w:r>
      <w:r>
        <w:rPr>
          <w:sz w:val="22"/>
        </w:rPr>
        <w:t>population</w:t>
      </w:r>
      <w:r>
        <w:rPr>
          <w:spacing w:val="-58"/>
          <w:sz w:val="22"/>
        </w:rPr>
        <w:t> </w:t>
      </w:r>
      <w:r>
        <w:rPr>
          <w:sz w:val="22"/>
        </w:rPr>
        <w:t>(for</w:t>
      </w:r>
      <w:r>
        <w:rPr>
          <w:spacing w:val="-1"/>
          <w:sz w:val="22"/>
        </w:rPr>
        <w:t> </w:t>
      </w:r>
      <w:r>
        <w:rPr>
          <w:sz w:val="22"/>
        </w:rPr>
        <w:t>example accounting</w:t>
      </w:r>
      <w:r>
        <w:rPr>
          <w:spacing w:val="-1"/>
          <w:sz w:val="22"/>
        </w:rPr>
        <w:t> </w:t>
      </w:r>
      <w:r>
        <w:rPr>
          <w:sz w:val="22"/>
        </w:rPr>
        <w:t>for nonbusiness majors).</w:t>
      </w:r>
      <w:r>
        <w:rPr>
          <w:position w:val="7"/>
          <w:sz w:val="14"/>
        </w:rPr>
        <w:t>3</w:t>
      </w:r>
    </w:p>
    <w:p>
      <w:pPr>
        <w:pStyle w:val="ListParagraph"/>
        <w:numPr>
          <w:ilvl w:val="0"/>
          <w:numId w:val="12"/>
        </w:numPr>
        <w:tabs>
          <w:tab w:pos="2173" w:val="left" w:leader="none"/>
        </w:tabs>
        <w:spacing w:line="273" w:lineRule="auto" w:before="85" w:after="0"/>
        <w:ind w:left="2172" w:right="2214" w:hanging="216"/>
        <w:jc w:val="left"/>
        <w:rPr>
          <w:sz w:val="22"/>
        </w:rPr>
      </w:pPr>
      <w:r>
        <w:rPr>
          <w:sz w:val="22"/>
        </w:rPr>
        <w:t>Lower-level</w:t>
      </w:r>
      <w:r>
        <w:rPr>
          <w:spacing w:val="-3"/>
          <w:sz w:val="22"/>
        </w:rPr>
        <w:t> </w:t>
      </w:r>
      <w:r>
        <w:rPr>
          <w:sz w:val="22"/>
        </w:rPr>
        <w:t>business</w:t>
      </w:r>
      <w:r>
        <w:rPr>
          <w:spacing w:val="-4"/>
          <w:sz w:val="22"/>
        </w:rPr>
        <w:t> </w:t>
      </w:r>
      <w:r>
        <w:rPr>
          <w:sz w:val="22"/>
        </w:rPr>
        <w:t>communications</w:t>
      </w:r>
      <w:r>
        <w:rPr>
          <w:spacing w:val="-2"/>
          <w:sz w:val="22"/>
        </w:rPr>
        <w:t> </w:t>
      </w:r>
      <w:r>
        <w:rPr>
          <w:sz w:val="22"/>
        </w:rPr>
        <w:t>courses</w:t>
      </w:r>
      <w:r>
        <w:rPr>
          <w:spacing w:val="-3"/>
          <w:sz w:val="22"/>
        </w:rPr>
        <w:t> </w:t>
      </w:r>
      <w:r>
        <w:rPr>
          <w:sz w:val="22"/>
        </w:rPr>
        <w:t>where</w:t>
      </w:r>
      <w:r>
        <w:rPr>
          <w:spacing w:val="-2"/>
          <w:sz w:val="22"/>
        </w:rPr>
        <w:t> </w:t>
      </w:r>
      <w:r>
        <w:rPr>
          <w:sz w:val="22"/>
        </w:rPr>
        <w:t>basic</w:t>
      </w:r>
      <w:r>
        <w:rPr>
          <w:spacing w:val="-3"/>
          <w:sz w:val="22"/>
        </w:rPr>
        <w:t> </w:t>
      </w:r>
      <w:r>
        <w:rPr>
          <w:sz w:val="22"/>
        </w:rPr>
        <w:t>oral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written</w:t>
      </w:r>
      <w:r>
        <w:rPr>
          <w:spacing w:val="-58"/>
          <w:sz w:val="22"/>
        </w:rPr>
        <w:t> </w:t>
      </w:r>
      <w:r>
        <w:rPr>
          <w:sz w:val="22"/>
        </w:rPr>
        <w:t>communications</w:t>
      </w:r>
      <w:r>
        <w:rPr>
          <w:spacing w:val="-1"/>
          <w:sz w:val="22"/>
        </w:rPr>
        <w:t> </w:t>
      </w:r>
      <w:r>
        <w:rPr>
          <w:sz w:val="22"/>
        </w:rPr>
        <w:t>is the primary content.</w:t>
      </w:r>
    </w:p>
    <w:p>
      <w:pPr>
        <w:pStyle w:val="ListParagraph"/>
        <w:numPr>
          <w:ilvl w:val="0"/>
          <w:numId w:val="12"/>
        </w:numPr>
        <w:tabs>
          <w:tab w:pos="2173" w:val="left" w:leader="none"/>
        </w:tabs>
        <w:spacing w:line="276" w:lineRule="auto" w:before="81" w:after="0"/>
        <w:ind w:left="2172" w:right="1426" w:hanging="216"/>
        <w:jc w:val="left"/>
        <w:rPr>
          <w:sz w:val="22"/>
        </w:rPr>
      </w:pPr>
      <w:r>
        <w:rPr>
          <w:sz w:val="22"/>
        </w:rPr>
        <w:t>Courses serviced outside the business school that are taught from the perspective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non-business</w:t>
      </w:r>
      <w:r>
        <w:rPr>
          <w:spacing w:val="-2"/>
          <w:sz w:val="22"/>
        </w:rPr>
        <w:t> </w:t>
      </w:r>
      <w:r>
        <w:rPr>
          <w:sz w:val="22"/>
        </w:rPr>
        <w:t>discipline (e.g.,</w:t>
      </w:r>
      <w:r>
        <w:rPr>
          <w:spacing w:val="-1"/>
          <w:sz w:val="22"/>
        </w:rPr>
        <w:t> </w:t>
      </w: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law taught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law</w:t>
      </w:r>
      <w:r>
        <w:rPr>
          <w:spacing w:val="-2"/>
          <w:sz w:val="22"/>
        </w:rPr>
        <w:t> </w:t>
      </w:r>
      <w:r>
        <w:rPr>
          <w:sz w:val="22"/>
        </w:rPr>
        <w:t>school,</w:t>
      </w:r>
      <w:r>
        <w:rPr>
          <w:spacing w:val="-2"/>
          <w:sz w:val="22"/>
        </w:rPr>
        <w:t> </w:t>
      </w:r>
      <w:r>
        <w:rPr>
          <w:sz w:val="22"/>
        </w:rPr>
        <w:t>economics</w:t>
      </w:r>
      <w:r>
        <w:rPr>
          <w:spacing w:val="-58"/>
          <w:sz w:val="22"/>
        </w:rPr>
        <w:t> </w:t>
      </w:r>
      <w:r>
        <w:rPr>
          <w:sz w:val="22"/>
        </w:rPr>
        <w:t>taught in a college of arts and letters or a separate school of economics that is</w:t>
      </w:r>
      <w:r>
        <w:rPr>
          <w:spacing w:val="1"/>
          <w:sz w:val="22"/>
        </w:rPr>
        <w:t> </w:t>
      </w:r>
      <w:r>
        <w:rPr>
          <w:sz w:val="22"/>
        </w:rPr>
        <w:t>social science oriented, or information systems taught in the school of computing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computer</w:t>
      </w:r>
      <w:r>
        <w:rPr>
          <w:spacing w:val="-1"/>
          <w:sz w:val="22"/>
        </w:rPr>
        <w:t> </w:t>
      </w:r>
      <w:r>
        <w:rPr>
          <w:sz w:val="22"/>
        </w:rPr>
        <w:t>science</w:t>
      </w:r>
      <w:r>
        <w:rPr>
          <w:spacing w:val="-1"/>
          <w:sz w:val="22"/>
        </w:rPr>
        <w:t> </w:t>
      </w:r>
      <w:r>
        <w:rPr>
          <w:sz w:val="22"/>
        </w:rPr>
        <w:t>perspective.)</w:t>
      </w:r>
    </w:p>
    <w:p>
      <w:pPr>
        <w:pStyle w:val="ListParagraph"/>
        <w:numPr>
          <w:ilvl w:val="0"/>
          <w:numId w:val="12"/>
        </w:numPr>
        <w:tabs>
          <w:tab w:pos="2173" w:val="left" w:leader="none"/>
        </w:tabs>
        <w:spacing w:line="273" w:lineRule="auto" w:before="77" w:after="0"/>
        <w:ind w:left="2172" w:right="1340" w:hanging="216"/>
        <w:jc w:val="left"/>
        <w:rPr>
          <w:sz w:val="14"/>
        </w:rPr>
      </w:pPr>
      <w:r>
        <w:rPr>
          <w:sz w:val="22"/>
        </w:rPr>
        <w:t>Non-business courses that are prerequisites to business taught from a non-business</w:t>
      </w:r>
      <w:r>
        <w:rPr>
          <w:spacing w:val="-60"/>
          <w:sz w:val="22"/>
        </w:rPr>
        <w:t> </w:t>
      </w:r>
      <w:r>
        <w:rPr>
          <w:sz w:val="22"/>
        </w:rPr>
        <w:t>perspective,</w:t>
      </w:r>
      <w:r>
        <w:rPr>
          <w:spacing w:val="4"/>
          <w:sz w:val="22"/>
        </w:rPr>
        <w:t> </w:t>
      </w:r>
      <w:r>
        <w:rPr>
          <w:sz w:val="22"/>
        </w:rPr>
        <w:t>such</w:t>
      </w:r>
      <w:r>
        <w:rPr>
          <w:spacing w:val="5"/>
          <w:sz w:val="22"/>
        </w:rPr>
        <w:t> </w:t>
      </w:r>
      <w:r>
        <w:rPr>
          <w:sz w:val="22"/>
        </w:rPr>
        <w:t>as</w:t>
      </w:r>
      <w:r>
        <w:rPr>
          <w:spacing w:val="4"/>
          <w:sz w:val="22"/>
        </w:rPr>
        <w:t> </w:t>
      </w:r>
      <w:r>
        <w:rPr>
          <w:sz w:val="22"/>
        </w:rPr>
        <w:t>calculus</w:t>
      </w:r>
      <w:r>
        <w:rPr>
          <w:spacing w:val="6"/>
          <w:sz w:val="22"/>
        </w:rPr>
        <w:t> </w:t>
      </w:r>
      <w:r>
        <w:rPr>
          <w:sz w:val="22"/>
        </w:rPr>
        <w:t>and/or</w:t>
      </w:r>
      <w:r>
        <w:rPr>
          <w:spacing w:val="3"/>
          <w:sz w:val="22"/>
        </w:rPr>
        <w:t> </w:t>
      </w:r>
      <w:r>
        <w:rPr>
          <w:sz w:val="22"/>
        </w:rPr>
        <w:t>statistics</w:t>
      </w:r>
      <w:r>
        <w:rPr>
          <w:spacing w:val="4"/>
          <w:sz w:val="22"/>
        </w:rPr>
        <w:t> </w:t>
      </w:r>
      <w:r>
        <w:rPr>
          <w:sz w:val="22"/>
        </w:rPr>
        <w:t>courses</w:t>
      </w:r>
      <w:r>
        <w:rPr>
          <w:spacing w:val="5"/>
          <w:sz w:val="22"/>
        </w:rPr>
        <w:t> </w:t>
      </w:r>
      <w:r>
        <w:rPr>
          <w:sz w:val="22"/>
        </w:rPr>
        <w:t>serviced</w:t>
      </w:r>
      <w:r>
        <w:rPr>
          <w:spacing w:val="4"/>
          <w:sz w:val="22"/>
        </w:rPr>
        <w:t> </w:t>
      </w:r>
      <w:r>
        <w:rPr>
          <w:sz w:val="22"/>
        </w:rPr>
        <w:t>outside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business</w:t>
      </w:r>
      <w:r>
        <w:rPr>
          <w:spacing w:val="-2"/>
          <w:sz w:val="22"/>
        </w:rPr>
        <w:t> </w:t>
      </w:r>
      <w:r>
        <w:rPr>
          <w:sz w:val="22"/>
        </w:rPr>
        <w:t>school,</w:t>
      </w:r>
      <w:r>
        <w:rPr>
          <w:spacing w:val="-1"/>
          <w:sz w:val="22"/>
        </w:rPr>
        <w:t> </w:t>
      </w:r>
      <w:r>
        <w:rPr>
          <w:sz w:val="22"/>
        </w:rPr>
        <w:t>or foreign</w:t>
      </w:r>
      <w:r>
        <w:rPr>
          <w:spacing w:val="-1"/>
          <w:sz w:val="22"/>
        </w:rPr>
        <w:t> </w:t>
      </w:r>
      <w:r>
        <w:rPr>
          <w:sz w:val="22"/>
        </w:rPr>
        <w:t>language</w:t>
      </w:r>
      <w:r>
        <w:rPr>
          <w:spacing w:val="-1"/>
          <w:sz w:val="22"/>
        </w:rPr>
        <w:t> </w:t>
      </w:r>
      <w:r>
        <w:rPr>
          <w:sz w:val="22"/>
        </w:rPr>
        <w:t>classes.</w:t>
      </w:r>
      <w:r>
        <w:rPr>
          <w:position w:val="7"/>
          <w:sz w:val="14"/>
        </w:rPr>
        <w:t>4</w:t>
      </w:r>
    </w:p>
    <w:p>
      <w:pPr>
        <w:pStyle w:val="ListParagraph"/>
        <w:numPr>
          <w:ilvl w:val="0"/>
          <w:numId w:val="12"/>
        </w:numPr>
        <w:tabs>
          <w:tab w:pos="2173" w:val="left" w:leader="none"/>
        </w:tabs>
        <w:spacing w:line="273" w:lineRule="auto" w:before="83" w:after="0"/>
        <w:ind w:left="2172" w:right="1760" w:hanging="216"/>
        <w:jc w:val="left"/>
        <w:rPr>
          <w:sz w:val="14"/>
        </w:rPr>
      </w:pPr>
      <w:r>
        <w:rPr>
          <w:sz w:val="22"/>
        </w:rPr>
        <w:t>Faculty</w:t>
      </w:r>
      <w:r>
        <w:rPr>
          <w:spacing w:val="-3"/>
          <w:sz w:val="22"/>
        </w:rPr>
        <w:t> </w:t>
      </w:r>
      <w:r>
        <w:rPr>
          <w:sz w:val="22"/>
        </w:rPr>
        <w:t>teaching</w:t>
      </w:r>
      <w:r>
        <w:rPr>
          <w:spacing w:val="-2"/>
          <w:sz w:val="22"/>
        </w:rPr>
        <w:t> </w:t>
      </w:r>
      <w:r>
        <w:rPr>
          <w:sz w:val="22"/>
        </w:rPr>
        <w:t>in partner</w:t>
      </w:r>
      <w:r>
        <w:rPr>
          <w:spacing w:val="-3"/>
          <w:sz w:val="22"/>
        </w:rPr>
        <w:t> </w:t>
      </w:r>
      <w:r>
        <w:rPr>
          <w:sz w:val="22"/>
        </w:rPr>
        <w:t>schools</w:t>
      </w:r>
      <w:r>
        <w:rPr>
          <w:spacing w:val="-3"/>
          <w:sz w:val="22"/>
        </w:rPr>
        <w:t> </w:t>
      </w:r>
      <w:r>
        <w:rPr>
          <w:sz w:val="22"/>
        </w:rPr>
        <w:t>supporting a</w:t>
      </w:r>
      <w:r>
        <w:rPr>
          <w:spacing w:val="-3"/>
          <w:sz w:val="22"/>
        </w:rPr>
        <w:t> </w:t>
      </w:r>
      <w:r>
        <w:rPr>
          <w:sz w:val="22"/>
        </w:rPr>
        <w:t>collaborative</w:t>
      </w:r>
      <w:r>
        <w:rPr>
          <w:spacing w:val="-3"/>
          <w:sz w:val="22"/>
        </w:rPr>
        <w:t> </w:t>
      </w:r>
      <w:r>
        <w:rPr>
          <w:sz w:val="22"/>
        </w:rPr>
        <w:t>provision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58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is deemed</w:t>
      </w:r>
      <w:r>
        <w:rPr>
          <w:spacing w:val="-1"/>
          <w:sz w:val="22"/>
        </w:rPr>
        <w:t> </w:t>
      </w:r>
      <w:r>
        <w:rPr>
          <w:sz w:val="22"/>
        </w:rPr>
        <w:t>out</w:t>
      </w:r>
      <w:r>
        <w:rPr>
          <w:spacing w:val="-2"/>
          <w:sz w:val="22"/>
        </w:rPr>
        <w:t> </w:t>
      </w:r>
      <w:r>
        <w:rPr>
          <w:sz w:val="22"/>
        </w:rPr>
        <w:t>of scope</w:t>
      </w:r>
      <w:r>
        <w:rPr>
          <w:spacing w:val="2"/>
          <w:sz w:val="22"/>
        </w:rPr>
        <w:t> </w:t>
      </w:r>
      <w:r>
        <w:rPr>
          <w:sz w:val="22"/>
        </w:rPr>
        <w:t>for the</w:t>
      </w:r>
      <w:r>
        <w:rPr>
          <w:spacing w:val="-2"/>
          <w:sz w:val="22"/>
        </w:rPr>
        <w:t> </w:t>
      </w:r>
      <w:r>
        <w:rPr>
          <w:sz w:val="22"/>
        </w:rPr>
        <w:t>AACSB-accredited</w:t>
      </w:r>
      <w:r>
        <w:rPr>
          <w:spacing w:val="1"/>
          <w:sz w:val="22"/>
        </w:rPr>
        <w:t> </w:t>
      </w:r>
      <w:r>
        <w:rPr>
          <w:sz w:val="22"/>
        </w:rPr>
        <w:t>school.</w:t>
      </w:r>
      <w:r>
        <w:rPr>
          <w:position w:val="7"/>
          <w:sz w:val="14"/>
        </w:rPr>
        <w:t>5</w:t>
      </w:r>
    </w:p>
    <w:p>
      <w:pPr>
        <w:pStyle w:val="ListParagraph"/>
        <w:numPr>
          <w:ilvl w:val="0"/>
          <w:numId w:val="12"/>
        </w:numPr>
        <w:tabs>
          <w:tab w:pos="2173" w:val="left" w:leader="none"/>
        </w:tabs>
        <w:spacing w:line="273" w:lineRule="auto" w:before="81" w:after="0"/>
        <w:ind w:left="2172" w:right="1340" w:hanging="216"/>
        <w:jc w:val="left"/>
        <w:rPr>
          <w:sz w:val="22"/>
        </w:rPr>
      </w:pPr>
      <w:r>
        <w:rPr>
          <w:sz w:val="22"/>
        </w:rPr>
        <w:t>Faculty supporting any transfer credit such as advanced placement courses, dual</w:t>
      </w:r>
      <w:r>
        <w:rPr>
          <w:spacing w:val="1"/>
          <w:sz w:val="22"/>
        </w:rPr>
        <w:t> </w:t>
      </w:r>
      <w:r>
        <w:rPr>
          <w:sz w:val="22"/>
        </w:rPr>
        <w:t>credit courses through high school and university arrangements, courses transferred</w:t>
      </w:r>
      <w:r>
        <w:rPr>
          <w:spacing w:val="-60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through</w:t>
      </w:r>
      <w:r>
        <w:rPr>
          <w:spacing w:val="-2"/>
          <w:sz w:val="22"/>
        </w:rPr>
        <w:t> </w:t>
      </w:r>
      <w:r>
        <w:rPr>
          <w:sz w:val="22"/>
        </w:rPr>
        <w:t>articulation</w:t>
      </w:r>
      <w:r>
        <w:rPr>
          <w:spacing w:val="-1"/>
          <w:sz w:val="22"/>
        </w:rPr>
        <w:t> </w:t>
      </w:r>
      <w:r>
        <w:rPr>
          <w:sz w:val="22"/>
        </w:rPr>
        <w:t>agreements,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study abroad</w:t>
      </w:r>
      <w:r>
        <w:rPr>
          <w:spacing w:val="-1"/>
          <w:sz w:val="22"/>
        </w:rPr>
        <w:t> </w:t>
      </w:r>
      <w:r>
        <w:rPr>
          <w:sz w:val="22"/>
        </w:rPr>
        <w:t>courses transferred</w:t>
      </w:r>
      <w:r>
        <w:rPr>
          <w:spacing w:val="-1"/>
          <w:sz w:val="22"/>
        </w:rPr>
        <w:t> </w:t>
      </w:r>
      <w:r>
        <w:rPr>
          <w:sz w:val="22"/>
        </w:rPr>
        <w:t>in.</w:t>
      </w:r>
    </w:p>
    <w:p>
      <w:pPr>
        <w:pStyle w:val="ListParagraph"/>
        <w:numPr>
          <w:ilvl w:val="0"/>
          <w:numId w:val="12"/>
        </w:numPr>
        <w:tabs>
          <w:tab w:pos="2173" w:val="left" w:leader="none"/>
        </w:tabs>
        <w:spacing w:line="276" w:lineRule="auto" w:before="83" w:after="0"/>
        <w:ind w:left="2172" w:right="1634" w:hanging="216"/>
        <w:jc w:val="both"/>
        <w:rPr>
          <w:sz w:val="22"/>
        </w:rPr>
      </w:pPr>
      <w:r>
        <w:rPr>
          <w:sz w:val="22"/>
        </w:rPr>
        <w:t>Faculty members who are solely dedicated to the delivery of non-credit executive</w:t>
      </w:r>
      <w:r>
        <w:rPr>
          <w:spacing w:val="-59"/>
          <w:sz w:val="22"/>
        </w:rPr>
        <w:t> </w:t>
      </w:r>
      <w:r>
        <w:rPr>
          <w:sz w:val="22"/>
        </w:rPr>
        <w:t>education programs, non-credit certificates, etc. For faculty who deliver both non-</w:t>
      </w:r>
      <w:r>
        <w:rPr>
          <w:spacing w:val="-59"/>
          <w:sz w:val="22"/>
        </w:rPr>
        <w:t> </w:t>
      </w:r>
      <w:r>
        <w:rPr>
          <w:sz w:val="22"/>
        </w:rPr>
        <w:t>credit executive education and credit-bearing courses, the faculty member should</w:t>
      </w:r>
      <w:r>
        <w:rPr>
          <w:spacing w:val="-60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included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 tables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respect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credit-bearing</w:t>
      </w:r>
      <w:r>
        <w:rPr>
          <w:spacing w:val="-1"/>
          <w:sz w:val="22"/>
        </w:rPr>
        <w:t> </w:t>
      </w:r>
      <w:r>
        <w:rPr>
          <w:sz w:val="22"/>
        </w:rPr>
        <w:t>courses only.</w:t>
      </w:r>
    </w:p>
    <w:p>
      <w:pPr>
        <w:pStyle w:val="ListParagraph"/>
        <w:numPr>
          <w:ilvl w:val="0"/>
          <w:numId w:val="12"/>
        </w:numPr>
        <w:tabs>
          <w:tab w:pos="2173" w:val="left" w:leader="none"/>
        </w:tabs>
        <w:spacing w:line="273" w:lineRule="auto" w:before="77" w:after="0"/>
        <w:ind w:left="2172" w:right="1805" w:hanging="216"/>
        <w:jc w:val="both"/>
        <w:rPr>
          <w:sz w:val="22"/>
        </w:rPr>
      </w:pPr>
      <w:r>
        <w:rPr>
          <w:sz w:val="22"/>
        </w:rPr>
        <w:t>Faculty members who terminated employment with the school prior to the most</w:t>
      </w:r>
      <w:r>
        <w:rPr>
          <w:spacing w:val="1"/>
          <w:sz w:val="22"/>
        </w:rPr>
        <w:t> </w:t>
      </w:r>
      <w:r>
        <w:rPr>
          <w:sz w:val="22"/>
        </w:rPr>
        <w:t>recently completed regular academic year should not be included in Table 3-1.</w:t>
      </w:r>
      <w:r>
        <w:rPr>
          <w:spacing w:val="1"/>
          <w:sz w:val="22"/>
        </w:rPr>
        <w:t> </w:t>
      </w:r>
      <w:r>
        <w:rPr>
          <w:sz w:val="22"/>
        </w:rPr>
        <w:t>However,</w:t>
      </w:r>
      <w:r>
        <w:rPr>
          <w:spacing w:val="-2"/>
          <w:sz w:val="22"/>
        </w:rPr>
        <w:t> </w:t>
      </w:r>
      <w:r>
        <w:rPr>
          <w:sz w:val="22"/>
        </w:rPr>
        <w:t>faculty</w:t>
      </w:r>
      <w:r>
        <w:rPr>
          <w:spacing w:val="-1"/>
          <w:sz w:val="22"/>
        </w:rPr>
        <w:t> </w:t>
      </w:r>
      <w:r>
        <w:rPr>
          <w:sz w:val="22"/>
        </w:rPr>
        <w:t>who</w:t>
      </w:r>
      <w:r>
        <w:rPr>
          <w:spacing w:val="-1"/>
          <w:sz w:val="22"/>
        </w:rPr>
        <w:t> </w:t>
      </w:r>
      <w:r>
        <w:rPr>
          <w:sz w:val="22"/>
        </w:rPr>
        <w:t>left</w:t>
      </w:r>
      <w:r>
        <w:rPr>
          <w:spacing w:val="-2"/>
          <w:sz w:val="22"/>
        </w:rPr>
        <w:t> </w:t>
      </w:r>
      <w:r>
        <w:rPr>
          <w:sz w:val="22"/>
        </w:rPr>
        <w:t>mid-year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 most</w:t>
      </w:r>
      <w:r>
        <w:rPr>
          <w:spacing w:val="-1"/>
          <w:sz w:val="22"/>
        </w:rPr>
        <w:t> </w:t>
      </w:r>
      <w:r>
        <w:rPr>
          <w:sz w:val="22"/>
        </w:rPr>
        <w:t>recent</w:t>
      </w:r>
      <w:r>
        <w:rPr>
          <w:spacing w:val="-1"/>
          <w:sz w:val="22"/>
        </w:rPr>
        <w:t> </w:t>
      </w:r>
      <w:r>
        <w:rPr>
          <w:sz w:val="22"/>
        </w:rPr>
        <w:t>regular academic</w:t>
      </w:r>
      <w:r>
        <w:rPr>
          <w:spacing w:val="-2"/>
          <w:sz w:val="22"/>
        </w:rPr>
        <w:t> </w:t>
      </w:r>
      <w:r>
        <w:rPr>
          <w:sz w:val="22"/>
        </w:rPr>
        <w:t>year</w:t>
      </w:r>
      <w:r>
        <w:rPr>
          <w:spacing w:val="-2"/>
          <w:sz w:val="22"/>
        </w:rPr>
        <w:t> </w:t>
      </w:r>
      <w:r>
        <w:rPr>
          <w:sz w:val="22"/>
        </w:rPr>
        <w:t>of</w:t>
      </w:r>
    </w:p>
    <w:p>
      <w:pPr>
        <w:pStyle w:val="BodyText"/>
        <w:spacing w:before="5"/>
        <w:rPr>
          <w:sz w:val="25"/>
        </w:rPr>
      </w:pPr>
      <w:r>
        <w:rPr/>
        <w:pict>
          <v:rect style="position:absolute;margin-left:72pt;margin-top:16.587425pt;width:144.020pt;height:.54004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sz w:val="18"/>
        </w:rPr>
      </w:pPr>
    </w:p>
    <w:p>
      <w:pPr>
        <w:spacing w:before="97"/>
        <w:ind w:left="1020" w:right="1646" w:firstLine="0"/>
        <w:jc w:val="left"/>
        <w:rPr>
          <w:sz w:val="15"/>
        </w:rPr>
      </w:pPr>
      <w:r>
        <w:rPr>
          <w:position w:val="5"/>
          <w:sz w:val="10"/>
        </w:rPr>
        <w:t>3 </w:t>
      </w:r>
      <w:r>
        <w:rPr>
          <w:sz w:val="15"/>
        </w:rPr>
        <w:t>If a faculty member is teaching both required business courses as well as general education courses, their teaching productivity would</w:t>
      </w:r>
      <w:r>
        <w:rPr>
          <w:spacing w:val="1"/>
          <w:sz w:val="15"/>
        </w:rPr>
        <w:t> </w:t>
      </w:r>
      <w:r>
        <w:rPr>
          <w:sz w:val="15"/>
        </w:rPr>
        <w:t>reflect only the hours of the required courses and not the general education courses. However, an individual's percent of time devoted to</w:t>
      </w:r>
      <w:r>
        <w:rPr>
          <w:spacing w:val="-39"/>
          <w:sz w:val="15"/>
        </w:rPr>
        <w:t> </w:t>
      </w:r>
      <w:r>
        <w:rPr>
          <w:sz w:val="15"/>
        </w:rPr>
        <w:t>mission</w:t>
      </w:r>
      <w:r>
        <w:rPr>
          <w:spacing w:val="-2"/>
          <w:sz w:val="15"/>
        </w:rPr>
        <w:t> </w:t>
      </w:r>
      <w:r>
        <w:rPr>
          <w:sz w:val="15"/>
        </w:rPr>
        <w:t>is</w:t>
      </w:r>
      <w:r>
        <w:rPr>
          <w:spacing w:val="-1"/>
          <w:sz w:val="15"/>
        </w:rPr>
        <w:t> </w:t>
      </w:r>
      <w:r>
        <w:rPr>
          <w:sz w:val="15"/>
        </w:rPr>
        <w:t>unaffected</w:t>
      </w:r>
      <w:r>
        <w:rPr>
          <w:spacing w:val="-1"/>
          <w:sz w:val="15"/>
        </w:rPr>
        <w:t> </w:t>
      </w:r>
      <w:r>
        <w:rPr>
          <w:sz w:val="15"/>
        </w:rPr>
        <w:t>by</w:t>
      </w:r>
      <w:r>
        <w:rPr>
          <w:spacing w:val="-1"/>
          <w:sz w:val="15"/>
        </w:rPr>
        <w:t> </w:t>
      </w:r>
      <w:r>
        <w:rPr>
          <w:sz w:val="15"/>
        </w:rPr>
        <w:t>teaching</w:t>
      </w:r>
      <w:r>
        <w:rPr>
          <w:spacing w:val="-1"/>
          <w:sz w:val="15"/>
        </w:rPr>
        <w:t> </w:t>
      </w:r>
      <w:r>
        <w:rPr>
          <w:sz w:val="15"/>
        </w:rPr>
        <w:t>general</w:t>
      </w:r>
      <w:r>
        <w:rPr>
          <w:spacing w:val="-1"/>
          <w:sz w:val="15"/>
        </w:rPr>
        <w:t> </w:t>
      </w:r>
      <w:r>
        <w:rPr>
          <w:sz w:val="15"/>
        </w:rPr>
        <w:t>education</w:t>
      </w:r>
      <w:r>
        <w:rPr>
          <w:spacing w:val="-1"/>
          <w:sz w:val="15"/>
        </w:rPr>
        <w:t> </w:t>
      </w:r>
      <w:r>
        <w:rPr>
          <w:sz w:val="15"/>
        </w:rPr>
        <w:t>courses.</w:t>
      </w:r>
    </w:p>
    <w:p>
      <w:pPr>
        <w:pStyle w:val="BodyText"/>
        <w:rPr>
          <w:sz w:val="16"/>
        </w:rPr>
      </w:pPr>
    </w:p>
    <w:p>
      <w:pPr>
        <w:spacing w:before="106"/>
        <w:ind w:left="1020" w:right="0" w:firstLine="0"/>
        <w:jc w:val="left"/>
        <w:rPr>
          <w:sz w:val="15"/>
        </w:rPr>
      </w:pPr>
      <w:r>
        <w:rPr>
          <w:position w:val="5"/>
          <w:sz w:val="10"/>
        </w:rPr>
        <w:t>4</w:t>
      </w:r>
      <w:r>
        <w:rPr>
          <w:spacing w:val="7"/>
          <w:position w:val="5"/>
          <w:sz w:val="10"/>
        </w:rPr>
        <w:t> </w:t>
      </w:r>
      <w:r>
        <w:rPr>
          <w:sz w:val="15"/>
        </w:rPr>
        <w:t>Required</w:t>
      </w:r>
      <w:r>
        <w:rPr>
          <w:spacing w:val="-7"/>
          <w:sz w:val="15"/>
        </w:rPr>
        <w:t> </w:t>
      </w:r>
      <w:r>
        <w:rPr>
          <w:sz w:val="15"/>
        </w:rPr>
        <w:t>statistics</w:t>
      </w:r>
      <w:r>
        <w:rPr>
          <w:spacing w:val="-7"/>
          <w:sz w:val="15"/>
        </w:rPr>
        <w:t> </w:t>
      </w:r>
      <w:r>
        <w:rPr>
          <w:sz w:val="15"/>
        </w:rPr>
        <w:t>courses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economics</w:t>
      </w:r>
      <w:r>
        <w:rPr>
          <w:spacing w:val="-8"/>
          <w:sz w:val="15"/>
        </w:rPr>
        <w:t> </w:t>
      </w:r>
      <w:r>
        <w:rPr>
          <w:sz w:val="15"/>
        </w:rPr>
        <w:t>courses</w:t>
      </w:r>
      <w:r>
        <w:rPr>
          <w:spacing w:val="-9"/>
          <w:sz w:val="15"/>
        </w:rPr>
        <w:t> </w:t>
      </w:r>
      <w:r>
        <w:rPr>
          <w:sz w:val="15"/>
        </w:rPr>
        <w:t>taught</w:t>
      </w:r>
      <w:r>
        <w:rPr>
          <w:spacing w:val="-7"/>
          <w:sz w:val="15"/>
        </w:rPr>
        <w:t> </w:t>
      </w:r>
      <w:r>
        <w:rPr>
          <w:sz w:val="15"/>
        </w:rPr>
        <w:t>within</w:t>
      </w:r>
      <w:r>
        <w:rPr>
          <w:spacing w:val="-8"/>
          <w:sz w:val="15"/>
        </w:rPr>
        <w:t> </w:t>
      </w:r>
      <w:r>
        <w:rPr>
          <w:sz w:val="15"/>
        </w:rPr>
        <w:t>the</w:t>
      </w:r>
      <w:r>
        <w:rPr>
          <w:spacing w:val="-9"/>
          <w:sz w:val="15"/>
        </w:rPr>
        <w:t> </w:t>
      </w:r>
      <w:r>
        <w:rPr>
          <w:sz w:val="15"/>
        </w:rPr>
        <w:t>business</w:t>
      </w:r>
      <w:r>
        <w:rPr>
          <w:spacing w:val="-7"/>
          <w:sz w:val="15"/>
        </w:rPr>
        <w:t> </w:t>
      </w:r>
      <w:r>
        <w:rPr>
          <w:sz w:val="15"/>
        </w:rPr>
        <w:t>school</w:t>
      </w:r>
      <w:r>
        <w:rPr>
          <w:spacing w:val="-8"/>
          <w:sz w:val="15"/>
        </w:rPr>
        <w:t> </w:t>
      </w:r>
      <w:r>
        <w:rPr>
          <w:sz w:val="15"/>
        </w:rPr>
        <w:t>are</w:t>
      </w:r>
      <w:r>
        <w:rPr>
          <w:spacing w:val="-9"/>
          <w:sz w:val="15"/>
        </w:rPr>
        <w:t> </w:t>
      </w:r>
      <w:r>
        <w:rPr>
          <w:sz w:val="15"/>
        </w:rPr>
        <w:t>included</w:t>
      </w:r>
      <w:r>
        <w:rPr>
          <w:spacing w:val="-7"/>
          <w:sz w:val="15"/>
        </w:rPr>
        <w:t> </w:t>
      </w:r>
      <w:r>
        <w:rPr>
          <w:sz w:val="15"/>
        </w:rPr>
        <w:t>in</w:t>
      </w:r>
      <w:r>
        <w:rPr>
          <w:spacing w:val="-9"/>
          <w:sz w:val="15"/>
        </w:rPr>
        <w:t> </w:t>
      </w:r>
      <w:r>
        <w:rPr>
          <w:sz w:val="15"/>
        </w:rPr>
        <w:t>Table</w:t>
      </w:r>
      <w:r>
        <w:rPr>
          <w:spacing w:val="-8"/>
          <w:sz w:val="15"/>
        </w:rPr>
        <w:t> </w:t>
      </w:r>
      <w:r>
        <w:rPr>
          <w:sz w:val="15"/>
        </w:rPr>
        <w:t>3-1.</w:t>
      </w:r>
    </w:p>
    <w:p>
      <w:pPr>
        <w:spacing w:before="116"/>
        <w:ind w:left="1020" w:right="1625" w:firstLine="0"/>
        <w:jc w:val="left"/>
        <w:rPr>
          <w:sz w:val="15"/>
        </w:rPr>
      </w:pPr>
      <w:r>
        <w:rPr>
          <w:position w:val="5"/>
          <w:sz w:val="10"/>
        </w:rPr>
        <w:t>5 </w:t>
      </w:r>
      <w:r>
        <w:rPr>
          <w:sz w:val="15"/>
        </w:rPr>
        <w:t>Refer to “Collaborative Provisions/Transfer Credit” in the front matter to the standards for partnership programs that are out of scope for</w:t>
      </w:r>
      <w:r>
        <w:rPr>
          <w:spacing w:val="-39"/>
          <w:sz w:val="15"/>
        </w:rPr>
        <w:t> </w:t>
      </w:r>
      <w:r>
        <w:rPr>
          <w:sz w:val="15"/>
        </w:rPr>
        <w:t>AACSB.</w:t>
      </w:r>
    </w:p>
    <w:p>
      <w:pPr>
        <w:spacing w:after="0"/>
        <w:jc w:val="left"/>
        <w:rPr>
          <w:sz w:val="15"/>
        </w:rPr>
        <w:sectPr>
          <w:pgSz w:w="12240" w:h="15840"/>
          <w:pgMar w:header="0" w:footer="1053" w:top="1360" w:bottom="1320" w:left="420" w:right="100"/>
        </w:sectPr>
      </w:pPr>
    </w:p>
    <w:p>
      <w:pPr>
        <w:pStyle w:val="BodyText"/>
        <w:spacing w:line="276" w:lineRule="auto" w:before="80"/>
        <w:ind w:left="2172" w:right="1797"/>
      </w:pPr>
      <w:r>
        <w:rPr/>
        <w:t>record (i.e., they left during the self-study year) may be included for the portion</w:t>
      </w:r>
      <w:r>
        <w:rPr>
          <w:spacing w:val="1"/>
        </w:rPr>
        <w:t> </w:t>
      </w:r>
      <w:r>
        <w:rPr/>
        <w:t>of the year they were a faculty member, with an appropriate footnote to denote</w:t>
      </w:r>
      <w:r>
        <w:rPr>
          <w:spacing w:val="1"/>
        </w:rPr>
        <w:t> </w:t>
      </w:r>
      <w:r>
        <w:rPr/>
        <w:t>that the faculty member has left. Percent of time devoted to mission should be</w:t>
      </w:r>
      <w:r>
        <w:rPr>
          <w:spacing w:val="1"/>
        </w:rPr>
        <w:t> </w:t>
      </w:r>
      <w:r>
        <w:rPr/>
        <w:t>adjusted accordingly. For example, a full-time faculty member who left midway</w:t>
      </w:r>
      <w:r>
        <w:rPr>
          <w:spacing w:val="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self-study</w:t>
      </w:r>
      <w:r>
        <w:rPr>
          <w:spacing w:val="-2"/>
        </w:rPr>
        <w:t> </w:t>
      </w:r>
      <w:r>
        <w:rPr/>
        <w:t>year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reflected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50</w:t>
      </w:r>
      <w:r>
        <w:rPr>
          <w:spacing w:val="-1"/>
        </w:rPr>
        <w:t> </w:t>
      </w:r>
      <w:r>
        <w:rPr/>
        <w:t>percent</w:t>
      </w:r>
      <w:r>
        <w:rPr>
          <w:spacing w:val="-2"/>
        </w:rPr>
        <w:t> </w:t>
      </w:r>
      <w:r>
        <w:rPr/>
        <w:t>devoted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mission</w:t>
      </w:r>
      <w:r>
        <w:rPr>
          <w:spacing w:val="-58"/>
        </w:rPr>
        <w:t> </w:t>
      </w:r>
      <w:r>
        <w:rPr/>
        <w:t>in Table 3-1. Faculty members who joined the school mid-year are similarly</w:t>
      </w:r>
      <w:r>
        <w:rPr>
          <w:spacing w:val="1"/>
        </w:rPr>
        <w:t> </w:t>
      </w:r>
      <w:r>
        <w:rPr/>
        <w:t>treated. For Table 8-1 purposes, it is not necessary to apportion the intellectual</w:t>
      </w:r>
      <w:r>
        <w:rPr>
          <w:spacing w:val="1"/>
        </w:rPr>
        <w:t> </w:t>
      </w:r>
      <w:r>
        <w:rPr/>
        <w:t>contributions portfolio for such faculty members; thus, the entire intellectual</w:t>
      </w:r>
      <w:r>
        <w:rPr>
          <w:spacing w:val="1"/>
        </w:rPr>
        <w:t> </w:t>
      </w:r>
      <w:r>
        <w:rPr/>
        <w:t>contributions</w:t>
      </w:r>
      <w:r>
        <w:rPr>
          <w:spacing w:val="-1"/>
        </w:rPr>
        <w:t> </w:t>
      </w:r>
      <w:r>
        <w:rPr/>
        <w:t>portfolio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included.</w:t>
      </w:r>
    </w:p>
    <w:p>
      <w:pPr>
        <w:pStyle w:val="ListParagraph"/>
        <w:numPr>
          <w:ilvl w:val="0"/>
          <w:numId w:val="12"/>
        </w:numPr>
        <w:tabs>
          <w:tab w:pos="2173" w:val="left" w:leader="none"/>
        </w:tabs>
        <w:spacing w:line="273" w:lineRule="auto" w:before="80" w:after="0"/>
        <w:ind w:left="2172" w:right="1830" w:hanging="216"/>
        <w:jc w:val="left"/>
        <w:rPr>
          <w:sz w:val="22"/>
        </w:rPr>
      </w:pPr>
      <w:r>
        <w:rPr>
          <w:sz w:val="22"/>
        </w:rPr>
        <w:t>Teaching assistants or tutors who support an instructor of record by assisting in</w:t>
      </w:r>
      <w:r>
        <w:rPr>
          <w:spacing w:val="-60"/>
          <w:sz w:val="22"/>
        </w:rPr>
        <w:t> </w:t>
      </w:r>
      <w:r>
        <w:rPr>
          <w:sz w:val="22"/>
        </w:rPr>
        <w:t>grading, test proctoring, tutoring, and conducting labs for learners. These</w:t>
      </w:r>
      <w:r>
        <w:rPr>
          <w:spacing w:val="1"/>
          <w:sz w:val="22"/>
        </w:rPr>
        <w:t> </w:t>
      </w:r>
      <w:r>
        <w:rPr>
          <w:sz w:val="22"/>
        </w:rPr>
        <w:t>individuals may be excluded as long as they are not functioning as the primary</w:t>
      </w:r>
      <w:r>
        <w:rPr>
          <w:spacing w:val="1"/>
          <w:sz w:val="22"/>
        </w:rPr>
        <w:t> </w:t>
      </w:r>
      <w:r>
        <w:rPr>
          <w:sz w:val="22"/>
        </w:rPr>
        <w:t>instructor.</w:t>
      </w:r>
    </w:p>
    <w:p>
      <w:pPr>
        <w:pStyle w:val="Heading5"/>
        <w:spacing w:before="206"/>
      </w:pPr>
      <w:r>
        <w:rPr>
          <w:color w:val="006D62"/>
        </w:rPr>
        <w:t>Calculating</w:t>
      </w:r>
      <w:r>
        <w:rPr>
          <w:color w:val="006D62"/>
          <w:spacing w:val="-2"/>
        </w:rPr>
        <w:t> </w:t>
      </w:r>
      <w:r>
        <w:rPr>
          <w:color w:val="006D62"/>
        </w:rPr>
        <w:t>“Percent</w:t>
      </w:r>
      <w:r>
        <w:rPr>
          <w:color w:val="006D62"/>
          <w:spacing w:val="-3"/>
        </w:rPr>
        <w:t> </w:t>
      </w:r>
      <w:r>
        <w:rPr>
          <w:color w:val="006D62"/>
        </w:rPr>
        <w:t>of</w:t>
      </w:r>
      <w:r>
        <w:rPr>
          <w:color w:val="006D62"/>
          <w:spacing w:val="-2"/>
        </w:rPr>
        <w:t> </w:t>
      </w:r>
      <w:r>
        <w:rPr>
          <w:color w:val="006D62"/>
        </w:rPr>
        <w:t>Time</w:t>
      </w:r>
      <w:r>
        <w:rPr>
          <w:color w:val="006D62"/>
          <w:spacing w:val="-2"/>
        </w:rPr>
        <w:t> </w:t>
      </w:r>
      <w:r>
        <w:rPr>
          <w:color w:val="006D62"/>
        </w:rPr>
        <w:t>Devoted</w:t>
      </w:r>
      <w:r>
        <w:rPr>
          <w:color w:val="006D62"/>
          <w:spacing w:val="-1"/>
        </w:rPr>
        <w:t> </w:t>
      </w:r>
      <w:r>
        <w:rPr>
          <w:color w:val="006D62"/>
        </w:rPr>
        <w:t>to</w:t>
      </w:r>
      <w:r>
        <w:rPr>
          <w:color w:val="006D62"/>
          <w:spacing w:val="-3"/>
        </w:rPr>
        <w:t> </w:t>
      </w:r>
      <w:r>
        <w:rPr>
          <w:color w:val="006D62"/>
        </w:rPr>
        <w:t>Mission”</w:t>
      </w:r>
    </w:p>
    <w:p>
      <w:pPr>
        <w:pStyle w:val="BodyText"/>
        <w:spacing w:line="276" w:lineRule="auto" w:before="120"/>
        <w:ind w:left="1740" w:right="1348"/>
      </w:pPr>
      <w:r>
        <w:rPr/>
        <w:t>“Percent of time devoted to mission” reflects each faculty member’s contributions to the</w:t>
      </w:r>
      <w:r>
        <w:rPr>
          <w:spacing w:val="1"/>
        </w:rPr>
        <w:t> </w:t>
      </w:r>
      <w:r>
        <w:rPr/>
        <w:t>school’s overall mission during the period of evaluation. Reasons for less than 100</w:t>
      </w:r>
      <w:r>
        <w:rPr>
          <w:spacing w:val="1"/>
        </w:rPr>
        <w:t> </w:t>
      </w:r>
      <w:r>
        <w:rPr/>
        <w:t>percent</w:t>
      </w:r>
      <w:r>
        <w:rPr>
          <w:spacing w:val="-3"/>
        </w:rPr>
        <w:t> </w:t>
      </w:r>
      <w:r>
        <w:rPr/>
        <w:t>might</w:t>
      </w:r>
      <w:r>
        <w:rPr>
          <w:spacing w:val="-3"/>
        </w:rPr>
        <w:t> </w:t>
      </w:r>
      <w:r>
        <w:rPr/>
        <w:t>include</w:t>
      </w:r>
      <w:r>
        <w:rPr>
          <w:spacing w:val="-2"/>
        </w:rPr>
        <w:t> </w:t>
      </w:r>
      <w:r>
        <w:rPr/>
        <w:t>part-time</w:t>
      </w:r>
      <w:r>
        <w:rPr>
          <w:spacing w:val="-2"/>
        </w:rPr>
        <w:t> </w:t>
      </w:r>
      <w:r>
        <w:rPr/>
        <w:t>employment,</w:t>
      </w:r>
      <w:r>
        <w:rPr>
          <w:spacing w:val="-3"/>
        </w:rPr>
        <w:t> </w:t>
      </w:r>
      <w:r>
        <w:rPr/>
        <w:t>shared</w:t>
      </w:r>
      <w:r>
        <w:rPr>
          <w:spacing w:val="-3"/>
        </w:rPr>
        <w:t> </w:t>
      </w:r>
      <w:r>
        <w:rPr/>
        <w:t>appointment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another</w:t>
      </w:r>
      <w:r>
        <w:rPr>
          <w:spacing w:val="-3"/>
        </w:rPr>
        <w:t> </w:t>
      </w:r>
      <w:r>
        <w:rPr/>
        <w:t>academic</w:t>
      </w:r>
      <w:r>
        <w:rPr>
          <w:spacing w:val="-58"/>
        </w:rPr>
        <w:t> </w:t>
      </w:r>
      <w:r>
        <w:rPr/>
        <w:t>unit, or other assignments that make the faculty member partially unavailable to the</w:t>
      </w:r>
      <w:r>
        <w:rPr>
          <w:spacing w:val="1"/>
        </w:rPr>
        <w:t> </w:t>
      </w:r>
      <w:r>
        <w:rPr/>
        <w:t>school.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740" w:right="1411"/>
      </w:pPr>
      <w:r>
        <w:rPr/>
        <w:t>A full-time faculty member’s percent of time devoted to mission is normally 100 percent.</w:t>
      </w:r>
      <w:r>
        <w:rPr>
          <w:spacing w:val="-59"/>
        </w:rPr>
        <w:t> </w:t>
      </w:r>
      <w:r>
        <w:rPr/>
        <w:t>For doctoral students who have formal teaching duties, the percent of time devoted to</w:t>
      </w:r>
      <w:r>
        <w:rPr>
          <w:spacing w:val="1"/>
        </w:rPr>
        <w:t> </w:t>
      </w:r>
      <w:r>
        <w:rPr/>
        <w:t>mission should reflect their teaching duties only, and not any other activities associated</w:t>
      </w:r>
      <w:r>
        <w:rPr>
          <w:spacing w:val="1"/>
        </w:rPr>
        <w:t> </w:t>
      </w:r>
      <w:r>
        <w:rPr/>
        <w:t>with their roles as a student, e.g., work on a dissertation. For example, a doctoral</w:t>
      </w:r>
      <w:r>
        <w:rPr>
          <w:spacing w:val="1"/>
        </w:rPr>
        <w:t> </w:t>
      </w:r>
      <w:r>
        <w:rPr/>
        <w:t>student who teaches one class over the normal academic year, and a part-time faculty</w:t>
      </w:r>
      <w:r>
        <w:rPr>
          <w:spacing w:val="1"/>
        </w:rPr>
        <w:t> </w:t>
      </w:r>
      <w:r>
        <w:rPr/>
        <w:t>member whose responsibilities are limited to the same level of activity, should be</w:t>
      </w:r>
      <w:r>
        <w:rPr>
          <w:spacing w:val="1"/>
        </w:rPr>
        <w:t> </w:t>
      </w:r>
      <w:r>
        <w:rPr/>
        <w:t>assigned the same percent of time devoted to mission. A faculty member teaching in</w:t>
      </w:r>
      <w:r>
        <w:rPr>
          <w:spacing w:val="1"/>
        </w:rPr>
        <w:t> </w:t>
      </w:r>
      <w:r>
        <w:rPr/>
        <w:t>more than one discipline may be listed multiple times, but the percent of time devoted to</w:t>
      </w:r>
      <w:r>
        <w:rPr>
          <w:spacing w:val="-59"/>
        </w:rPr>
        <w:t> </w:t>
      </w:r>
      <w:r>
        <w:rPr/>
        <w:t>mission should be reflected proportionally in each discipline and should not be more</w:t>
      </w:r>
      <w:r>
        <w:rPr>
          <w:spacing w:val="1"/>
        </w:rPr>
        <w:t> </w:t>
      </w:r>
      <w:r>
        <w:rPr/>
        <w:t>than 100 percent. For part-time faculty, the expected percent is less than 100 percent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reflect the</w:t>
      </w:r>
      <w:r>
        <w:rPr>
          <w:spacing w:val="-1"/>
        </w:rPr>
        <w:t> </w:t>
      </w:r>
      <w:r>
        <w:rPr/>
        <w:t>amount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devoted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mission.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school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full-time</w:t>
      </w:r>
      <w:r>
        <w:rPr>
          <w:spacing w:val="-58"/>
        </w:rPr>
        <w:t> </w:t>
      </w:r>
      <w:r>
        <w:rPr/>
        <w:t>equivalent (FTE) human resources system, then the FTE may be a reasonable</w:t>
      </w:r>
      <w:r>
        <w:rPr>
          <w:spacing w:val="1"/>
        </w:rPr>
        <w:t> </w:t>
      </w:r>
      <w:r>
        <w:rPr/>
        <w:t>approximation for percent of time devoted to mission. In the absence of an FTE system,</w:t>
      </w:r>
      <w:r>
        <w:rPr>
          <w:spacing w:val="-59"/>
        </w:rPr>
        <w:t> </w:t>
      </w:r>
      <w:r>
        <w:rPr/>
        <w:t>the school should have a rational manner (e.g., total contracted hours, etc.) of assigning</w:t>
      </w:r>
      <w:r>
        <w:rPr>
          <w:spacing w:val="-59"/>
        </w:rPr>
        <w:t> </w:t>
      </w:r>
      <w:r>
        <w:rPr/>
        <w:t>the percent to part-time faculty that is, as a best practice, agreed to by the peer review</w:t>
      </w:r>
      <w:r>
        <w:rPr>
          <w:spacing w:val="1"/>
        </w:rPr>
        <w:t> </w:t>
      </w:r>
      <w:r>
        <w:rPr/>
        <w:t>team</w:t>
      </w:r>
      <w:r>
        <w:rPr>
          <w:spacing w:val="-2"/>
        </w:rPr>
        <w:t> </w:t>
      </w:r>
      <w:r>
        <w:rPr/>
        <w:t>well in advance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report submission.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740" w:right="1338"/>
      </w:pPr>
      <w:r>
        <w:rPr/>
        <w:t>The key is to determine, on a percentage basis, the amount of time a school considers a</w:t>
      </w:r>
      <w:r>
        <w:rPr>
          <w:spacing w:val="-59"/>
        </w:rPr>
        <w:t> </w:t>
      </w:r>
      <w:r>
        <w:rPr/>
        <w:t>normal teaching load for a given semester. That amount is then applied to those who are</w:t>
      </w:r>
      <w:r>
        <w:rPr>
          <w:spacing w:val="-59"/>
        </w:rPr>
        <w:t> </w:t>
      </w:r>
      <w:r>
        <w:rPr/>
        <w:t>less than full time to determine the percent of time that individual is considered “devoted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mission”</w:t>
      </w:r>
      <w:r>
        <w:rPr>
          <w:spacing w:val="-1"/>
        </w:rPr>
        <w:t> </w:t>
      </w:r>
      <w:r>
        <w:rPr/>
        <w:t>for all</w:t>
      </w:r>
      <w:r>
        <w:rPr>
          <w:spacing w:val="-1"/>
        </w:rPr>
        <w:t> </w:t>
      </w:r>
      <w:r>
        <w:rPr/>
        <w:t>of the</w:t>
      </w:r>
      <w:r>
        <w:rPr>
          <w:spacing w:val="-3"/>
        </w:rPr>
        <w:t> </w:t>
      </w:r>
      <w:r>
        <w:rPr/>
        <w:t>duties</w:t>
      </w:r>
      <w:r>
        <w:rPr>
          <w:spacing w:val="-1"/>
        </w:rPr>
        <w:t> </w:t>
      </w:r>
      <w:r>
        <w:rPr/>
        <w:t>that individual</w:t>
      </w:r>
      <w:r>
        <w:rPr>
          <w:spacing w:val="-2"/>
        </w:rPr>
        <w:t> </w:t>
      </w:r>
      <w:r>
        <w:rPr/>
        <w:t>performs 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semester.</w:t>
      </w:r>
    </w:p>
    <w:p>
      <w:pPr>
        <w:spacing w:after="0" w:line="276" w:lineRule="auto"/>
        <w:sectPr>
          <w:pgSz w:w="12240" w:h="15840"/>
          <w:pgMar w:header="0" w:footer="1053" w:top="1360" w:bottom="1320" w:left="420" w:right="100"/>
        </w:sectPr>
      </w:pPr>
    </w:p>
    <w:p>
      <w:pPr>
        <w:pStyle w:val="Heading5"/>
        <w:spacing w:before="80"/>
      </w:pPr>
      <w:r>
        <w:rPr>
          <w:color w:val="006D62"/>
        </w:rPr>
        <w:t>Sample</w:t>
      </w:r>
      <w:r>
        <w:rPr>
          <w:color w:val="006D62"/>
          <w:spacing w:val="-3"/>
        </w:rPr>
        <w:t> </w:t>
      </w:r>
      <w:r>
        <w:rPr>
          <w:color w:val="006D62"/>
        </w:rPr>
        <w:t>Calculations</w:t>
      </w:r>
      <w:r>
        <w:rPr>
          <w:color w:val="006D62"/>
          <w:spacing w:val="-1"/>
        </w:rPr>
        <w:t> </w:t>
      </w:r>
      <w:r>
        <w:rPr>
          <w:color w:val="006D62"/>
        </w:rPr>
        <w:t>of Percent</w:t>
      </w:r>
      <w:r>
        <w:rPr>
          <w:color w:val="006D62"/>
          <w:spacing w:val="-2"/>
        </w:rPr>
        <w:t> </w:t>
      </w:r>
      <w:r>
        <w:rPr>
          <w:color w:val="006D62"/>
        </w:rPr>
        <w:t>of</w:t>
      </w:r>
      <w:r>
        <w:rPr>
          <w:color w:val="006D62"/>
          <w:spacing w:val="-2"/>
        </w:rPr>
        <w:t> </w:t>
      </w:r>
      <w:r>
        <w:rPr>
          <w:color w:val="006D62"/>
        </w:rPr>
        <w:t>Time Devoted</w:t>
      </w:r>
      <w:r>
        <w:rPr>
          <w:color w:val="006D62"/>
          <w:spacing w:val="-2"/>
        </w:rPr>
        <w:t> </w:t>
      </w:r>
      <w:r>
        <w:rPr>
          <w:color w:val="006D62"/>
        </w:rPr>
        <w:t>to</w:t>
      </w:r>
      <w:r>
        <w:rPr>
          <w:color w:val="006D62"/>
          <w:spacing w:val="-1"/>
        </w:rPr>
        <w:t> </w:t>
      </w:r>
      <w:r>
        <w:rPr>
          <w:color w:val="006D62"/>
        </w:rPr>
        <w:t>Mission:</w:t>
      </w:r>
    </w:p>
    <w:p>
      <w:pPr>
        <w:pStyle w:val="BodyText"/>
        <w:spacing w:line="276" w:lineRule="auto" w:before="120"/>
        <w:ind w:left="1740" w:right="1509"/>
      </w:pPr>
      <w:r>
        <w:rPr/>
        <w:t>The following are three sample calculations under the assumption a school has a</w:t>
      </w:r>
      <w:r>
        <w:rPr>
          <w:spacing w:val="1"/>
        </w:rPr>
        <w:t> </w:t>
      </w:r>
      <w:r>
        <w:rPr/>
        <w:t>40/30/30 FTE model, meaning 40 percent of the faculty member’s time is devoted to</w:t>
      </w:r>
      <w:r>
        <w:rPr>
          <w:spacing w:val="1"/>
        </w:rPr>
        <w:t> </w:t>
      </w:r>
      <w:r>
        <w:rPr/>
        <w:t>research, 30 percent of their time is devoted to teaching, and 30 percent of their time is</w:t>
      </w:r>
      <w:r>
        <w:rPr>
          <w:spacing w:val="-60"/>
        </w:rPr>
        <w:t> </w:t>
      </w:r>
      <w:r>
        <w:rPr/>
        <w:t>devoted</w:t>
      </w:r>
      <w:r>
        <w:rPr>
          <w:spacing w:val="-2"/>
        </w:rPr>
        <w:t> </w:t>
      </w:r>
      <w:r>
        <w:rPr/>
        <w:t>to service.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 w:before="1"/>
        <w:ind w:left="1740" w:right="1348"/>
      </w:pPr>
      <w:r>
        <w:rPr/>
        <w:t>If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assigned</w:t>
      </w:r>
      <w:r>
        <w:rPr>
          <w:spacing w:val="-2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duties,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percentage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added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58"/>
        </w:rPr>
        <w:t> </w:t>
      </w:r>
      <w:r>
        <w:rPr/>
        <w:t>percentage</w:t>
      </w:r>
      <w:r>
        <w:rPr>
          <w:spacing w:val="-2"/>
        </w:rPr>
        <w:t> </w:t>
      </w:r>
      <w:r>
        <w:rPr/>
        <w:t>devoted to teaching.</w:t>
      </w:r>
    </w:p>
    <w:p>
      <w:pPr>
        <w:pStyle w:val="ListParagraph"/>
        <w:numPr>
          <w:ilvl w:val="0"/>
          <w:numId w:val="12"/>
        </w:numPr>
        <w:tabs>
          <w:tab w:pos="2173" w:val="left" w:leader="none"/>
        </w:tabs>
        <w:spacing w:line="276" w:lineRule="auto" w:before="118" w:after="0"/>
        <w:ind w:left="2172" w:right="1844" w:hanging="216"/>
        <w:jc w:val="left"/>
        <w:rPr>
          <w:sz w:val="22"/>
        </w:rPr>
      </w:pPr>
      <w:r>
        <w:rPr>
          <w:sz w:val="22"/>
        </w:rPr>
        <w:t>Example 1: Faculty member teaches one 3-hour (expressed in student credit</w:t>
      </w:r>
      <w:r>
        <w:rPr>
          <w:spacing w:val="1"/>
          <w:sz w:val="22"/>
        </w:rPr>
        <w:t> </w:t>
      </w:r>
      <w:r>
        <w:rPr>
          <w:sz w:val="22"/>
        </w:rPr>
        <w:t>hours, or “SCH”) class per year and has no additional teaching, research, or</w:t>
      </w:r>
      <w:r>
        <w:rPr>
          <w:spacing w:val="1"/>
          <w:sz w:val="22"/>
        </w:rPr>
        <w:t> </w:t>
      </w:r>
      <w:r>
        <w:rPr>
          <w:sz w:val="22"/>
        </w:rPr>
        <w:t>service responsibilities. Standard teaching load is nine credit hours per</w:t>
      </w:r>
      <w:r>
        <w:rPr>
          <w:spacing w:val="1"/>
          <w:sz w:val="22"/>
        </w:rPr>
        <w:t> </w:t>
      </w:r>
      <w:r>
        <w:rPr>
          <w:sz w:val="22"/>
        </w:rPr>
        <w:t>semester, or 18 credit hours per year. The percent-of-time calculation is based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standard</w:t>
      </w:r>
      <w:r>
        <w:rPr>
          <w:spacing w:val="-1"/>
          <w:sz w:val="22"/>
        </w:rPr>
        <w:t> </w:t>
      </w:r>
      <w:r>
        <w:rPr>
          <w:sz w:val="22"/>
        </w:rPr>
        <w:t>teaching</w:t>
      </w:r>
      <w:r>
        <w:rPr>
          <w:spacing w:val="-3"/>
          <w:sz w:val="22"/>
        </w:rPr>
        <w:t> </w:t>
      </w:r>
      <w:r>
        <w:rPr>
          <w:sz w:val="22"/>
        </w:rPr>
        <w:t>load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full-time</w:t>
      </w:r>
      <w:r>
        <w:rPr>
          <w:spacing w:val="-3"/>
          <w:sz w:val="22"/>
        </w:rPr>
        <w:t> </w:t>
      </w:r>
      <w:r>
        <w:rPr>
          <w:sz w:val="22"/>
        </w:rPr>
        <w:t>faculty</w:t>
      </w:r>
      <w:r>
        <w:rPr>
          <w:spacing w:val="-1"/>
          <w:sz w:val="22"/>
        </w:rPr>
        <w:t> </w:t>
      </w:r>
      <w:r>
        <w:rPr>
          <w:sz w:val="22"/>
        </w:rPr>
        <w:t>member</w:t>
      </w:r>
      <w:r>
        <w:rPr>
          <w:spacing w:val="-2"/>
          <w:sz w:val="22"/>
        </w:rPr>
        <w:t> </w:t>
      </w:r>
      <w:r>
        <w:rPr>
          <w:sz w:val="22"/>
        </w:rPr>
        <w:t>per</w:t>
      </w:r>
      <w:r>
        <w:rPr>
          <w:spacing w:val="-2"/>
          <w:sz w:val="22"/>
        </w:rPr>
        <w:t> </w:t>
      </w:r>
      <w:r>
        <w:rPr>
          <w:sz w:val="22"/>
        </w:rPr>
        <w:t>year.</w:t>
      </w:r>
      <w:r>
        <w:rPr>
          <w:spacing w:val="-3"/>
          <w:sz w:val="22"/>
        </w:rPr>
        <w:t> </w:t>
      </w:r>
      <w:r>
        <w:rPr>
          <w:sz w:val="22"/>
        </w:rPr>
        <w:t>Thus,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denominator in this example is 18 credit hours, while the numerator is the</w:t>
      </w:r>
      <w:r>
        <w:rPr>
          <w:spacing w:val="1"/>
          <w:sz w:val="22"/>
        </w:rPr>
        <w:t> </w:t>
      </w:r>
      <w:r>
        <w:rPr>
          <w:sz w:val="22"/>
        </w:rPr>
        <w:t>apportioned</w:t>
      </w:r>
      <w:r>
        <w:rPr>
          <w:spacing w:val="-1"/>
          <w:sz w:val="22"/>
        </w:rPr>
        <w:t> </w:t>
      </w:r>
      <w:r>
        <w:rPr>
          <w:sz w:val="22"/>
        </w:rPr>
        <w:t>effort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school attributes to</w:t>
      </w:r>
      <w:r>
        <w:rPr>
          <w:spacing w:val="-1"/>
          <w:sz w:val="22"/>
        </w:rPr>
        <w:t> </w:t>
      </w:r>
      <w:r>
        <w:rPr>
          <w:sz w:val="22"/>
        </w:rPr>
        <w:t>teaching—in this case</w:t>
      </w:r>
      <w:r>
        <w:rPr>
          <w:spacing w:val="-1"/>
          <w:sz w:val="22"/>
        </w:rPr>
        <w:t> </w:t>
      </w:r>
      <w:r>
        <w:rPr>
          <w:sz w:val="22"/>
        </w:rPr>
        <w:t>30%.</w:t>
      </w:r>
    </w:p>
    <w:p>
      <w:pPr>
        <w:pStyle w:val="BodyText"/>
        <w:spacing w:line="276" w:lineRule="auto" w:before="78"/>
        <w:ind w:left="2604" w:right="1337"/>
      </w:pPr>
      <w:r>
        <w:rPr/>
        <w:t>Percent of time devoted to mission is 30%/18 credit hours = 1.67%/credit hour x</w:t>
      </w:r>
      <w:r>
        <w:rPr>
          <w:spacing w:val="-59"/>
        </w:rPr>
        <w:t> </w:t>
      </w:r>
      <w:r>
        <w:rPr/>
        <w:t>3 credit hours for a class = 5%. This is the number that would go in Table 3-1</w:t>
      </w:r>
      <w:r>
        <w:rPr>
          <w:spacing w:val="1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 appropriate</w:t>
      </w:r>
      <w:r>
        <w:rPr>
          <w:spacing w:val="-1"/>
        </w:rPr>
        <w:t> </w:t>
      </w:r>
      <w:r>
        <w:rPr/>
        <w:t>faculty qualification cell.</w:t>
      </w:r>
    </w:p>
    <w:p>
      <w:pPr>
        <w:pStyle w:val="ListParagraph"/>
        <w:numPr>
          <w:ilvl w:val="0"/>
          <w:numId w:val="12"/>
        </w:numPr>
        <w:tabs>
          <w:tab w:pos="2173" w:val="left" w:leader="none"/>
        </w:tabs>
        <w:spacing w:line="273" w:lineRule="auto" w:before="119" w:after="0"/>
        <w:ind w:left="2172" w:right="2017" w:hanging="216"/>
        <w:jc w:val="left"/>
        <w:rPr>
          <w:sz w:val="22"/>
        </w:rPr>
      </w:pPr>
      <w:r>
        <w:rPr>
          <w:sz w:val="22"/>
        </w:rPr>
        <w:t>Example</w:t>
      </w:r>
      <w:r>
        <w:rPr>
          <w:spacing w:val="-2"/>
          <w:sz w:val="22"/>
        </w:rPr>
        <w:t> </w:t>
      </w:r>
      <w:r>
        <w:rPr>
          <w:sz w:val="22"/>
        </w:rPr>
        <w:t>2:</w:t>
      </w:r>
      <w:r>
        <w:rPr>
          <w:spacing w:val="-1"/>
          <w:sz w:val="22"/>
        </w:rPr>
        <w:t> </w:t>
      </w:r>
      <w:r>
        <w:rPr>
          <w:sz w:val="22"/>
        </w:rPr>
        <w:t>Faculty</w:t>
      </w:r>
      <w:r>
        <w:rPr>
          <w:spacing w:val="-1"/>
          <w:sz w:val="22"/>
        </w:rPr>
        <w:t> </w:t>
      </w:r>
      <w:r>
        <w:rPr>
          <w:sz w:val="22"/>
        </w:rPr>
        <w:t>member</w:t>
      </w:r>
      <w:r>
        <w:rPr>
          <w:spacing w:val="-3"/>
          <w:sz w:val="22"/>
        </w:rPr>
        <w:t> </w:t>
      </w:r>
      <w:r>
        <w:rPr>
          <w:sz w:val="22"/>
        </w:rPr>
        <w:t>teaches</w:t>
      </w:r>
      <w:r>
        <w:rPr>
          <w:spacing w:val="-1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sz w:val="22"/>
        </w:rPr>
        <w:t>per</w:t>
      </w:r>
      <w:r>
        <w:rPr>
          <w:spacing w:val="-1"/>
          <w:sz w:val="22"/>
        </w:rPr>
        <w:t> </w:t>
      </w:r>
      <w:r>
        <w:rPr>
          <w:sz w:val="22"/>
        </w:rPr>
        <w:t>year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has 10%</w:t>
      </w:r>
      <w:r>
        <w:rPr>
          <w:spacing w:val="-3"/>
          <w:sz w:val="22"/>
        </w:rPr>
        <w:t> </w:t>
      </w:r>
      <w:r>
        <w:rPr>
          <w:sz w:val="22"/>
        </w:rPr>
        <w:t>service</w:t>
      </w:r>
      <w:r>
        <w:rPr>
          <w:spacing w:val="-58"/>
          <w:sz w:val="22"/>
        </w:rPr>
        <w:t> </w:t>
      </w:r>
      <w:r>
        <w:rPr>
          <w:sz w:val="22"/>
        </w:rPr>
        <w:t>assigned and no research expectations. Standard teaching load is 9 credit</w:t>
      </w:r>
      <w:r>
        <w:rPr>
          <w:spacing w:val="1"/>
          <w:sz w:val="22"/>
        </w:rPr>
        <w:t> </w:t>
      </w:r>
      <w:r>
        <w:rPr>
          <w:sz w:val="22"/>
        </w:rPr>
        <w:t>hours</w:t>
      </w:r>
      <w:r>
        <w:rPr>
          <w:spacing w:val="-1"/>
          <w:sz w:val="22"/>
        </w:rPr>
        <w:t> </w:t>
      </w:r>
      <w:r>
        <w:rPr>
          <w:sz w:val="22"/>
        </w:rPr>
        <w:t>per</w:t>
      </w:r>
      <w:r>
        <w:rPr>
          <w:spacing w:val="-1"/>
          <w:sz w:val="22"/>
        </w:rPr>
        <w:t> </w:t>
      </w:r>
      <w:r>
        <w:rPr>
          <w:sz w:val="22"/>
        </w:rPr>
        <w:t>semester, or 18 hours</w:t>
      </w:r>
      <w:r>
        <w:rPr>
          <w:spacing w:val="-1"/>
          <w:sz w:val="22"/>
        </w:rPr>
        <w:t> </w:t>
      </w:r>
      <w:r>
        <w:rPr>
          <w:sz w:val="22"/>
        </w:rPr>
        <w:t>per</w:t>
      </w:r>
      <w:r>
        <w:rPr>
          <w:spacing w:val="-1"/>
          <w:sz w:val="22"/>
        </w:rPr>
        <w:t> </w:t>
      </w:r>
      <w:r>
        <w:rPr>
          <w:sz w:val="22"/>
        </w:rPr>
        <w:t>academic year.</w:t>
      </w:r>
    </w:p>
    <w:p>
      <w:pPr>
        <w:pStyle w:val="BodyText"/>
        <w:spacing w:line="276" w:lineRule="auto" w:before="84"/>
        <w:ind w:left="2604" w:right="1348"/>
      </w:pPr>
      <w:r>
        <w:rPr/>
        <w:t>Percent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time devoted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mission</w:t>
      </w:r>
      <w:r>
        <w:rPr>
          <w:spacing w:val="-1"/>
        </w:rPr>
        <w:t> </w:t>
      </w:r>
      <w:r>
        <w:rPr/>
        <w:t>is 5%</w:t>
      </w:r>
      <w:r>
        <w:rPr>
          <w:spacing w:val="-2"/>
        </w:rPr>
        <w:t> </w:t>
      </w:r>
      <w:r>
        <w:rPr/>
        <w:t>(same</w:t>
      </w:r>
      <w:r>
        <w:rPr>
          <w:spacing w:val="-3"/>
        </w:rPr>
        <w:t> </w:t>
      </w:r>
      <w:r>
        <w:rPr/>
        <w:t>calculation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above)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10</w:t>
      </w:r>
      <w:r>
        <w:rPr>
          <w:spacing w:val="-58"/>
        </w:rPr>
        <w:t> </w:t>
      </w:r>
      <w:r>
        <w:rPr/>
        <w:t>service% = 15%. This is the number that would go in Table 3-1 under the</w:t>
      </w:r>
      <w:r>
        <w:rPr>
          <w:spacing w:val="1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faculty qualification cell.</w:t>
      </w:r>
    </w:p>
    <w:p>
      <w:pPr>
        <w:pStyle w:val="ListParagraph"/>
        <w:numPr>
          <w:ilvl w:val="0"/>
          <w:numId w:val="12"/>
        </w:numPr>
        <w:tabs>
          <w:tab w:pos="2173" w:val="left" w:leader="none"/>
        </w:tabs>
        <w:spacing w:line="273" w:lineRule="auto" w:before="120" w:after="0"/>
        <w:ind w:left="2172" w:right="1768" w:hanging="216"/>
        <w:jc w:val="left"/>
        <w:rPr>
          <w:sz w:val="22"/>
        </w:rPr>
      </w:pPr>
      <w:r>
        <w:rPr>
          <w:sz w:val="22"/>
        </w:rPr>
        <w:t>Example 3:</w:t>
      </w:r>
      <w:r>
        <w:rPr>
          <w:spacing w:val="61"/>
          <w:sz w:val="22"/>
        </w:rPr>
        <w:t> </w:t>
      </w:r>
      <w:r>
        <w:rPr>
          <w:sz w:val="22"/>
        </w:rPr>
        <w:t>Faculty member teaches two classes per year and has no</w:t>
      </w:r>
      <w:r>
        <w:rPr>
          <w:spacing w:val="1"/>
          <w:sz w:val="22"/>
        </w:rPr>
        <w:t> </w:t>
      </w:r>
      <w:r>
        <w:rPr>
          <w:sz w:val="22"/>
        </w:rPr>
        <w:t>additional teaching, research, or service responsibilities. Standard teaching load</w:t>
      </w:r>
      <w:r>
        <w:rPr>
          <w:spacing w:val="-60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12 credit</w:t>
      </w:r>
      <w:r>
        <w:rPr>
          <w:spacing w:val="-2"/>
          <w:sz w:val="22"/>
        </w:rPr>
        <w:t> </w:t>
      </w:r>
      <w:r>
        <w:rPr>
          <w:sz w:val="22"/>
        </w:rPr>
        <w:t>hours</w:t>
      </w:r>
      <w:r>
        <w:rPr>
          <w:spacing w:val="-1"/>
          <w:sz w:val="22"/>
        </w:rPr>
        <w:t> </w:t>
      </w:r>
      <w:r>
        <w:rPr>
          <w:sz w:val="22"/>
        </w:rPr>
        <w:t>per</w:t>
      </w:r>
      <w:r>
        <w:rPr>
          <w:spacing w:val="-1"/>
          <w:sz w:val="22"/>
        </w:rPr>
        <w:t> </w:t>
      </w:r>
      <w:r>
        <w:rPr>
          <w:sz w:val="22"/>
        </w:rPr>
        <w:t>semester, or</w:t>
      </w:r>
      <w:r>
        <w:rPr>
          <w:spacing w:val="-1"/>
          <w:sz w:val="22"/>
        </w:rPr>
        <w:t> </w:t>
      </w:r>
      <w:r>
        <w:rPr>
          <w:sz w:val="22"/>
        </w:rPr>
        <w:t>24 hours per</w:t>
      </w:r>
      <w:r>
        <w:rPr>
          <w:spacing w:val="-1"/>
          <w:sz w:val="22"/>
        </w:rPr>
        <w:t> </w:t>
      </w:r>
      <w:r>
        <w:rPr>
          <w:sz w:val="22"/>
        </w:rPr>
        <w:t>academic</w:t>
      </w:r>
      <w:r>
        <w:rPr>
          <w:spacing w:val="-1"/>
          <w:sz w:val="22"/>
        </w:rPr>
        <w:t> </w:t>
      </w:r>
      <w:r>
        <w:rPr>
          <w:sz w:val="22"/>
        </w:rPr>
        <w:t>year.</w:t>
      </w:r>
    </w:p>
    <w:p>
      <w:pPr>
        <w:pStyle w:val="BodyText"/>
        <w:spacing w:before="84"/>
        <w:ind w:left="2604"/>
      </w:pPr>
      <w:r>
        <w:rPr/>
        <w:t>Percent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time devoted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mission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30/24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1.25%/credit</w:t>
      </w:r>
      <w:r>
        <w:rPr>
          <w:spacing w:val="-1"/>
        </w:rPr>
        <w:t> </w:t>
      </w:r>
      <w:r>
        <w:rPr/>
        <w:t>hour</w:t>
      </w:r>
      <w:r>
        <w:rPr>
          <w:spacing w:val="-2"/>
        </w:rPr>
        <w:t> </w:t>
      </w:r>
      <w:r>
        <w:rPr/>
        <w:t>x 6</w:t>
      </w:r>
      <w:r>
        <w:rPr>
          <w:spacing w:val="-1"/>
        </w:rPr>
        <w:t> </w:t>
      </w:r>
      <w:r>
        <w:rPr/>
        <w:t>credit</w:t>
      </w:r>
      <w:r>
        <w:rPr>
          <w:spacing w:val="-2"/>
        </w:rPr>
        <w:t> </w:t>
      </w:r>
      <w:r>
        <w:rPr/>
        <w:t>hours</w:t>
      </w:r>
    </w:p>
    <w:p>
      <w:pPr>
        <w:pStyle w:val="BodyText"/>
        <w:spacing w:line="276" w:lineRule="auto" w:before="37"/>
        <w:ind w:left="2604" w:right="1348"/>
      </w:pPr>
      <w:r>
        <w:rPr/>
        <w:t>=</w:t>
      </w:r>
      <w:r>
        <w:rPr>
          <w:spacing w:val="-2"/>
        </w:rPr>
        <w:t> </w:t>
      </w:r>
      <w:r>
        <w:rPr/>
        <w:t>7.5%.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 number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Table</w:t>
      </w:r>
      <w:r>
        <w:rPr>
          <w:spacing w:val="-2"/>
        </w:rPr>
        <w:t> </w:t>
      </w:r>
      <w:r>
        <w:rPr/>
        <w:t>3-1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appropriate</w:t>
      </w:r>
      <w:r>
        <w:rPr>
          <w:spacing w:val="-58"/>
        </w:rPr>
        <w:t> </w:t>
      </w:r>
      <w:r>
        <w:rPr/>
        <w:t>faculty</w:t>
      </w:r>
      <w:r>
        <w:rPr>
          <w:spacing w:val="-1"/>
        </w:rPr>
        <w:t> </w:t>
      </w:r>
      <w:r>
        <w:rPr/>
        <w:t>qualification cell.</w:t>
      </w:r>
    </w:p>
    <w:p>
      <w:pPr>
        <w:pStyle w:val="BodyText"/>
        <w:spacing w:before="4"/>
        <w:rPr>
          <w:sz w:val="31"/>
        </w:rPr>
      </w:pPr>
    </w:p>
    <w:p>
      <w:pPr>
        <w:pStyle w:val="Heading5"/>
        <w:ind w:right="1348"/>
      </w:pPr>
      <w:r>
        <w:rPr>
          <w:color w:val="006D62"/>
        </w:rPr>
        <w:t>Completion</w:t>
      </w:r>
      <w:r>
        <w:rPr>
          <w:color w:val="006D62"/>
          <w:spacing w:val="-3"/>
        </w:rPr>
        <w:t> </w:t>
      </w:r>
      <w:r>
        <w:rPr>
          <w:color w:val="006D62"/>
        </w:rPr>
        <w:t>of</w:t>
      </w:r>
      <w:r>
        <w:rPr>
          <w:color w:val="006D62"/>
          <w:spacing w:val="-2"/>
        </w:rPr>
        <w:t> </w:t>
      </w:r>
      <w:r>
        <w:rPr>
          <w:color w:val="006D62"/>
        </w:rPr>
        <w:t>Table</w:t>
      </w:r>
      <w:r>
        <w:rPr>
          <w:color w:val="006D62"/>
          <w:spacing w:val="-2"/>
        </w:rPr>
        <w:t> </w:t>
      </w:r>
      <w:r>
        <w:rPr>
          <w:color w:val="006D62"/>
        </w:rPr>
        <w:t>3-2:</w:t>
      </w:r>
      <w:r>
        <w:rPr>
          <w:color w:val="006D62"/>
          <w:spacing w:val="-2"/>
        </w:rPr>
        <w:t> </w:t>
      </w:r>
      <w:r>
        <w:rPr>
          <w:color w:val="006D62"/>
        </w:rPr>
        <w:t>Deployment</w:t>
      </w:r>
      <w:r>
        <w:rPr>
          <w:color w:val="006D62"/>
          <w:spacing w:val="-2"/>
        </w:rPr>
        <w:t> </w:t>
      </w:r>
      <w:r>
        <w:rPr>
          <w:color w:val="006D62"/>
        </w:rPr>
        <w:t>of</w:t>
      </w:r>
      <w:r>
        <w:rPr>
          <w:color w:val="006D62"/>
          <w:spacing w:val="-2"/>
        </w:rPr>
        <w:t> </w:t>
      </w:r>
      <w:r>
        <w:rPr>
          <w:color w:val="006D62"/>
        </w:rPr>
        <w:t>Faculty</w:t>
      </w:r>
      <w:r>
        <w:rPr>
          <w:color w:val="006D62"/>
          <w:spacing w:val="-1"/>
        </w:rPr>
        <w:t> </w:t>
      </w:r>
      <w:r>
        <w:rPr>
          <w:color w:val="006D62"/>
        </w:rPr>
        <w:t>by</w:t>
      </w:r>
      <w:r>
        <w:rPr>
          <w:color w:val="006D62"/>
          <w:spacing w:val="-1"/>
        </w:rPr>
        <w:t> </w:t>
      </w:r>
      <w:r>
        <w:rPr>
          <w:color w:val="006D62"/>
        </w:rPr>
        <w:t>Qualification</w:t>
      </w:r>
      <w:r>
        <w:rPr>
          <w:color w:val="006D62"/>
          <w:spacing w:val="-3"/>
        </w:rPr>
        <w:t> </w:t>
      </w:r>
      <w:r>
        <w:rPr>
          <w:color w:val="006D62"/>
        </w:rPr>
        <w:t>Status</w:t>
      </w:r>
      <w:r>
        <w:rPr>
          <w:color w:val="006D62"/>
          <w:spacing w:val="-1"/>
        </w:rPr>
        <w:t> </w:t>
      </w:r>
      <w:r>
        <w:rPr>
          <w:color w:val="006D62"/>
        </w:rPr>
        <w:t>in</w:t>
      </w:r>
      <w:r>
        <w:rPr>
          <w:color w:val="006D62"/>
          <w:spacing w:val="-2"/>
        </w:rPr>
        <w:t> </w:t>
      </w:r>
      <w:r>
        <w:rPr>
          <w:color w:val="006D62"/>
        </w:rPr>
        <w:t>Support</w:t>
      </w:r>
      <w:r>
        <w:rPr>
          <w:color w:val="006D62"/>
          <w:spacing w:val="-58"/>
        </w:rPr>
        <w:t> </w:t>
      </w:r>
      <w:r>
        <w:rPr>
          <w:color w:val="006D62"/>
        </w:rPr>
        <w:t>of</w:t>
      </w:r>
      <w:r>
        <w:rPr>
          <w:color w:val="006D62"/>
          <w:spacing w:val="-2"/>
        </w:rPr>
        <w:t> </w:t>
      </w:r>
      <w:r>
        <w:rPr>
          <w:color w:val="006D62"/>
        </w:rPr>
        <w:t>Degree</w:t>
      </w:r>
      <w:r>
        <w:rPr>
          <w:color w:val="006D62"/>
          <w:spacing w:val="-1"/>
        </w:rPr>
        <w:t> </w:t>
      </w:r>
      <w:r>
        <w:rPr>
          <w:color w:val="006D62"/>
        </w:rPr>
        <w:t>Programs</w:t>
      </w:r>
    </w:p>
    <w:p>
      <w:pPr>
        <w:pStyle w:val="ListParagraph"/>
        <w:numPr>
          <w:ilvl w:val="0"/>
          <w:numId w:val="12"/>
        </w:numPr>
        <w:tabs>
          <w:tab w:pos="2173" w:val="left" w:leader="none"/>
        </w:tabs>
        <w:spacing w:line="276" w:lineRule="auto" w:before="120" w:after="0"/>
        <w:ind w:left="2172" w:right="1759" w:hanging="216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school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provide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analysis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deployment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SA,</w:t>
      </w:r>
      <w:r>
        <w:rPr>
          <w:spacing w:val="-2"/>
          <w:sz w:val="22"/>
        </w:rPr>
        <w:t> </w:t>
      </w:r>
      <w:r>
        <w:rPr>
          <w:sz w:val="22"/>
        </w:rPr>
        <w:t>PA,</w:t>
      </w:r>
      <w:r>
        <w:rPr>
          <w:spacing w:val="-2"/>
          <w:sz w:val="22"/>
        </w:rPr>
        <w:t> </w:t>
      </w:r>
      <w:r>
        <w:rPr>
          <w:sz w:val="22"/>
        </w:rPr>
        <w:t>SP, IP,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Additional faculty by degree program level (bachelor’s, master’s, doctoral).</w:t>
      </w:r>
      <w:r>
        <w:rPr>
          <w:spacing w:val="1"/>
          <w:sz w:val="22"/>
        </w:rPr>
        <w:t> </w:t>
      </w:r>
      <w:r>
        <w:rPr>
          <w:sz w:val="22"/>
        </w:rPr>
        <w:t>Bachelor’s</w:t>
      </w:r>
      <w:r>
        <w:rPr>
          <w:spacing w:val="1"/>
          <w:sz w:val="22"/>
        </w:rPr>
        <w:t> </w:t>
      </w:r>
      <w:r>
        <w:rPr>
          <w:sz w:val="22"/>
        </w:rPr>
        <w:t>degrees</w:t>
      </w:r>
      <w:r>
        <w:rPr>
          <w:spacing w:val="2"/>
          <w:sz w:val="22"/>
        </w:rPr>
        <w:t> </w:t>
      </w:r>
      <w:r>
        <w:rPr>
          <w:sz w:val="22"/>
        </w:rPr>
        <w:t>can be</w:t>
      </w:r>
      <w:r>
        <w:rPr>
          <w:spacing w:val="1"/>
          <w:sz w:val="22"/>
        </w:rPr>
        <w:t> </w:t>
      </w:r>
      <w:r>
        <w:rPr>
          <w:sz w:val="22"/>
        </w:rPr>
        <w:t>combined</w:t>
      </w:r>
      <w:r>
        <w:rPr>
          <w:spacing w:val="1"/>
          <w:sz w:val="22"/>
        </w:rPr>
        <w:t> </w:t>
      </w:r>
      <w:r>
        <w:rPr>
          <w:sz w:val="22"/>
        </w:rPr>
        <w:t>into</w:t>
      </w:r>
      <w:r>
        <w:rPr>
          <w:spacing w:val="2"/>
          <w:sz w:val="22"/>
        </w:rPr>
        <w:t> </w:t>
      </w:r>
      <w:r>
        <w:rPr>
          <w:sz w:val="22"/>
        </w:rPr>
        <w:t>one</w:t>
      </w:r>
      <w:r>
        <w:rPr>
          <w:spacing w:val="2"/>
          <w:sz w:val="22"/>
        </w:rPr>
        <w:t> </w:t>
      </w:r>
      <w:r>
        <w:rPr>
          <w:sz w:val="22"/>
        </w:rPr>
        <w:t>line; postgraduate</w:t>
      </w:r>
      <w:r>
        <w:rPr>
          <w:spacing w:val="1"/>
          <w:sz w:val="22"/>
        </w:rPr>
        <w:t> </w:t>
      </w:r>
      <w:r>
        <w:rPr>
          <w:sz w:val="22"/>
        </w:rPr>
        <w:t>degrees</w:t>
      </w:r>
      <w:r>
        <w:rPr>
          <w:spacing w:val="1"/>
          <w:sz w:val="22"/>
        </w:rPr>
        <w:t> </w:t>
      </w:r>
      <w:r>
        <w:rPr>
          <w:sz w:val="22"/>
        </w:rPr>
        <w:t>should be broken out by degree program. MBA programs may be combined into</w:t>
      </w:r>
      <w:r>
        <w:rPr>
          <w:spacing w:val="-59"/>
          <w:sz w:val="22"/>
        </w:rPr>
        <w:t> </w:t>
      </w:r>
      <w:r>
        <w:rPr>
          <w:sz w:val="22"/>
        </w:rPr>
        <w:t>one line; however, where significant differences exist among types of MBA</w:t>
      </w:r>
      <w:r>
        <w:rPr>
          <w:spacing w:val="1"/>
          <w:sz w:val="22"/>
        </w:rPr>
        <w:t> </w:t>
      </w:r>
      <w:r>
        <w:rPr>
          <w:sz w:val="22"/>
        </w:rPr>
        <w:t>programs or target audiences, it is preferable to show these varying MBA</w:t>
      </w:r>
      <w:r>
        <w:rPr>
          <w:spacing w:val="1"/>
          <w:sz w:val="22"/>
        </w:rPr>
        <w:t> </w:t>
      </w:r>
      <w:r>
        <w:rPr>
          <w:sz w:val="22"/>
        </w:rPr>
        <w:t>programs</w:t>
      </w:r>
      <w:r>
        <w:rPr>
          <w:spacing w:val="-2"/>
          <w:sz w:val="22"/>
        </w:rPr>
        <w:t> </w:t>
      </w:r>
      <w:r>
        <w:rPr>
          <w:sz w:val="22"/>
        </w:rPr>
        <w:t>broken</w:t>
      </w:r>
      <w:r>
        <w:rPr>
          <w:spacing w:val="-1"/>
          <w:sz w:val="22"/>
        </w:rPr>
        <w:t> </w:t>
      </w:r>
      <w:r>
        <w:rPr>
          <w:sz w:val="22"/>
        </w:rPr>
        <w:t>out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separate lines.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0" w:footer="1053" w:top="1360" w:bottom="1320" w:left="420" w:right="100"/>
        </w:sectPr>
      </w:pPr>
    </w:p>
    <w:p>
      <w:pPr>
        <w:pStyle w:val="ListParagraph"/>
        <w:numPr>
          <w:ilvl w:val="0"/>
          <w:numId w:val="12"/>
        </w:numPr>
        <w:tabs>
          <w:tab w:pos="2173" w:val="left" w:leader="none"/>
        </w:tabs>
        <w:spacing w:line="276" w:lineRule="auto" w:before="79" w:after="0"/>
        <w:ind w:left="2172" w:right="1745" w:hanging="216"/>
        <w:jc w:val="left"/>
        <w:rPr>
          <w:sz w:val="22"/>
        </w:rPr>
      </w:pPr>
      <w:r>
        <w:rPr>
          <w:sz w:val="22"/>
        </w:rPr>
        <w:t>The school must complete Table 3-2 in the format provided in this document to</w:t>
      </w:r>
      <w:r>
        <w:rPr>
          <w:spacing w:val="1"/>
          <w:sz w:val="22"/>
        </w:rPr>
        <w:t> </w:t>
      </w:r>
      <w:r>
        <w:rPr>
          <w:sz w:val="22"/>
        </w:rPr>
        <w:t>demonstrate</w:t>
      </w:r>
      <w:r>
        <w:rPr>
          <w:spacing w:val="3"/>
          <w:sz w:val="22"/>
        </w:rPr>
        <w:t> </w:t>
      </w:r>
      <w:r>
        <w:rPr>
          <w:sz w:val="22"/>
        </w:rPr>
        <w:t>deployment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faculty</w:t>
      </w:r>
      <w:r>
        <w:rPr>
          <w:spacing w:val="3"/>
          <w:sz w:val="22"/>
        </w:rPr>
        <w:t> </w:t>
      </w:r>
      <w:r>
        <w:rPr>
          <w:sz w:val="22"/>
        </w:rPr>
        <w:t>resources</w:t>
      </w:r>
      <w:r>
        <w:rPr>
          <w:spacing w:val="4"/>
          <w:sz w:val="22"/>
        </w:rPr>
        <w:t> </w:t>
      </w:r>
      <w:r>
        <w:rPr>
          <w:sz w:val="22"/>
        </w:rPr>
        <w:t>across</w:t>
      </w:r>
      <w:r>
        <w:rPr>
          <w:spacing w:val="4"/>
          <w:sz w:val="22"/>
        </w:rPr>
        <w:t> </w:t>
      </w:r>
      <w:r>
        <w:rPr>
          <w:sz w:val="22"/>
        </w:rPr>
        <w:t>each</w:t>
      </w:r>
      <w:r>
        <w:rPr>
          <w:spacing w:val="2"/>
          <w:sz w:val="22"/>
        </w:rPr>
        <w:t> </w:t>
      </w:r>
      <w:r>
        <w:rPr>
          <w:sz w:val="22"/>
        </w:rPr>
        <w:t>degree</w:t>
      </w:r>
      <w:r>
        <w:rPr>
          <w:spacing w:val="3"/>
          <w:sz w:val="22"/>
        </w:rPr>
        <w:t> </w:t>
      </w:r>
      <w:r>
        <w:rPr>
          <w:sz w:val="22"/>
        </w:rPr>
        <w:t>program</w:t>
      </w:r>
      <w:r>
        <w:rPr>
          <w:spacing w:val="1"/>
          <w:sz w:val="22"/>
        </w:rPr>
        <w:t> </w:t>
      </w:r>
      <w:r>
        <w:rPr>
          <w:sz w:val="22"/>
        </w:rPr>
        <w:t>level. Deployment should be consistent with the school’s mission, expected</w:t>
      </w:r>
      <w:r>
        <w:rPr>
          <w:spacing w:val="1"/>
          <w:sz w:val="22"/>
        </w:rPr>
        <w:t> </w:t>
      </w:r>
      <w:r>
        <w:rPr>
          <w:sz w:val="22"/>
        </w:rPr>
        <w:t>outcomes,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strategies.</w:t>
      </w:r>
      <w:r>
        <w:rPr>
          <w:spacing w:val="-2"/>
          <w:sz w:val="22"/>
        </w:rPr>
        <w:t> </w:t>
      </w:r>
      <w:r>
        <w:rPr>
          <w:sz w:val="22"/>
        </w:rPr>
        <w:t>Peer</w:t>
      </w:r>
      <w:r>
        <w:rPr>
          <w:spacing w:val="-2"/>
          <w:sz w:val="22"/>
        </w:rPr>
        <w:t> </w:t>
      </w:r>
      <w:r>
        <w:rPr>
          <w:sz w:val="22"/>
        </w:rPr>
        <w:t>review</w:t>
      </w:r>
      <w:r>
        <w:rPr>
          <w:spacing w:val="-2"/>
          <w:sz w:val="22"/>
        </w:rPr>
        <w:t> </w:t>
      </w:r>
      <w:r>
        <w:rPr>
          <w:sz w:val="22"/>
        </w:rPr>
        <w:t>teams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3"/>
          <w:sz w:val="22"/>
        </w:rPr>
        <w:t> </w:t>
      </w:r>
      <w:r>
        <w:rPr>
          <w:sz w:val="22"/>
        </w:rPr>
        <w:t>request</w:t>
      </w:r>
      <w:r>
        <w:rPr>
          <w:spacing w:val="-3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detail</w:t>
      </w:r>
      <w:r>
        <w:rPr>
          <w:spacing w:val="-3"/>
          <w:sz w:val="22"/>
        </w:rPr>
        <w:t> </w:t>
      </w:r>
      <w:r>
        <w:rPr>
          <w:sz w:val="22"/>
        </w:rPr>
        <w:t>related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8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discipline,</w:t>
      </w:r>
      <w:r>
        <w:rPr>
          <w:spacing w:val="-1"/>
          <w:sz w:val="22"/>
        </w:rPr>
        <w:t> </w:t>
      </w:r>
      <w:r>
        <w:rPr>
          <w:sz w:val="22"/>
        </w:rPr>
        <w:t>program,</w:t>
      </w:r>
      <w:r>
        <w:rPr>
          <w:spacing w:val="-1"/>
          <w:sz w:val="22"/>
        </w:rPr>
        <w:t> </w:t>
      </w:r>
      <w:r>
        <w:rPr>
          <w:sz w:val="22"/>
        </w:rPr>
        <w:t>delivery mode,</w:t>
      </w:r>
      <w:r>
        <w:rPr>
          <w:spacing w:val="-2"/>
          <w:sz w:val="22"/>
        </w:rPr>
        <w:t> </w:t>
      </w:r>
      <w:r>
        <w:rPr>
          <w:sz w:val="22"/>
        </w:rPr>
        <w:t>and/or</w:t>
      </w:r>
      <w:r>
        <w:rPr>
          <w:spacing w:val="-1"/>
          <w:sz w:val="22"/>
        </w:rPr>
        <w:t> </w:t>
      </w:r>
      <w:r>
        <w:rPr>
          <w:sz w:val="22"/>
        </w:rPr>
        <w:t>location.</w:t>
      </w:r>
    </w:p>
    <w:p>
      <w:pPr>
        <w:pStyle w:val="ListParagraph"/>
        <w:numPr>
          <w:ilvl w:val="0"/>
          <w:numId w:val="12"/>
        </w:numPr>
        <w:tabs>
          <w:tab w:pos="2173" w:val="left" w:leader="none"/>
        </w:tabs>
        <w:spacing w:line="276" w:lineRule="auto" w:before="76" w:after="0"/>
        <w:ind w:left="2172" w:right="1527" w:hanging="216"/>
        <w:jc w:val="left"/>
        <w:rPr>
          <w:sz w:val="22"/>
        </w:rPr>
      </w:pPr>
      <w:r>
        <w:rPr>
          <w:sz w:val="22"/>
        </w:rPr>
        <w:t>The school should provide information for the most recently completed regular</w:t>
      </w:r>
      <w:r>
        <w:rPr>
          <w:spacing w:val="1"/>
          <w:sz w:val="22"/>
        </w:rPr>
        <w:t> </w:t>
      </w:r>
      <w:r>
        <w:rPr>
          <w:sz w:val="22"/>
        </w:rPr>
        <w:t>academic year. Each cell represents the percentage of total teaching (whether</w:t>
      </w:r>
      <w:r>
        <w:rPr>
          <w:spacing w:val="1"/>
          <w:sz w:val="22"/>
        </w:rPr>
        <w:t> </w:t>
      </w:r>
      <w:r>
        <w:rPr>
          <w:sz w:val="22"/>
        </w:rPr>
        <w:t>measured by credit hours, contact hours, courses taught, or another metric</w:t>
      </w:r>
      <w:r>
        <w:rPr>
          <w:spacing w:val="1"/>
          <w:sz w:val="22"/>
        </w:rPr>
        <w:t> </w:t>
      </w:r>
      <w:r>
        <w:rPr>
          <w:sz w:val="22"/>
        </w:rPr>
        <w:t>appropriate to the school) for each degree program at each level, by faculty</w:t>
      </w:r>
      <w:r>
        <w:rPr>
          <w:spacing w:val="1"/>
          <w:sz w:val="22"/>
        </w:rPr>
        <w:t> </w:t>
      </w:r>
      <w:r>
        <w:rPr>
          <w:sz w:val="22"/>
        </w:rPr>
        <w:t>qualifications</w:t>
      </w:r>
      <w:r>
        <w:rPr>
          <w:spacing w:val="-2"/>
          <w:sz w:val="22"/>
        </w:rPr>
        <w:t> </w:t>
      </w:r>
      <w:r>
        <w:rPr>
          <w:sz w:val="22"/>
        </w:rPr>
        <w:t>status.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sum</w:t>
      </w:r>
      <w:r>
        <w:rPr>
          <w:spacing w:val="-2"/>
          <w:sz w:val="22"/>
        </w:rPr>
        <w:t> </w:t>
      </w:r>
      <w:r>
        <w:rPr>
          <w:sz w:val="22"/>
        </w:rPr>
        <w:t>across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row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total</w:t>
      </w:r>
      <w:r>
        <w:rPr>
          <w:spacing w:val="-2"/>
          <w:sz w:val="22"/>
        </w:rPr>
        <w:t> </w:t>
      </w:r>
      <w:r>
        <w:rPr>
          <w:sz w:val="22"/>
        </w:rPr>
        <w:t>100</w:t>
      </w:r>
      <w:r>
        <w:rPr>
          <w:spacing w:val="-1"/>
          <w:sz w:val="22"/>
        </w:rPr>
        <w:t> </w:t>
      </w:r>
      <w:r>
        <w:rPr>
          <w:sz w:val="22"/>
        </w:rPr>
        <w:t>percent.</w:t>
      </w:r>
      <w:r>
        <w:rPr>
          <w:spacing w:val="-4"/>
          <w:sz w:val="22"/>
        </w:rPr>
        <w:t> </w:t>
      </w:r>
      <w:r>
        <w:rPr>
          <w:sz w:val="22"/>
        </w:rPr>
        <w:t>Provide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8"/>
          <w:sz w:val="22"/>
        </w:rPr>
        <w:t> </w:t>
      </w:r>
      <w:r>
        <w:rPr>
          <w:sz w:val="22"/>
        </w:rPr>
        <w:t>brief analysis that explains the deployment of faculty, as noted above, to mission,</w:t>
      </w:r>
      <w:r>
        <w:rPr>
          <w:spacing w:val="1"/>
          <w:sz w:val="22"/>
        </w:rPr>
        <w:t> </w:t>
      </w:r>
      <w:r>
        <w:rPr>
          <w:sz w:val="22"/>
        </w:rPr>
        <w:t>expected</w:t>
      </w:r>
      <w:r>
        <w:rPr>
          <w:spacing w:val="-1"/>
          <w:sz w:val="22"/>
        </w:rPr>
        <w:t> </w:t>
      </w:r>
      <w:r>
        <w:rPr>
          <w:sz w:val="22"/>
        </w:rPr>
        <w:t>outcomes,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strategies.</w:t>
      </w:r>
    </w:p>
    <w:p>
      <w:pPr>
        <w:pStyle w:val="ListParagraph"/>
        <w:numPr>
          <w:ilvl w:val="0"/>
          <w:numId w:val="12"/>
        </w:numPr>
        <w:tabs>
          <w:tab w:pos="2173" w:val="left" w:leader="none"/>
        </w:tabs>
        <w:spacing w:line="240" w:lineRule="auto" w:before="76" w:after="0"/>
        <w:ind w:left="2172" w:right="0" w:hanging="217"/>
        <w:jc w:val="left"/>
        <w:rPr>
          <w:sz w:val="22"/>
        </w:rPr>
      </w:pP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cells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formatted</w:t>
      </w:r>
      <w:r>
        <w:rPr>
          <w:spacing w:val="-1"/>
          <w:sz w:val="22"/>
        </w:rPr>
        <w:t> </w:t>
      </w:r>
      <w:r>
        <w:rPr>
          <w:sz w:val="22"/>
        </w:rPr>
        <w:t>consistently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reflected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percentages</w:t>
      </w:r>
      <w:r>
        <w:rPr>
          <w:spacing w:val="-1"/>
          <w:sz w:val="22"/>
        </w:rPr>
        <w:t> </w:t>
      </w:r>
      <w:r>
        <w:rPr>
          <w:sz w:val="22"/>
        </w:rPr>
        <w:t>(e.g.,</w:t>
      </w:r>
      <w:r>
        <w:rPr>
          <w:spacing w:val="-1"/>
          <w:sz w:val="22"/>
        </w:rPr>
        <w:t> </w:t>
      </w:r>
      <w:r>
        <w:rPr>
          <w:sz w:val="22"/>
        </w:rPr>
        <w:t>40%).</w:t>
      </w:r>
    </w:p>
    <w:p>
      <w:pPr>
        <w:pStyle w:val="BodyText"/>
        <w:spacing w:before="6"/>
        <w:rPr>
          <w:sz w:val="34"/>
        </w:rPr>
      </w:pPr>
    </w:p>
    <w:p>
      <w:pPr>
        <w:pStyle w:val="Heading5"/>
      </w:pPr>
      <w:r>
        <w:rPr>
          <w:color w:val="006D60"/>
        </w:rPr>
        <w:t>Faculty</w:t>
      </w:r>
      <w:r>
        <w:rPr>
          <w:color w:val="006D60"/>
          <w:spacing w:val="-2"/>
        </w:rPr>
        <w:t> </w:t>
      </w:r>
      <w:r>
        <w:rPr>
          <w:color w:val="006D60"/>
        </w:rPr>
        <w:t>and</w:t>
      </w:r>
      <w:r>
        <w:rPr>
          <w:color w:val="006D60"/>
          <w:spacing w:val="-2"/>
        </w:rPr>
        <w:t> </w:t>
      </w:r>
      <w:r>
        <w:rPr>
          <w:color w:val="006D60"/>
        </w:rPr>
        <w:t>Professional</w:t>
      </w:r>
      <w:r>
        <w:rPr>
          <w:color w:val="006D60"/>
          <w:spacing w:val="-2"/>
        </w:rPr>
        <w:t> </w:t>
      </w:r>
      <w:r>
        <w:rPr>
          <w:color w:val="006D60"/>
        </w:rPr>
        <w:t>Staff</w:t>
      </w:r>
      <w:r>
        <w:rPr>
          <w:color w:val="006D60"/>
          <w:spacing w:val="-2"/>
        </w:rPr>
        <w:t> </w:t>
      </w:r>
      <w:r>
        <w:rPr>
          <w:color w:val="006D60"/>
        </w:rPr>
        <w:t>Development</w:t>
      </w:r>
    </w:p>
    <w:p>
      <w:pPr>
        <w:pStyle w:val="BodyText"/>
        <w:spacing w:line="276" w:lineRule="auto" w:before="60"/>
        <w:ind w:left="1740" w:right="1348"/>
      </w:pPr>
      <w:r>
        <w:rPr/>
        <w:t>The school should be able to produce upon request promotion and tenure policies (if</w:t>
      </w:r>
      <w:r>
        <w:rPr>
          <w:spacing w:val="1"/>
        </w:rPr>
        <w:t> </w:t>
      </w:r>
      <w:r>
        <w:rPr/>
        <w:t>applicable)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various</w:t>
      </w:r>
      <w:r>
        <w:rPr>
          <w:spacing w:val="-2"/>
        </w:rPr>
        <w:t> </w:t>
      </w:r>
      <w:r>
        <w:rPr/>
        <w:t>units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school,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annual</w:t>
      </w:r>
      <w:r>
        <w:rPr>
          <w:spacing w:val="-1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policies.</w:t>
      </w:r>
      <w:r>
        <w:rPr>
          <w:spacing w:val="-2"/>
        </w:rPr>
        <w:t> </w:t>
      </w:r>
      <w:r>
        <w:rPr/>
        <w:t>One</w:t>
      </w:r>
      <w:r>
        <w:rPr>
          <w:spacing w:val="-59"/>
        </w:rPr>
        <w:t> </w:t>
      </w:r>
      <w:r>
        <w:rPr/>
        <w:t>question of interest to the peer review team is whether such policies are clearly</w:t>
      </w:r>
      <w:r>
        <w:rPr>
          <w:spacing w:val="1"/>
        </w:rPr>
        <w:t> </w:t>
      </w:r>
      <w:r>
        <w:rPr/>
        <w:t>communicated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understood by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faculty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staff.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740" w:right="1348"/>
      </w:pPr>
      <w:r>
        <w:rPr/>
        <w:t>Consistent with Standards 1 and 7, the school is expected to plan for and provide</w:t>
      </w:r>
      <w:r>
        <w:rPr>
          <w:spacing w:val="1"/>
        </w:rPr>
        <w:t> </w:t>
      </w:r>
      <w:r>
        <w:rPr/>
        <w:t>resources for assisting faculty in maintaining currency with current and emerging</w:t>
      </w:r>
      <w:r>
        <w:rPr>
          <w:spacing w:val="1"/>
        </w:rPr>
        <w:t> </w:t>
      </w:r>
      <w:r>
        <w:rPr/>
        <w:t>technology.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especially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areas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rapidly</w:t>
      </w:r>
      <w:r>
        <w:rPr>
          <w:spacing w:val="-1"/>
        </w:rPr>
        <w:t> </w:t>
      </w:r>
      <w:r>
        <w:rPr/>
        <w:t>changing.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740" w:right="1411"/>
      </w:pPr>
      <w:r>
        <w:rPr/>
        <w:t>In areas where doctoral students or other graduate learners have teaching</w:t>
      </w:r>
      <w:r>
        <w:rPr>
          <w:spacing w:val="1"/>
        </w:rPr>
        <w:t> </w:t>
      </w:r>
      <w:r>
        <w:rPr/>
        <w:t>responsibilities, the school should describe how it ensures the quality and preparedness</w:t>
      </w:r>
      <w:r>
        <w:rPr>
          <w:spacing w:val="-59"/>
        </w:rPr>
        <w:t> </w:t>
      </w:r>
      <w:r>
        <w:rPr/>
        <w:t>of these learners for successful classroom experiences. This is particularly true for</w:t>
      </w:r>
      <w:r>
        <w:rPr>
          <w:spacing w:val="1"/>
        </w:rPr>
        <w:t> </w:t>
      </w:r>
      <w:r>
        <w:rPr/>
        <w:t>doctoral</w:t>
      </w:r>
      <w:r>
        <w:rPr>
          <w:spacing w:val="-2"/>
        </w:rPr>
        <w:t> </w:t>
      </w:r>
      <w:r>
        <w:rPr/>
        <w:t>students, consistent with Standard</w:t>
      </w:r>
      <w:r>
        <w:rPr>
          <w:spacing w:val="-1"/>
        </w:rPr>
        <w:t> </w:t>
      </w:r>
      <w:r>
        <w:rPr/>
        <w:t>7.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76" w:lineRule="auto"/>
        <w:ind w:left="1740" w:right="1310"/>
      </w:pPr>
      <w:r>
        <w:rPr/>
        <w:t>Development of both faculty and professional staff is also expected and may include</w:t>
      </w:r>
      <w:r>
        <w:rPr>
          <w:spacing w:val="1"/>
        </w:rPr>
        <w:t> </w:t>
      </w:r>
      <w:r>
        <w:rPr/>
        <w:t>internal or external training and upskilling as needed to remain current and support the</w:t>
      </w:r>
      <w:r>
        <w:rPr>
          <w:spacing w:val="1"/>
        </w:rPr>
        <w:t> </w:t>
      </w:r>
      <w:r>
        <w:rPr/>
        <w:t>school’s faculty and learners. Certifications such as the Certified Management &amp;</w:t>
      </w:r>
      <w:r>
        <w:rPr>
          <w:spacing w:val="1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Educator</w:t>
      </w:r>
      <w:r>
        <w:rPr>
          <w:spacing w:val="-3"/>
        </w:rPr>
        <w:t> </w:t>
      </w:r>
      <w:r>
        <w:rPr/>
        <w:t>(“CMBE”)</w:t>
      </w:r>
      <w:r>
        <w:rPr>
          <w:spacing w:val="-2"/>
        </w:rPr>
        <w:t> </w:t>
      </w:r>
      <w:r>
        <w:rPr/>
        <w:t>credential</w:t>
      </w:r>
      <w:r>
        <w:rPr>
          <w:spacing w:val="-2"/>
        </w:rPr>
        <w:t> </w:t>
      </w:r>
      <w:r>
        <w:rPr/>
        <w:t>offered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Chartered</w:t>
      </w:r>
      <w:r>
        <w:rPr>
          <w:spacing w:val="-3"/>
        </w:rPr>
        <w:t> </w:t>
      </w:r>
      <w:r>
        <w:rPr/>
        <w:t>Association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Business</w:t>
      </w:r>
      <w:r>
        <w:rPr>
          <w:spacing w:val="-58"/>
        </w:rPr>
        <w:t> </w:t>
      </w:r>
      <w:r>
        <w:rPr/>
        <w:t>Schools for master teaching, provides the means for ongoing or continuous development</w:t>
      </w:r>
      <w:r>
        <w:rPr>
          <w:spacing w:val="-59"/>
        </w:rPr>
        <w:t> </w:t>
      </w:r>
      <w:r>
        <w:rPr/>
        <w:t>as well as validating expertise. Additionally, the Higher Education Academy HEA Fellows</w:t>
      </w:r>
      <w:r>
        <w:rPr>
          <w:spacing w:val="-59"/>
        </w:rPr>
        <w:t> </w:t>
      </w:r>
      <w:r>
        <w:rPr/>
        <w:t>program can be explored as a way to externally validate expertise in teaching. These are</w:t>
      </w:r>
      <w:r>
        <w:rPr>
          <w:spacing w:val="-59"/>
        </w:rPr>
        <w:t> </w:t>
      </w:r>
      <w:r>
        <w:rPr/>
        <w:t>intended</w:t>
      </w:r>
      <w:r>
        <w:rPr>
          <w:spacing w:val="-1"/>
        </w:rPr>
        <w:t> </w:t>
      </w:r>
      <w:r>
        <w:rPr/>
        <w:t>as examples that</w:t>
      </w:r>
      <w:r>
        <w:rPr>
          <w:spacing w:val="-1"/>
        </w:rPr>
        <w:t> </w:t>
      </w:r>
      <w:r>
        <w:rPr/>
        <w:t>exist</w:t>
      </w:r>
      <w:r>
        <w:rPr>
          <w:spacing w:val="-1"/>
        </w:rPr>
        <w:t> </w:t>
      </w:r>
      <w:r>
        <w:rPr/>
        <w:t>among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programs.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59" w:lineRule="auto"/>
        <w:ind w:left="1740" w:right="1460"/>
      </w:pPr>
      <w:r>
        <w:rPr/>
        <w:t>While there is some overlap between Standards 3 and 7 with respect to the provision of</w:t>
      </w:r>
      <w:r>
        <w:rPr>
          <w:spacing w:val="-59"/>
        </w:rPr>
        <w:t> </w:t>
      </w:r>
      <w:r>
        <w:rPr/>
        <w:t>teaching resources, the distinction is that Standard 3 lays out the expectation that</w:t>
      </w:r>
      <w:r>
        <w:rPr>
          <w:spacing w:val="1"/>
        </w:rPr>
        <w:t> </w:t>
      </w:r>
      <w:r>
        <w:rPr/>
        <w:t>appropriate training and technology, along with other resources needed for success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classroom,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available,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7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school</w:t>
      </w:r>
      <w:r>
        <w:rPr>
          <w:spacing w:val="-1"/>
        </w:rPr>
        <w:t> </w:t>
      </w:r>
      <w:r>
        <w:rPr/>
        <w:t>describes</w:t>
      </w:r>
      <w:r>
        <w:rPr>
          <w:spacing w:val="-1"/>
        </w:rPr>
        <w:t> </w:t>
      </w:r>
      <w:r>
        <w:rPr/>
        <w:t>how</w:t>
      </w:r>
      <w:r>
        <w:rPr>
          <w:spacing w:val="-3"/>
        </w:rPr>
        <w:t> </w:t>
      </w:r>
      <w:r>
        <w:rPr/>
        <w:t>these</w:t>
      </w:r>
      <w:r>
        <w:rPr>
          <w:spacing w:val="-58"/>
        </w:rPr>
        <w:t> </w:t>
      </w:r>
      <w:r>
        <w:rPr/>
        <w:t>resources have been employed to improve teaching effectiveness and impact of</w:t>
      </w:r>
      <w:r>
        <w:rPr>
          <w:spacing w:val="1"/>
        </w:rPr>
        <w:t> </w:t>
      </w:r>
      <w:r>
        <w:rPr/>
        <w:t>teaching.</w:t>
      </w:r>
    </w:p>
    <w:p>
      <w:pPr>
        <w:spacing w:after="0" w:line="259" w:lineRule="auto"/>
        <w:sectPr>
          <w:pgSz w:w="12240" w:h="15840"/>
          <w:pgMar w:header="0" w:footer="1053" w:top="1360" w:bottom="1320" w:left="420" w:right="100"/>
        </w:sectPr>
      </w:pPr>
    </w:p>
    <w:p>
      <w:pPr>
        <w:pStyle w:val="Heading4"/>
        <w:numPr>
          <w:ilvl w:val="0"/>
          <w:numId w:val="8"/>
        </w:numPr>
        <w:tabs>
          <w:tab w:pos="1826" w:val="left" w:leader="none"/>
          <w:tab w:pos="1827" w:val="left" w:leader="none"/>
        </w:tabs>
        <w:spacing w:line="240" w:lineRule="auto" w:before="61" w:after="0"/>
        <w:ind w:left="1826" w:right="0" w:hanging="704"/>
        <w:jc w:val="left"/>
      </w:pPr>
      <w:r>
        <w:rPr/>
        <w:t>Sample</w:t>
      </w:r>
      <w:r>
        <w:rPr>
          <w:spacing w:val="50"/>
        </w:rPr>
        <w:t> </w:t>
      </w:r>
      <w:r>
        <w:rPr/>
        <w:t>Tables</w:t>
      </w:r>
    </w:p>
    <w:p>
      <w:pPr>
        <w:pStyle w:val="Heading5"/>
        <w:spacing w:before="167"/>
        <w:ind w:left="2831" w:right="3062"/>
        <w:jc w:val="center"/>
      </w:pPr>
      <w:r>
        <w:rPr/>
        <w:t>University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Pirsig</w:t>
      </w:r>
      <w:r>
        <w:rPr>
          <w:spacing w:val="-9"/>
        </w:rPr>
        <w:t> </w:t>
      </w:r>
      <w:r>
        <w:rPr/>
        <w:t>School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Business</w:t>
      </w:r>
    </w:p>
    <w:p>
      <w:pPr>
        <w:spacing w:line="276" w:lineRule="auto" w:before="38"/>
        <w:ind w:left="2346" w:right="2602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Table</w:t>
      </w:r>
      <w:r>
        <w:rPr>
          <w:rFonts w:ascii="Arial" w:hAnsi="Arial"/>
          <w:b/>
          <w:spacing w:val="18"/>
          <w:sz w:val="22"/>
        </w:rPr>
        <w:t> </w:t>
      </w:r>
      <w:r>
        <w:rPr>
          <w:rFonts w:ascii="Arial" w:hAnsi="Arial"/>
          <w:b/>
          <w:sz w:val="22"/>
        </w:rPr>
        <w:t>3-1:</w:t>
      </w:r>
      <w:r>
        <w:rPr>
          <w:rFonts w:ascii="Arial" w:hAnsi="Arial"/>
          <w:b/>
          <w:spacing w:val="13"/>
          <w:sz w:val="22"/>
        </w:rPr>
        <w:t> </w:t>
      </w:r>
      <w:r>
        <w:rPr>
          <w:rFonts w:ascii="Arial" w:hAnsi="Arial"/>
          <w:b/>
          <w:spacing w:val="11"/>
          <w:sz w:val="22"/>
        </w:rPr>
        <w:t>Faculty</w:t>
      </w:r>
      <w:r>
        <w:rPr>
          <w:rFonts w:ascii="Arial" w:hAnsi="Arial"/>
          <w:b/>
          <w:spacing w:val="30"/>
          <w:sz w:val="22"/>
        </w:rPr>
        <w:t> </w:t>
      </w:r>
      <w:r>
        <w:rPr>
          <w:rFonts w:ascii="Arial" w:hAnsi="Arial"/>
          <w:b/>
          <w:spacing w:val="12"/>
          <w:sz w:val="22"/>
        </w:rPr>
        <w:t>Sufficiency</w:t>
      </w:r>
      <w:r>
        <w:rPr>
          <w:rFonts w:ascii="Arial" w:hAnsi="Arial"/>
          <w:b/>
          <w:spacing w:val="28"/>
          <w:sz w:val="22"/>
        </w:rPr>
        <w:t> </w:t>
      </w:r>
      <w:r>
        <w:rPr>
          <w:rFonts w:ascii="Arial" w:hAnsi="Arial"/>
          <w:b/>
          <w:spacing w:val="9"/>
          <w:sz w:val="22"/>
        </w:rPr>
        <w:t>and</w:t>
      </w:r>
      <w:r>
        <w:rPr>
          <w:rFonts w:ascii="Arial" w:hAnsi="Arial"/>
          <w:b/>
          <w:spacing w:val="28"/>
          <w:sz w:val="22"/>
        </w:rPr>
        <w:t> </w:t>
      </w:r>
      <w:r>
        <w:rPr>
          <w:rFonts w:ascii="Arial" w:hAnsi="Arial"/>
          <w:b/>
          <w:spacing w:val="12"/>
          <w:sz w:val="22"/>
        </w:rPr>
        <w:t>Qualifications</w:t>
      </w:r>
      <w:r>
        <w:rPr>
          <w:rFonts w:ascii="Arial" w:hAnsi="Arial"/>
          <w:b/>
          <w:spacing w:val="27"/>
          <w:sz w:val="22"/>
        </w:rPr>
        <w:t> </w:t>
      </w:r>
      <w:r>
        <w:rPr>
          <w:rFonts w:ascii="Arial" w:hAnsi="Arial"/>
          <w:b/>
          <w:spacing w:val="11"/>
          <w:sz w:val="22"/>
        </w:rPr>
        <w:t>Summary</w:t>
      </w:r>
      <w:r>
        <w:rPr>
          <w:rFonts w:ascii="Arial" w:hAnsi="Arial"/>
          <w:b/>
          <w:spacing w:val="-58"/>
          <w:sz w:val="22"/>
        </w:rPr>
        <w:t> </w:t>
      </w:r>
      <w:r>
        <w:rPr>
          <w:rFonts w:ascii="Arial" w:hAnsi="Arial"/>
          <w:b/>
          <w:spacing w:val="9"/>
          <w:sz w:val="22"/>
        </w:rPr>
        <w:t>for</w:t>
      </w:r>
      <w:r>
        <w:rPr>
          <w:rFonts w:ascii="Arial" w:hAnsi="Arial"/>
          <w:b/>
          <w:spacing w:val="28"/>
          <w:sz w:val="22"/>
        </w:rPr>
        <w:t> </w:t>
      </w:r>
      <w:r>
        <w:rPr>
          <w:rFonts w:ascii="Arial" w:hAnsi="Arial"/>
          <w:b/>
          <w:spacing w:val="12"/>
          <w:sz w:val="22"/>
        </w:rPr>
        <w:t>September</w:t>
      </w:r>
      <w:r>
        <w:rPr>
          <w:rFonts w:ascii="Arial" w:hAnsi="Arial"/>
          <w:b/>
          <w:spacing w:val="28"/>
          <w:sz w:val="22"/>
        </w:rPr>
        <w:t> </w:t>
      </w:r>
      <w:r>
        <w:rPr>
          <w:rFonts w:ascii="Arial" w:hAnsi="Arial"/>
          <w:b/>
          <w:spacing w:val="12"/>
          <w:sz w:val="22"/>
        </w:rPr>
        <w:t>2020–May</w:t>
      </w:r>
      <w:r>
        <w:rPr>
          <w:rFonts w:ascii="Arial" w:hAnsi="Arial"/>
          <w:b/>
          <w:spacing w:val="28"/>
          <w:sz w:val="22"/>
        </w:rPr>
        <w:t> </w:t>
      </w:r>
      <w:r>
        <w:rPr>
          <w:rFonts w:ascii="Arial" w:hAnsi="Arial"/>
          <w:b/>
          <w:spacing w:val="10"/>
          <w:sz w:val="22"/>
        </w:rPr>
        <w:t>2021</w:t>
      </w:r>
      <w:r>
        <w:rPr>
          <w:rFonts w:ascii="Arial" w:hAnsi="Arial"/>
          <w:b/>
          <w:spacing w:val="27"/>
          <w:sz w:val="22"/>
        </w:rPr>
        <w:t> </w:t>
      </w:r>
      <w:r>
        <w:rPr>
          <w:rFonts w:ascii="Arial" w:hAnsi="Arial"/>
          <w:b/>
          <w:spacing w:val="10"/>
          <w:sz w:val="22"/>
        </w:rPr>
        <w:t>(Re:</w:t>
      </w:r>
      <w:r>
        <w:rPr>
          <w:rFonts w:ascii="Arial" w:hAnsi="Arial"/>
          <w:b/>
          <w:spacing w:val="28"/>
          <w:sz w:val="22"/>
        </w:rPr>
        <w:t> </w:t>
      </w:r>
      <w:r>
        <w:rPr>
          <w:rFonts w:ascii="Arial" w:hAnsi="Arial"/>
          <w:b/>
          <w:spacing w:val="12"/>
          <w:sz w:val="22"/>
        </w:rPr>
        <w:t>Standard</w:t>
      </w:r>
      <w:r>
        <w:rPr>
          <w:rFonts w:ascii="Arial" w:hAnsi="Arial"/>
          <w:b/>
          <w:spacing w:val="28"/>
          <w:sz w:val="22"/>
        </w:rPr>
        <w:t> </w:t>
      </w:r>
      <w:r>
        <w:rPr>
          <w:rFonts w:ascii="Arial" w:hAnsi="Arial"/>
          <w:b/>
          <w:sz w:val="22"/>
        </w:rPr>
        <w:t>3)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 w:after="1"/>
        <w:rPr>
          <w:rFonts w:ascii="Arial"/>
          <w:b/>
          <w:sz w:val="11"/>
        </w:rPr>
      </w:pPr>
    </w:p>
    <w:tbl>
      <w:tblPr>
        <w:tblW w:w="0" w:type="auto"/>
        <w:jc w:val="left"/>
        <w:tblInd w:w="1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080"/>
        <w:gridCol w:w="630"/>
        <w:gridCol w:w="810"/>
        <w:gridCol w:w="810"/>
        <w:gridCol w:w="630"/>
        <w:gridCol w:w="469"/>
        <w:gridCol w:w="577"/>
        <w:gridCol w:w="505"/>
        <w:gridCol w:w="504"/>
        <w:gridCol w:w="554"/>
        <w:gridCol w:w="2070"/>
      </w:tblGrid>
      <w:tr>
        <w:trPr>
          <w:trHeight w:val="1590" w:hRule="atLeast"/>
        </w:trPr>
        <w:tc>
          <w:tcPr>
            <w:tcW w:w="2790" w:type="dxa"/>
            <w:gridSpan w:val="3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022" w:hanging="46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Faculty</w:t>
            </w:r>
            <w:r>
              <w:rPr>
                <w:rFonts w:ascii="Arial"/>
                <w:b/>
                <w:spacing w:val="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Portfolio by</w:t>
            </w:r>
            <w:r>
              <w:rPr>
                <w:rFonts w:ascii="Arial"/>
                <w:b/>
                <w:spacing w:val="-50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Discipline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spacing w:line="249" w:lineRule="auto" w:before="113"/>
              <w:ind w:left="236" w:right="208" w:hanging="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Faculty</w:t>
            </w:r>
            <w:r>
              <w:rPr>
                <w:rFonts w:ascii="Arial"/>
                <w:b/>
                <w:spacing w:val="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Sufficiency</w:t>
            </w:r>
            <w:r>
              <w:rPr>
                <w:rFonts w:ascii="Arial"/>
                <w:b/>
                <w:spacing w:val="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Related</w:t>
            </w:r>
            <w:r>
              <w:rPr>
                <w:rFonts w:ascii="Arial"/>
                <w:b/>
                <w:spacing w:val="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to</w:t>
            </w:r>
            <w:r>
              <w:rPr>
                <w:rFonts w:ascii="Arial"/>
                <w:b/>
                <w:spacing w:val="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Teaching</w:t>
            </w:r>
            <w:r>
              <w:rPr>
                <w:rFonts w:ascii="Arial"/>
                <w:b/>
                <w:spacing w:val="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(SCH,</w:t>
            </w:r>
            <w:r>
              <w:rPr>
                <w:rFonts w:ascii="Arial"/>
                <w:b/>
                <w:spacing w:val="18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ECTS,</w:t>
            </w:r>
          </w:p>
          <w:p>
            <w:pPr>
              <w:pStyle w:val="TableParagraph"/>
              <w:spacing w:before="3"/>
              <w:ind w:left="127" w:right="99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contact</w:t>
            </w:r>
            <w:r>
              <w:rPr>
                <w:rFonts w:ascii="Arial"/>
                <w:b/>
                <w:spacing w:val="23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hours)</w:t>
            </w:r>
          </w:p>
        </w:tc>
        <w:tc>
          <w:tcPr>
            <w:tcW w:w="630" w:type="dxa"/>
            <w:vMerge w:val="restart"/>
            <w:shd w:val="clear" w:color="auto" w:fill="F1F1F1"/>
            <w:textDirection w:val="btLr"/>
          </w:tcPr>
          <w:p>
            <w:pPr>
              <w:pStyle w:val="TableParagraph"/>
              <w:spacing w:before="149"/>
              <w:ind w:left="1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Normal</w:t>
            </w:r>
            <w:r>
              <w:rPr>
                <w:rFonts w:ascii="Arial"/>
                <w:b/>
                <w:spacing w:val="4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Professional</w:t>
            </w:r>
            <w:r>
              <w:rPr>
                <w:rFonts w:ascii="Arial"/>
                <w:b/>
                <w:spacing w:val="19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Responsibilities</w:t>
            </w:r>
          </w:p>
        </w:tc>
        <w:tc>
          <w:tcPr>
            <w:tcW w:w="2609" w:type="dxa"/>
            <w:gridSpan w:val="5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32" w:lineRule="auto" w:before="141"/>
              <w:ind w:left="146" w:right="14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Faculty</w:t>
            </w:r>
            <w:r>
              <w:rPr>
                <w:rFonts w:ascii="Arial"/>
                <w:b/>
                <w:spacing w:val="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Qualifications</w:t>
            </w:r>
            <w:r>
              <w:rPr>
                <w:rFonts w:ascii="Arial"/>
                <w:b/>
                <w:spacing w:val="-50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With</w:t>
            </w:r>
            <w:r>
              <w:rPr>
                <w:rFonts w:ascii="Arial"/>
                <w:b/>
                <w:spacing w:val="8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Respect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to</w:t>
            </w:r>
          </w:p>
          <w:p>
            <w:pPr>
              <w:pStyle w:val="TableParagraph"/>
              <w:spacing w:line="232" w:lineRule="auto"/>
              <w:ind w:left="154" w:right="14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Percent</w:t>
            </w:r>
            <w:r>
              <w:rPr>
                <w:rFonts w:ascii="Arial"/>
                <w:b/>
                <w:spacing w:val="14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of</w:t>
            </w:r>
            <w:r>
              <w:rPr>
                <w:rFonts w:ascii="Arial"/>
                <w:b/>
                <w:spacing w:val="16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Time</w:t>
            </w:r>
            <w:r>
              <w:rPr>
                <w:rFonts w:ascii="Arial"/>
                <w:b/>
                <w:spacing w:val="29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Devoted</w:t>
            </w:r>
            <w:r>
              <w:rPr>
                <w:rFonts w:ascii="Arial"/>
                <w:b/>
                <w:spacing w:val="-50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to</w:t>
            </w:r>
            <w:r>
              <w:rPr>
                <w:rFonts w:ascii="Arial"/>
                <w:b/>
                <w:spacing w:val="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Mission</w:t>
            </w:r>
          </w:p>
        </w:tc>
        <w:tc>
          <w:tcPr>
            <w:tcW w:w="2070" w:type="dxa"/>
            <w:vMerge w:val="restart"/>
            <w:shd w:val="clear" w:color="auto" w:fill="F1F1F1"/>
            <w:textDirection w:val="btLr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256" w:lineRule="auto"/>
              <w:ind w:left="154" w:right="5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Brief</w:t>
            </w:r>
            <w:r>
              <w:rPr>
                <w:rFonts w:ascii="Arial"/>
                <w:b/>
                <w:spacing w:val="2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Description</w:t>
            </w:r>
            <w:r>
              <w:rPr>
                <w:rFonts w:ascii="Arial"/>
                <w:b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of</w:t>
            </w:r>
            <w:r>
              <w:rPr>
                <w:rFonts w:ascii="Arial"/>
                <w:b/>
                <w:spacing w:val="1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Basis</w:t>
            </w:r>
            <w:r>
              <w:rPr>
                <w:rFonts w:ascii="Arial"/>
                <w:b/>
                <w:spacing w:val="2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for</w:t>
            </w:r>
            <w:r>
              <w:rPr>
                <w:rFonts w:ascii="Arial"/>
                <w:b/>
                <w:spacing w:val="1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Qualification</w:t>
            </w:r>
            <w:r>
              <w:rPr>
                <w:rFonts w:ascii="Arial"/>
                <w:b/>
                <w:spacing w:val="9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(Enter</w:t>
            </w:r>
            <w:r>
              <w:rPr>
                <w:rFonts w:ascii="Arial"/>
                <w:b/>
                <w:spacing w:val="2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brief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quantitative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and/or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qualitative information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corresponding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to</w:t>
            </w:r>
            <w:r>
              <w:rPr>
                <w:rFonts w:ascii="Arial"/>
                <w:b/>
                <w:spacing w:val="5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the</w:t>
            </w:r>
            <w:r>
              <w:rPr>
                <w:rFonts w:ascii="Arial"/>
                <w:b/>
                <w:spacing w:val="5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school criteria</w:t>
            </w:r>
            <w:r>
              <w:rPr>
                <w:rFonts w:ascii="Arial"/>
                <w:b/>
                <w:spacing w:val="5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for each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category.)</w:t>
            </w:r>
          </w:p>
        </w:tc>
      </w:tr>
      <w:tr>
        <w:trPr>
          <w:trHeight w:val="3957" w:hRule="atLeast"/>
        </w:trPr>
        <w:tc>
          <w:tcPr>
            <w:tcW w:w="1080" w:type="dxa"/>
            <w:shd w:val="clear" w:color="auto" w:fill="F1F1F1"/>
            <w:textDirection w:val="btLr"/>
          </w:tcPr>
          <w:p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58" w:right="2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Faculty</w:t>
            </w:r>
            <w:r>
              <w:rPr>
                <w:rFonts w:ascii="Arial"/>
                <w:b/>
                <w:spacing w:val="29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Member</w:t>
            </w:r>
            <w:r>
              <w:rPr>
                <w:rFonts w:ascii="Arial"/>
                <w:b/>
                <w:spacing w:val="1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Name</w:t>
            </w:r>
            <w:r>
              <w:rPr>
                <w:rFonts w:ascii="Arial"/>
                <w:b/>
                <w:spacing w:val="2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(Please</w:t>
            </w:r>
            <w:r>
              <w:rPr>
                <w:rFonts w:ascii="Arial"/>
                <w:b/>
                <w:spacing w:val="1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organize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and</w:t>
            </w:r>
            <w:r>
              <w:rPr>
                <w:rFonts w:ascii="Arial"/>
                <w:b/>
                <w:spacing w:val="1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list</w:t>
            </w:r>
            <w:r>
              <w:rPr>
                <w:rFonts w:ascii="Arial"/>
                <w:b/>
                <w:spacing w:val="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individually</w:t>
            </w:r>
            <w:r>
              <w:rPr>
                <w:rFonts w:ascii="Arial"/>
                <w:b/>
                <w:spacing w:val="29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in</w:t>
            </w:r>
            <w:r>
              <w:rPr>
                <w:rFonts w:ascii="Arial"/>
                <w:b/>
                <w:spacing w:val="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sections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reflecting</w:t>
            </w:r>
            <w:r>
              <w:rPr>
                <w:rFonts w:ascii="Arial"/>
                <w:b/>
                <w:spacing w:val="2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each</w:t>
            </w:r>
            <w:r>
              <w:rPr>
                <w:rFonts w:ascii="Arial"/>
                <w:b/>
                <w:spacing w:val="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discipline.)</w:t>
            </w:r>
          </w:p>
        </w:tc>
        <w:tc>
          <w:tcPr>
            <w:tcW w:w="1080" w:type="dxa"/>
            <w:shd w:val="clear" w:color="auto" w:fill="F1F1F1"/>
            <w:textDirection w:val="btLr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1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Specialty</w:t>
            </w:r>
            <w:r>
              <w:rPr>
                <w:rFonts w:ascii="Arial"/>
                <w:b/>
                <w:spacing w:val="1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Field</w:t>
            </w:r>
          </w:p>
        </w:tc>
        <w:tc>
          <w:tcPr>
            <w:tcW w:w="630" w:type="dxa"/>
            <w:shd w:val="clear" w:color="auto" w:fill="F1F1F1"/>
            <w:textDirection w:val="btLr"/>
          </w:tcPr>
          <w:p>
            <w:pPr>
              <w:pStyle w:val="TableParagraph"/>
              <w:spacing w:before="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Highest</w:t>
            </w:r>
            <w:r>
              <w:rPr>
                <w:rFonts w:ascii="Arial"/>
                <w:b/>
                <w:spacing w:val="3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Degree,</w:t>
            </w:r>
            <w:r>
              <w:rPr>
                <w:rFonts w:ascii="Arial"/>
                <w:b/>
                <w:spacing w:val="3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Year</w:t>
            </w:r>
            <w:r>
              <w:rPr>
                <w:rFonts w:ascii="Arial"/>
                <w:b/>
                <w:spacing w:val="2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Earned</w:t>
            </w:r>
          </w:p>
        </w:tc>
        <w:tc>
          <w:tcPr>
            <w:tcW w:w="810" w:type="dxa"/>
            <w:shd w:val="clear" w:color="auto" w:fill="F1F1F1"/>
            <w:textDirection w:val="btLr"/>
          </w:tcPr>
          <w:p>
            <w:pPr>
              <w:pStyle w:val="TableParagraph"/>
              <w:spacing w:before="1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247" w:lineRule="auto" w:before="1"/>
              <w:ind w:left="154" w:right="13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Participating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Faculty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Teaching</w:t>
            </w:r>
            <w:r>
              <w:rPr>
                <w:rFonts w:ascii="Arial"/>
                <w:b/>
                <w:spacing w:val="2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Productivity</w:t>
            </w:r>
            <w:r>
              <w:rPr>
                <w:rFonts w:ascii="Arial"/>
                <w:b/>
                <w:spacing w:val="2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(P)</w:t>
            </w:r>
          </w:p>
        </w:tc>
        <w:tc>
          <w:tcPr>
            <w:tcW w:w="810" w:type="dxa"/>
            <w:shd w:val="clear" w:color="auto" w:fill="F1F1F1"/>
            <w:textDirection w:val="btLr"/>
          </w:tcPr>
          <w:p>
            <w:pPr>
              <w:pStyle w:val="TableParagraph"/>
              <w:spacing w:before="1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247" w:lineRule="auto" w:before="1"/>
              <w:ind w:left="154" w:right="13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Supporting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Faculty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Teaching</w:t>
            </w:r>
            <w:r>
              <w:rPr>
                <w:rFonts w:ascii="Arial"/>
                <w:b/>
                <w:spacing w:val="3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Productivity</w:t>
            </w:r>
            <w:r>
              <w:rPr>
                <w:rFonts w:ascii="Arial"/>
                <w:b/>
                <w:spacing w:val="3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(S)</w:t>
            </w:r>
          </w:p>
        </w:tc>
        <w:tc>
          <w:tcPr>
            <w:tcW w:w="630" w:type="dxa"/>
            <w:vMerge/>
            <w:tcBorders>
              <w:top w:val="nil"/>
            </w:tcBorders>
            <w:shd w:val="clear" w:color="auto" w:fill="F1F1F1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" w:type="dxa"/>
            <w:shd w:val="clear" w:color="auto" w:fill="F1F1F1"/>
            <w:textDirection w:val="btLr"/>
          </w:tcPr>
          <w:p>
            <w:pPr>
              <w:pStyle w:val="TableParagraph"/>
              <w:spacing w:before="130"/>
              <w:ind w:left="1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Scholarly</w:t>
            </w:r>
            <w:r>
              <w:rPr>
                <w:rFonts w:ascii="Arial"/>
                <w:b/>
                <w:spacing w:val="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Academic</w:t>
            </w:r>
            <w:r>
              <w:rPr>
                <w:rFonts w:ascii="Arial"/>
                <w:b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(SA)</w:t>
            </w:r>
          </w:p>
        </w:tc>
        <w:tc>
          <w:tcPr>
            <w:tcW w:w="577" w:type="dxa"/>
            <w:shd w:val="clear" w:color="auto" w:fill="F1F1F1"/>
            <w:textDirection w:val="btLr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Practice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Academic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(PA)</w:t>
            </w:r>
          </w:p>
        </w:tc>
        <w:tc>
          <w:tcPr>
            <w:tcW w:w="505" w:type="dxa"/>
            <w:shd w:val="clear" w:color="auto" w:fill="F1F1F1"/>
            <w:textDirection w:val="btLr"/>
          </w:tcPr>
          <w:p>
            <w:pPr>
              <w:pStyle w:val="TableParagraph"/>
              <w:spacing w:before="149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Scholarly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Practitioner</w:t>
            </w:r>
            <w:r>
              <w:rPr>
                <w:rFonts w:ascii="Arial"/>
                <w:b/>
                <w:spacing w:val="-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(SP)</w:t>
            </w:r>
          </w:p>
        </w:tc>
        <w:tc>
          <w:tcPr>
            <w:tcW w:w="504" w:type="dxa"/>
            <w:shd w:val="clear" w:color="auto" w:fill="F1F1F1"/>
            <w:textDirection w:val="btLr"/>
          </w:tcPr>
          <w:p>
            <w:pPr>
              <w:pStyle w:val="TableParagraph"/>
              <w:spacing w:before="149"/>
              <w:ind w:left="1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Instructional</w:t>
            </w:r>
            <w:r>
              <w:rPr>
                <w:rFonts w:ascii="Arial"/>
                <w:b/>
                <w:spacing w:val="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Practitioner</w:t>
            </w:r>
            <w:r>
              <w:rPr>
                <w:rFonts w:ascii="Arial"/>
                <w:b/>
                <w:spacing w:val="40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(IP)</w:t>
            </w:r>
          </w:p>
        </w:tc>
        <w:tc>
          <w:tcPr>
            <w:tcW w:w="554" w:type="dxa"/>
            <w:shd w:val="clear" w:color="auto" w:fill="F1F1F1"/>
            <w:textDirection w:val="btLr"/>
          </w:tcPr>
          <w:p>
            <w:pPr>
              <w:pStyle w:val="TableParagraph"/>
              <w:spacing w:before="174"/>
              <w:ind w:left="1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Additional</w:t>
            </w:r>
            <w:r>
              <w:rPr>
                <w:rFonts w:ascii="Arial"/>
                <w:b/>
                <w:spacing w:val="1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Faculty</w:t>
            </w:r>
            <w:r>
              <w:rPr>
                <w:rFonts w:ascii="Arial"/>
                <w:b/>
                <w:spacing w:val="3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(A)</w:t>
            </w:r>
          </w:p>
        </w:tc>
        <w:tc>
          <w:tcPr>
            <w:tcW w:w="2070" w:type="dxa"/>
            <w:vMerge/>
            <w:tcBorders>
              <w:top w:val="nil"/>
            </w:tcBorders>
            <w:shd w:val="clear" w:color="auto" w:fill="F1F1F1"/>
            <w:textDirection w:val="btLr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29" w:hRule="atLeast"/>
        </w:trPr>
        <w:tc>
          <w:tcPr>
            <w:tcW w:w="9719" w:type="dxa"/>
            <w:gridSpan w:val="12"/>
            <w:shd w:val="clear" w:color="auto" w:fill="A6A6A6"/>
          </w:tcPr>
          <w:p>
            <w:pPr>
              <w:pStyle w:val="TableParagraph"/>
              <w:tabs>
                <w:tab w:pos="1642" w:val="left" w:leader="none"/>
                <w:tab w:pos="4744" w:val="left" w:leader="none"/>
              </w:tabs>
              <w:spacing w:line="278" w:lineRule="auto" w:before="42"/>
              <w:ind w:left="1637" w:right="2565" w:hanging="1596"/>
              <w:rPr>
                <w:rFonts w:ascii="MS Gothic" w:hAnsi="MS Gothic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Accounting</w:t>
              <w:tab/>
              <w:tab/>
            </w:r>
            <w:r>
              <w:rPr>
                <w:rFonts w:ascii="Arial" w:hAnsi="Arial"/>
                <w:b/>
                <w:spacing w:val="-9"/>
                <w:sz w:val="20"/>
              </w:rPr>
              <w:t>Degrees</w:t>
            </w:r>
            <w:r>
              <w:rPr>
                <w:rFonts w:ascii="Arial" w:hAnsi="Arial"/>
                <w:b/>
                <w:spacing w:val="-21"/>
                <w:sz w:val="20"/>
              </w:rPr>
              <w:t> </w:t>
            </w:r>
            <w:r>
              <w:rPr>
                <w:rFonts w:ascii="Arial" w:hAnsi="Arial"/>
                <w:b/>
                <w:spacing w:val="-9"/>
                <w:sz w:val="20"/>
              </w:rPr>
              <w:t>or</w:t>
            </w:r>
            <w:r>
              <w:rPr>
                <w:rFonts w:ascii="Arial" w:hAnsi="Arial"/>
                <w:b/>
                <w:spacing w:val="-21"/>
                <w:sz w:val="20"/>
              </w:rPr>
              <w:t> </w:t>
            </w:r>
            <w:r>
              <w:rPr>
                <w:rFonts w:ascii="Arial" w:hAnsi="Arial"/>
                <w:b/>
                <w:spacing w:val="-8"/>
                <w:sz w:val="20"/>
              </w:rPr>
              <w:t>majors</w:t>
            </w:r>
            <w:r>
              <w:rPr>
                <w:rFonts w:ascii="Arial" w:hAnsi="Arial"/>
                <w:b/>
                <w:spacing w:val="-20"/>
                <w:sz w:val="20"/>
              </w:rPr>
              <w:t> </w:t>
            </w:r>
            <w:r>
              <w:rPr>
                <w:rFonts w:ascii="Arial" w:hAnsi="Arial"/>
                <w:b/>
                <w:spacing w:val="-8"/>
                <w:sz w:val="20"/>
              </w:rPr>
              <w:t>are</w:t>
            </w:r>
            <w:r>
              <w:rPr>
                <w:rFonts w:ascii="Arial" w:hAnsi="Arial"/>
                <w:b/>
                <w:spacing w:val="-20"/>
                <w:sz w:val="20"/>
              </w:rPr>
              <w:t> </w:t>
            </w:r>
            <w:r>
              <w:rPr>
                <w:rFonts w:ascii="Arial" w:hAnsi="Arial"/>
                <w:b/>
                <w:spacing w:val="-8"/>
                <w:sz w:val="20"/>
              </w:rPr>
              <w:t>offered</w:t>
              <w:tab/>
              <w:t>Degrees or majors are not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pacing w:val="-9"/>
                <w:sz w:val="20"/>
              </w:rPr>
              <w:t>in</w:t>
            </w:r>
            <w:r>
              <w:rPr>
                <w:rFonts w:ascii="Arial" w:hAnsi="Arial"/>
                <w:b/>
                <w:spacing w:val="-21"/>
                <w:sz w:val="20"/>
              </w:rPr>
              <w:t> </w:t>
            </w:r>
            <w:r>
              <w:rPr>
                <w:rFonts w:ascii="Arial" w:hAnsi="Arial"/>
                <w:b/>
                <w:spacing w:val="-8"/>
                <w:sz w:val="20"/>
              </w:rPr>
              <w:t>this</w:t>
            </w:r>
            <w:r>
              <w:rPr>
                <w:rFonts w:ascii="Arial" w:hAnsi="Arial"/>
                <w:b/>
                <w:spacing w:val="-20"/>
                <w:sz w:val="20"/>
              </w:rPr>
              <w:t> </w:t>
            </w:r>
            <w:r>
              <w:rPr>
                <w:rFonts w:ascii="Arial" w:hAnsi="Arial"/>
                <w:b/>
                <w:spacing w:val="-8"/>
                <w:sz w:val="20"/>
              </w:rPr>
              <w:t>discipline</w:t>
            </w:r>
            <w:r>
              <w:rPr>
                <w:rFonts w:ascii="Arial" w:hAnsi="Arial"/>
                <w:b/>
                <w:spacing w:val="70"/>
                <w:sz w:val="20"/>
              </w:rPr>
              <w:t> </w:t>
            </w:r>
            <w:r>
              <w:rPr>
                <w:rFonts w:ascii="MS Gothic" w:hAnsi="MS Gothic"/>
                <w:spacing w:val="-8"/>
                <w:sz w:val="20"/>
              </w:rPr>
              <w:t>☒</w:t>
              <w:tab/>
            </w:r>
            <w:r>
              <w:rPr>
                <w:rFonts w:ascii="Arial" w:hAnsi="Arial"/>
                <w:b/>
                <w:spacing w:val="-9"/>
                <w:sz w:val="20"/>
              </w:rPr>
              <w:t>offered</w:t>
            </w:r>
            <w:r>
              <w:rPr>
                <w:rFonts w:ascii="Arial" w:hAnsi="Arial"/>
                <w:b/>
                <w:spacing w:val="-21"/>
                <w:sz w:val="20"/>
              </w:rPr>
              <w:t> </w:t>
            </w:r>
            <w:r>
              <w:rPr>
                <w:rFonts w:ascii="Arial" w:hAnsi="Arial"/>
                <w:b/>
                <w:spacing w:val="-8"/>
                <w:sz w:val="20"/>
              </w:rPr>
              <w:t>in</w:t>
            </w:r>
            <w:r>
              <w:rPr>
                <w:rFonts w:ascii="Arial" w:hAnsi="Arial"/>
                <w:b/>
                <w:spacing w:val="-21"/>
                <w:sz w:val="20"/>
              </w:rPr>
              <w:t> </w:t>
            </w:r>
            <w:r>
              <w:rPr>
                <w:rFonts w:ascii="Arial" w:hAnsi="Arial"/>
                <w:b/>
                <w:spacing w:val="-8"/>
                <w:sz w:val="20"/>
              </w:rPr>
              <w:t>this</w:t>
            </w:r>
            <w:r>
              <w:rPr>
                <w:rFonts w:ascii="Arial" w:hAnsi="Arial"/>
                <w:b/>
                <w:spacing w:val="-21"/>
                <w:sz w:val="20"/>
              </w:rPr>
              <w:t> </w:t>
            </w:r>
            <w:r>
              <w:rPr>
                <w:rFonts w:ascii="Arial" w:hAnsi="Arial"/>
                <w:b/>
                <w:spacing w:val="-8"/>
                <w:sz w:val="20"/>
              </w:rPr>
              <w:t>discipline</w:t>
            </w:r>
            <w:r>
              <w:rPr>
                <w:rFonts w:ascii="Arial" w:hAnsi="Arial"/>
                <w:b/>
                <w:spacing w:val="24"/>
                <w:sz w:val="20"/>
              </w:rPr>
              <w:t> </w:t>
            </w:r>
            <w:r>
              <w:rPr>
                <w:rFonts w:ascii="MS Gothic" w:hAnsi="MS Gothic"/>
                <w:spacing w:val="-8"/>
                <w:sz w:val="20"/>
              </w:rPr>
              <w:t>☐</w:t>
            </w:r>
          </w:p>
        </w:tc>
      </w:tr>
      <w:tr>
        <w:trPr>
          <w:trHeight w:val="1229" w:hRule="atLeast"/>
        </w:trPr>
        <w:tc>
          <w:tcPr>
            <w:tcW w:w="1080" w:type="dxa"/>
          </w:tcPr>
          <w:p>
            <w:pPr>
              <w:pStyle w:val="TableParagraph"/>
              <w:spacing w:line="278" w:lineRule="auto" w:before="42"/>
              <w:ind w:left="41" w:right="135"/>
              <w:rPr>
                <w:sz w:val="20"/>
              </w:rPr>
            </w:pPr>
            <w:r>
              <w:rPr>
                <w:sz w:val="20"/>
              </w:rPr>
              <w:t>Bora,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Byung-Ho</w:t>
            </w:r>
          </w:p>
        </w:tc>
        <w:tc>
          <w:tcPr>
            <w:tcW w:w="1080" w:type="dxa"/>
          </w:tcPr>
          <w:p>
            <w:pPr>
              <w:pStyle w:val="TableParagraph"/>
              <w:spacing w:before="44"/>
              <w:ind w:left="42"/>
              <w:rPr>
                <w:sz w:val="20"/>
              </w:rPr>
            </w:pPr>
            <w:r>
              <w:rPr>
                <w:sz w:val="20"/>
              </w:rPr>
              <w:t>Accounting</w:t>
            </w:r>
          </w:p>
        </w:tc>
        <w:tc>
          <w:tcPr>
            <w:tcW w:w="630" w:type="dxa"/>
          </w:tcPr>
          <w:p>
            <w:pPr>
              <w:pStyle w:val="TableParagraph"/>
              <w:spacing w:line="278" w:lineRule="auto" w:before="42"/>
              <w:ind w:left="42" w:right="113"/>
              <w:rPr>
                <w:sz w:val="20"/>
              </w:rPr>
            </w:pPr>
            <w:r>
              <w:rPr>
                <w:sz w:val="20"/>
              </w:rPr>
              <w:t>PhD,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2012</w:t>
            </w:r>
          </w:p>
        </w:tc>
        <w:tc>
          <w:tcPr>
            <w:tcW w:w="810" w:type="dxa"/>
          </w:tcPr>
          <w:p>
            <w:pPr>
              <w:pStyle w:val="TableParagraph"/>
              <w:spacing w:before="44"/>
              <w:ind w:right="32"/>
              <w:jc w:val="right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spacing w:before="42"/>
              <w:ind w:left="42"/>
              <w:rPr>
                <w:sz w:val="20"/>
              </w:rPr>
            </w:pPr>
            <w:r>
              <w:rPr>
                <w:sz w:val="20"/>
              </w:rPr>
              <w:t>MT,</w:t>
            </w:r>
          </w:p>
          <w:p>
            <w:pPr>
              <w:pStyle w:val="TableParagraph"/>
              <w:spacing w:line="276" w:lineRule="auto" w:before="36"/>
              <w:ind w:left="42" w:right="146"/>
              <w:rPr>
                <w:sz w:val="20"/>
              </w:rPr>
            </w:pPr>
            <w:r>
              <w:rPr>
                <w:sz w:val="20"/>
              </w:rPr>
              <w:t>DT,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</w:t>
            </w:r>
          </w:p>
        </w:tc>
        <w:tc>
          <w:tcPr>
            <w:tcW w:w="469" w:type="dxa"/>
          </w:tcPr>
          <w:p>
            <w:pPr>
              <w:pStyle w:val="TableParagraph"/>
              <w:spacing w:before="44"/>
              <w:ind w:left="72" w:right="13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</w:tcPr>
          <w:p>
            <w:pPr>
              <w:pStyle w:val="TableParagraph"/>
              <w:spacing w:line="276" w:lineRule="auto" w:before="42"/>
              <w:ind w:left="43" w:right="162"/>
              <w:rPr>
                <w:sz w:val="20"/>
              </w:rPr>
            </w:pPr>
            <w:r>
              <w:rPr>
                <w:sz w:val="20"/>
              </w:rPr>
              <w:t>PhD in field; 3 PRJs;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editorial board,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member 1 PRJ</w:t>
            </w:r>
          </w:p>
        </w:tc>
      </w:tr>
      <w:tr>
        <w:trPr>
          <w:trHeight w:val="1526" w:hRule="atLeast"/>
        </w:trPr>
        <w:tc>
          <w:tcPr>
            <w:tcW w:w="1080" w:type="dxa"/>
          </w:tcPr>
          <w:p>
            <w:pPr>
              <w:pStyle w:val="TableParagraph"/>
              <w:spacing w:line="276" w:lineRule="auto" w:before="42"/>
              <w:ind w:left="41" w:right="275"/>
              <w:rPr>
                <w:sz w:val="20"/>
              </w:rPr>
            </w:pPr>
            <w:r>
              <w:rPr>
                <w:sz w:val="20"/>
              </w:rPr>
              <w:t>Levin,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Nathalie</w:t>
            </w:r>
          </w:p>
        </w:tc>
        <w:tc>
          <w:tcPr>
            <w:tcW w:w="1080" w:type="dxa"/>
          </w:tcPr>
          <w:p>
            <w:pPr>
              <w:pStyle w:val="TableParagraph"/>
              <w:spacing w:before="44"/>
              <w:ind w:left="42"/>
              <w:rPr>
                <w:sz w:val="20"/>
              </w:rPr>
            </w:pPr>
            <w:r>
              <w:rPr>
                <w:sz w:val="20"/>
              </w:rPr>
              <w:t>Taxation</w:t>
            </w:r>
          </w:p>
        </w:tc>
        <w:tc>
          <w:tcPr>
            <w:tcW w:w="630" w:type="dxa"/>
          </w:tcPr>
          <w:p>
            <w:pPr>
              <w:pStyle w:val="TableParagraph"/>
              <w:spacing w:line="276" w:lineRule="auto" w:before="42"/>
              <w:ind w:left="42" w:right="80"/>
              <w:rPr>
                <w:sz w:val="20"/>
              </w:rPr>
            </w:pPr>
            <w:r>
              <w:rPr>
                <w:sz w:val="20"/>
              </w:rPr>
              <w:t>MST,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1986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44"/>
              <w:ind w:left="42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630" w:type="dxa"/>
          </w:tcPr>
          <w:p>
            <w:pPr>
              <w:pStyle w:val="TableParagraph"/>
              <w:spacing w:before="44"/>
              <w:ind w:left="42"/>
              <w:rPr>
                <w:sz w:val="20"/>
              </w:rPr>
            </w:pPr>
            <w:r>
              <w:rPr>
                <w:sz w:val="20"/>
              </w:rPr>
              <w:t>UT</w:t>
            </w:r>
          </w:p>
        </w:tc>
        <w:tc>
          <w:tcPr>
            <w:tcW w:w="4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before="44"/>
              <w:ind w:left="128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</w:tcPr>
          <w:p>
            <w:pPr>
              <w:pStyle w:val="TableParagraph"/>
              <w:spacing w:line="276" w:lineRule="auto" w:before="42"/>
              <w:ind w:left="43" w:right="107"/>
              <w:rPr>
                <w:sz w:val="20"/>
              </w:rPr>
            </w:pPr>
            <w:r>
              <w:rPr>
                <w:sz w:val="20"/>
              </w:rPr>
              <w:t>Active accounting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practice; professional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online tax seminar;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leads college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internship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program</w:t>
            </w:r>
          </w:p>
        </w:tc>
      </w:tr>
      <w:tr>
        <w:trPr>
          <w:trHeight w:val="1114" w:hRule="atLeast"/>
        </w:trPr>
        <w:tc>
          <w:tcPr>
            <w:tcW w:w="1080" w:type="dxa"/>
          </w:tcPr>
          <w:p>
            <w:pPr>
              <w:pStyle w:val="TableParagraph"/>
              <w:spacing w:line="276" w:lineRule="auto" w:before="42"/>
              <w:ind w:left="41" w:right="408"/>
              <w:rPr>
                <w:sz w:val="20"/>
              </w:rPr>
            </w:pPr>
            <w:r>
              <w:rPr>
                <w:sz w:val="20"/>
              </w:rPr>
              <w:t>Smith,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Robert</w:t>
            </w:r>
          </w:p>
        </w:tc>
        <w:tc>
          <w:tcPr>
            <w:tcW w:w="1080" w:type="dxa"/>
          </w:tcPr>
          <w:p>
            <w:pPr>
              <w:pStyle w:val="TableParagraph"/>
              <w:spacing w:before="44"/>
              <w:ind w:left="42"/>
              <w:rPr>
                <w:sz w:val="20"/>
              </w:rPr>
            </w:pPr>
            <w:r>
              <w:rPr>
                <w:sz w:val="20"/>
              </w:rPr>
              <w:t>Taxation</w:t>
            </w:r>
          </w:p>
        </w:tc>
        <w:tc>
          <w:tcPr>
            <w:tcW w:w="630" w:type="dxa"/>
          </w:tcPr>
          <w:p>
            <w:pPr>
              <w:pStyle w:val="TableParagraph"/>
              <w:spacing w:line="276" w:lineRule="auto" w:before="42"/>
              <w:ind w:left="42" w:right="80"/>
              <w:rPr>
                <w:sz w:val="20"/>
              </w:rPr>
            </w:pPr>
            <w:r>
              <w:rPr>
                <w:sz w:val="20"/>
              </w:rPr>
              <w:t>MST,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2015</w:t>
            </w:r>
          </w:p>
        </w:tc>
        <w:tc>
          <w:tcPr>
            <w:tcW w:w="810" w:type="dxa"/>
          </w:tcPr>
          <w:p>
            <w:pPr>
              <w:pStyle w:val="TableParagraph"/>
              <w:spacing w:before="44"/>
              <w:ind w:right="32"/>
              <w:jc w:val="right"/>
              <w:rPr>
                <w:sz w:val="20"/>
              </w:rPr>
            </w:pPr>
            <w:r>
              <w:rPr>
                <w:sz w:val="20"/>
              </w:rPr>
              <w:t>675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spacing w:before="44"/>
              <w:ind w:left="42"/>
              <w:rPr>
                <w:sz w:val="20"/>
              </w:rPr>
            </w:pPr>
            <w:r>
              <w:rPr>
                <w:sz w:val="20"/>
              </w:rPr>
              <w:t>UT</w:t>
            </w:r>
          </w:p>
        </w:tc>
        <w:tc>
          <w:tcPr>
            <w:tcW w:w="469" w:type="dxa"/>
          </w:tcPr>
          <w:p>
            <w:pPr>
              <w:pStyle w:val="TableParagraph"/>
              <w:spacing w:before="44"/>
              <w:ind w:left="72" w:right="13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5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</w:tcPr>
          <w:p>
            <w:pPr>
              <w:pStyle w:val="TableParagraph"/>
              <w:spacing w:before="42"/>
              <w:ind w:left="43"/>
              <w:rPr>
                <w:sz w:val="20"/>
              </w:rPr>
            </w:pPr>
            <w:r>
              <w:rPr>
                <w:sz w:val="20"/>
              </w:rPr>
              <w:t>1 PRJ;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 Conference</w:t>
            </w:r>
          </w:p>
          <w:p>
            <w:pPr>
              <w:pStyle w:val="TableParagraph"/>
              <w:spacing w:line="276" w:lineRule="auto" w:before="34"/>
              <w:ind w:left="43" w:right="62"/>
              <w:rPr>
                <w:sz w:val="20"/>
              </w:rPr>
            </w:pPr>
            <w:r>
              <w:rPr>
                <w:sz w:val="20"/>
              </w:rPr>
              <w:t>presentations; 1 grant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(NEXUS)</w:t>
            </w:r>
          </w:p>
        </w:tc>
      </w:tr>
    </w:tbl>
    <w:p>
      <w:pPr>
        <w:spacing w:after="0" w:line="276" w:lineRule="auto"/>
        <w:rPr>
          <w:sz w:val="20"/>
        </w:rPr>
        <w:sectPr>
          <w:pgSz w:w="12240" w:h="15840"/>
          <w:pgMar w:header="0" w:footer="1053" w:top="1420" w:bottom="1320" w:left="420" w:right="100"/>
        </w:sectPr>
      </w:pPr>
    </w:p>
    <w:tbl>
      <w:tblPr>
        <w:tblW w:w="0" w:type="auto"/>
        <w:jc w:val="left"/>
        <w:tblInd w:w="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6"/>
        <w:gridCol w:w="1044"/>
        <w:gridCol w:w="661"/>
        <w:gridCol w:w="704"/>
        <w:gridCol w:w="342"/>
        <w:gridCol w:w="453"/>
        <w:gridCol w:w="547"/>
        <w:gridCol w:w="803"/>
        <w:gridCol w:w="810"/>
        <w:gridCol w:w="450"/>
        <w:gridCol w:w="810"/>
        <w:gridCol w:w="540"/>
        <w:gridCol w:w="307"/>
        <w:gridCol w:w="1589"/>
      </w:tblGrid>
      <w:tr>
        <w:trPr>
          <w:trHeight w:val="585" w:hRule="atLeast"/>
        </w:trPr>
        <w:tc>
          <w:tcPr>
            <w:tcW w:w="1566" w:type="dxa"/>
          </w:tcPr>
          <w:p>
            <w:pPr>
              <w:pStyle w:val="TableParagraph"/>
              <w:spacing w:line="260" w:lineRule="atLeast" w:before="12"/>
              <w:ind w:left="231" w:right="205" w:firstLine="3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Accounting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spacing w:before="44"/>
              <w:ind w:left="1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1155</w:t>
            </w:r>
          </w:p>
        </w:tc>
        <w:tc>
          <w:tcPr>
            <w:tcW w:w="795" w:type="dxa"/>
            <w:gridSpan w:val="2"/>
          </w:tcPr>
          <w:p>
            <w:pPr>
              <w:pStyle w:val="TableParagraph"/>
              <w:spacing w:before="44"/>
              <w:ind w:left="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450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spacing w:before="42"/>
              <w:ind w:right="3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200</w:t>
            </w:r>
          </w:p>
          <w:p>
            <w:pPr>
              <w:pStyle w:val="TableParagraph"/>
              <w:spacing w:before="37"/>
              <w:ind w:right="3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(66.7%)</w:t>
            </w:r>
          </w:p>
        </w:tc>
        <w:tc>
          <w:tcPr>
            <w:tcW w:w="810" w:type="dxa"/>
          </w:tcPr>
          <w:p>
            <w:pPr>
              <w:pStyle w:val="TableParagraph"/>
              <w:spacing w:before="44"/>
              <w:ind w:right="3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450" w:type="dxa"/>
          </w:tcPr>
          <w:p>
            <w:pPr>
              <w:pStyle w:val="TableParagraph"/>
              <w:spacing w:before="44"/>
              <w:ind w:right="3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810" w:type="dxa"/>
          </w:tcPr>
          <w:p>
            <w:pPr>
              <w:pStyle w:val="TableParagraph"/>
              <w:spacing w:before="42"/>
              <w:ind w:right="3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  <w:p>
            <w:pPr>
              <w:pStyle w:val="TableParagraph"/>
              <w:spacing w:before="37"/>
              <w:ind w:right="3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(33.3%)</w:t>
            </w:r>
          </w:p>
        </w:tc>
        <w:tc>
          <w:tcPr>
            <w:tcW w:w="540" w:type="dxa"/>
          </w:tcPr>
          <w:p>
            <w:pPr>
              <w:pStyle w:val="TableParagraph"/>
              <w:spacing w:before="44"/>
              <w:ind w:right="3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189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22" w:hRule="atLeast"/>
        </w:trPr>
        <w:tc>
          <w:tcPr>
            <w:tcW w:w="1566" w:type="dxa"/>
          </w:tcPr>
          <w:p>
            <w:pPr>
              <w:pStyle w:val="TableParagraph"/>
              <w:spacing w:line="276" w:lineRule="auto" w:before="42"/>
              <w:ind w:left="531" w:right="207" w:hanging="3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Accounting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Ratio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9" w:type="dxa"/>
            <w:gridSpan w:val="3"/>
            <w:shd w:val="clear" w:color="auto" w:fill="D9D9D9"/>
          </w:tcPr>
          <w:p>
            <w:pPr>
              <w:pStyle w:val="TableParagraph"/>
              <w:spacing w:before="42"/>
              <w:ind w:right="33"/>
              <w:jc w:val="right"/>
              <w:rPr>
                <w:sz w:val="20"/>
              </w:rPr>
            </w:pPr>
            <w:r>
              <w:rPr>
                <w:sz w:val="20"/>
              </w:rPr>
              <w:t>&gt;= 60%</w:t>
            </w:r>
          </w:p>
          <w:p>
            <w:pPr>
              <w:pStyle w:val="TableParagraph"/>
              <w:spacing w:line="276" w:lineRule="auto" w:before="34"/>
              <w:ind w:left="343" w:right="32" w:hanging="246"/>
              <w:jc w:val="right"/>
              <w:rPr>
                <w:sz w:val="20"/>
              </w:rPr>
            </w:pPr>
            <w:r>
              <w:rPr>
                <w:sz w:val="20"/>
              </w:rPr>
              <w:t>requirement for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met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(72%)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0" w:type="dxa"/>
            <w:gridSpan w:val="6"/>
            <w:tcBorders>
              <w:right w:val="nil"/>
            </w:tcBorders>
            <w:shd w:val="clear" w:color="auto" w:fill="D9D9D9"/>
          </w:tcPr>
          <w:p>
            <w:pPr>
              <w:pStyle w:val="TableParagraph"/>
              <w:spacing w:line="276" w:lineRule="auto" w:before="42"/>
              <w:ind w:left="2091" w:right="-23" w:firstLine="1017"/>
              <w:rPr>
                <w:sz w:val="20"/>
              </w:rPr>
            </w:pPr>
            <w:r>
              <w:rPr>
                <w:sz w:val="20"/>
              </w:rPr>
              <w:t>SA &gt;=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SA+PA+SP+IP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&gt;=</w:t>
            </w:r>
          </w:p>
        </w:tc>
        <w:tc>
          <w:tcPr>
            <w:tcW w:w="1589" w:type="dxa"/>
            <w:tcBorders>
              <w:left w:val="nil"/>
            </w:tcBorders>
            <w:shd w:val="clear" w:color="auto" w:fill="D9D9D9"/>
          </w:tcPr>
          <w:p>
            <w:pPr>
              <w:pStyle w:val="TableParagraph"/>
              <w:spacing w:before="42"/>
              <w:ind w:left="6"/>
              <w:rPr>
                <w:sz w:val="20"/>
              </w:rPr>
            </w:pPr>
            <w:r>
              <w:rPr>
                <w:sz w:val="20"/>
              </w:rPr>
              <w:t>40%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(66.7%)</w:t>
            </w:r>
          </w:p>
          <w:p>
            <w:pPr>
              <w:pStyle w:val="TableParagraph"/>
              <w:spacing w:before="36"/>
              <w:ind w:left="61"/>
              <w:rPr>
                <w:sz w:val="20"/>
              </w:rPr>
            </w:pPr>
            <w:r>
              <w:rPr>
                <w:sz w:val="20"/>
              </w:rPr>
              <w:t>90%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(100%)</w:t>
            </w:r>
          </w:p>
        </w:tc>
      </w:tr>
      <w:tr>
        <w:trPr>
          <w:trHeight w:val="788" w:hRule="atLeast"/>
        </w:trPr>
        <w:tc>
          <w:tcPr>
            <w:tcW w:w="4317" w:type="dxa"/>
            <w:gridSpan w:val="5"/>
            <w:tcBorders>
              <w:right w:val="nil"/>
            </w:tcBorders>
            <w:shd w:val="clear" w:color="auto" w:fill="A6A6A6"/>
          </w:tcPr>
          <w:p>
            <w:pPr>
              <w:pStyle w:val="TableParagraph"/>
              <w:tabs>
                <w:tab w:pos="1309" w:val="left" w:leader="none"/>
              </w:tabs>
              <w:spacing w:before="44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Finance</w:t>
              <w:tab/>
            </w:r>
            <w:r>
              <w:rPr>
                <w:rFonts w:ascii="Arial"/>
                <w:b/>
                <w:spacing w:val="-9"/>
                <w:sz w:val="20"/>
              </w:rPr>
              <w:t>Degrees</w:t>
            </w:r>
            <w:r>
              <w:rPr>
                <w:rFonts w:ascii="Arial"/>
                <w:b/>
                <w:spacing w:val="-20"/>
                <w:sz w:val="20"/>
              </w:rPr>
              <w:t> </w:t>
            </w:r>
            <w:r>
              <w:rPr>
                <w:rFonts w:ascii="Arial"/>
                <w:b/>
                <w:spacing w:val="-9"/>
                <w:sz w:val="20"/>
              </w:rPr>
              <w:t>or</w:t>
            </w:r>
            <w:r>
              <w:rPr>
                <w:rFonts w:ascii="Arial"/>
                <w:b/>
                <w:spacing w:val="-21"/>
                <w:sz w:val="20"/>
              </w:rPr>
              <w:t> </w:t>
            </w:r>
            <w:r>
              <w:rPr>
                <w:rFonts w:ascii="Arial"/>
                <w:b/>
                <w:spacing w:val="-8"/>
                <w:sz w:val="20"/>
              </w:rPr>
              <w:t>majors</w:t>
            </w:r>
            <w:r>
              <w:rPr>
                <w:rFonts w:ascii="Arial"/>
                <w:b/>
                <w:spacing w:val="-21"/>
                <w:sz w:val="20"/>
              </w:rPr>
              <w:t> </w:t>
            </w:r>
            <w:r>
              <w:rPr>
                <w:rFonts w:ascii="Arial"/>
                <w:b/>
                <w:spacing w:val="-8"/>
                <w:sz w:val="20"/>
              </w:rPr>
              <w:t>are</w:t>
            </w:r>
            <w:r>
              <w:rPr>
                <w:rFonts w:ascii="Arial"/>
                <w:b/>
                <w:spacing w:val="-20"/>
                <w:sz w:val="20"/>
              </w:rPr>
              <w:t> </w:t>
            </w:r>
            <w:r>
              <w:rPr>
                <w:rFonts w:ascii="Arial"/>
                <w:b/>
                <w:spacing w:val="-8"/>
                <w:sz w:val="20"/>
              </w:rPr>
              <w:t>offered</w:t>
            </w:r>
          </w:p>
          <w:p>
            <w:pPr>
              <w:pStyle w:val="TableParagraph"/>
              <w:spacing w:before="1"/>
              <w:ind w:left="1637"/>
              <w:rPr>
                <w:rFonts w:ascii="MS Gothic" w:hAnsi="MS Gothic"/>
                <w:sz w:val="20"/>
              </w:rPr>
            </w:pPr>
            <w:r>
              <w:rPr>
                <w:rFonts w:ascii="Arial" w:hAnsi="Arial"/>
                <w:b/>
                <w:spacing w:val="-9"/>
                <w:sz w:val="20"/>
              </w:rPr>
              <w:t>in</w:t>
            </w:r>
            <w:r>
              <w:rPr>
                <w:rFonts w:ascii="Arial" w:hAnsi="Arial"/>
                <w:b/>
                <w:spacing w:val="-21"/>
                <w:sz w:val="20"/>
              </w:rPr>
              <w:t> </w:t>
            </w:r>
            <w:r>
              <w:rPr>
                <w:rFonts w:ascii="Arial" w:hAnsi="Arial"/>
                <w:b/>
                <w:spacing w:val="-8"/>
                <w:sz w:val="20"/>
              </w:rPr>
              <w:t>this</w:t>
            </w:r>
            <w:r>
              <w:rPr>
                <w:rFonts w:ascii="Arial" w:hAnsi="Arial"/>
                <w:b/>
                <w:spacing w:val="-20"/>
                <w:sz w:val="20"/>
              </w:rPr>
              <w:t> </w:t>
            </w:r>
            <w:r>
              <w:rPr>
                <w:rFonts w:ascii="Arial" w:hAnsi="Arial"/>
                <w:b/>
                <w:spacing w:val="-8"/>
                <w:sz w:val="20"/>
              </w:rPr>
              <w:t>discipline</w:t>
            </w:r>
            <w:r>
              <w:rPr>
                <w:rFonts w:ascii="Arial" w:hAnsi="Arial"/>
                <w:b/>
                <w:spacing w:val="24"/>
                <w:sz w:val="20"/>
              </w:rPr>
              <w:t> </w:t>
            </w:r>
            <w:r>
              <w:rPr>
                <w:rFonts w:ascii="MS Gothic" w:hAnsi="MS Gothic"/>
                <w:spacing w:val="-8"/>
                <w:sz w:val="20"/>
              </w:rPr>
              <w:t>☒</w:t>
            </w:r>
          </w:p>
        </w:tc>
        <w:tc>
          <w:tcPr>
            <w:tcW w:w="3063" w:type="dxa"/>
            <w:gridSpan w:val="5"/>
            <w:tcBorders>
              <w:left w:val="nil"/>
              <w:right w:val="nil"/>
            </w:tcBorders>
            <w:shd w:val="clear" w:color="auto" w:fill="A6A6A6"/>
          </w:tcPr>
          <w:p>
            <w:pPr>
              <w:pStyle w:val="TableParagraph"/>
              <w:spacing w:before="44"/>
              <w:ind w:left="452" w:right="89" w:hanging="352"/>
              <w:rPr>
                <w:rFonts w:ascii="MS Gothic" w:hAnsi="MS Gothic"/>
                <w:sz w:val="20"/>
              </w:rPr>
            </w:pPr>
            <w:r>
              <w:rPr>
                <w:rFonts w:ascii="Arial" w:hAnsi="Arial"/>
                <w:b/>
                <w:spacing w:val="-8"/>
                <w:sz w:val="20"/>
              </w:rPr>
              <w:t>Degrees or majors are not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pacing w:val="-9"/>
                <w:sz w:val="20"/>
              </w:rPr>
              <w:t>offered</w:t>
            </w:r>
            <w:r>
              <w:rPr>
                <w:rFonts w:ascii="Arial" w:hAnsi="Arial"/>
                <w:b/>
                <w:spacing w:val="-21"/>
                <w:sz w:val="20"/>
              </w:rPr>
              <w:t> </w:t>
            </w:r>
            <w:r>
              <w:rPr>
                <w:rFonts w:ascii="Arial" w:hAnsi="Arial"/>
                <w:b/>
                <w:spacing w:val="-8"/>
                <w:sz w:val="20"/>
              </w:rPr>
              <w:t>in</w:t>
            </w:r>
            <w:r>
              <w:rPr>
                <w:rFonts w:ascii="Arial" w:hAnsi="Arial"/>
                <w:b/>
                <w:spacing w:val="-21"/>
                <w:sz w:val="20"/>
              </w:rPr>
              <w:t> </w:t>
            </w:r>
            <w:r>
              <w:rPr>
                <w:rFonts w:ascii="Arial" w:hAnsi="Arial"/>
                <w:b/>
                <w:spacing w:val="-8"/>
                <w:sz w:val="20"/>
              </w:rPr>
              <w:t>this</w:t>
            </w:r>
            <w:r>
              <w:rPr>
                <w:rFonts w:ascii="Arial" w:hAnsi="Arial"/>
                <w:b/>
                <w:spacing w:val="-21"/>
                <w:sz w:val="20"/>
              </w:rPr>
              <w:t> </w:t>
            </w:r>
            <w:r>
              <w:rPr>
                <w:rFonts w:ascii="Arial" w:hAnsi="Arial"/>
                <w:b/>
                <w:spacing w:val="-8"/>
                <w:sz w:val="20"/>
              </w:rPr>
              <w:t>discipline</w:t>
            </w:r>
            <w:r>
              <w:rPr>
                <w:rFonts w:ascii="Arial" w:hAnsi="Arial"/>
                <w:b/>
                <w:spacing w:val="23"/>
                <w:sz w:val="20"/>
              </w:rPr>
              <w:t> </w:t>
            </w:r>
            <w:r>
              <w:rPr>
                <w:rFonts w:ascii="MS Gothic" w:hAnsi="MS Gothic"/>
                <w:spacing w:val="-8"/>
                <w:sz w:val="20"/>
              </w:rPr>
              <w:t>☐</w:t>
            </w:r>
          </w:p>
        </w:tc>
        <w:tc>
          <w:tcPr>
            <w:tcW w:w="810" w:type="dxa"/>
            <w:tcBorders>
              <w:left w:val="nil"/>
              <w:right w:val="nil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6" w:type="dxa"/>
            <w:gridSpan w:val="2"/>
            <w:tcBorders>
              <w:left w:val="nil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75" w:hRule="atLeast"/>
        </w:trPr>
        <w:tc>
          <w:tcPr>
            <w:tcW w:w="1566" w:type="dxa"/>
          </w:tcPr>
          <w:p>
            <w:pPr>
              <w:pStyle w:val="TableParagraph"/>
              <w:spacing w:line="276" w:lineRule="auto" w:before="42"/>
              <w:ind w:left="41" w:right="750"/>
              <w:rPr>
                <w:sz w:val="20"/>
              </w:rPr>
            </w:pPr>
            <w:r>
              <w:rPr>
                <w:sz w:val="20"/>
              </w:rPr>
              <w:t>Hjalmar,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Shinobu</w:t>
            </w:r>
          </w:p>
        </w:tc>
        <w:tc>
          <w:tcPr>
            <w:tcW w:w="1044" w:type="dxa"/>
          </w:tcPr>
          <w:p>
            <w:pPr>
              <w:pStyle w:val="TableParagraph"/>
              <w:spacing w:line="276" w:lineRule="auto" w:before="42"/>
              <w:ind w:left="43" w:right="404"/>
              <w:rPr>
                <w:sz w:val="20"/>
              </w:rPr>
            </w:pPr>
            <w:r>
              <w:rPr>
                <w:sz w:val="20"/>
              </w:rPr>
              <w:t>Real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Estate</w:t>
            </w:r>
          </w:p>
        </w:tc>
        <w:tc>
          <w:tcPr>
            <w:tcW w:w="661" w:type="dxa"/>
          </w:tcPr>
          <w:p>
            <w:pPr>
              <w:pStyle w:val="TableParagraph"/>
              <w:spacing w:line="276" w:lineRule="auto" w:before="42"/>
              <w:ind w:left="42" w:right="144"/>
              <w:rPr>
                <w:sz w:val="20"/>
              </w:rPr>
            </w:pPr>
            <w:r>
              <w:rPr>
                <w:sz w:val="20"/>
              </w:rPr>
              <w:t>PhD,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1995</w:t>
            </w:r>
          </w:p>
        </w:tc>
        <w:tc>
          <w:tcPr>
            <w:tcW w:w="704" w:type="dxa"/>
          </w:tcPr>
          <w:p>
            <w:pPr>
              <w:pStyle w:val="TableParagraph"/>
              <w:spacing w:before="44"/>
              <w:ind w:left="305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79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>
            <w:pPr>
              <w:pStyle w:val="TableParagraph"/>
              <w:spacing w:line="276" w:lineRule="auto" w:before="43"/>
              <w:ind w:left="144" w:right="45" w:hanging="72"/>
              <w:rPr>
                <w:sz w:val="16"/>
              </w:rPr>
            </w:pPr>
            <w:r>
              <w:rPr>
                <w:sz w:val="16"/>
              </w:rPr>
              <w:t>ADM,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UT,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MT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44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6" w:type="dxa"/>
            <w:gridSpan w:val="2"/>
          </w:tcPr>
          <w:p>
            <w:pPr>
              <w:pStyle w:val="TableParagraph"/>
              <w:spacing w:line="276" w:lineRule="auto" w:before="43"/>
              <w:ind w:left="42" w:right="225"/>
              <w:rPr>
                <w:sz w:val="18"/>
              </w:rPr>
            </w:pPr>
            <w:r>
              <w:rPr>
                <w:sz w:val="18"/>
              </w:rPr>
              <w:t>PhD in field;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Dept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Chair; program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development; </w:t>
            </w:r>
            <w:r>
              <w:rPr>
                <w:sz w:val="18"/>
              </w:rPr>
              <w:t>Board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Directors(HSBC)</w:t>
            </w:r>
          </w:p>
        </w:tc>
      </w:tr>
      <w:tr>
        <w:trPr>
          <w:trHeight w:val="814" w:hRule="atLeast"/>
        </w:trPr>
        <w:tc>
          <w:tcPr>
            <w:tcW w:w="1566" w:type="dxa"/>
          </w:tcPr>
          <w:p>
            <w:pPr>
              <w:pStyle w:val="TableParagraph"/>
              <w:spacing w:before="44"/>
              <w:ind w:left="41"/>
              <w:rPr>
                <w:sz w:val="20"/>
              </w:rPr>
            </w:pPr>
            <w:r>
              <w:rPr>
                <w:sz w:val="20"/>
              </w:rPr>
              <w:t>Stone,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Bob</w:t>
            </w:r>
          </w:p>
        </w:tc>
        <w:tc>
          <w:tcPr>
            <w:tcW w:w="1044" w:type="dxa"/>
          </w:tcPr>
          <w:p>
            <w:pPr>
              <w:pStyle w:val="TableParagraph"/>
              <w:spacing w:before="44"/>
              <w:ind w:left="43"/>
              <w:rPr>
                <w:sz w:val="20"/>
              </w:rPr>
            </w:pPr>
            <w:r>
              <w:rPr>
                <w:sz w:val="20"/>
              </w:rPr>
              <w:t>Banking</w:t>
            </w:r>
          </w:p>
        </w:tc>
        <w:tc>
          <w:tcPr>
            <w:tcW w:w="661" w:type="dxa"/>
          </w:tcPr>
          <w:p>
            <w:pPr>
              <w:pStyle w:val="TableParagraph"/>
              <w:spacing w:line="276" w:lineRule="auto" w:before="42"/>
              <w:ind w:left="42" w:right="100"/>
              <w:rPr>
                <w:sz w:val="20"/>
              </w:rPr>
            </w:pPr>
            <w:r>
              <w:rPr>
                <w:sz w:val="20"/>
              </w:rPr>
              <w:t>MBA,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1990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gridSpan w:val="2"/>
          </w:tcPr>
          <w:p>
            <w:pPr>
              <w:pStyle w:val="TableParagraph"/>
              <w:spacing w:before="44"/>
              <w:ind w:left="418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547" w:type="dxa"/>
          </w:tcPr>
          <w:p>
            <w:pPr>
              <w:pStyle w:val="TableParagraph"/>
              <w:spacing w:before="43"/>
              <w:ind w:left="156"/>
              <w:rPr>
                <w:sz w:val="16"/>
              </w:rPr>
            </w:pPr>
            <w:r>
              <w:rPr>
                <w:sz w:val="16"/>
              </w:rPr>
              <w:t>MT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44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16.5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6" w:type="dxa"/>
            <w:gridSpan w:val="2"/>
          </w:tcPr>
          <w:p>
            <w:pPr>
              <w:pStyle w:val="TableParagraph"/>
              <w:spacing w:line="276" w:lineRule="auto" w:before="43"/>
              <w:ind w:left="42" w:right="203"/>
              <w:rPr>
                <w:sz w:val="18"/>
              </w:rPr>
            </w:pPr>
            <w:r>
              <w:rPr>
                <w:sz w:val="18"/>
              </w:rPr>
              <w:t>Former minister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finance, chairman of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bank</w:t>
            </w:r>
          </w:p>
        </w:tc>
      </w:tr>
      <w:tr>
        <w:trPr>
          <w:trHeight w:val="594" w:hRule="atLeast"/>
        </w:trPr>
        <w:tc>
          <w:tcPr>
            <w:tcW w:w="1566" w:type="dxa"/>
          </w:tcPr>
          <w:p>
            <w:pPr>
              <w:pStyle w:val="TableParagraph"/>
              <w:spacing w:line="260" w:lineRule="atLeast" w:before="12"/>
              <w:ind w:left="41" w:right="705"/>
              <w:rPr>
                <w:sz w:val="20"/>
              </w:rPr>
            </w:pPr>
            <w:r>
              <w:rPr>
                <w:sz w:val="20"/>
              </w:rPr>
              <w:t>Tucker,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Suzanne</w:t>
            </w:r>
          </w:p>
        </w:tc>
        <w:tc>
          <w:tcPr>
            <w:tcW w:w="1044" w:type="dxa"/>
          </w:tcPr>
          <w:p>
            <w:pPr>
              <w:pStyle w:val="TableParagraph"/>
              <w:spacing w:before="44"/>
              <w:ind w:left="43"/>
              <w:rPr>
                <w:sz w:val="20"/>
              </w:rPr>
            </w:pPr>
            <w:r>
              <w:rPr>
                <w:sz w:val="20"/>
              </w:rPr>
              <w:t>Finance</w:t>
            </w:r>
          </w:p>
        </w:tc>
        <w:tc>
          <w:tcPr>
            <w:tcW w:w="661" w:type="dxa"/>
          </w:tcPr>
          <w:p>
            <w:pPr>
              <w:pStyle w:val="TableParagraph"/>
              <w:spacing w:line="260" w:lineRule="atLeast" w:before="12"/>
              <w:ind w:left="42" w:right="144"/>
              <w:rPr>
                <w:sz w:val="20"/>
              </w:rPr>
            </w:pPr>
            <w:r>
              <w:rPr>
                <w:sz w:val="20"/>
              </w:rPr>
              <w:t>PhD,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2011</w:t>
            </w:r>
          </w:p>
        </w:tc>
        <w:tc>
          <w:tcPr>
            <w:tcW w:w="704" w:type="dxa"/>
          </w:tcPr>
          <w:p>
            <w:pPr>
              <w:pStyle w:val="TableParagraph"/>
              <w:spacing w:before="44"/>
              <w:ind w:left="305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79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>
            <w:pPr>
              <w:pStyle w:val="TableParagraph"/>
              <w:spacing w:line="276" w:lineRule="auto" w:before="43"/>
              <w:ind w:left="108" w:right="80" w:firstLine="36"/>
              <w:rPr>
                <w:sz w:val="16"/>
              </w:rPr>
            </w:pPr>
            <w:r>
              <w:rPr>
                <w:sz w:val="16"/>
              </w:rPr>
              <w:t>DT,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RES</w:t>
            </w:r>
          </w:p>
        </w:tc>
        <w:tc>
          <w:tcPr>
            <w:tcW w:w="803" w:type="dxa"/>
          </w:tcPr>
          <w:p>
            <w:pPr>
              <w:pStyle w:val="TableParagraph"/>
              <w:spacing w:before="44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6" w:type="dxa"/>
            <w:gridSpan w:val="2"/>
          </w:tcPr>
          <w:p>
            <w:pPr>
              <w:pStyle w:val="TableParagraph"/>
              <w:spacing w:line="276" w:lineRule="auto" w:before="43"/>
              <w:ind w:left="619" w:right="15" w:hanging="419"/>
              <w:rPr>
                <w:sz w:val="18"/>
              </w:rPr>
            </w:pPr>
            <w:r>
              <w:rPr>
                <w:sz w:val="18"/>
              </w:rPr>
              <w:t>PhD in field; 3 PRJs;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editorial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boards</w:t>
            </w:r>
          </w:p>
        </w:tc>
      </w:tr>
      <w:tr>
        <w:trPr>
          <w:trHeight w:val="1004" w:hRule="atLeast"/>
        </w:trPr>
        <w:tc>
          <w:tcPr>
            <w:tcW w:w="1566" w:type="dxa"/>
          </w:tcPr>
          <w:p>
            <w:pPr>
              <w:pStyle w:val="TableParagraph"/>
              <w:spacing w:before="44"/>
              <w:ind w:right="12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Finance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spacing w:before="44"/>
              <w:ind w:left="3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780</w:t>
            </w:r>
          </w:p>
        </w:tc>
        <w:tc>
          <w:tcPr>
            <w:tcW w:w="795" w:type="dxa"/>
            <w:gridSpan w:val="2"/>
          </w:tcPr>
          <w:p>
            <w:pPr>
              <w:pStyle w:val="TableParagraph"/>
              <w:spacing w:before="44"/>
              <w:ind w:left="4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spacing w:before="42"/>
              <w:ind w:right="3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  <w:p>
            <w:pPr>
              <w:pStyle w:val="TableParagraph"/>
              <w:spacing w:before="36"/>
              <w:ind w:right="3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(46.2%)</w:t>
            </w:r>
          </w:p>
        </w:tc>
        <w:tc>
          <w:tcPr>
            <w:tcW w:w="810" w:type="dxa"/>
          </w:tcPr>
          <w:p>
            <w:pPr>
              <w:pStyle w:val="TableParagraph"/>
              <w:spacing w:before="42"/>
              <w:ind w:right="3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  <w:p>
            <w:pPr>
              <w:pStyle w:val="TableParagraph"/>
              <w:spacing w:before="36"/>
              <w:ind w:right="3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(46.2%)</w:t>
            </w:r>
          </w:p>
        </w:tc>
        <w:tc>
          <w:tcPr>
            <w:tcW w:w="450" w:type="dxa"/>
          </w:tcPr>
          <w:p>
            <w:pPr>
              <w:pStyle w:val="TableParagraph"/>
              <w:spacing w:before="44"/>
              <w:ind w:right="3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810" w:type="dxa"/>
          </w:tcPr>
          <w:p>
            <w:pPr>
              <w:pStyle w:val="TableParagraph"/>
              <w:spacing w:before="42"/>
              <w:ind w:right="3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16.5</w:t>
            </w:r>
          </w:p>
          <w:p>
            <w:pPr>
              <w:pStyle w:val="TableParagraph"/>
              <w:spacing w:before="36"/>
              <w:ind w:right="32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(7.6%)</w:t>
            </w:r>
          </w:p>
        </w:tc>
        <w:tc>
          <w:tcPr>
            <w:tcW w:w="540" w:type="dxa"/>
          </w:tcPr>
          <w:p>
            <w:pPr>
              <w:pStyle w:val="TableParagraph"/>
              <w:spacing w:before="44"/>
              <w:ind w:right="3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189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46" w:hRule="atLeast"/>
        </w:trPr>
        <w:tc>
          <w:tcPr>
            <w:tcW w:w="1566" w:type="dxa"/>
          </w:tcPr>
          <w:p>
            <w:pPr>
              <w:pStyle w:val="TableParagraph"/>
              <w:spacing w:before="44"/>
              <w:ind w:right="11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Finance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Ratio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9" w:type="dxa"/>
            <w:gridSpan w:val="3"/>
            <w:shd w:val="clear" w:color="auto" w:fill="D9D9D9"/>
          </w:tcPr>
          <w:p>
            <w:pPr>
              <w:pStyle w:val="TableParagraph"/>
              <w:spacing w:before="42"/>
              <w:ind w:left="763"/>
              <w:rPr>
                <w:sz w:val="20"/>
              </w:rPr>
            </w:pPr>
            <w:r>
              <w:rPr>
                <w:sz w:val="20"/>
              </w:rPr>
              <w:t>&gt;= 60%</w:t>
            </w:r>
          </w:p>
          <w:p>
            <w:pPr>
              <w:pStyle w:val="TableParagraph"/>
              <w:spacing w:line="278" w:lineRule="auto" w:before="34"/>
              <w:ind w:left="176" w:right="16" w:hanging="80"/>
              <w:rPr>
                <w:sz w:val="20"/>
              </w:rPr>
            </w:pPr>
            <w:r>
              <w:rPr>
                <w:sz w:val="20"/>
              </w:rPr>
              <w:t>requirement for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met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(88.6%)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9" w:type="dxa"/>
            <w:gridSpan w:val="7"/>
            <w:shd w:val="clear" w:color="auto" w:fill="D9D9D9"/>
          </w:tcPr>
          <w:p>
            <w:pPr>
              <w:pStyle w:val="TableParagraph"/>
              <w:spacing w:before="42"/>
              <w:ind w:left="3108"/>
              <w:rPr>
                <w:sz w:val="20"/>
              </w:rPr>
            </w:pPr>
            <w:r>
              <w:rPr>
                <w:sz w:val="20"/>
              </w:rPr>
              <w:t>SA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&gt;= 40%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(46.2%)</w:t>
            </w:r>
          </w:p>
          <w:p>
            <w:pPr>
              <w:pStyle w:val="TableParagraph"/>
              <w:spacing w:before="36"/>
              <w:ind w:left="2091"/>
              <w:rPr>
                <w:sz w:val="20"/>
              </w:rPr>
            </w:pPr>
            <w:r>
              <w:rPr>
                <w:sz w:val="20"/>
              </w:rPr>
              <w:t>SA+PA+SP+IP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&gt;= 90%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(100%)</w:t>
            </w:r>
          </w:p>
        </w:tc>
      </w:tr>
      <w:tr>
        <w:trPr>
          <w:trHeight w:val="742" w:hRule="atLeast"/>
        </w:trPr>
        <w:tc>
          <w:tcPr>
            <w:tcW w:w="4317" w:type="dxa"/>
            <w:gridSpan w:val="5"/>
            <w:tcBorders>
              <w:right w:val="nil"/>
            </w:tcBorders>
            <w:shd w:val="clear" w:color="auto" w:fill="ADAAAA"/>
          </w:tcPr>
          <w:p>
            <w:pPr>
              <w:pStyle w:val="TableParagraph"/>
              <w:tabs>
                <w:tab w:pos="1652" w:val="left" w:leader="none"/>
              </w:tabs>
              <w:spacing w:before="42"/>
              <w:ind w:left="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Business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Law</w:t>
              <w:tab/>
            </w:r>
            <w:r>
              <w:rPr>
                <w:rFonts w:ascii="Arial"/>
                <w:b/>
                <w:spacing w:val="-9"/>
                <w:sz w:val="20"/>
              </w:rPr>
              <w:t>Degrees</w:t>
            </w:r>
            <w:r>
              <w:rPr>
                <w:rFonts w:ascii="Arial"/>
                <w:b/>
                <w:spacing w:val="-20"/>
                <w:sz w:val="20"/>
              </w:rPr>
              <w:t> </w:t>
            </w:r>
            <w:r>
              <w:rPr>
                <w:rFonts w:ascii="Arial"/>
                <w:b/>
                <w:spacing w:val="-8"/>
                <w:sz w:val="20"/>
              </w:rPr>
              <w:t>or</w:t>
            </w:r>
            <w:r>
              <w:rPr>
                <w:rFonts w:ascii="Arial"/>
                <w:b/>
                <w:spacing w:val="-21"/>
                <w:sz w:val="20"/>
              </w:rPr>
              <w:t> </w:t>
            </w:r>
            <w:r>
              <w:rPr>
                <w:rFonts w:ascii="Arial"/>
                <w:b/>
                <w:spacing w:val="-8"/>
                <w:sz w:val="20"/>
              </w:rPr>
              <w:t>majors</w:t>
            </w:r>
            <w:r>
              <w:rPr>
                <w:rFonts w:ascii="Arial"/>
                <w:b/>
                <w:spacing w:val="-20"/>
                <w:sz w:val="20"/>
              </w:rPr>
              <w:t> </w:t>
            </w:r>
            <w:r>
              <w:rPr>
                <w:rFonts w:ascii="Arial"/>
                <w:b/>
                <w:spacing w:val="-8"/>
                <w:sz w:val="20"/>
              </w:rPr>
              <w:t>are</w:t>
            </w:r>
            <w:r>
              <w:rPr>
                <w:rFonts w:ascii="Arial"/>
                <w:b/>
                <w:spacing w:val="-20"/>
                <w:sz w:val="20"/>
              </w:rPr>
              <w:t> </w:t>
            </w:r>
            <w:r>
              <w:rPr>
                <w:rFonts w:ascii="Arial"/>
                <w:b/>
                <w:spacing w:val="-8"/>
                <w:sz w:val="20"/>
              </w:rPr>
              <w:t>offered</w:t>
            </w:r>
          </w:p>
          <w:p>
            <w:pPr>
              <w:pStyle w:val="TableParagraph"/>
              <w:spacing w:before="38"/>
              <w:ind w:left="1637"/>
              <w:rPr>
                <w:rFonts w:ascii="MS Gothic" w:hAnsi="MS Gothic"/>
                <w:sz w:val="20"/>
              </w:rPr>
            </w:pPr>
            <w:r>
              <w:rPr>
                <w:rFonts w:ascii="Arial" w:hAnsi="Arial"/>
                <w:b/>
                <w:spacing w:val="-9"/>
                <w:sz w:val="20"/>
              </w:rPr>
              <w:t>in</w:t>
            </w:r>
            <w:r>
              <w:rPr>
                <w:rFonts w:ascii="Arial" w:hAnsi="Arial"/>
                <w:b/>
                <w:spacing w:val="-21"/>
                <w:sz w:val="20"/>
              </w:rPr>
              <w:t> </w:t>
            </w:r>
            <w:r>
              <w:rPr>
                <w:rFonts w:ascii="Arial" w:hAnsi="Arial"/>
                <w:b/>
                <w:spacing w:val="-8"/>
                <w:sz w:val="20"/>
              </w:rPr>
              <w:t>this</w:t>
            </w:r>
            <w:r>
              <w:rPr>
                <w:rFonts w:ascii="Arial" w:hAnsi="Arial"/>
                <w:b/>
                <w:spacing w:val="-20"/>
                <w:sz w:val="20"/>
              </w:rPr>
              <w:t> </w:t>
            </w:r>
            <w:r>
              <w:rPr>
                <w:rFonts w:ascii="Arial" w:hAnsi="Arial"/>
                <w:b/>
                <w:spacing w:val="-8"/>
                <w:sz w:val="20"/>
              </w:rPr>
              <w:t>discipline</w:t>
            </w:r>
            <w:r>
              <w:rPr>
                <w:rFonts w:ascii="Arial" w:hAnsi="Arial"/>
                <w:b/>
                <w:spacing w:val="24"/>
                <w:sz w:val="20"/>
              </w:rPr>
              <w:t> </w:t>
            </w:r>
            <w:r>
              <w:rPr>
                <w:rFonts w:ascii="MS Gothic" w:hAnsi="MS Gothic"/>
                <w:spacing w:val="-8"/>
                <w:sz w:val="20"/>
              </w:rPr>
              <w:t>☐</w:t>
            </w:r>
          </w:p>
        </w:tc>
        <w:tc>
          <w:tcPr>
            <w:tcW w:w="3063" w:type="dxa"/>
            <w:gridSpan w:val="5"/>
            <w:tcBorders>
              <w:left w:val="nil"/>
              <w:right w:val="nil"/>
            </w:tcBorders>
            <w:shd w:val="clear" w:color="auto" w:fill="ADAAAA"/>
          </w:tcPr>
          <w:p>
            <w:pPr>
              <w:pStyle w:val="TableParagraph"/>
              <w:spacing w:line="278" w:lineRule="auto" w:before="42"/>
              <w:ind w:left="452" w:right="89" w:hanging="7"/>
              <w:rPr>
                <w:rFonts w:ascii="MS Gothic" w:hAnsi="MS Gothic"/>
                <w:sz w:val="20"/>
              </w:rPr>
            </w:pPr>
            <w:r>
              <w:rPr>
                <w:rFonts w:ascii="Arial" w:hAnsi="Arial"/>
                <w:b/>
                <w:spacing w:val="-8"/>
                <w:sz w:val="20"/>
              </w:rPr>
              <w:t>Degrees or majors are not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pacing w:val="-9"/>
                <w:sz w:val="20"/>
              </w:rPr>
              <w:t>offered</w:t>
            </w:r>
            <w:r>
              <w:rPr>
                <w:rFonts w:ascii="Arial" w:hAnsi="Arial"/>
                <w:b/>
                <w:spacing w:val="-21"/>
                <w:sz w:val="20"/>
              </w:rPr>
              <w:t> </w:t>
            </w:r>
            <w:r>
              <w:rPr>
                <w:rFonts w:ascii="Arial" w:hAnsi="Arial"/>
                <w:b/>
                <w:spacing w:val="-8"/>
                <w:sz w:val="20"/>
              </w:rPr>
              <w:t>in</w:t>
            </w:r>
            <w:r>
              <w:rPr>
                <w:rFonts w:ascii="Arial" w:hAnsi="Arial"/>
                <w:b/>
                <w:spacing w:val="-21"/>
                <w:sz w:val="20"/>
              </w:rPr>
              <w:t> </w:t>
            </w:r>
            <w:r>
              <w:rPr>
                <w:rFonts w:ascii="Arial" w:hAnsi="Arial"/>
                <w:b/>
                <w:spacing w:val="-8"/>
                <w:sz w:val="20"/>
              </w:rPr>
              <w:t>this</w:t>
            </w:r>
            <w:r>
              <w:rPr>
                <w:rFonts w:ascii="Arial" w:hAnsi="Arial"/>
                <w:b/>
                <w:spacing w:val="-21"/>
                <w:sz w:val="20"/>
              </w:rPr>
              <w:t> </w:t>
            </w:r>
            <w:r>
              <w:rPr>
                <w:rFonts w:ascii="Arial" w:hAnsi="Arial"/>
                <w:b/>
                <w:spacing w:val="-8"/>
                <w:sz w:val="20"/>
              </w:rPr>
              <w:t>discipline</w:t>
            </w:r>
            <w:r>
              <w:rPr>
                <w:rFonts w:ascii="Arial" w:hAnsi="Arial"/>
                <w:b/>
                <w:spacing w:val="23"/>
                <w:sz w:val="20"/>
              </w:rPr>
              <w:t> </w:t>
            </w:r>
            <w:r>
              <w:rPr>
                <w:rFonts w:ascii="MS Gothic" w:hAnsi="MS Gothic"/>
                <w:spacing w:val="-8"/>
                <w:sz w:val="20"/>
              </w:rPr>
              <w:t>☒</w:t>
            </w:r>
          </w:p>
        </w:tc>
        <w:tc>
          <w:tcPr>
            <w:tcW w:w="810" w:type="dxa"/>
            <w:tcBorders>
              <w:left w:val="nil"/>
              <w:right w:val="nil"/>
            </w:tcBorders>
            <w:shd w:val="clear" w:color="auto" w:fill="ADAAA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DAAA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6" w:type="dxa"/>
            <w:gridSpan w:val="2"/>
            <w:tcBorders>
              <w:left w:val="nil"/>
            </w:tcBorders>
            <w:shd w:val="clear" w:color="auto" w:fill="ADAAA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46" w:hRule="atLeast"/>
        </w:trPr>
        <w:tc>
          <w:tcPr>
            <w:tcW w:w="1566" w:type="dxa"/>
          </w:tcPr>
          <w:p>
            <w:pPr>
              <w:pStyle w:val="TableParagraph"/>
              <w:spacing w:before="44"/>
              <w:ind w:left="41"/>
              <w:rPr>
                <w:sz w:val="20"/>
              </w:rPr>
            </w:pPr>
            <w:r>
              <w:rPr>
                <w:sz w:val="20"/>
              </w:rPr>
              <w:t>Scott,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Christine</w:t>
            </w:r>
          </w:p>
        </w:tc>
        <w:tc>
          <w:tcPr>
            <w:tcW w:w="1044" w:type="dxa"/>
          </w:tcPr>
          <w:p>
            <w:pPr>
              <w:pStyle w:val="TableParagraph"/>
              <w:spacing w:line="278" w:lineRule="auto" w:before="42"/>
              <w:ind w:left="43" w:right="159"/>
              <w:rPr>
                <w:sz w:val="20"/>
              </w:rPr>
            </w:pPr>
            <w:r>
              <w:rPr>
                <w:sz w:val="20"/>
              </w:rPr>
              <w:t>Business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Law</w:t>
            </w:r>
          </w:p>
        </w:tc>
        <w:tc>
          <w:tcPr>
            <w:tcW w:w="661" w:type="dxa"/>
          </w:tcPr>
          <w:p>
            <w:pPr>
              <w:pStyle w:val="TableParagraph"/>
              <w:spacing w:line="278" w:lineRule="auto" w:before="42"/>
              <w:ind w:left="171" w:right="15" w:firstLine="55"/>
              <w:rPr>
                <w:sz w:val="20"/>
              </w:rPr>
            </w:pPr>
            <w:r>
              <w:rPr>
                <w:sz w:val="20"/>
              </w:rPr>
              <w:t>LLM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1980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gridSpan w:val="2"/>
          </w:tcPr>
          <w:p>
            <w:pPr>
              <w:pStyle w:val="TableParagraph"/>
              <w:spacing w:before="44"/>
              <w:ind w:left="417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547" w:type="dxa"/>
          </w:tcPr>
          <w:p>
            <w:pPr>
              <w:pStyle w:val="TableParagraph"/>
              <w:spacing w:before="44"/>
              <w:ind w:left="213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42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6" w:type="dxa"/>
            <w:gridSpan w:val="2"/>
          </w:tcPr>
          <w:p>
            <w:pPr>
              <w:pStyle w:val="TableParagraph"/>
              <w:spacing w:line="276" w:lineRule="auto" w:before="43"/>
              <w:ind w:left="42" w:right="294"/>
              <w:rPr>
                <w:sz w:val="18"/>
              </w:rPr>
            </w:pPr>
            <w:r>
              <w:rPr>
                <w:sz w:val="18"/>
              </w:rPr>
              <w:t>Terminal degree,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Practicing </w:t>
            </w:r>
            <w:r>
              <w:rPr>
                <w:sz w:val="18"/>
              </w:rPr>
              <w:t>attorney,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leader in Bar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Association</w:t>
            </w:r>
          </w:p>
        </w:tc>
      </w:tr>
      <w:tr>
        <w:trPr>
          <w:trHeight w:val="1273" w:hRule="atLeast"/>
        </w:trPr>
        <w:tc>
          <w:tcPr>
            <w:tcW w:w="1566" w:type="dxa"/>
          </w:tcPr>
          <w:p>
            <w:pPr>
              <w:pStyle w:val="TableParagraph"/>
              <w:spacing w:before="44"/>
              <w:ind w:left="41"/>
              <w:rPr>
                <w:sz w:val="20"/>
              </w:rPr>
            </w:pPr>
            <w:r>
              <w:rPr>
                <w:sz w:val="20"/>
              </w:rPr>
              <w:t>Zubar, Justin</w:t>
            </w:r>
          </w:p>
        </w:tc>
        <w:tc>
          <w:tcPr>
            <w:tcW w:w="1044" w:type="dxa"/>
          </w:tcPr>
          <w:p>
            <w:pPr>
              <w:pStyle w:val="TableParagraph"/>
              <w:spacing w:line="278" w:lineRule="auto" w:before="42"/>
              <w:ind w:left="43" w:right="159"/>
              <w:rPr>
                <w:sz w:val="20"/>
              </w:rPr>
            </w:pPr>
            <w:r>
              <w:rPr>
                <w:sz w:val="20"/>
              </w:rPr>
              <w:t>Business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Law</w:t>
            </w:r>
          </w:p>
        </w:tc>
        <w:tc>
          <w:tcPr>
            <w:tcW w:w="661" w:type="dxa"/>
          </w:tcPr>
          <w:p>
            <w:pPr>
              <w:pStyle w:val="TableParagraph"/>
              <w:spacing w:line="278" w:lineRule="auto" w:before="42"/>
              <w:ind w:left="171" w:right="15" w:firstLine="199"/>
              <w:rPr>
                <w:sz w:val="20"/>
              </w:rPr>
            </w:pPr>
            <w:r>
              <w:rPr>
                <w:sz w:val="20"/>
              </w:rPr>
              <w:t>JD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2004</w:t>
            </w:r>
          </w:p>
        </w:tc>
        <w:tc>
          <w:tcPr>
            <w:tcW w:w="704" w:type="dxa"/>
          </w:tcPr>
          <w:p>
            <w:pPr>
              <w:pStyle w:val="TableParagraph"/>
              <w:spacing w:before="44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900</w:t>
            </w:r>
          </w:p>
        </w:tc>
        <w:tc>
          <w:tcPr>
            <w:tcW w:w="79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>
            <w:pPr>
              <w:pStyle w:val="TableParagraph"/>
              <w:spacing w:line="278" w:lineRule="auto" w:before="42"/>
              <w:ind w:left="213" w:right="15" w:hanging="34"/>
              <w:rPr>
                <w:sz w:val="20"/>
              </w:rPr>
            </w:pPr>
            <w:r>
              <w:rPr>
                <w:sz w:val="20"/>
              </w:rPr>
              <w:t>UT,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MT</w:t>
            </w:r>
          </w:p>
        </w:tc>
        <w:tc>
          <w:tcPr>
            <w:tcW w:w="803" w:type="dxa"/>
          </w:tcPr>
          <w:p>
            <w:pPr>
              <w:pStyle w:val="TableParagraph"/>
              <w:spacing w:before="42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6" w:type="dxa"/>
            <w:gridSpan w:val="2"/>
          </w:tcPr>
          <w:p>
            <w:pPr>
              <w:pStyle w:val="TableParagraph"/>
              <w:spacing w:line="276" w:lineRule="auto" w:before="43"/>
              <w:ind w:left="42" w:right="71"/>
              <w:rPr>
                <w:sz w:val="18"/>
              </w:rPr>
            </w:pPr>
            <w:r>
              <w:rPr>
                <w:sz w:val="18"/>
              </w:rPr>
              <w:t>Terminal degree,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Member of State Bar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TX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PRJs</w:t>
            </w:r>
          </w:p>
        </w:tc>
      </w:tr>
      <w:tr>
        <w:trPr>
          <w:trHeight w:val="959" w:hRule="atLeast"/>
        </w:trPr>
        <w:tc>
          <w:tcPr>
            <w:tcW w:w="1566" w:type="dxa"/>
          </w:tcPr>
          <w:p>
            <w:pPr>
              <w:pStyle w:val="TableParagraph"/>
              <w:spacing w:line="278" w:lineRule="auto" w:before="42"/>
              <w:ind w:left="41" w:right="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Business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Law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spacing w:before="44"/>
              <w:ind w:right="-1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900</w:t>
            </w:r>
          </w:p>
        </w:tc>
        <w:tc>
          <w:tcPr>
            <w:tcW w:w="795" w:type="dxa"/>
            <w:gridSpan w:val="2"/>
          </w:tcPr>
          <w:p>
            <w:pPr>
              <w:pStyle w:val="TableParagraph"/>
              <w:spacing w:before="44"/>
              <w:ind w:left="4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240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spacing w:before="42"/>
              <w:ind w:right="3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  <w:p>
            <w:pPr>
              <w:pStyle w:val="TableParagraph"/>
              <w:spacing w:before="36"/>
              <w:ind w:right="2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(80%)</w:t>
            </w:r>
          </w:p>
        </w:tc>
        <w:tc>
          <w:tcPr>
            <w:tcW w:w="810" w:type="dxa"/>
          </w:tcPr>
          <w:p>
            <w:pPr>
              <w:pStyle w:val="TableParagraph"/>
              <w:spacing w:before="42"/>
              <w:ind w:right="3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25</w:t>
            </w:r>
          </w:p>
          <w:p>
            <w:pPr>
              <w:pStyle w:val="TableParagraph"/>
              <w:spacing w:before="36"/>
              <w:ind w:right="3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(20%)</w:t>
            </w:r>
          </w:p>
        </w:tc>
        <w:tc>
          <w:tcPr>
            <w:tcW w:w="450" w:type="dxa"/>
          </w:tcPr>
          <w:p>
            <w:pPr>
              <w:pStyle w:val="TableParagraph"/>
              <w:spacing w:before="42"/>
              <w:ind w:right="3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810" w:type="dxa"/>
          </w:tcPr>
          <w:p>
            <w:pPr>
              <w:pStyle w:val="TableParagraph"/>
              <w:spacing w:before="42"/>
              <w:ind w:right="3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spacing w:before="42"/>
              <w:ind w:right="3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189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46" w:hRule="atLeast"/>
        </w:trPr>
        <w:tc>
          <w:tcPr>
            <w:tcW w:w="1566" w:type="dxa"/>
          </w:tcPr>
          <w:p>
            <w:pPr>
              <w:pStyle w:val="TableParagraph"/>
              <w:spacing w:line="276" w:lineRule="auto" w:before="42"/>
              <w:ind w:left="41" w:right="1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Business Law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Ratio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9" w:type="dxa"/>
            <w:gridSpan w:val="3"/>
            <w:shd w:val="clear" w:color="auto" w:fill="D9D9D9"/>
          </w:tcPr>
          <w:p>
            <w:pPr>
              <w:pStyle w:val="TableParagraph"/>
              <w:spacing w:line="276" w:lineRule="auto" w:before="42"/>
              <w:ind w:left="143" w:right="31" w:firstLine="55"/>
              <w:jc w:val="right"/>
              <w:rPr>
                <w:sz w:val="20"/>
              </w:rPr>
            </w:pPr>
            <w:r>
              <w:rPr>
                <w:sz w:val="20"/>
              </w:rPr>
              <w:t>&gt;=60%require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met</w:t>
            </w:r>
          </w:p>
          <w:p>
            <w:pPr>
              <w:pStyle w:val="TableParagraph"/>
              <w:spacing w:before="2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(79%)</w:t>
            </w:r>
          </w:p>
        </w:tc>
        <w:tc>
          <w:tcPr>
            <w:tcW w:w="5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9" w:type="dxa"/>
            <w:gridSpan w:val="7"/>
            <w:shd w:val="clear" w:color="auto" w:fill="D9D9D9"/>
          </w:tcPr>
          <w:p>
            <w:pPr>
              <w:pStyle w:val="TableParagraph"/>
              <w:spacing w:before="42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SA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&gt;=40%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(80%)</w:t>
            </w:r>
          </w:p>
          <w:p>
            <w:pPr>
              <w:pStyle w:val="TableParagraph"/>
              <w:spacing w:before="34"/>
              <w:ind w:left="2481"/>
              <w:rPr>
                <w:sz w:val="20"/>
              </w:rPr>
            </w:pPr>
            <w:r>
              <w:rPr>
                <w:sz w:val="20"/>
              </w:rPr>
              <w:t>SA+PA+SP+IP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&gt;= 90%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(100%)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1053" w:top="1440" w:bottom="1240" w:left="420" w:right="100"/>
        </w:sectPr>
      </w:pPr>
    </w:p>
    <w:tbl>
      <w:tblPr>
        <w:tblW w:w="0" w:type="auto"/>
        <w:jc w:val="left"/>
        <w:tblInd w:w="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6"/>
        <w:gridCol w:w="1044"/>
        <w:gridCol w:w="661"/>
        <w:gridCol w:w="681"/>
        <w:gridCol w:w="817"/>
        <w:gridCol w:w="547"/>
        <w:gridCol w:w="803"/>
        <w:gridCol w:w="810"/>
        <w:gridCol w:w="450"/>
        <w:gridCol w:w="810"/>
        <w:gridCol w:w="540"/>
        <w:gridCol w:w="1895"/>
      </w:tblGrid>
      <w:tr>
        <w:trPr>
          <w:trHeight w:val="886" w:hRule="atLeast"/>
        </w:trPr>
        <w:tc>
          <w:tcPr>
            <w:tcW w:w="10624" w:type="dxa"/>
            <w:gridSpan w:val="12"/>
            <w:shd w:val="clear" w:color="auto" w:fill="A6A6A6"/>
          </w:tcPr>
          <w:p>
            <w:pPr>
              <w:pStyle w:val="TableParagraph"/>
              <w:tabs>
                <w:tab w:pos="1543" w:val="left" w:leader="none"/>
                <w:tab w:pos="4645" w:val="left" w:leader="none"/>
              </w:tabs>
              <w:spacing w:before="42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Marketing</w:t>
              <w:tab/>
            </w:r>
            <w:r>
              <w:rPr>
                <w:rFonts w:ascii="Arial"/>
                <w:b/>
                <w:spacing w:val="-9"/>
                <w:sz w:val="20"/>
              </w:rPr>
              <w:t>Degrees</w:t>
            </w:r>
            <w:r>
              <w:rPr>
                <w:rFonts w:ascii="Arial"/>
                <w:b/>
                <w:spacing w:val="-20"/>
                <w:sz w:val="20"/>
              </w:rPr>
              <w:t> </w:t>
            </w:r>
            <w:r>
              <w:rPr>
                <w:rFonts w:ascii="Arial"/>
                <w:b/>
                <w:spacing w:val="-9"/>
                <w:sz w:val="20"/>
              </w:rPr>
              <w:t>or</w:t>
            </w:r>
            <w:r>
              <w:rPr>
                <w:rFonts w:ascii="Arial"/>
                <w:b/>
                <w:spacing w:val="-21"/>
                <w:sz w:val="20"/>
              </w:rPr>
              <w:t> </w:t>
            </w:r>
            <w:r>
              <w:rPr>
                <w:rFonts w:ascii="Arial"/>
                <w:b/>
                <w:spacing w:val="-8"/>
                <w:sz w:val="20"/>
              </w:rPr>
              <w:t>majors</w:t>
            </w:r>
            <w:r>
              <w:rPr>
                <w:rFonts w:ascii="Arial"/>
                <w:b/>
                <w:spacing w:val="-21"/>
                <w:sz w:val="20"/>
              </w:rPr>
              <w:t> </w:t>
            </w:r>
            <w:r>
              <w:rPr>
                <w:rFonts w:ascii="Arial"/>
                <w:b/>
                <w:spacing w:val="-8"/>
                <w:sz w:val="20"/>
              </w:rPr>
              <w:t>are</w:t>
            </w:r>
            <w:r>
              <w:rPr>
                <w:rFonts w:ascii="Arial"/>
                <w:b/>
                <w:spacing w:val="-21"/>
                <w:sz w:val="20"/>
              </w:rPr>
              <w:t> </w:t>
            </w:r>
            <w:r>
              <w:rPr>
                <w:rFonts w:ascii="Arial"/>
                <w:b/>
                <w:spacing w:val="-8"/>
                <w:sz w:val="20"/>
              </w:rPr>
              <w:t>offered</w:t>
              <w:tab/>
              <w:t>Degrees</w:t>
            </w:r>
            <w:r>
              <w:rPr>
                <w:rFonts w:ascii="Arial"/>
                <w:b/>
                <w:spacing w:val="-20"/>
                <w:sz w:val="20"/>
              </w:rPr>
              <w:t> </w:t>
            </w:r>
            <w:r>
              <w:rPr>
                <w:rFonts w:ascii="Arial"/>
                <w:b/>
                <w:spacing w:val="-8"/>
                <w:sz w:val="20"/>
              </w:rPr>
              <w:t>or</w:t>
            </w:r>
            <w:r>
              <w:rPr>
                <w:rFonts w:ascii="Arial"/>
                <w:b/>
                <w:spacing w:val="-20"/>
                <w:sz w:val="20"/>
              </w:rPr>
              <w:t> </w:t>
            </w:r>
            <w:r>
              <w:rPr>
                <w:rFonts w:ascii="Arial"/>
                <w:b/>
                <w:spacing w:val="-8"/>
                <w:sz w:val="20"/>
              </w:rPr>
              <w:t>majors</w:t>
            </w:r>
            <w:r>
              <w:rPr>
                <w:rFonts w:ascii="Arial"/>
                <w:b/>
                <w:spacing w:val="-21"/>
                <w:sz w:val="20"/>
              </w:rPr>
              <w:t> </w:t>
            </w:r>
            <w:r>
              <w:rPr>
                <w:rFonts w:ascii="Arial"/>
                <w:b/>
                <w:spacing w:val="-8"/>
                <w:sz w:val="20"/>
              </w:rPr>
              <w:t>are</w:t>
            </w:r>
            <w:r>
              <w:rPr>
                <w:rFonts w:ascii="Arial"/>
                <w:b/>
                <w:spacing w:val="-19"/>
                <w:sz w:val="20"/>
              </w:rPr>
              <w:t> </w:t>
            </w:r>
            <w:r>
              <w:rPr>
                <w:rFonts w:ascii="Arial"/>
                <w:b/>
                <w:spacing w:val="-8"/>
                <w:sz w:val="20"/>
              </w:rPr>
              <w:t>not</w:t>
            </w:r>
          </w:p>
          <w:p>
            <w:pPr>
              <w:pStyle w:val="TableParagraph"/>
              <w:tabs>
                <w:tab w:pos="4764" w:val="left" w:leader="none"/>
              </w:tabs>
              <w:spacing w:before="38"/>
              <w:ind w:left="1637"/>
              <w:rPr>
                <w:rFonts w:ascii="MS Gothic" w:hAnsi="MS Gothic"/>
                <w:sz w:val="20"/>
              </w:rPr>
            </w:pPr>
            <w:r>
              <w:rPr>
                <w:rFonts w:ascii="Arial" w:hAnsi="Arial"/>
                <w:b/>
                <w:spacing w:val="-9"/>
                <w:sz w:val="20"/>
              </w:rPr>
              <w:t>in</w:t>
            </w:r>
            <w:r>
              <w:rPr>
                <w:rFonts w:ascii="Arial" w:hAnsi="Arial"/>
                <w:b/>
                <w:spacing w:val="-21"/>
                <w:sz w:val="20"/>
              </w:rPr>
              <w:t> </w:t>
            </w:r>
            <w:r>
              <w:rPr>
                <w:rFonts w:ascii="Arial" w:hAnsi="Arial"/>
                <w:b/>
                <w:spacing w:val="-8"/>
                <w:sz w:val="20"/>
              </w:rPr>
              <w:t>this</w:t>
            </w:r>
            <w:r>
              <w:rPr>
                <w:rFonts w:ascii="Arial" w:hAnsi="Arial"/>
                <w:b/>
                <w:spacing w:val="-20"/>
                <w:sz w:val="20"/>
              </w:rPr>
              <w:t> </w:t>
            </w:r>
            <w:r>
              <w:rPr>
                <w:rFonts w:ascii="Arial" w:hAnsi="Arial"/>
                <w:b/>
                <w:spacing w:val="-8"/>
                <w:sz w:val="20"/>
              </w:rPr>
              <w:t>discipline</w:t>
            </w:r>
            <w:r>
              <w:rPr>
                <w:rFonts w:ascii="Arial" w:hAnsi="Arial"/>
                <w:b/>
                <w:spacing w:val="70"/>
                <w:sz w:val="20"/>
              </w:rPr>
              <w:t> </w:t>
            </w:r>
            <w:r>
              <w:rPr>
                <w:rFonts w:ascii="MS Gothic" w:hAnsi="MS Gothic"/>
                <w:spacing w:val="-8"/>
                <w:sz w:val="20"/>
              </w:rPr>
              <w:t>☐</w:t>
              <w:tab/>
            </w:r>
            <w:r>
              <w:rPr>
                <w:rFonts w:ascii="Arial" w:hAnsi="Arial"/>
                <w:b/>
                <w:spacing w:val="-9"/>
                <w:sz w:val="20"/>
              </w:rPr>
              <w:t>offered</w:t>
            </w:r>
            <w:r>
              <w:rPr>
                <w:rFonts w:ascii="Arial" w:hAnsi="Arial"/>
                <w:b/>
                <w:spacing w:val="-21"/>
                <w:sz w:val="20"/>
              </w:rPr>
              <w:t> </w:t>
            </w:r>
            <w:r>
              <w:rPr>
                <w:rFonts w:ascii="Arial" w:hAnsi="Arial"/>
                <w:b/>
                <w:spacing w:val="-8"/>
                <w:sz w:val="20"/>
              </w:rPr>
              <w:t>in</w:t>
            </w:r>
            <w:r>
              <w:rPr>
                <w:rFonts w:ascii="Arial" w:hAnsi="Arial"/>
                <w:b/>
                <w:spacing w:val="-21"/>
                <w:sz w:val="20"/>
              </w:rPr>
              <w:t> </w:t>
            </w:r>
            <w:r>
              <w:rPr>
                <w:rFonts w:ascii="Arial" w:hAnsi="Arial"/>
                <w:b/>
                <w:spacing w:val="-8"/>
                <w:sz w:val="20"/>
              </w:rPr>
              <w:t>this</w:t>
            </w:r>
            <w:r>
              <w:rPr>
                <w:rFonts w:ascii="Arial" w:hAnsi="Arial"/>
                <w:b/>
                <w:spacing w:val="-21"/>
                <w:sz w:val="20"/>
              </w:rPr>
              <w:t> </w:t>
            </w:r>
            <w:r>
              <w:rPr>
                <w:rFonts w:ascii="Arial" w:hAnsi="Arial"/>
                <w:b/>
                <w:spacing w:val="-8"/>
                <w:sz w:val="20"/>
              </w:rPr>
              <w:t>discipline</w:t>
            </w:r>
            <w:r>
              <w:rPr>
                <w:rFonts w:ascii="Arial" w:hAnsi="Arial"/>
                <w:b/>
                <w:spacing w:val="24"/>
                <w:sz w:val="20"/>
              </w:rPr>
              <w:t> </w:t>
            </w:r>
            <w:r>
              <w:rPr>
                <w:rFonts w:ascii="MS Gothic" w:hAnsi="MS Gothic"/>
                <w:spacing w:val="-8"/>
                <w:sz w:val="20"/>
              </w:rPr>
              <w:t>☒</w:t>
            </w:r>
          </w:p>
        </w:tc>
      </w:tr>
      <w:tr>
        <w:trPr>
          <w:trHeight w:val="1256" w:hRule="atLeast"/>
        </w:trPr>
        <w:tc>
          <w:tcPr>
            <w:tcW w:w="1566" w:type="dxa"/>
          </w:tcPr>
          <w:p>
            <w:pPr>
              <w:pStyle w:val="TableParagraph"/>
              <w:spacing w:before="45"/>
              <w:ind w:left="41"/>
              <w:rPr>
                <w:sz w:val="20"/>
              </w:rPr>
            </w:pPr>
            <w:r>
              <w:rPr>
                <w:sz w:val="20"/>
              </w:rPr>
              <w:t>Erasmos,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Isa</w:t>
            </w:r>
          </w:p>
        </w:tc>
        <w:tc>
          <w:tcPr>
            <w:tcW w:w="1044" w:type="dxa"/>
          </w:tcPr>
          <w:p>
            <w:pPr>
              <w:pStyle w:val="TableParagraph"/>
              <w:spacing w:line="276" w:lineRule="auto" w:before="44"/>
              <w:ind w:left="43" w:right="92"/>
              <w:rPr>
                <w:sz w:val="20"/>
              </w:rPr>
            </w:pPr>
            <w:r>
              <w:rPr>
                <w:sz w:val="20"/>
              </w:rPr>
              <w:t>Marketing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Research</w:t>
            </w:r>
          </w:p>
        </w:tc>
        <w:tc>
          <w:tcPr>
            <w:tcW w:w="661" w:type="dxa"/>
          </w:tcPr>
          <w:p>
            <w:pPr>
              <w:pStyle w:val="TableParagraph"/>
              <w:spacing w:line="276" w:lineRule="auto" w:before="44"/>
              <w:ind w:left="42" w:right="100"/>
              <w:rPr>
                <w:sz w:val="20"/>
              </w:rPr>
            </w:pPr>
            <w:r>
              <w:rPr>
                <w:sz w:val="20"/>
              </w:rPr>
              <w:t>MBA,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2004</w:t>
            </w:r>
          </w:p>
        </w:tc>
        <w:tc>
          <w:tcPr>
            <w:tcW w:w="681" w:type="dxa"/>
          </w:tcPr>
          <w:p>
            <w:pPr>
              <w:pStyle w:val="TableParagraph"/>
              <w:spacing w:before="45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8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>
            <w:pPr>
              <w:pStyle w:val="TableParagraph"/>
              <w:spacing w:before="44"/>
              <w:ind w:left="43"/>
              <w:rPr>
                <w:sz w:val="16"/>
              </w:rPr>
            </w:pPr>
            <w:r>
              <w:rPr>
                <w:sz w:val="16"/>
              </w:rPr>
              <w:t>UT,</w:t>
            </w:r>
          </w:p>
          <w:p>
            <w:pPr>
              <w:pStyle w:val="TableParagraph"/>
              <w:spacing w:line="276" w:lineRule="auto" w:before="27"/>
              <w:ind w:left="43" w:right="145"/>
              <w:rPr>
                <w:sz w:val="16"/>
              </w:rPr>
            </w:pPr>
            <w:r>
              <w:rPr>
                <w:sz w:val="16"/>
              </w:rPr>
              <w:t>MT,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45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5" w:type="dxa"/>
          </w:tcPr>
          <w:p>
            <w:pPr>
              <w:pStyle w:val="TableParagraph"/>
              <w:spacing w:line="276" w:lineRule="auto" w:before="44"/>
              <w:ind w:left="43" w:right="98"/>
              <w:rPr>
                <w:sz w:val="20"/>
              </w:rPr>
            </w:pPr>
            <w:r>
              <w:rPr>
                <w:sz w:val="20"/>
              </w:rPr>
              <w:t>MBA; full time work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 field until 2018; 2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professional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memberships</w:t>
            </w:r>
          </w:p>
        </w:tc>
      </w:tr>
      <w:tr>
        <w:trPr>
          <w:trHeight w:val="725" w:hRule="atLeast"/>
        </w:trPr>
        <w:tc>
          <w:tcPr>
            <w:tcW w:w="1566" w:type="dxa"/>
          </w:tcPr>
          <w:p>
            <w:pPr>
              <w:pStyle w:val="TableParagraph"/>
              <w:spacing w:before="45"/>
              <w:ind w:left="41"/>
              <w:rPr>
                <w:sz w:val="20"/>
              </w:rPr>
            </w:pPr>
            <w:r>
              <w:rPr>
                <w:sz w:val="20"/>
              </w:rPr>
              <w:t>Johnson,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Sandy</w:t>
            </w:r>
          </w:p>
        </w:tc>
        <w:tc>
          <w:tcPr>
            <w:tcW w:w="1044" w:type="dxa"/>
          </w:tcPr>
          <w:p>
            <w:pPr>
              <w:pStyle w:val="TableParagraph"/>
              <w:spacing w:line="276" w:lineRule="auto" w:before="44"/>
              <w:ind w:left="43" w:right="359"/>
              <w:rPr>
                <w:sz w:val="20"/>
              </w:rPr>
            </w:pPr>
            <w:r>
              <w:rPr>
                <w:sz w:val="20"/>
              </w:rPr>
              <w:t>Supply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Chain</w:t>
            </w:r>
          </w:p>
        </w:tc>
        <w:tc>
          <w:tcPr>
            <w:tcW w:w="661" w:type="dxa"/>
          </w:tcPr>
          <w:p>
            <w:pPr>
              <w:pStyle w:val="TableParagraph"/>
              <w:spacing w:line="276" w:lineRule="auto" w:before="44"/>
              <w:ind w:left="42" w:right="144"/>
              <w:rPr>
                <w:sz w:val="20"/>
              </w:rPr>
            </w:pPr>
            <w:r>
              <w:rPr>
                <w:sz w:val="20"/>
              </w:rPr>
              <w:t>PhD,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2010</w:t>
            </w:r>
          </w:p>
        </w:tc>
        <w:tc>
          <w:tcPr>
            <w:tcW w:w="681" w:type="dxa"/>
          </w:tcPr>
          <w:p>
            <w:pPr>
              <w:pStyle w:val="TableParagraph"/>
              <w:spacing w:before="45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8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>
            <w:pPr>
              <w:pStyle w:val="TableParagraph"/>
              <w:spacing w:line="276" w:lineRule="auto" w:before="44"/>
              <w:ind w:left="43" w:right="216"/>
              <w:rPr>
                <w:sz w:val="16"/>
              </w:rPr>
            </w:pPr>
            <w:r>
              <w:rPr>
                <w:sz w:val="16"/>
              </w:rPr>
              <w:t>UT,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MT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45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5" w:type="dxa"/>
          </w:tcPr>
          <w:p>
            <w:pPr>
              <w:pStyle w:val="TableParagraph"/>
              <w:spacing w:line="276" w:lineRule="auto" w:before="44"/>
              <w:ind w:left="43" w:right="111"/>
              <w:rPr>
                <w:sz w:val="20"/>
              </w:rPr>
            </w:pPr>
            <w:r>
              <w:rPr>
                <w:sz w:val="20"/>
              </w:rPr>
              <w:t>PhD in field;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strategy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consulting;</w:t>
            </w:r>
          </w:p>
        </w:tc>
      </w:tr>
      <w:tr>
        <w:trPr>
          <w:trHeight w:val="2002" w:hRule="atLeast"/>
        </w:trPr>
        <w:tc>
          <w:tcPr>
            <w:tcW w:w="1566" w:type="dxa"/>
          </w:tcPr>
          <w:p>
            <w:pPr>
              <w:pStyle w:val="TableParagraph"/>
              <w:spacing w:before="44"/>
              <w:ind w:left="41"/>
              <w:rPr>
                <w:sz w:val="20"/>
              </w:rPr>
            </w:pPr>
            <w:r>
              <w:rPr>
                <w:sz w:val="20"/>
              </w:rPr>
              <w:t>Jones,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Justine</w:t>
            </w:r>
          </w:p>
        </w:tc>
        <w:tc>
          <w:tcPr>
            <w:tcW w:w="1044" w:type="dxa"/>
          </w:tcPr>
          <w:p>
            <w:pPr>
              <w:pStyle w:val="TableParagraph"/>
              <w:spacing w:before="44"/>
              <w:ind w:left="43"/>
              <w:rPr>
                <w:sz w:val="20"/>
              </w:rPr>
            </w:pPr>
            <w:r>
              <w:rPr>
                <w:sz w:val="20"/>
              </w:rPr>
              <w:t>Marketing</w:t>
            </w:r>
          </w:p>
        </w:tc>
        <w:tc>
          <w:tcPr>
            <w:tcW w:w="661" w:type="dxa"/>
          </w:tcPr>
          <w:p>
            <w:pPr>
              <w:pStyle w:val="TableParagraph"/>
              <w:spacing w:line="278" w:lineRule="auto" w:before="42"/>
              <w:ind w:left="42" w:right="144"/>
              <w:rPr>
                <w:sz w:val="20"/>
              </w:rPr>
            </w:pPr>
            <w:r>
              <w:rPr>
                <w:sz w:val="20"/>
              </w:rPr>
              <w:t>PhD,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1995</w:t>
            </w:r>
          </w:p>
        </w:tc>
        <w:tc>
          <w:tcPr>
            <w:tcW w:w="681" w:type="dxa"/>
          </w:tcPr>
          <w:p>
            <w:pPr>
              <w:pStyle w:val="TableParagraph"/>
              <w:spacing w:before="44"/>
              <w:ind w:right="3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817" w:type="dxa"/>
          </w:tcPr>
          <w:p>
            <w:pPr>
              <w:pStyle w:val="TableParagraph"/>
              <w:spacing w:before="44"/>
              <w:ind w:right="3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547" w:type="dxa"/>
          </w:tcPr>
          <w:p>
            <w:pPr>
              <w:pStyle w:val="TableParagraph"/>
              <w:spacing w:line="276" w:lineRule="auto" w:before="43"/>
              <w:ind w:left="43" w:right="100"/>
              <w:rPr>
                <w:sz w:val="16"/>
              </w:rPr>
            </w:pPr>
            <w:r>
              <w:rPr>
                <w:sz w:val="16"/>
              </w:rPr>
              <w:t>RES,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ADM</w:t>
            </w:r>
          </w:p>
        </w:tc>
        <w:tc>
          <w:tcPr>
            <w:tcW w:w="803" w:type="dxa"/>
          </w:tcPr>
          <w:p>
            <w:pPr>
              <w:pStyle w:val="TableParagraph"/>
              <w:spacing w:before="44"/>
              <w:ind w:left="427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5" w:type="dxa"/>
          </w:tcPr>
          <w:p>
            <w:pPr>
              <w:pStyle w:val="TableParagraph"/>
              <w:spacing w:line="276" w:lineRule="auto" w:before="42"/>
              <w:ind w:left="43" w:right="243"/>
              <w:rPr>
                <w:sz w:val="20"/>
              </w:rPr>
            </w:pPr>
            <w:r>
              <w:rPr>
                <w:sz w:val="20"/>
              </w:rPr>
              <w:t>Dean,3 PRJs; 2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conference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presentations;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Board of Advisors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(American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Marketing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Association)</w:t>
            </w:r>
          </w:p>
        </w:tc>
      </w:tr>
      <w:tr>
        <w:trPr>
          <w:trHeight w:val="1797" w:hRule="atLeast"/>
        </w:trPr>
        <w:tc>
          <w:tcPr>
            <w:tcW w:w="1566" w:type="dxa"/>
          </w:tcPr>
          <w:p>
            <w:pPr>
              <w:pStyle w:val="TableParagraph"/>
              <w:spacing w:before="45"/>
              <w:ind w:left="41"/>
              <w:rPr>
                <w:sz w:val="20"/>
              </w:rPr>
            </w:pPr>
            <w:r>
              <w:rPr>
                <w:sz w:val="20"/>
              </w:rPr>
              <w:t>Rabi,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Osama</w:t>
            </w:r>
          </w:p>
        </w:tc>
        <w:tc>
          <w:tcPr>
            <w:tcW w:w="1044" w:type="dxa"/>
          </w:tcPr>
          <w:p>
            <w:pPr>
              <w:pStyle w:val="TableParagraph"/>
              <w:spacing w:before="45"/>
              <w:ind w:left="43"/>
              <w:rPr>
                <w:sz w:val="20"/>
              </w:rPr>
            </w:pPr>
            <w:r>
              <w:rPr>
                <w:sz w:val="20"/>
              </w:rPr>
              <w:t>Marketing</w:t>
            </w:r>
          </w:p>
        </w:tc>
        <w:tc>
          <w:tcPr>
            <w:tcW w:w="661" w:type="dxa"/>
          </w:tcPr>
          <w:p>
            <w:pPr>
              <w:pStyle w:val="TableParagraph"/>
              <w:spacing w:line="276" w:lineRule="auto" w:before="44"/>
              <w:ind w:left="42" w:right="100"/>
              <w:rPr>
                <w:sz w:val="20"/>
              </w:rPr>
            </w:pPr>
            <w:r>
              <w:rPr>
                <w:sz w:val="20"/>
              </w:rPr>
              <w:t>MBA,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1987</w:t>
            </w:r>
          </w:p>
        </w:tc>
        <w:tc>
          <w:tcPr>
            <w:tcW w:w="681" w:type="dxa"/>
          </w:tcPr>
          <w:p>
            <w:pPr>
              <w:pStyle w:val="TableParagraph"/>
              <w:spacing w:before="45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738</w:t>
            </w:r>
          </w:p>
        </w:tc>
        <w:tc>
          <w:tcPr>
            <w:tcW w:w="8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>
            <w:pPr>
              <w:pStyle w:val="TableParagraph"/>
              <w:spacing w:line="276" w:lineRule="auto" w:before="44"/>
              <w:ind w:left="43" w:right="118"/>
              <w:rPr>
                <w:sz w:val="16"/>
              </w:rPr>
            </w:pPr>
            <w:r>
              <w:rPr>
                <w:sz w:val="16"/>
              </w:rPr>
              <w:t>UT,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ADM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before="45"/>
              <w:ind w:left="73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5" w:type="dxa"/>
          </w:tcPr>
          <w:p>
            <w:pPr>
              <w:pStyle w:val="TableParagraph"/>
              <w:spacing w:before="44"/>
              <w:ind w:left="43"/>
              <w:rPr>
                <w:sz w:val="20"/>
              </w:rPr>
            </w:pPr>
            <w:r>
              <w:rPr>
                <w:sz w:val="20"/>
              </w:rPr>
              <w:t>MBA;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 PRJ;</w:t>
            </w:r>
          </w:p>
          <w:p>
            <w:pPr>
              <w:pStyle w:val="TableParagraph"/>
              <w:spacing w:line="276" w:lineRule="auto" w:before="34"/>
              <w:ind w:left="43" w:right="72"/>
              <w:rPr>
                <w:sz w:val="20"/>
              </w:rPr>
            </w:pPr>
            <w:r>
              <w:rPr>
                <w:sz w:val="20"/>
              </w:rPr>
              <w:t>Industry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Experience;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Chair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 Center 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Consumer Behavior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Research</w:t>
            </w:r>
          </w:p>
        </w:tc>
      </w:tr>
    </w:tbl>
    <w:p>
      <w:pPr>
        <w:pStyle w:val="BodyText"/>
        <w:rPr>
          <w:rFonts w:ascii="Arial"/>
          <w:b/>
        </w:rPr>
      </w:pPr>
      <w:r>
        <w:rPr/>
        <w:pict>
          <v:rect style="position:absolute;margin-left:475.959991pt;margin-top:662.079956pt;width:2.94pt;height:.72003pt;mso-position-horizontal-relative:page;mso-position-vertical-relative:page;z-index:-19435520" filled="true" fillcolor="#000000" stroked="false">
            <v:fill type="solid"/>
            <w10:wrap type="none"/>
          </v:rect>
        </w:pict>
      </w:r>
    </w:p>
    <w:tbl>
      <w:tblPr>
        <w:tblW w:w="0" w:type="auto"/>
        <w:jc w:val="left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4"/>
        <w:gridCol w:w="900"/>
        <w:gridCol w:w="630"/>
        <w:gridCol w:w="1080"/>
        <w:gridCol w:w="898"/>
        <w:gridCol w:w="273"/>
        <w:gridCol w:w="811"/>
        <w:gridCol w:w="833"/>
        <w:gridCol w:w="967"/>
        <w:gridCol w:w="900"/>
        <w:gridCol w:w="450"/>
        <w:gridCol w:w="1149"/>
      </w:tblGrid>
      <w:tr>
        <w:trPr>
          <w:trHeight w:val="841" w:hRule="atLeast"/>
        </w:trPr>
        <w:tc>
          <w:tcPr>
            <w:tcW w:w="1754" w:type="dxa"/>
          </w:tcPr>
          <w:p>
            <w:pPr>
              <w:pStyle w:val="TableParagraph"/>
              <w:spacing w:before="189"/>
              <w:ind w:left="104" w:right="9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Marketing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before="189"/>
              <w:ind w:left="295" w:right="28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1446</w:t>
            </w:r>
          </w:p>
        </w:tc>
        <w:tc>
          <w:tcPr>
            <w:tcW w:w="898" w:type="dxa"/>
          </w:tcPr>
          <w:p>
            <w:pPr>
              <w:pStyle w:val="TableParagraph"/>
              <w:spacing w:before="189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2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spacing w:before="56"/>
              <w:ind w:left="31" w:right="2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  <w:p>
            <w:pPr>
              <w:pStyle w:val="TableParagraph"/>
              <w:spacing w:before="35"/>
              <w:ind w:left="31" w:right="2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(33.3%)</w:t>
            </w:r>
          </w:p>
        </w:tc>
        <w:tc>
          <w:tcPr>
            <w:tcW w:w="833" w:type="dxa"/>
          </w:tcPr>
          <w:p>
            <w:pPr>
              <w:pStyle w:val="TableParagraph"/>
              <w:spacing w:before="56"/>
              <w:ind w:left="42" w:right="3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</w:t>
            </w:r>
          </w:p>
          <w:p>
            <w:pPr>
              <w:pStyle w:val="TableParagraph"/>
              <w:spacing w:before="35"/>
              <w:ind w:left="42" w:right="3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(16.7%)</w:t>
            </w:r>
          </w:p>
        </w:tc>
        <w:tc>
          <w:tcPr>
            <w:tcW w:w="967" w:type="dxa"/>
          </w:tcPr>
          <w:p>
            <w:pPr>
              <w:pStyle w:val="TableParagraph"/>
              <w:spacing w:before="56"/>
              <w:ind w:left="109" w:right="10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  <w:p>
            <w:pPr>
              <w:pStyle w:val="TableParagraph"/>
              <w:spacing w:before="35"/>
              <w:ind w:left="109" w:right="10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(33.3)%</w:t>
            </w:r>
          </w:p>
        </w:tc>
        <w:tc>
          <w:tcPr>
            <w:tcW w:w="900" w:type="dxa"/>
          </w:tcPr>
          <w:p>
            <w:pPr>
              <w:pStyle w:val="TableParagraph"/>
              <w:spacing w:before="76"/>
              <w:ind w:left="76" w:right="7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</w:t>
            </w:r>
          </w:p>
          <w:p>
            <w:pPr>
              <w:pStyle w:val="TableParagraph"/>
              <w:ind w:left="76" w:right="7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(16.7%)</w:t>
            </w:r>
          </w:p>
        </w:tc>
        <w:tc>
          <w:tcPr>
            <w:tcW w:w="450" w:type="dxa"/>
          </w:tcPr>
          <w:p>
            <w:pPr>
              <w:pStyle w:val="TableParagraph"/>
              <w:spacing w:before="189"/>
              <w:ind w:lef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95" w:hRule="atLeast"/>
        </w:trPr>
        <w:tc>
          <w:tcPr>
            <w:tcW w:w="1754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06" w:right="9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Marketing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Ratio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8" w:type="dxa"/>
            <w:gridSpan w:val="2"/>
            <w:shd w:val="clear" w:color="auto" w:fill="D9D9D9"/>
          </w:tcPr>
          <w:p>
            <w:pPr>
              <w:pStyle w:val="TableParagraph"/>
              <w:spacing w:line="276" w:lineRule="auto" w:before="83"/>
              <w:ind w:left="232" w:right="55" w:hanging="152"/>
              <w:rPr>
                <w:sz w:val="20"/>
              </w:rPr>
            </w:pPr>
            <w:r>
              <w:rPr>
                <w:sz w:val="20"/>
              </w:rPr>
              <w:t>&gt;= 60% requirement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for 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(100%)</w:t>
            </w:r>
          </w:p>
        </w:tc>
        <w:tc>
          <w:tcPr>
            <w:tcW w:w="2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0" w:type="dxa"/>
            <w:gridSpan w:val="6"/>
            <w:shd w:val="clear" w:color="auto" w:fill="D9D9D9"/>
          </w:tcPr>
          <w:p>
            <w:pPr>
              <w:pStyle w:val="TableParagraph"/>
              <w:spacing w:before="83"/>
              <w:ind w:left="946" w:right="943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&gt;= 40%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(33.3%)</w:t>
            </w:r>
          </w:p>
          <w:p>
            <w:pPr>
              <w:pStyle w:val="TableParagraph"/>
              <w:spacing w:before="35"/>
              <w:ind w:left="946" w:right="943"/>
              <w:jc w:val="center"/>
              <w:rPr>
                <w:sz w:val="20"/>
              </w:rPr>
            </w:pPr>
            <w:r>
              <w:rPr>
                <w:sz w:val="20"/>
              </w:rPr>
              <w:t>SA+PA+SP+IP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&gt;= 90%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(100%)</w:t>
            </w:r>
          </w:p>
        </w:tc>
      </w:tr>
      <w:tr>
        <w:trPr>
          <w:trHeight w:val="886" w:hRule="atLeast"/>
        </w:trPr>
        <w:tc>
          <w:tcPr>
            <w:tcW w:w="1754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ind w:left="106" w:right="9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Grand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Total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ind w:left="295" w:right="28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4281</w:t>
            </w:r>
          </w:p>
        </w:tc>
        <w:tc>
          <w:tcPr>
            <w:tcW w:w="898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ind w:left="260" w:right="25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790</w:t>
            </w:r>
          </w:p>
        </w:tc>
        <w:tc>
          <w:tcPr>
            <w:tcW w:w="2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spacing w:before="178"/>
              <w:ind w:left="87" w:right="2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500</w:t>
            </w:r>
          </w:p>
          <w:p>
            <w:pPr>
              <w:pStyle w:val="TableParagraph"/>
              <w:spacing w:before="35"/>
              <w:ind w:left="31" w:right="2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(53.1%)</w:t>
            </w:r>
          </w:p>
        </w:tc>
        <w:tc>
          <w:tcPr>
            <w:tcW w:w="833" w:type="dxa"/>
          </w:tcPr>
          <w:p>
            <w:pPr>
              <w:pStyle w:val="TableParagraph"/>
              <w:spacing w:before="178"/>
              <w:ind w:left="42" w:right="3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175</w:t>
            </w:r>
          </w:p>
          <w:p>
            <w:pPr>
              <w:pStyle w:val="TableParagraph"/>
              <w:spacing w:before="35"/>
              <w:ind w:left="42" w:right="3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(18.6%)</w:t>
            </w:r>
          </w:p>
        </w:tc>
        <w:tc>
          <w:tcPr>
            <w:tcW w:w="967" w:type="dxa"/>
          </w:tcPr>
          <w:p>
            <w:pPr>
              <w:pStyle w:val="TableParagraph"/>
              <w:spacing w:before="178"/>
              <w:ind w:left="109" w:right="10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  <w:p>
            <w:pPr>
              <w:pStyle w:val="TableParagraph"/>
              <w:spacing w:before="35"/>
              <w:ind w:left="108" w:right="10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(10.6%)</w:t>
            </w:r>
          </w:p>
        </w:tc>
        <w:tc>
          <w:tcPr>
            <w:tcW w:w="900" w:type="dxa"/>
          </w:tcPr>
          <w:p>
            <w:pPr>
              <w:pStyle w:val="TableParagraph"/>
              <w:spacing w:before="178"/>
              <w:ind w:left="1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166.5</w:t>
            </w:r>
          </w:p>
          <w:p>
            <w:pPr>
              <w:pStyle w:val="TableParagraph"/>
              <w:spacing w:before="35"/>
              <w:ind w:left="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(17.7%)</w:t>
            </w:r>
          </w:p>
        </w:tc>
        <w:tc>
          <w:tcPr>
            <w:tcW w:w="45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23" w:hRule="atLeast"/>
        </w:trPr>
        <w:tc>
          <w:tcPr>
            <w:tcW w:w="1754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4" w:right="9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Overall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Ratio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8" w:type="dxa"/>
            <w:gridSpan w:val="2"/>
            <w:shd w:val="clear" w:color="auto" w:fill="D9D9D9"/>
          </w:tcPr>
          <w:p>
            <w:pPr>
              <w:pStyle w:val="TableParagraph"/>
              <w:spacing w:line="278" w:lineRule="auto" w:before="96"/>
              <w:ind w:left="203" w:right="55" w:hanging="123"/>
              <w:rPr>
                <w:sz w:val="20"/>
              </w:rPr>
            </w:pPr>
            <w:r>
              <w:rPr>
                <w:sz w:val="20"/>
              </w:rPr>
              <w:t>&gt;= 75% requirement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for 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(84.4%)</w:t>
            </w:r>
          </w:p>
        </w:tc>
        <w:tc>
          <w:tcPr>
            <w:tcW w:w="2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0" w:type="dxa"/>
            <w:gridSpan w:val="6"/>
            <w:shd w:val="clear" w:color="auto" w:fill="D9D9D9"/>
          </w:tcPr>
          <w:p>
            <w:pPr>
              <w:pStyle w:val="TableParagraph"/>
              <w:spacing w:before="197"/>
              <w:ind w:left="946" w:right="942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&gt;= 40%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(53.1%)</w:t>
            </w:r>
          </w:p>
          <w:p>
            <w:pPr>
              <w:pStyle w:val="TableParagraph"/>
              <w:spacing w:before="34"/>
              <w:ind w:left="946" w:right="943"/>
              <w:jc w:val="center"/>
              <w:rPr>
                <w:sz w:val="20"/>
              </w:rPr>
            </w:pPr>
            <w:r>
              <w:rPr>
                <w:sz w:val="20"/>
              </w:rPr>
              <w:t>SA+PA+SP+IP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&gt;= 90% met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(100%)</w:t>
            </w:r>
          </w:p>
        </w:tc>
      </w:tr>
      <w:tr>
        <w:trPr>
          <w:trHeight w:val="1508" w:hRule="atLeast"/>
        </w:trPr>
        <w:tc>
          <w:tcPr>
            <w:tcW w:w="5262" w:type="dxa"/>
            <w:gridSpan w:val="5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30"/>
              <w:ind w:left="142"/>
              <w:rPr>
                <w:sz w:val="20"/>
              </w:rPr>
            </w:pPr>
            <w:r>
              <w:rPr>
                <w:sz w:val="20"/>
              </w:rPr>
              <w:t>Faculty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Sufficiency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Indicators: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2" w:val="left" w:leader="none"/>
                <w:tab w:pos="463" w:val="left" w:leader="none"/>
              </w:tabs>
              <w:spacing w:line="240" w:lineRule="auto" w:before="0" w:after="0"/>
              <w:ind w:left="463" w:right="0" w:hanging="345"/>
              <w:jc w:val="left"/>
              <w:rPr>
                <w:sz w:val="20"/>
              </w:rPr>
            </w:pPr>
            <w:r>
              <w:rPr>
                <w:sz w:val="20"/>
              </w:rPr>
              <w:t>Overall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discipline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guideline: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P/(P+S)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  <w:u w:val="single"/>
              </w:rPr>
              <w:t>&gt;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75%</w:t>
            </w:r>
          </w:p>
        </w:tc>
        <w:tc>
          <w:tcPr>
            <w:tcW w:w="2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0" w:type="dxa"/>
            <w:gridSpan w:val="6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  <w:t>Faculty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Qualifications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Indicators: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500" w:val="left" w:leader="none"/>
                <w:tab w:pos="501" w:val="left" w:leader="none"/>
              </w:tabs>
              <w:spacing w:line="240" w:lineRule="auto" w:before="8" w:after="0"/>
              <w:ind w:left="500" w:right="0" w:hanging="353"/>
              <w:jc w:val="left"/>
              <w:rPr>
                <w:sz w:val="20"/>
              </w:rPr>
            </w:pPr>
            <w:r>
              <w:rPr>
                <w:sz w:val="20"/>
              </w:rPr>
              <w:t>SA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guideline: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(SA)/(SA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+PA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SP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IP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+A)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  <w:u w:val="single"/>
              </w:rPr>
              <w:t>&gt;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40%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500" w:val="left" w:leader="none"/>
                <w:tab w:pos="501" w:val="left" w:leader="none"/>
              </w:tabs>
              <w:spacing w:line="264" w:lineRule="auto" w:before="22" w:after="0"/>
              <w:ind w:left="460" w:right="294" w:hanging="312"/>
              <w:jc w:val="left"/>
              <w:rPr>
                <w:sz w:val="20"/>
              </w:rPr>
            </w:pPr>
            <w:r>
              <w:rPr>
                <w:sz w:val="20"/>
              </w:rPr>
              <w:t>SA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PA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SP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IP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guideline: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(SA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PA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SP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IP)/(SA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SP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IP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A)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&gt;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90%</w:t>
            </w:r>
          </w:p>
        </w:tc>
      </w:tr>
    </w:tbl>
    <w:p>
      <w:pPr>
        <w:spacing w:after="0" w:line="264" w:lineRule="auto"/>
        <w:jc w:val="left"/>
        <w:rPr>
          <w:sz w:val="20"/>
        </w:rPr>
        <w:sectPr>
          <w:pgSz w:w="12240" w:h="15840"/>
          <w:pgMar w:header="0" w:footer="1053" w:top="1440" w:bottom="1240" w:left="420" w:right="100"/>
        </w:sectPr>
      </w:pPr>
    </w:p>
    <w:p>
      <w:pPr>
        <w:spacing w:before="80"/>
        <w:ind w:left="2831" w:right="306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University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Pirsig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School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Business</w:t>
      </w:r>
    </w:p>
    <w:p>
      <w:pPr>
        <w:spacing w:line="276" w:lineRule="auto" w:before="41"/>
        <w:ind w:left="1131" w:right="1362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Table</w:t>
      </w:r>
      <w:r>
        <w:rPr>
          <w:rFonts w:ascii="Arial" w:hAnsi="Arial"/>
          <w:b/>
          <w:spacing w:val="15"/>
          <w:sz w:val="22"/>
        </w:rPr>
        <w:t> </w:t>
      </w:r>
      <w:r>
        <w:rPr>
          <w:rFonts w:ascii="Arial" w:hAnsi="Arial"/>
          <w:b/>
          <w:sz w:val="22"/>
        </w:rPr>
        <w:t>3-2: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Deployment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of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Faculty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by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Qualification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Status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in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Support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of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Degree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Programs</w:t>
      </w:r>
      <w:r>
        <w:rPr>
          <w:rFonts w:ascii="Arial" w:hAnsi="Arial"/>
          <w:b/>
          <w:spacing w:val="-59"/>
          <w:sz w:val="22"/>
        </w:rPr>
        <w:t> </w:t>
      </w:r>
      <w:r>
        <w:rPr>
          <w:rFonts w:ascii="Arial" w:hAnsi="Arial"/>
          <w:b/>
          <w:sz w:val="22"/>
        </w:rPr>
        <w:t>September</w:t>
      </w:r>
      <w:r>
        <w:rPr>
          <w:rFonts w:ascii="Arial" w:hAnsi="Arial"/>
          <w:b/>
          <w:spacing w:val="6"/>
          <w:sz w:val="22"/>
        </w:rPr>
        <w:t> </w:t>
      </w:r>
      <w:r>
        <w:rPr>
          <w:rFonts w:ascii="Arial" w:hAnsi="Arial"/>
          <w:b/>
          <w:sz w:val="22"/>
        </w:rPr>
        <w:t>2020–May</w:t>
      </w:r>
      <w:r>
        <w:rPr>
          <w:rFonts w:ascii="Arial" w:hAnsi="Arial"/>
          <w:b/>
          <w:spacing w:val="7"/>
          <w:sz w:val="22"/>
        </w:rPr>
        <w:t> </w:t>
      </w:r>
      <w:r>
        <w:rPr>
          <w:rFonts w:ascii="Arial" w:hAnsi="Arial"/>
          <w:b/>
          <w:sz w:val="22"/>
        </w:rPr>
        <w:t>2021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5"/>
        </w:rPr>
      </w:pPr>
    </w:p>
    <w:tbl>
      <w:tblPr>
        <w:tblW w:w="0" w:type="auto"/>
        <w:jc w:val="left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1515"/>
        <w:gridCol w:w="1364"/>
        <w:gridCol w:w="1350"/>
        <w:gridCol w:w="1440"/>
        <w:gridCol w:w="1350"/>
        <w:gridCol w:w="1029"/>
      </w:tblGrid>
      <w:tr>
        <w:trPr>
          <w:trHeight w:val="1066" w:hRule="atLeast"/>
        </w:trPr>
        <w:tc>
          <w:tcPr>
            <w:tcW w:w="252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48" w:type="dxa"/>
            <w:gridSpan w:val="6"/>
            <w:shd w:val="clear" w:color="auto" w:fill="006D60"/>
          </w:tcPr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52" w:lineRule="auto" w:before="1"/>
              <w:ind w:left="1370" w:right="474" w:hanging="92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Faculty</w:t>
            </w:r>
            <w:r>
              <w:rPr>
                <w:rFonts w:ascii="Arial"/>
                <w:b/>
                <w:color w:val="FFFFFF"/>
                <w:spacing w:val="26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percentage</w:t>
            </w:r>
            <w:r>
              <w:rPr>
                <w:rFonts w:ascii="Arial"/>
                <w:b/>
                <w:color w:val="FFFFFF"/>
                <w:spacing w:val="24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of</w:t>
            </w:r>
            <w:r>
              <w:rPr>
                <w:rFonts w:ascii="Arial"/>
                <w:b/>
                <w:color w:val="FFFFFF"/>
                <w:spacing w:val="13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teaching</w:t>
            </w:r>
            <w:r>
              <w:rPr>
                <w:rFonts w:ascii="Arial"/>
                <w:b/>
                <w:color w:val="FFFFFF"/>
                <w:spacing w:val="29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by</w:t>
            </w:r>
            <w:r>
              <w:rPr>
                <w:rFonts w:ascii="Arial"/>
                <w:b/>
                <w:color w:val="FFFFFF"/>
                <w:spacing w:val="15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program</w:t>
            </w:r>
            <w:r>
              <w:rPr>
                <w:rFonts w:ascii="Arial"/>
                <w:b/>
                <w:color w:val="FFFFFF"/>
                <w:spacing w:val="29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and</w:t>
            </w:r>
            <w:r>
              <w:rPr>
                <w:rFonts w:ascii="Arial"/>
                <w:b/>
                <w:color w:val="FFFFFF"/>
                <w:spacing w:val="19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degree</w:t>
            </w:r>
            <w:r>
              <w:rPr>
                <w:rFonts w:ascii="Arial"/>
                <w:b/>
                <w:color w:val="FFFFFF"/>
                <w:spacing w:val="25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level</w:t>
            </w:r>
            <w:r>
              <w:rPr>
                <w:rFonts w:ascii="Arial"/>
                <w:b/>
                <w:color w:val="FFFFFF"/>
                <w:spacing w:val="-59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(using</w:t>
            </w:r>
            <w:r>
              <w:rPr>
                <w:rFonts w:ascii="Arial"/>
                <w:b/>
                <w:color w:val="FFFFFF"/>
                <w:spacing w:val="2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Student</w:t>
            </w:r>
            <w:r>
              <w:rPr>
                <w:rFonts w:ascii="Arial"/>
                <w:b/>
                <w:color w:val="FFFFFF"/>
                <w:spacing w:val="2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Credit</w:t>
            </w:r>
            <w:r>
              <w:rPr>
                <w:rFonts w:ascii="Arial"/>
                <w:b/>
                <w:color w:val="FFFFFF"/>
                <w:spacing w:val="2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Hours)</w:t>
            </w:r>
          </w:p>
        </w:tc>
      </w:tr>
      <w:tr>
        <w:trPr>
          <w:trHeight w:val="1089" w:hRule="atLeast"/>
        </w:trPr>
        <w:tc>
          <w:tcPr>
            <w:tcW w:w="25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7" w:lineRule="auto" w:before="1"/>
              <w:ind w:left="325" w:right="311" w:hanging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Scholarly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Academic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(SA)</w:t>
            </w:r>
            <w:r>
              <w:rPr>
                <w:rFonts w:ascii="Arial"/>
                <w:b/>
                <w:spacing w:val="1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%</w:t>
            </w:r>
          </w:p>
        </w:tc>
        <w:tc>
          <w:tcPr>
            <w:tcW w:w="1364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7" w:lineRule="auto" w:before="1"/>
              <w:ind w:left="249" w:right="23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Practice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Academic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(PA)</w:t>
            </w:r>
            <w:r>
              <w:rPr>
                <w:rFonts w:ascii="Arial"/>
                <w:b/>
                <w:spacing w:val="1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%</w:t>
            </w:r>
          </w:p>
        </w:tc>
        <w:tc>
          <w:tcPr>
            <w:tcW w:w="1350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49" w:lineRule="auto"/>
              <w:ind w:left="155" w:right="14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Scholarly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Practitioner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(SP)</w:t>
            </w:r>
            <w:r>
              <w:rPr>
                <w:rFonts w:ascii="Arial"/>
                <w:b/>
                <w:spacing w:val="1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%</w:t>
            </w:r>
          </w:p>
        </w:tc>
        <w:tc>
          <w:tcPr>
            <w:tcW w:w="1440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49" w:lineRule="auto"/>
              <w:ind w:left="24" w:right="10" w:hanging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Instructional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Practitioner</w:t>
            </w:r>
            <w:r>
              <w:rPr>
                <w:rFonts w:ascii="Arial"/>
                <w:b/>
                <w:spacing w:val="2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(IP)</w:t>
            </w:r>
          </w:p>
          <w:p>
            <w:pPr>
              <w:pStyle w:val="TableParagraph"/>
              <w:ind w:left="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2"/>
                <w:sz w:val="18"/>
              </w:rPr>
              <w:t>%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2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Additional</w:t>
            </w:r>
          </w:p>
          <w:p>
            <w:pPr>
              <w:pStyle w:val="TableParagraph"/>
              <w:spacing w:before="1"/>
              <w:ind w:left="4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(A)</w:t>
            </w:r>
            <w:r>
              <w:rPr>
                <w:rFonts w:ascii="Arial"/>
                <w:b/>
                <w:spacing w:val="1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%</w:t>
            </w:r>
          </w:p>
        </w:tc>
        <w:tc>
          <w:tcPr>
            <w:tcW w:w="1029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64" w:right="15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2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%</w:t>
            </w:r>
          </w:p>
        </w:tc>
      </w:tr>
      <w:tr>
        <w:trPr>
          <w:trHeight w:val="765" w:hRule="atLeast"/>
        </w:trPr>
        <w:tc>
          <w:tcPr>
            <w:tcW w:w="2520" w:type="dxa"/>
            <w:shd w:val="clear" w:color="auto" w:fill="006D60"/>
          </w:tcPr>
          <w:p>
            <w:pPr>
              <w:pStyle w:val="TableParagraph"/>
              <w:spacing w:before="175"/>
              <w:ind w:left="185" w:firstLine="2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BS</w:t>
            </w:r>
            <w:r>
              <w:rPr>
                <w:rFonts w:ascii="Arial"/>
                <w:b/>
                <w:color w:val="FFFFFF"/>
                <w:spacing w:val="5"/>
                <w:sz w:val="18"/>
              </w:rPr>
              <w:t> </w:t>
            </w:r>
            <w:r>
              <w:rPr>
                <w:rFonts w:ascii="Arial"/>
                <w:b/>
                <w:color w:val="FFFFFF"/>
                <w:sz w:val="18"/>
              </w:rPr>
              <w:t>Commerce</w:t>
            </w:r>
            <w:r>
              <w:rPr>
                <w:rFonts w:ascii="Arial"/>
                <w:b/>
                <w:color w:val="FFFFFF"/>
                <w:spacing w:val="5"/>
                <w:sz w:val="18"/>
              </w:rPr>
              <w:t> </w:t>
            </w:r>
            <w:r>
              <w:rPr>
                <w:rFonts w:ascii="Arial"/>
                <w:b/>
                <w:color w:val="FFFFFF"/>
                <w:sz w:val="18"/>
              </w:rPr>
              <w:t>and</w:t>
            </w:r>
            <w:r>
              <w:rPr>
                <w:rFonts w:ascii="Arial"/>
                <w:b/>
                <w:color w:val="FFFFFF"/>
                <w:spacing w:val="1"/>
                <w:sz w:val="18"/>
              </w:rPr>
              <w:t> </w:t>
            </w:r>
            <w:r>
              <w:rPr>
                <w:rFonts w:ascii="Arial"/>
                <w:b/>
                <w:color w:val="FFFFFF"/>
                <w:sz w:val="18"/>
              </w:rPr>
              <w:t>Business</w:t>
            </w:r>
            <w:r>
              <w:rPr>
                <w:rFonts w:ascii="Arial"/>
                <w:b/>
                <w:color w:val="FFFFFF"/>
                <w:spacing w:val="22"/>
                <w:sz w:val="18"/>
              </w:rPr>
              <w:t> </w:t>
            </w:r>
            <w:r>
              <w:rPr>
                <w:rFonts w:ascii="Arial"/>
                <w:b/>
                <w:color w:val="FFFFFF"/>
                <w:sz w:val="18"/>
              </w:rPr>
              <w:t>Administration</w:t>
            </w:r>
          </w:p>
        </w:tc>
        <w:tc>
          <w:tcPr>
            <w:tcW w:w="1515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503"/>
              <w:rPr>
                <w:sz w:val="18"/>
              </w:rPr>
            </w:pPr>
            <w:r>
              <w:rPr>
                <w:sz w:val="18"/>
              </w:rPr>
              <w:t>23.2%</w:t>
            </w:r>
          </w:p>
        </w:tc>
        <w:tc>
          <w:tcPr>
            <w:tcW w:w="1364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246" w:right="237"/>
              <w:jc w:val="center"/>
              <w:rPr>
                <w:sz w:val="18"/>
              </w:rPr>
            </w:pPr>
            <w:r>
              <w:rPr>
                <w:sz w:val="18"/>
              </w:rPr>
              <w:t>15.6%</w:t>
            </w:r>
          </w:p>
        </w:tc>
        <w:tc>
          <w:tcPr>
            <w:tcW w:w="1350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55" w:right="143"/>
              <w:jc w:val="center"/>
              <w:rPr>
                <w:sz w:val="18"/>
              </w:rPr>
            </w:pPr>
            <w:r>
              <w:rPr>
                <w:sz w:val="18"/>
              </w:rPr>
              <w:t>25.4%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445" w:right="434"/>
              <w:jc w:val="center"/>
              <w:rPr>
                <w:sz w:val="18"/>
              </w:rPr>
            </w:pPr>
            <w:r>
              <w:rPr>
                <w:sz w:val="18"/>
              </w:rPr>
              <w:t>35.8%</w:t>
            </w:r>
          </w:p>
        </w:tc>
        <w:tc>
          <w:tcPr>
            <w:tcW w:w="1350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029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64" w:right="153"/>
              <w:jc w:val="center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</w:tr>
      <w:tr>
        <w:trPr>
          <w:trHeight w:val="765" w:hRule="atLeast"/>
        </w:trPr>
        <w:tc>
          <w:tcPr>
            <w:tcW w:w="2520" w:type="dxa"/>
            <w:shd w:val="clear" w:color="auto" w:fill="006D60"/>
          </w:tcPr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465" w:right="43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MBA</w:t>
            </w:r>
          </w:p>
        </w:tc>
        <w:tc>
          <w:tcPr>
            <w:tcW w:w="1515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503"/>
              <w:rPr>
                <w:sz w:val="18"/>
              </w:rPr>
            </w:pPr>
            <w:r>
              <w:rPr>
                <w:sz w:val="18"/>
              </w:rPr>
              <w:t>33.6%</w:t>
            </w:r>
          </w:p>
        </w:tc>
        <w:tc>
          <w:tcPr>
            <w:tcW w:w="1364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245" w:right="237"/>
              <w:jc w:val="center"/>
              <w:rPr>
                <w:sz w:val="18"/>
              </w:rPr>
            </w:pPr>
            <w:r>
              <w:rPr>
                <w:sz w:val="18"/>
              </w:rPr>
              <w:t>31.1%</w:t>
            </w:r>
          </w:p>
        </w:tc>
        <w:tc>
          <w:tcPr>
            <w:tcW w:w="1350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54" w:right="143"/>
              <w:jc w:val="center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445" w:right="434"/>
              <w:jc w:val="center"/>
              <w:rPr>
                <w:sz w:val="18"/>
              </w:rPr>
            </w:pPr>
            <w:r>
              <w:rPr>
                <w:sz w:val="18"/>
              </w:rPr>
              <w:t>35.3%</w:t>
            </w:r>
          </w:p>
        </w:tc>
        <w:tc>
          <w:tcPr>
            <w:tcW w:w="1350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54" w:right="143"/>
              <w:jc w:val="center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1029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63" w:right="153"/>
              <w:jc w:val="center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</w:tr>
      <w:tr>
        <w:trPr>
          <w:trHeight w:val="765" w:hRule="atLeast"/>
        </w:trPr>
        <w:tc>
          <w:tcPr>
            <w:tcW w:w="2520" w:type="dxa"/>
            <w:shd w:val="clear" w:color="auto" w:fill="006D60"/>
          </w:tcPr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465" w:right="43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Doctoral</w:t>
            </w:r>
            <w:r>
              <w:rPr>
                <w:rFonts w:ascii="Arial"/>
                <w:b/>
                <w:color w:val="FFFFFF"/>
                <w:spacing w:val="46"/>
                <w:sz w:val="18"/>
              </w:rPr>
              <w:t> </w:t>
            </w:r>
            <w:r>
              <w:rPr>
                <w:rFonts w:ascii="Arial"/>
                <w:b/>
                <w:color w:val="FFFFFF"/>
                <w:sz w:val="18"/>
              </w:rPr>
              <w:t>Program</w:t>
            </w:r>
          </w:p>
        </w:tc>
        <w:tc>
          <w:tcPr>
            <w:tcW w:w="1515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527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1364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245" w:right="237"/>
              <w:jc w:val="center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1350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54" w:right="143"/>
              <w:jc w:val="center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444" w:right="434"/>
              <w:jc w:val="center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1350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54" w:right="143"/>
              <w:jc w:val="center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1029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63" w:right="153"/>
              <w:jc w:val="center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</w:tr>
    </w:tbl>
    <w:p>
      <w:pPr>
        <w:spacing w:after="0"/>
        <w:jc w:val="center"/>
        <w:rPr>
          <w:sz w:val="18"/>
        </w:rPr>
        <w:sectPr>
          <w:pgSz w:w="12240" w:h="15840"/>
          <w:pgMar w:header="0" w:footer="1053" w:top="1360" w:bottom="1240" w:left="420" w:right="100"/>
        </w:sectPr>
      </w:pPr>
    </w:p>
    <w:p>
      <w:pPr>
        <w:pStyle w:val="BodyText"/>
        <w:ind w:left="548"/>
        <w:rPr>
          <w:rFonts w:ascii="Arial"/>
          <w:sz w:val="20"/>
        </w:rPr>
      </w:pPr>
      <w:r>
        <w:rPr>
          <w:rFonts w:ascii="Arial"/>
          <w:position w:val="0"/>
          <w:sz w:val="20"/>
        </w:rPr>
        <w:pict>
          <v:shape style="width:518.5pt;height:31.65pt;mso-position-horizontal-relative:char;mso-position-vertical-relative:line" type="#_x0000_t202" filled="false" stroked="true" strokeweight="1pt" strokecolor="#ec7c30">
            <w10:anchorlock/>
            <v:textbox inset="0,0,0,0">
              <w:txbxContent>
                <w:p>
                  <w:pPr>
                    <w:spacing w:before="72"/>
                    <w:ind w:left="143" w:right="17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The tables below show a sample of how to calculate the deployment of faculty by qualification status in support of</w:t>
                  </w:r>
                  <w:r>
                    <w:rPr>
                      <w:spacing w:val="-5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degree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programs using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color w:val="EC7C30"/>
                      <w:sz w:val="20"/>
                      <w:u w:val="single" w:color="EC7C30"/>
                    </w:rPr>
                    <w:t>student</w:t>
                  </w:r>
                  <w:r>
                    <w:rPr>
                      <w:color w:val="EC7C30"/>
                      <w:spacing w:val="-1"/>
                      <w:sz w:val="20"/>
                      <w:u w:val="single" w:color="EC7C30"/>
                    </w:rPr>
                    <w:t> </w:t>
                  </w:r>
                  <w:r>
                    <w:rPr>
                      <w:color w:val="EC7C30"/>
                      <w:sz w:val="20"/>
                      <w:u w:val="single" w:color="EC7C30"/>
                    </w:rPr>
                    <w:t>credit</w:t>
                  </w:r>
                  <w:r>
                    <w:rPr>
                      <w:color w:val="EC7C30"/>
                      <w:spacing w:val="-1"/>
                      <w:sz w:val="20"/>
                      <w:u w:val="single" w:color="EC7C30"/>
                    </w:rPr>
                    <w:t> </w:t>
                  </w:r>
                  <w:r>
                    <w:rPr>
                      <w:color w:val="EC7C30"/>
                      <w:sz w:val="20"/>
                      <w:u w:val="single" w:color="EC7C30"/>
                    </w:rPr>
                    <w:t>hours (SCHs).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0"/>
          <w:sz w:val="20"/>
        </w:rPr>
      </w:r>
    </w:p>
    <w:p>
      <w:pPr>
        <w:pStyle w:val="BodyText"/>
        <w:spacing w:before="3"/>
        <w:rPr>
          <w:rFonts w:ascii="Arial"/>
          <w:b/>
          <w:sz w:val="10"/>
        </w:rPr>
      </w:pPr>
    </w:p>
    <w:tbl>
      <w:tblPr>
        <w:tblW w:w="0" w:type="auto"/>
        <w:jc w:val="left"/>
        <w:tblInd w:w="4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"/>
        <w:gridCol w:w="2336"/>
        <w:gridCol w:w="1169"/>
        <w:gridCol w:w="1444"/>
        <w:gridCol w:w="1441"/>
        <w:gridCol w:w="1441"/>
        <w:gridCol w:w="1195"/>
        <w:gridCol w:w="1241"/>
        <w:gridCol w:w="112"/>
      </w:tblGrid>
      <w:tr>
        <w:trPr>
          <w:trHeight w:val="459" w:hRule="atLeast"/>
        </w:trPr>
        <w:tc>
          <w:tcPr>
            <w:tcW w:w="2429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shd w:val="clear" w:color="auto" w:fill="006D61"/>
          </w:tcPr>
          <w:p>
            <w:pPr>
              <w:pStyle w:val="TableParagraph"/>
              <w:spacing w:line="230" w:lineRule="exact"/>
              <w:ind w:left="105" w:righ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Scholarly</w:t>
            </w:r>
            <w:r>
              <w:rPr>
                <w:rFonts w:ascii="Arial"/>
                <w:b/>
                <w:color w:val="FFFFFF"/>
                <w:spacing w:val="-53"/>
                <w:sz w:val="20"/>
              </w:rPr>
              <w:t> </w:t>
            </w:r>
            <w:r>
              <w:rPr>
                <w:rFonts w:ascii="Arial"/>
                <w:b/>
                <w:color w:val="FFFFFF"/>
                <w:sz w:val="20"/>
              </w:rPr>
              <w:t>Academic</w:t>
            </w:r>
          </w:p>
        </w:tc>
        <w:tc>
          <w:tcPr>
            <w:tcW w:w="1444" w:type="dxa"/>
            <w:shd w:val="clear" w:color="auto" w:fill="006D61"/>
          </w:tcPr>
          <w:p>
            <w:pPr>
              <w:pStyle w:val="TableParagraph"/>
              <w:spacing w:line="230" w:lineRule="exact"/>
              <w:ind w:left="105" w:right="3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Practice</w:t>
            </w:r>
            <w:r>
              <w:rPr>
                <w:rFonts w:ascii="Arial"/>
                <w:b/>
                <w:color w:val="FFFFFF"/>
                <w:spacing w:val="1"/>
                <w:sz w:val="20"/>
              </w:rPr>
              <w:t> </w:t>
            </w:r>
            <w:r>
              <w:rPr>
                <w:rFonts w:ascii="Arial"/>
                <w:b/>
                <w:color w:val="FFFFFF"/>
                <w:sz w:val="20"/>
              </w:rPr>
              <w:t>Academic</w:t>
            </w:r>
          </w:p>
        </w:tc>
        <w:tc>
          <w:tcPr>
            <w:tcW w:w="1441" w:type="dxa"/>
            <w:shd w:val="clear" w:color="auto" w:fill="006D61"/>
          </w:tcPr>
          <w:p>
            <w:pPr>
              <w:pStyle w:val="TableParagraph"/>
              <w:spacing w:line="230" w:lineRule="exact"/>
              <w:ind w:left="106" w:right="1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Scholarly</w:t>
            </w:r>
            <w:r>
              <w:rPr>
                <w:rFonts w:ascii="Arial"/>
                <w:b/>
                <w:color w:val="FFFFFF"/>
                <w:spacing w:val="1"/>
                <w:sz w:val="20"/>
              </w:rPr>
              <w:t> </w:t>
            </w:r>
            <w:r>
              <w:rPr>
                <w:rFonts w:ascii="Arial"/>
                <w:b/>
                <w:color w:val="FFFFFF"/>
                <w:sz w:val="20"/>
              </w:rPr>
              <w:t>Practitioner</w:t>
            </w:r>
          </w:p>
        </w:tc>
        <w:tc>
          <w:tcPr>
            <w:tcW w:w="1441" w:type="dxa"/>
            <w:shd w:val="clear" w:color="auto" w:fill="006D61"/>
          </w:tcPr>
          <w:p>
            <w:pPr>
              <w:pStyle w:val="TableParagraph"/>
              <w:spacing w:line="230" w:lineRule="exact"/>
              <w:ind w:left="105" w:righ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Instructional</w:t>
            </w:r>
            <w:r>
              <w:rPr>
                <w:rFonts w:ascii="Arial"/>
                <w:b/>
                <w:color w:val="FFFFFF"/>
                <w:spacing w:val="-53"/>
                <w:sz w:val="20"/>
              </w:rPr>
              <w:t> </w:t>
            </w:r>
            <w:r>
              <w:rPr>
                <w:rFonts w:ascii="Arial"/>
                <w:b/>
                <w:color w:val="FFFFFF"/>
                <w:sz w:val="20"/>
              </w:rPr>
              <w:t>Practitioner</w:t>
            </w:r>
          </w:p>
        </w:tc>
        <w:tc>
          <w:tcPr>
            <w:tcW w:w="1195" w:type="dxa"/>
            <w:shd w:val="clear" w:color="auto" w:fill="006D61"/>
          </w:tcPr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09" w:lineRule="exact"/>
              <w:ind w:right="10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Additional</w:t>
            </w:r>
          </w:p>
        </w:tc>
        <w:tc>
          <w:tcPr>
            <w:tcW w:w="1353" w:type="dxa"/>
            <w:gridSpan w:val="2"/>
            <w:shd w:val="clear" w:color="auto" w:fill="006D61"/>
          </w:tcPr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09" w:lineRule="exact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Total</w:t>
            </w:r>
          </w:p>
        </w:tc>
      </w:tr>
      <w:tr>
        <w:trPr>
          <w:trHeight w:val="284" w:hRule="atLeast"/>
        </w:trPr>
        <w:tc>
          <w:tcPr>
            <w:tcW w:w="2429" w:type="dxa"/>
            <w:gridSpan w:val="2"/>
            <w:shd w:val="clear" w:color="auto" w:fill="006D61"/>
          </w:tcPr>
          <w:p>
            <w:pPr>
              <w:pStyle w:val="TableParagraph"/>
              <w:spacing w:line="209" w:lineRule="exact" w:before="55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Bachelor's</w:t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> </w:t>
            </w:r>
            <w:r>
              <w:rPr>
                <w:rFonts w:ascii="Arial"/>
                <w:b/>
                <w:color w:val="FFFFFF"/>
                <w:sz w:val="20"/>
              </w:rPr>
              <w:t>Program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2429" w:type="dxa"/>
            <w:gridSpan w:val="2"/>
          </w:tcPr>
          <w:p>
            <w:pPr>
              <w:pStyle w:val="TableParagraph"/>
              <w:spacing w:line="209" w:lineRule="exact" w:before="56"/>
              <w:ind w:left="107"/>
              <w:rPr>
                <w:sz w:val="20"/>
              </w:rPr>
            </w:pPr>
            <w:r>
              <w:rPr>
                <w:color w:val="54555A"/>
                <w:sz w:val="20"/>
              </w:rPr>
              <w:t>Nathalie</w:t>
            </w:r>
            <w:r>
              <w:rPr>
                <w:color w:val="54555A"/>
                <w:spacing w:val="-1"/>
                <w:sz w:val="20"/>
              </w:rPr>
              <w:t> </w:t>
            </w:r>
            <w:r>
              <w:rPr>
                <w:color w:val="54555A"/>
                <w:sz w:val="20"/>
              </w:rPr>
              <w:t>Levin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09" w:lineRule="exact" w:before="56"/>
              <w:ind w:left="475" w:right="470"/>
              <w:jc w:val="center"/>
              <w:rPr>
                <w:sz w:val="20"/>
              </w:rPr>
            </w:pPr>
            <w:r>
              <w:rPr>
                <w:color w:val="54555A"/>
                <w:sz w:val="20"/>
              </w:rPr>
              <w:t>900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2429" w:type="dxa"/>
            <w:gridSpan w:val="2"/>
          </w:tcPr>
          <w:p>
            <w:pPr>
              <w:pStyle w:val="TableParagraph"/>
              <w:spacing w:line="209" w:lineRule="exact" w:before="56"/>
              <w:ind w:left="107"/>
              <w:rPr>
                <w:sz w:val="20"/>
              </w:rPr>
            </w:pPr>
            <w:r>
              <w:rPr>
                <w:color w:val="54555A"/>
                <w:sz w:val="20"/>
              </w:rPr>
              <w:t>Robert</w:t>
            </w:r>
            <w:r>
              <w:rPr>
                <w:color w:val="54555A"/>
                <w:spacing w:val="-1"/>
                <w:sz w:val="20"/>
              </w:rPr>
              <w:t> </w:t>
            </w:r>
            <w:r>
              <w:rPr>
                <w:color w:val="54555A"/>
                <w:sz w:val="20"/>
              </w:rPr>
              <w:t>Smith</w:t>
            </w:r>
          </w:p>
        </w:tc>
        <w:tc>
          <w:tcPr>
            <w:tcW w:w="1169" w:type="dxa"/>
          </w:tcPr>
          <w:p>
            <w:pPr>
              <w:pStyle w:val="TableParagraph"/>
              <w:spacing w:line="209" w:lineRule="exact" w:before="56"/>
              <w:ind w:left="415"/>
              <w:rPr>
                <w:sz w:val="20"/>
              </w:rPr>
            </w:pPr>
            <w:r>
              <w:rPr>
                <w:color w:val="54555A"/>
                <w:sz w:val="20"/>
              </w:rPr>
              <w:t>675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2429" w:type="dxa"/>
            <w:gridSpan w:val="2"/>
          </w:tcPr>
          <w:p>
            <w:pPr>
              <w:pStyle w:val="TableParagraph"/>
              <w:spacing w:line="209" w:lineRule="exact" w:before="56"/>
              <w:ind w:left="107"/>
              <w:rPr>
                <w:sz w:val="20"/>
              </w:rPr>
            </w:pPr>
            <w:r>
              <w:rPr>
                <w:color w:val="54555A"/>
                <w:sz w:val="20"/>
              </w:rPr>
              <w:t>Shinobu</w:t>
            </w:r>
            <w:r>
              <w:rPr>
                <w:color w:val="54555A"/>
                <w:spacing w:val="-2"/>
                <w:sz w:val="20"/>
              </w:rPr>
              <w:t> </w:t>
            </w:r>
            <w:r>
              <w:rPr>
                <w:color w:val="54555A"/>
                <w:sz w:val="20"/>
              </w:rPr>
              <w:t>Hjalmar*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spacing w:line="209" w:lineRule="exact" w:before="56"/>
              <w:ind w:left="551"/>
              <w:rPr>
                <w:sz w:val="20"/>
              </w:rPr>
            </w:pPr>
            <w:r>
              <w:rPr>
                <w:color w:val="54555A"/>
                <w:sz w:val="20"/>
              </w:rPr>
              <w:t>240</w:t>
            </w: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2429" w:type="dxa"/>
            <w:gridSpan w:val="2"/>
          </w:tcPr>
          <w:p>
            <w:pPr>
              <w:pStyle w:val="TableParagraph"/>
              <w:spacing w:line="209" w:lineRule="exact" w:before="54"/>
              <w:ind w:left="107"/>
              <w:rPr>
                <w:sz w:val="20"/>
              </w:rPr>
            </w:pPr>
            <w:r>
              <w:rPr>
                <w:color w:val="54555A"/>
                <w:sz w:val="20"/>
              </w:rPr>
              <w:t>Isa</w:t>
            </w:r>
            <w:r>
              <w:rPr>
                <w:color w:val="54555A"/>
                <w:spacing w:val="-1"/>
                <w:sz w:val="20"/>
              </w:rPr>
              <w:t> </w:t>
            </w:r>
            <w:r>
              <w:rPr>
                <w:color w:val="54555A"/>
                <w:sz w:val="20"/>
              </w:rPr>
              <w:t>Erasmos*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09" w:lineRule="exact" w:before="54"/>
              <w:ind w:left="475" w:right="470"/>
              <w:jc w:val="center"/>
              <w:rPr>
                <w:sz w:val="20"/>
              </w:rPr>
            </w:pPr>
            <w:r>
              <w:rPr>
                <w:color w:val="54555A"/>
                <w:sz w:val="20"/>
              </w:rPr>
              <w:t>140</w:t>
            </w: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2429" w:type="dxa"/>
            <w:gridSpan w:val="2"/>
          </w:tcPr>
          <w:p>
            <w:pPr>
              <w:pStyle w:val="TableParagraph"/>
              <w:spacing w:line="209" w:lineRule="exact" w:before="56"/>
              <w:ind w:left="107"/>
              <w:rPr>
                <w:sz w:val="20"/>
              </w:rPr>
            </w:pPr>
            <w:r>
              <w:rPr>
                <w:color w:val="54555A"/>
                <w:sz w:val="20"/>
              </w:rPr>
              <w:t>Sandy</w:t>
            </w:r>
            <w:r>
              <w:rPr>
                <w:color w:val="54555A"/>
                <w:spacing w:val="-2"/>
                <w:sz w:val="20"/>
              </w:rPr>
              <w:t> </w:t>
            </w:r>
            <w:r>
              <w:rPr>
                <w:color w:val="54555A"/>
                <w:sz w:val="20"/>
              </w:rPr>
              <w:t>Johnson*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spacing w:line="209" w:lineRule="exact" w:before="56"/>
              <w:ind w:left="551"/>
              <w:rPr>
                <w:sz w:val="20"/>
              </w:rPr>
            </w:pPr>
            <w:r>
              <w:rPr>
                <w:color w:val="54555A"/>
                <w:sz w:val="20"/>
              </w:rPr>
              <w:t>215</w:t>
            </w: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2429" w:type="dxa"/>
            <w:gridSpan w:val="2"/>
          </w:tcPr>
          <w:p>
            <w:pPr>
              <w:pStyle w:val="TableParagraph"/>
              <w:spacing w:line="209" w:lineRule="exact" w:before="56"/>
              <w:ind w:left="107"/>
              <w:rPr>
                <w:sz w:val="20"/>
              </w:rPr>
            </w:pPr>
            <w:r>
              <w:rPr>
                <w:color w:val="54555A"/>
                <w:sz w:val="20"/>
              </w:rPr>
              <w:t>Osama</w:t>
            </w:r>
            <w:r>
              <w:rPr>
                <w:color w:val="54555A"/>
                <w:spacing w:val="-1"/>
                <w:sz w:val="20"/>
              </w:rPr>
              <w:t> </w:t>
            </w:r>
            <w:r>
              <w:rPr>
                <w:color w:val="54555A"/>
                <w:sz w:val="20"/>
              </w:rPr>
              <w:t>Rabi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09" w:lineRule="exact" w:before="56"/>
              <w:ind w:left="551"/>
              <w:rPr>
                <w:sz w:val="20"/>
              </w:rPr>
            </w:pPr>
            <w:r>
              <w:rPr>
                <w:color w:val="54555A"/>
                <w:sz w:val="20"/>
              </w:rPr>
              <w:t>738</w:t>
            </w: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2429" w:type="dxa"/>
            <w:gridSpan w:val="2"/>
          </w:tcPr>
          <w:p>
            <w:pPr>
              <w:pStyle w:val="TableParagraph"/>
              <w:spacing w:line="230" w:lineRule="atLeast"/>
              <w:ind w:left="107" w:right="7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4555A"/>
                <w:sz w:val="20"/>
              </w:rPr>
              <w:t>Total Bachelor's</w:t>
            </w:r>
            <w:r>
              <w:rPr>
                <w:rFonts w:ascii="Arial"/>
                <w:b/>
                <w:color w:val="54555A"/>
                <w:spacing w:val="-53"/>
                <w:sz w:val="20"/>
              </w:rPr>
              <w:t> </w:t>
            </w:r>
            <w:r>
              <w:rPr>
                <w:rFonts w:ascii="Arial"/>
                <w:b/>
                <w:color w:val="54555A"/>
                <w:sz w:val="20"/>
              </w:rPr>
              <w:t>Program</w:t>
            </w:r>
          </w:p>
        </w:tc>
        <w:tc>
          <w:tcPr>
            <w:tcW w:w="1169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09" w:lineRule="exact"/>
              <w:ind w:left="415"/>
              <w:rPr>
                <w:sz w:val="20"/>
              </w:rPr>
            </w:pPr>
            <w:r>
              <w:rPr>
                <w:color w:val="54555A"/>
                <w:sz w:val="20"/>
              </w:rPr>
              <w:t>675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09" w:lineRule="exact"/>
              <w:ind w:left="551"/>
              <w:rPr>
                <w:sz w:val="20"/>
              </w:rPr>
            </w:pPr>
            <w:r>
              <w:rPr>
                <w:color w:val="54555A"/>
                <w:sz w:val="20"/>
              </w:rPr>
              <w:t>455</w:t>
            </w:r>
          </w:p>
        </w:tc>
        <w:tc>
          <w:tcPr>
            <w:tcW w:w="1441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09" w:lineRule="exact"/>
              <w:ind w:left="551"/>
              <w:rPr>
                <w:sz w:val="20"/>
              </w:rPr>
            </w:pPr>
            <w:r>
              <w:rPr>
                <w:color w:val="54555A"/>
                <w:sz w:val="20"/>
              </w:rPr>
              <w:t>738</w:t>
            </w:r>
          </w:p>
        </w:tc>
        <w:tc>
          <w:tcPr>
            <w:tcW w:w="1441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09" w:lineRule="exact"/>
              <w:ind w:left="475" w:right="471"/>
              <w:jc w:val="center"/>
              <w:rPr>
                <w:sz w:val="20"/>
              </w:rPr>
            </w:pPr>
            <w:r>
              <w:rPr>
                <w:color w:val="54555A"/>
                <w:sz w:val="20"/>
              </w:rPr>
              <w:t>1040</w:t>
            </w:r>
          </w:p>
        </w:tc>
        <w:tc>
          <w:tcPr>
            <w:tcW w:w="1195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09" w:lineRule="exact"/>
              <w:ind w:left="2"/>
              <w:jc w:val="center"/>
              <w:rPr>
                <w:sz w:val="20"/>
              </w:rPr>
            </w:pPr>
            <w:r>
              <w:rPr>
                <w:color w:val="54555A"/>
                <w:w w:val="100"/>
                <w:sz w:val="20"/>
              </w:rPr>
              <w:t>0</w:t>
            </w:r>
          </w:p>
        </w:tc>
        <w:tc>
          <w:tcPr>
            <w:tcW w:w="1353" w:type="dxa"/>
            <w:gridSpan w:val="2"/>
          </w:tcPr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0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54555A"/>
                <w:sz w:val="20"/>
              </w:rPr>
              <w:t>2908</w:t>
            </w:r>
          </w:p>
        </w:tc>
      </w:tr>
      <w:tr>
        <w:trPr>
          <w:trHeight w:val="511" w:hRule="atLeast"/>
        </w:trPr>
        <w:tc>
          <w:tcPr>
            <w:tcW w:w="2429" w:type="dxa"/>
            <w:gridSpan w:val="2"/>
            <w:shd w:val="clear" w:color="auto" w:fill="A4D300"/>
          </w:tcPr>
          <w:p>
            <w:pPr>
              <w:pStyle w:val="TableParagraph"/>
              <w:spacing w:line="230" w:lineRule="atLeast" w:before="32"/>
              <w:ind w:left="107"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4555A"/>
                <w:sz w:val="20"/>
              </w:rPr>
              <w:t>Percent Bachelor's</w:t>
            </w:r>
            <w:r>
              <w:rPr>
                <w:rFonts w:ascii="Arial"/>
                <w:b/>
                <w:color w:val="54555A"/>
                <w:spacing w:val="-53"/>
                <w:sz w:val="20"/>
              </w:rPr>
              <w:t> </w:t>
            </w:r>
            <w:r>
              <w:rPr>
                <w:rFonts w:ascii="Arial"/>
                <w:b/>
                <w:color w:val="54555A"/>
                <w:sz w:val="20"/>
              </w:rPr>
              <w:t>Program</w:t>
            </w:r>
          </w:p>
        </w:tc>
        <w:tc>
          <w:tcPr>
            <w:tcW w:w="1169" w:type="dxa"/>
            <w:shd w:val="clear" w:color="auto" w:fill="A4D300"/>
          </w:tcPr>
          <w:p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09" w:lineRule="exact"/>
              <w:ind w:left="490"/>
              <w:rPr>
                <w:sz w:val="20"/>
              </w:rPr>
            </w:pPr>
            <w:r>
              <w:rPr>
                <w:color w:val="54555A"/>
                <w:sz w:val="20"/>
              </w:rPr>
              <w:t>23.2%</w:t>
            </w:r>
          </w:p>
        </w:tc>
        <w:tc>
          <w:tcPr>
            <w:tcW w:w="1444" w:type="dxa"/>
            <w:shd w:val="clear" w:color="auto" w:fill="A4D300"/>
          </w:tcPr>
          <w:p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09" w:lineRule="exact"/>
              <w:ind w:left="765"/>
              <w:rPr>
                <w:sz w:val="20"/>
              </w:rPr>
            </w:pPr>
            <w:r>
              <w:rPr>
                <w:color w:val="54555A"/>
                <w:sz w:val="20"/>
              </w:rPr>
              <w:t>15.6%</w:t>
            </w:r>
          </w:p>
        </w:tc>
        <w:tc>
          <w:tcPr>
            <w:tcW w:w="1441" w:type="dxa"/>
            <w:shd w:val="clear" w:color="auto" w:fill="A4D300"/>
          </w:tcPr>
          <w:p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09" w:lineRule="exact"/>
              <w:ind w:left="762"/>
              <w:rPr>
                <w:sz w:val="20"/>
              </w:rPr>
            </w:pPr>
            <w:r>
              <w:rPr>
                <w:color w:val="54555A"/>
                <w:sz w:val="20"/>
              </w:rPr>
              <w:t>25.4%</w:t>
            </w:r>
          </w:p>
        </w:tc>
        <w:tc>
          <w:tcPr>
            <w:tcW w:w="1441" w:type="dxa"/>
            <w:shd w:val="clear" w:color="auto" w:fill="A4D300"/>
          </w:tcPr>
          <w:p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09" w:lineRule="exact"/>
              <w:ind w:left="761"/>
              <w:rPr>
                <w:sz w:val="20"/>
              </w:rPr>
            </w:pPr>
            <w:r>
              <w:rPr>
                <w:color w:val="54555A"/>
                <w:sz w:val="20"/>
              </w:rPr>
              <w:t>35.8%</w:t>
            </w:r>
          </w:p>
        </w:tc>
        <w:tc>
          <w:tcPr>
            <w:tcW w:w="1195" w:type="dxa"/>
            <w:shd w:val="clear" w:color="auto" w:fill="A4D300"/>
          </w:tcPr>
          <w:p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09" w:lineRule="exact"/>
              <w:ind w:right="99"/>
              <w:jc w:val="right"/>
              <w:rPr>
                <w:sz w:val="20"/>
              </w:rPr>
            </w:pPr>
            <w:r>
              <w:rPr>
                <w:color w:val="54555A"/>
                <w:sz w:val="20"/>
              </w:rPr>
              <w:t>0.0%</w:t>
            </w:r>
          </w:p>
        </w:tc>
        <w:tc>
          <w:tcPr>
            <w:tcW w:w="1353" w:type="dxa"/>
            <w:gridSpan w:val="2"/>
            <w:shd w:val="clear" w:color="auto" w:fill="A4D300"/>
          </w:tcPr>
          <w:p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09" w:lineRule="exact"/>
              <w:ind w:left="447"/>
              <w:rPr>
                <w:sz w:val="20"/>
              </w:rPr>
            </w:pPr>
            <w:r>
              <w:rPr>
                <w:color w:val="54555A"/>
                <w:sz w:val="20"/>
              </w:rPr>
              <w:t>100.00%</w:t>
            </w:r>
          </w:p>
        </w:tc>
      </w:tr>
      <w:tr>
        <w:trPr>
          <w:trHeight w:val="109" w:hRule="atLeast"/>
        </w:trPr>
        <w:tc>
          <w:tcPr>
            <w:tcW w:w="10472" w:type="dxa"/>
            <w:gridSpan w:val="9"/>
            <w:tcBorders>
              <w:left w:val="nil"/>
              <w:bottom w:val="single" w:sz="8" w:space="0" w:color="EC7C30"/>
              <w:right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356" w:hRule="atLeast"/>
        </w:trPr>
        <w:tc>
          <w:tcPr>
            <w:tcW w:w="93" w:type="dxa"/>
            <w:tcBorders>
              <w:top w:val="nil"/>
              <w:left w:val="nil"/>
              <w:bottom w:val="nil"/>
              <w:right w:val="single" w:sz="8" w:space="0" w:color="EC7C3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7" w:type="dxa"/>
            <w:gridSpan w:val="7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</w:tcPr>
          <w:p>
            <w:pPr>
              <w:pStyle w:val="TableParagraph"/>
              <w:spacing w:before="73"/>
              <w:ind w:left="147"/>
              <w:rPr>
                <w:sz w:val="16"/>
              </w:rPr>
            </w:pPr>
            <w:r>
              <w:rPr>
                <w:sz w:val="16"/>
              </w:rPr>
              <w:t>*Shinobu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Hjalmar,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Erasmos,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Sandy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Johnson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teach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both 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bachelor's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MBA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program.</w:t>
            </w:r>
          </w:p>
        </w:tc>
        <w:tc>
          <w:tcPr>
            <w:tcW w:w="112" w:type="dxa"/>
            <w:tcBorders>
              <w:top w:val="nil"/>
              <w:left w:val="single" w:sz="8" w:space="0" w:color="EC7C3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jc w:val="left"/>
        <w:tblInd w:w="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5"/>
        <w:gridCol w:w="1162"/>
        <w:gridCol w:w="1263"/>
        <w:gridCol w:w="1568"/>
        <w:gridCol w:w="1686"/>
        <w:gridCol w:w="1220"/>
        <w:gridCol w:w="1330"/>
        <w:gridCol w:w="60"/>
      </w:tblGrid>
      <w:tr>
        <w:trPr>
          <w:trHeight w:val="459" w:hRule="atLeast"/>
        </w:trPr>
        <w:tc>
          <w:tcPr>
            <w:tcW w:w="2415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  <w:shd w:val="clear" w:color="auto" w:fill="006D61"/>
          </w:tcPr>
          <w:p>
            <w:pPr>
              <w:pStyle w:val="TableParagraph"/>
              <w:spacing w:line="230" w:lineRule="exact"/>
              <w:ind w:left="112" w:right="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Scholarly</w:t>
            </w:r>
            <w:r>
              <w:rPr>
                <w:rFonts w:ascii="Arial"/>
                <w:b/>
                <w:color w:val="FFFFFF"/>
                <w:spacing w:val="-53"/>
                <w:sz w:val="20"/>
              </w:rPr>
              <w:t> </w:t>
            </w:r>
            <w:r>
              <w:rPr>
                <w:rFonts w:ascii="Arial"/>
                <w:b/>
                <w:color w:val="FFFFFF"/>
                <w:sz w:val="20"/>
              </w:rPr>
              <w:t>Academic</w:t>
            </w:r>
          </w:p>
        </w:tc>
        <w:tc>
          <w:tcPr>
            <w:tcW w:w="1263" w:type="dxa"/>
            <w:shd w:val="clear" w:color="auto" w:fill="006D61"/>
          </w:tcPr>
          <w:p>
            <w:pPr>
              <w:pStyle w:val="TableParagraph"/>
              <w:spacing w:line="230" w:lineRule="exact"/>
              <w:ind w:left="111" w:righ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Practice</w:t>
            </w:r>
            <w:r>
              <w:rPr>
                <w:rFonts w:ascii="Arial"/>
                <w:b/>
                <w:color w:val="FFFFFF"/>
                <w:spacing w:val="1"/>
                <w:sz w:val="20"/>
              </w:rPr>
              <w:t> </w:t>
            </w:r>
            <w:r>
              <w:rPr>
                <w:rFonts w:ascii="Arial"/>
                <w:b/>
                <w:color w:val="FFFFFF"/>
                <w:sz w:val="20"/>
              </w:rPr>
              <w:t>Academic</w:t>
            </w:r>
          </w:p>
        </w:tc>
        <w:tc>
          <w:tcPr>
            <w:tcW w:w="1568" w:type="dxa"/>
            <w:shd w:val="clear" w:color="auto" w:fill="006D61"/>
          </w:tcPr>
          <w:p>
            <w:pPr>
              <w:pStyle w:val="TableParagraph"/>
              <w:spacing w:line="230" w:lineRule="exact"/>
              <w:ind w:left="111" w:right="3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Scholarly</w:t>
            </w:r>
            <w:r>
              <w:rPr>
                <w:rFonts w:ascii="Arial"/>
                <w:b/>
                <w:color w:val="FFFFFF"/>
                <w:spacing w:val="1"/>
                <w:sz w:val="20"/>
              </w:rPr>
              <w:t> </w:t>
            </w:r>
            <w:r>
              <w:rPr>
                <w:rFonts w:ascii="Arial"/>
                <w:b/>
                <w:color w:val="FFFFFF"/>
                <w:sz w:val="20"/>
              </w:rPr>
              <w:t>Practitioner</w:t>
            </w:r>
          </w:p>
        </w:tc>
        <w:tc>
          <w:tcPr>
            <w:tcW w:w="1686" w:type="dxa"/>
            <w:shd w:val="clear" w:color="auto" w:fill="006D61"/>
          </w:tcPr>
          <w:p>
            <w:pPr>
              <w:pStyle w:val="TableParagraph"/>
              <w:spacing w:line="230" w:lineRule="exact"/>
              <w:ind w:left="111" w:right="3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Instructional</w:t>
            </w:r>
            <w:r>
              <w:rPr>
                <w:rFonts w:ascii="Arial"/>
                <w:b/>
                <w:color w:val="FFFFFF"/>
                <w:spacing w:val="-53"/>
                <w:sz w:val="20"/>
              </w:rPr>
              <w:t> </w:t>
            </w:r>
            <w:r>
              <w:rPr>
                <w:rFonts w:ascii="Arial"/>
                <w:b/>
                <w:color w:val="FFFFFF"/>
                <w:sz w:val="20"/>
              </w:rPr>
              <w:t>Practitioner</w:t>
            </w:r>
          </w:p>
        </w:tc>
        <w:tc>
          <w:tcPr>
            <w:tcW w:w="1220" w:type="dxa"/>
            <w:shd w:val="clear" w:color="auto" w:fill="006D61"/>
          </w:tcPr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09" w:lineRule="exact"/>
              <w:ind w:right="11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Additional</w:t>
            </w:r>
          </w:p>
        </w:tc>
        <w:tc>
          <w:tcPr>
            <w:tcW w:w="1330" w:type="dxa"/>
            <w:shd w:val="clear" w:color="auto" w:fill="006D61"/>
          </w:tcPr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0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Total</w:t>
            </w:r>
          </w:p>
        </w:tc>
        <w:tc>
          <w:tcPr>
            <w:tcW w:w="60" w:type="dxa"/>
            <w:tcBorders>
              <w:top w:val="nil"/>
              <w:bottom w:val="nil"/>
              <w:right w:val="nil"/>
            </w:tcBorders>
            <w:shd w:val="clear" w:color="auto" w:fill="006D6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2415" w:type="dxa"/>
            <w:shd w:val="clear" w:color="auto" w:fill="006D61"/>
          </w:tcPr>
          <w:p>
            <w:pPr>
              <w:pStyle w:val="TableParagraph"/>
              <w:spacing w:line="209" w:lineRule="exact" w:before="55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MBA</w:t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> </w:t>
            </w:r>
            <w:r>
              <w:rPr>
                <w:rFonts w:ascii="Arial"/>
                <w:b/>
                <w:color w:val="FFFFFF"/>
                <w:sz w:val="20"/>
              </w:rPr>
              <w:t>Program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2415" w:type="dxa"/>
          </w:tcPr>
          <w:p>
            <w:pPr>
              <w:pStyle w:val="TableParagraph"/>
              <w:spacing w:line="209" w:lineRule="exact" w:before="56"/>
              <w:ind w:left="97"/>
              <w:rPr>
                <w:sz w:val="20"/>
              </w:rPr>
            </w:pPr>
            <w:r>
              <w:rPr>
                <w:color w:val="54555A"/>
                <w:sz w:val="20"/>
              </w:rPr>
              <w:t>Byung-Ho,</w:t>
            </w:r>
            <w:r>
              <w:rPr>
                <w:color w:val="54555A"/>
                <w:spacing w:val="-1"/>
                <w:sz w:val="20"/>
              </w:rPr>
              <w:t> </w:t>
            </w:r>
            <w:r>
              <w:rPr>
                <w:color w:val="54555A"/>
                <w:sz w:val="20"/>
              </w:rPr>
              <w:t>Bora</w:t>
            </w:r>
          </w:p>
        </w:tc>
        <w:tc>
          <w:tcPr>
            <w:tcW w:w="1162" w:type="dxa"/>
          </w:tcPr>
          <w:p>
            <w:pPr>
              <w:pStyle w:val="TableParagraph"/>
              <w:spacing w:line="209" w:lineRule="exact" w:before="56"/>
              <w:ind w:left="418"/>
              <w:rPr>
                <w:sz w:val="20"/>
              </w:rPr>
            </w:pPr>
            <w:r>
              <w:rPr>
                <w:color w:val="54555A"/>
                <w:sz w:val="20"/>
              </w:rPr>
              <w:t>360</w:t>
            </w: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2415" w:type="dxa"/>
          </w:tcPr>
          <w:p>
            <w:pPr>
              <w:pStyle w:val="TableParagraph"/>
              <w:spacing w:line="209" w:lineRule="exact" w:before="56"/>
              <w:ind w:left="97"/>
              <w:rPr>
                <w:sz w:val="20"/>
              </w:rPr>
            </w:pPr>
            <w:r>
              <w:rPr>
                <w:color w:val="54555A"/>
                <w:sz w:val="20"/>
              </w:rPr>
              <w:t>Shinobu</w:t>
            </w:r>
            <w:r>
              <w:rPr>
                <w:color w:val="54555A"/>
                <w:spacing w:val="-2"/>
                <w:sz w:val="20"/>
              </w:rPr>
              <w:t> </w:t>
            </w:r>
            <w:r>
              <w:rPr>
                <w:color w:val="54555A"/>
                <w:sz w:val="20"/>
              </w:rPr>
              <w:t>Hjalmar*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spacing w:line="209" w:lineRule="exact" w:before="56"/>
              <w:ind w:left="467"/>
              <w:rPr>
                <w:sz w:val="20"/>
              </w:rPr>
            </w:pPr>
            <w:r>
              <w:rPr>
                <w:color w:val="54555A"/>
                <w:sz w:val="20"/>
              </w:rPr>
              <w:t>120</w:t>
            </w:r>
          </w:p>
        </w:tc>
        <w:tc>
          <w:tcPr>
            <w:tcW w:w="15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2415" w:type="dxa"/>
          </w:tcPr>
          <w:p>
            <w:pPr>
              <w:pStyle w:val="TableParagraph"/>
              <w:spacing w:line="209" w:lineRule="exact" w:before="56"/>
              <w:ind w:left="97"/>
              <w:rPr>
                <w:sz w:val="20"/>
              </w:rPr>
            </w:pPr>
            <w:r>
              <w:rPr>
                <w:color w:val="54555A"/>
                <w:sz w:val="20"/>
              </w:rPr>
              <w:t>Christine</w:t>
            </w:r>
            <w:r>
              <w:rPr>
                <w:color w:val="54555A"/>
                <w:spacing w:val="-1"/>
                <w:sz w:val="20"/>
              </w:rPr>
              <w:t> </w:t>
            </w:r>
            <w:r>
              <w:rPr>
                <w:color w:val="54555A"/>
                <w:sz w:val="20"/>
              </w:rPr>
              <w:t>Scott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spacing w:line="209" w:lineRule="exact" w:before="56"/>
              <w:ind w:left="679"/>
              <w:rPr>
                <w:sz w:val="20"/>
              </w:rPr>
            </w:pPr>
            <w:r>
              <w:rPr>
                <w:color w:val="54555A"/>
                <w:sz w:val="20"/>
              </w:rPr>
              <w:t>240</w:t>
            </w:r>
          </w:p>
        </w:tc>
        <w:tc>
          <w:tcPr>
            <w:tcW w:w="12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2415" w:type="dxa"/>
          </w:tcPr>
          <w:p>
            <w:pPr>
              <w:pStyle w:val="TableParagraph"/>
              <w:spacing w:line="209" w:lineRule="exact" w:before="56"/>
              <w:ind w:left="97"/>
              <w:rPr>
                <w:sz w:val="20"/>
              </w:rPr>
            </w:pPr>
            <w:r>
              <w:rPr>
                <w:color w:val="54555A"/>
                <w:sz w:val="20"/>
              </w:rPr>
              <w:t>Isa</w:t>
            </w:r>
            <w:r>
              <w:rPr>
                <w:color w:val="54555A"/>
                <w:spacing w:val="-1"/>
                <w:sz w:val="20"/>
              </w:rPr>
              <w:t> </w:t>
            </w:r>
            <w:r>
              <w:rPr>
                <w:color w:val="54555A"/>
                <w:sz w:val="20"/>
              </w:rPr>
              <w:t>Erasmos*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spacing w:line="209" w:lineRule="exact" w:before="56"/>
              <w:ind w:left="679"/>
              <w:rPr>
                <w:sz w:val="20"/>
              </w:rPr>
            </w:pPr>
            <w:r>
              <w:rPr>
                <w:color w:val="54555A"/>
                <w:sz w:val="20"/>
              </w:rPr>
              <w:t>139</w:t>
            </w:r>
          </w:p>
        </w:tc>
        <w:tc>
          <w:tcPr>
            <w:tcW w:w="12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2415" w:type="dxa"/>
          </w:tcPr>
          <w:p>
            <w:pPr>
              <w:pStyle w:val="TableParagraph"/>
              <w:spacing w:line="209" w:lineRule="exact" w:before="54"/>
              <w:ind w:left="97"/>
              <w:rPr>
                <w:sz w:val="20"/>
              </w:rPr>
            </w:pPr>
            <w:r>
              <w:rPr>
                <w:color w:val="54555A"/>
                <w:sz w:val="20"/>
              </w:rPr>
              <w:t>Sandy</w:t>
            </w:r>
            <w:r>
              <w:rPr>
                <w:color w:val="54555A"/>
                <w:spacing w:val="-2"/>
                <w:sz w:val="20"/>
              </w:rPr>
              <w:t> </w:t>
            </w:r>
            <w:r>
              <w:rPr>
                <w:color w:val="54555A"/>
                <w:sz w:val="20"/>
              </w:rPr>
              <w:t>Johnson*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spacing w:line="209" w:lineRule="exact" w:before="54"/>
              <w:ind w:left="467"/>
              <w:rPr>
                <w:sz w:val="20"/>
              </w:rPr>
            </w:pPr>
            <w:r>
              <w:rPr>
                <w:color w:val="54555A"/>
                <w:sz w:val="20"/>
              </w:rPr>
              <w:t>214</w:t>
            </w:r>
          </w:p>
        </w:tc>
        <w:tc>
          <w:tcPr>
            <w:tcW w:w="15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2415" w:type="dxa"/>
          </w:tcPr>
          <w:p>
            <w:pPr>
              <w:pStyle w:val="TableParagraph"/>
              <w:spacing w:line="209" w:lineRule="exact" w:before="56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4555A"/>
                <w:sz w:val="20"/>
              </w:rPr>
              <w:t>Total</w:t>
            </w:r>
            <w:r>
              <w:rPr>
                <w:rFonts w:ascii="Arial"/>
                <w:b/>
                <w:color w:val="54555A"/>
                <w:spacing w:val="-2"/>
                <w:sz w:val="20"/>
              </w:rPr>
              <w:t> </w:t>
            </w:r>
            <w:r>
              <w:rPr>
                <w:rFonts w:ascii="Arial"/>
                <w:b/>
                <w:color w:val="54555A"/>
                <w:sz w:val="20"/>
              </w:rPr>
              <w:t>MBA Program</w:t>
            </w:r>
          </w:p>
        </w:tc>
        <w:tc>
          <w:tcPr>
            <w:tcW w:w="1162" w:type="dxa"/>
          </w:tcPr>
          <w:p>
            <w:pPr>
              <w:pStyle w:val="TableParagraph"/>
              <w:spacing w:line="209" w:lineRule="exact" w:before="56"/>
              <w:ind w:left="418"/>
              <w:rPr>
                <w:sz w:val="20"/>
              </w:rPr>
            </w:pPr>
            <w:r>
              <w:rPr>
                <w:color w:val="54555A"/>
                <w:sz w:val="20"/>
              </w:rPr>
              <w:t>360</w:t>
            </w:r>
          </w:p>
        </w:tc>
        <w:tc>
          <w:tcPr>
            <w:tcW w:w="1263" w:type="dxa"/>
          </w:tcPr>
          <w:p>
            <w:pPr>
              <w:pStyle w:val="TableParagraph"/>
              <w:spacing w:line="209" w:lineRule="exact" w:before="56"/>
              <w:ind w:left="467"/>
              <w:rPr>
                <w:sz w:val="20"/>
              </w:rPr>
            </w:pPr>
            <w:r>
              <w:rPr>
                <w:color w:val="54555A"/>
                <w:sz w:val="20"/>
              </w:rPr>
              <w:t>334</w:t>
            </w:r>
          </w:p>
        </w:tc>
        <w:tc>
          <w:tcPr>
            <w:tcW w:w="1568" w:type="dxa"/>
          </w:tcPr>
          <w:p>
            <w:pPr>
              <w:pStyle w:val="TableParagraph"/>
              <w:spacing w:line="209" w:lineRule="exact" w:before="56"/>
              <w:ind w:left="16"/>
              <w:jc w:val="center"/>
              <w:rPr>
                <w:sz w:val="20"/>
              </w:rPr>
            </w:pPr>
            <w:r>
              <w:rPr>
                <w:color w:val="54555A"/>
                <w:w w:val="100"/>
                <w:sz w:val="20"/>
              </w:rPr>
              <w:t>0</w:t>
            </w:r>
          </w:p>
        </w:tc>
        <w:tc>
          <w:tcPr>
            <w:tcW w:w="1686" w:type="dxa"/>
          </w:tcPr>
          <w:p>
            <w:pPr>
              <w:pStyle w:val="TableParagraph"/>
              <w:spacing w:line="209" w:lineRule="exact" w:before="56"/>
              <w:ind w:left="679"/>
              <w:rPr>
                <w:sz w:val="20"/>
              </w:rPr>
            </w:pPr>
            <w:r>
              <w:rPr>
                <w:color w:val="54555A"/>
                <w:sz w:val="20"/>
              </w:rPr>
              <w:t>379</w:t>
            </w:r>
          </w:p>
        </w:tc>
        <w:tc>
          <w:tcPr>
            <w:tcW w:w="1220" w:type="dxa"/>
          </w:tcPr>
          <w:p>
            <w:pPr>
              <w:pStyle w:val="TableParagraph"/>
              <w:spacing w:line="209" w:lineRule="exact" w:before="56"/>
              <w:ind w:left="17"/>
              <w:jc w:val="center"/>
              <w:rPr>
                <w:sz w:val="20"/>
              </w:rPr>
            </w:pPr>
            <w:r>
              <w:rPr>
                <w:color w:val="54555A"/>
                <w:w w:val="100"/>
                <w:sz w:val="20"/>
              </w:rPr>
              <w:t>0</w:t>
            </w:r>
          </w:p>
        </w:tc>
        <w:tc>
          <w:tcPr>
            <w:tcW w:w="1330" w:type="dxa"/>
          </w:tcPr>
          <w:p>
            <w:pPr>
              <w:pStyle w:val="TableParagraph"/>
              <w:spacing w:line="209" w:lineRule="exact" w:before="56"/>
              <w:ind w:left="474"/>
              <w:rPr>
                <w:sz w:val="20"/>
              </w:rPr>
            </w:pPr>
            <w:r>
              <w:rPr>
                <w:color w:val="54555A"/>
                <w:sz w:val="20"/>
              </w:rPr>
              <w:t>1073</w:t>
            </w:r>
          </w:p>
        </w:tc>
        <w:tc>
          <w:tcPr>
            <w:tcW w:w="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2415" w:type="dxa"/>
            <w:shd w:val="clear" w:color="auto" w:fill="A4D300"/>
          </w:tcPr>
          <w:p>
            <w:pPr>
              <w:pStyle w:val="TableParagraph"/>
              <w:spacing w:line="209" w:lineRule="exact" w:before="56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4555A"/>
                <w:sz w:val="20"/>
              </w:rPr>
              <w:t>Percent</w:t>
            </w:r>
            <w:r>
              <w:rPr>
                <w:rFonts w:ascii="Arial"/>
                <w:b/>
                <w:color w:val="54555A"/>
                <w:spacing w:val="-1"/>
                <w:sz w:val="20"/>
              </w:rPr>
              <w:t> </w:t>
            </w:r>
            <w:r>
              <w:rPr>
                <w:rFonts w:ascii="Arial"/>
                <w:b/>
                <w:color w:val="54555A"/>
                <w:sz w:val="20"/>
              </w:rPr>
              <w:t>MBA Program</w:t>
            </w:r>
          </w:p>
        </w:tc>
        <w:tc>
          <w:tcPr>
            <w:tcW w:w="1162" w:type="dxa"/>
            <w:shd w:val="clear" w:color="auto" w:fill="A4D300"/>
          </w:tcPr>
          <w:p>
            <w:pPr>
              <w:pStyle w:val="TableParagraph"/>
              <w:spacing w:line="209" w:lineRule="exact" w:before="56"/>
              <w:ind w:left="490"/>
              <w:rPr>
                <w:sz w:val="20"/>
              </w:rPr>
            </w:pPr>
            <w:r>
              <w:rPr>
                <w:color w:val="54555A"/>
                <w:sz w:val="20"/>
              </w:rPr>
              <w:t>33.6%</w:t>
            </w:r>
          </w:p>
        </w:tc>
        <w:tc>
          <w:tcPr>
            <w:tcW w:w="1263" w:type="dxa"/>
            <w:shd w:val="clear" w:color="auto" w:fill="A4D300"/>
          </w:tcPr>
          <w:p>
            <w:pPr>
              <w:pStyle w:val="TableParagraph"/>
              <w:spacing w:line="209" w:lineRule="exact" w:before="56"/>
              <w:ind w:left="591"/>
              <w:rPr>
                <w:sz w:val="20"/>
              </w:rPr>
            </w:pPr>
            <w:r>
              <w:rPr>
                <w:color w:val="54555A"/>
                <w:sz w:val="20"/>
              </w:rPr>
              <w:t>31.1%</w:t>
            </w:r>
          </w:p>
        </w:tc>
        <w:tc>
          <w:tcPr>
            <w:tcW w:w="1568" w:type="dxa"/>
            <w:shd w:val="clear" w:color="auto" w:fill="A4D300"/>
          </w:tcPr>
          <w:p>
            <w:pPr>
              <w:pStyle w:val="TableParagraph"/>
              <w:spacing w:line="209" w:lineRule="exact" w:before="56"/>
              <w:ind w:left="1007"/>
              <w:rPr>
                <w:sz w:val="20"/>
              </w:rPr>
            </w:pPr>
            <w:r>
              <w:rPr>
                <w:color w:val="54555A"/>
                <w:sz w:val="20"/>
              </w:rPr>
              <w:t>0.0%</w:t>
            </w:r>
          </w:p>
        </w:tc>
        <w:tc>
          <w:tcPr>
            <w:tcW w:w="1686" w:type="dxa"/>
            <w:shd w:val="clear" w:color="auto" w:fill="A4D300"/>
          </w:tcPr>
          <w:p>
            <w:pPr>
              <w:pStyle w:val="TableParagraph"/>
              <w:spacing w:line="209" w:lineRule="exact" w:before="56"/>
              <w:ind w:left="1013"/>
              <w:rPr>
                <w:sz w:val="20"/>
              </w:rPr>
            </w:pPr>
            <w:r>
              <w:rPr>
                <w:color w:val="54555A"/>
                <w:sz w:val="20"/>
              </w:rPr>
              <w:t>35.3%</w:t>
            </w:r>
          </w:p>
        </w:tc>
        <w:tc>
          <w:tcPr>
            <w:tcW w:w="1220" w:type="dxa"/>
            <w:shd w:val="clear" w:color="auto" w:fill="A4D300"/>
          </w:tcPr>
          <w:p>
            <w:pPr>
              <w:pStyle w:val="TableParagraph"/>
              <w:spacing w:line="209" w:lineRule="exact" w:before="56"/>
              <w:ind w:right="91"/>
              <w:jc w:val="right"/>
              <w:rPr>
                <w:sz w:val="20"/>
              </w:rPr>
            </w:pPr>
            <w:r>
              <w:rPr>
                <w:color w:val="54555A"/>
                <w:sz w:val="20"/>
              </w:rPr>
              <w:t>0.0%</w:t>
            </w:r>
          </w:p>
        </w:tc>
        <w:tc>
          <w:tcPr>
            <w:tcW w:w="1330" w:type="dxa"/>
            <w:shd w:val="clear" w:color="auto" w:fill="A4D300"/>
          </w:tcPr>
          <w:p>
            <w:pPr>
              <w:pStyle w:val="TableParagraph"/>
              <w:spacing w:line="209" w:lineRule="exact" w:before="56"/>
              <w:ind w:left="495"/>
              <w:rPr>
                <w:sz w:val="20"/>
              </w:rPr>
            </w:pPr>
            <w:r>
              <w:rPr>
                <w:color w:val="54555A"/>
                <w:sz w:val="20"/>
              </w:rPr>
              <w:t>100.00%</w:t>
            </w:r>
          </w:p>
        </w:tc>
        <w:tc>
          <w:tcPr>
            <w:tcW w:w="60" w:type="dxa"/>
            <w:tcBorders>
              <w:top w:val="nil"/>
              <w:bottom w:val="nil"/>
              <w:right w:val="nil"/>
            </w:tcBorders>
            <w:shd w:val="clear" w:color="auto" w:fill="A4D3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9" w:hRule="atLeast"/>
        </w:trPr>
        <w:tc>
          <w:tcPr>
            <w:tcW w:w="10644" w:type="dxa"/>
            <w:gridSpan w:val="7"/>
            <w:tcBorders>
              <w:left w:val="nil"/>
              <w:bottom w:val="single" w:sz="8" w:space="0" w:color="EC7C30"/>
              <w:right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322" w:hRule="atLeast"/>
        </w:trPr>
        <w:tc>
          <w:tcPr>
            <w:tcW w:w="10644" w:type="dxa"/>
            <w:gridSpan w:val="7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</w:tcPr>
          <w:p>
            <w:pPr>
              <w:pStyle w:val="TableParagraph"/>
              <w:spacing w:before="72"/>
              <w:ind w:left="159"/>
              <w:rPr>
                <w:sz w:val="16"/>
              </w:rPr>
            </w:pPr>
            <w:r>
              <w:rPr>
                <w:color w:val="54555A"/>
                <w:sz w:val="16"/>
              </w:rPr>
              <w:t>*Bora</w:t>
            </w:r>
            <w:r>
              <w:rPr>
                <w:color w:val="54555A"/>
                <w:spacing w:val="-3"/>
                <w:sz w:val="16"/>
              </w:rPr>
              <w:t> </w:t>
            </w:r>
            <w:r>
              <w:rPr>
                <w:color w:val="54555A"/>
                <w:sz w:val="16"/>
              </w:rPr>
              <w:t>Byung-Ho, Shinobu</w:t>
            </w:r>
            <w:r>
              <w:rPr>
                <w:color w:val="54555A"/>
                <w:spacing w:val="-2"/>
                <w:sz w:val="16"/>
              </w:rPr>
              <w:t> </w:t>
            </w:r>
            <w:r>
              <w:rPr>
                <w:color w:val="54555A"/>
                <w:sz w:val="16"/>
              </w:rPr>
              <w:t>Hjalmar,</w:t>
            </w:r>
            <w:r>
              <w:rPr>
                <w:color w:val="54555A"/>
                <w:spacing w:val="-2"/>
                <w:sz w:val="16"/>
              </w:rPr>
              <w:t> </w:t>
            </w:r>
            <w:r>
              <w:rPr>
                <w:color w:val="54555A"/>
                <w:sz w:val="16"/>
              </w:rPr>
              <w:t>Isa</w:t>
            </w:r>
            <w:r>
              <w:rPr>
                <w:color w:val="54555A"/>
                <w:spacing w:val="-2"/>
                <w:sz w:val="16"/>
              </w:rPr>
              <w:t> </w:t>
            </w:r>
            <w:r>
              <w:rPr>
                <w:color w:val="54555A"/>
                <w:sz w:val="16"/>
              </w:rPr>
              <w:t>Erasmos,</w:t>
            </w:r>
            <w:r>
              <w:rPr>
                <w:color w:val="54555A"/>
                <w:spacing w:val="-3"/>
                <w:sz w:val="16"/>
              </w:rPr>
              <w:t> </w:t>
            </w:r>
            <w:r>
              <w:rPr>
                <w:color w:val="54555A"/>
                <w:sz w:val="16"/>
              </w:rPr>
              <w:t>and</w:t>
            </w:r>
            <w:r>
              <w:rPr>
                <w:color w:val="54555A"/>
                <w:spacing w:val="-2"/>
                <w:sz w:val="16"/>
              </w:rPr>
              <w:t> </w:t>
            </w:r>
            <w:r>
              <w:rPr>
                <w:color w:val="54555A"/>
                <w:sz w:val="16"/>
              </w:rPr>
              <w:t>Sandy</w:t>
            </w:r>
            <w:r>
              <w:rPr>
                <w:color w:val="54555A"/>
                <w:spacing w:val="-1"/>
                <w:sz w:val="16"/>
              </w:rPr>
              <w:t> </w:t>
            </w:r>
            <w:r>
              <w:rPr>
                <w:color w:val="54555A"/>
                <w:sz w:val="16"/>
              </w:rPr>
              <w:t>Johnson</w:t>
            </w:r>
            <w:r>
              <w:rPr>
                <w:color w:val="54555A"/>
                <w:spacing w:val="-2"/>
                <w:sz w:val="16"/>
              </w:rPr>
              <w:t> </w:t>
            </w:r>
            <w:r>
              <w:rPr>
                <w:color w:val="54555A"/>
                <w:sz w:val="16"/>
              </w:rPr>
              <w:t>all</w:t>
            </w:r>
            <w:r>
              <w:rPr>
                <w:color w:val="54555A"/>
                <w:spacing w:val="-1"/>
                <w:sz w:val="16"/>
              </w:rPr>
              <w:t> </w:t>
            </w:r>
            <w:r>
              <w:rPr>
                <w:color w:val="54555A"/>
                <w:sz w:val="16"/>
              </w:rPr>
              <w:t>teach</w:t>
            </w:r>
            <w:r>
              <w:rPr>
                <w:color w:val="54555A"/>
                <w:spacing w:val="-2"/>
                <w:sz w:val="16"/>
              </w:rPr>
              <w:t> </w:t>
            </w:r>
            <w:r>
              <w:rPr>
                <w:color w:val="54555A"/>
                <w:sz w:val="16"/>
              </w:rPr>
              <w:t>at</w:t>
            </w:r>
            <w:r>
              <w:rPr>
                <w:color w:val="54555A"/>
                <w:spacing w:val="-3"/>
                <w:sz w:val="16"/>
              </w:rPr>
              <w:t> </w:t>
            </w:r>
            <w:r>
              <w:rPr>
                <w:color w:val="54555A"/>
                <w:sz w:val="16"/>
              </w:rPr>
              <w:t>various</w:t>
            </w:r>
            <w:r>
              <w:rPr>
                <w:color w:val="54555A"/>
                <w:spacing w:val="-1"/>
                <w:sz w:val="16"/>
              </w:rPr>
              <w:t> </w:t>
            </w:r>
            <w:r>
              <w:rPr>
                <w:color w:val="54555A"/>
                <w:sz w:val="16"/>
              </w:rPr>
              <w:t>degree</w:t>
            </w:r>
            <w:r>
              <w:rPr>
                <w:color w:val="54555A"/>
                <w:spacing w:val="-2"/>
                <w:sz w:val="16"/>
              </w:rPr>
              <w:t> </w:t>
            </w:r>
            <w:r>
              <w:rPr>
                <w:color w:val="54555A"/>
                <w:sz w:val="16"/>
              </w:rPr>
              <w:t>levels.</w:t>
            </w:r>
          </w:p>
        </w:tc>
        <w:tc>
          <w:tcPr>
            <w:tcW w:w="0" w:type="dxa"/>
            <w:tcBorders>
              <w:top w:val="nil"/>
              <w:left w:val="single" w:sz="8" w:space="0" w:color="EC7C30"/>
              <w:bottom w:val="nil"/>
              <w:right w:val="single" w:sz="8" w:space="0" w:color="EC7C3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" w:type="dxa"/>
            <w:tcBorders>
              <w:top w:val="nil"/>
              <w:left w:val="single" w:sz="8" w:space="0" w:color="EC7C3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3"/>
        </w:rPr>
      </w:pPr>
    </w:p>
    <w:tbl>
      <w:tblPr>
        <w:tblW w:w="0" w:type="auto"/>
        <w:jc w:val="left"/>
        <w:tblInd w:w="4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5"/>
        <w:gridCol w:w="1310"/>
        <w:gridCol w:w="1360"/>
        <w:gridCol w:w="1425"/>
        <w:gridCol w:w="1685"/>
        <w:gridCol w:w="1193"/>
        <w:gridCol w:w="1775"/>
      </w:tblGrid>
      <w:tr>
        <w:trPr>
          <w:trHeight w:val="459" w:hRule="atLeast"/>
        </w:trPr>
        <w:tc>
          <w:tcPr>
            <w:tcW w:w="2375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0" w:type="dxa"/>
            <w:shd w:val="clear" w:color="auto" w:fill="006D61"/>
          </w:tcPr>
          <w:p>
            <w:pPr>
              <w:pStyle w:val="TableParagraph"/>
              <w:spacing w:line="230" w:lineRule="exact"/>
              <w:ind w:left="108" w:right="2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Scholarly</w:t>
            </w:r>
            <w:r>
              <w:rPr>
                <w:rFonts w:ascii="Arial"/>
                <w:b/>
                <w:color w:val="FFFFFF"/>
                <w:spacing w:val="-53"/>
                <w:sz w:val="20"/>
              </w:rPr>
              <w:t> </w:t>
            </w:r>
            <w:r>
              <w:rPr>
                <w:rFonts w:ascii="Arial"/>
                <w:b/>
                <w:color w:val="FFFFFF"/>
                <w:sz w:val="20"/>
              </w:rPr>
              <w:t>Academic</w:t>
            </w:r>
          </w:p>
        </w:tc>
        <w:tc>
          <w:tcPr>
            <w:tcW w:w="1360" w:type="dxa"/>
            <w:shd w:val="clear" w:color="auto" w:fill="006D61"/>
          </w:tcPr>
          <w:p>
            <w:pPr>
              <w:pStyle w:val="TableParagraph"/>
              <w:spacing w:line="230" w:lineRule="exact"/>
              <w:ind w:left="107" w:right="2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Practice</w:t>
            </w:r>
            <w:r>
              <w:rPr>
                <w:rFonts w:ascii="Arial"/>
                <w:b/>
                <w:color w:val="FFFFFF"/>
                <w:spacing w:val="1"/>
                <w:sz w:val="20"/>
              </w:rPr>
              <w:t> </w:t>
            </w:r>
            <w:r>
              <w:rPr>
                <w:rFonts w:ascii="Arial"/>
                <w:b/>
                <w:color w:val="FFFFFF"/>
                <w:sz w:val="20"/>
              </w:rPr>
              <w:t>Academic</w:t>
            </w:r>
          </w:p>
        </w:tc>
        <w:tc>
          <w:tcPr>
            <w:tcW w:w="1425" w:type="dxa"/>
            <w:shd w:val="clear" w:color="auto" w:fill="006D61"/>
          </w:tcPr>
          <w:p>
            <w:pPr>
              <w:pStyle w:val="TableParagraph"/>
              <w:spacing w:line="230" w:lineRule="exact"/>
              <w:ind w:left="109"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Scholarly</w:t>
            </w:r>
            <w:r>
              <w:rPr>
                <w:rFonts w:ascii="Arial"/>
                <w:b/>
                <w:color w:val="FFFFFF"/>
                <w:spacing w:val="1"/>
                <w:sz w:val="20"/>
              </w:rPr>
              <w:t> </w:t>
            </w:r>
            <w:r>
              <w:rPr>
                <w:rFonts w:ascii="Arial"/>
                <w:b/>
                <w:color w:val="FFFFFF"/>
                <w:sz w:val="20"/>
              </w:rPr>
              <w:t>Practitioner</w:t>
            </w:r>
          </w:p>
        </w:tc>
        <w:tc>
          <w:tcPr>
            <w:tcW w:w="1685" w:type="dxa"/>
            <w:shd w:val="clear" w:color="auto" w:fill="006D61"/>
          </w:tcPr>
          <w:p>
            <w:pPr>
              <w:pStyle w:val="TableParagraph"/>
              <w:spacing w:line="230" w:lineRule="exact"/>
              <w:ind w:left="110" w:right="3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Instructional</w:t>
            </w:r>
            <w:r>
              <w:rPr>
                <w:rFonts w:ascii="Arial"/>
                <w:b/>
                <w:color w:val="FFFFFF"/>
                <w:spacing w:val="-53"/>
                <w:sz w:val="20"/>
              </w:rPr>
              <w:t> </w:t>
            </w:r>
            <w:r>
              <w:rPr>
                <w:rFonts w:ascii="Arial"/>
                <w:b/>
                <w:color w:val="FFFFFF"/>
                <w:sz w:val="20"/>
              </w:rPr>
              <w:t>Practitioner</w:t>
            </w:r>
          </w:p>
        </w:tc>
        <w:tc>
          <w:tcPr>
            <w:tcW w:w="1193" w:type="dxa"/>
            <w:shd w:val="clear" w:color="auto" w:fill="006D61"/>
          </w:tcPr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09" w:lineRule="exact"/>
              <w:ind w:right="9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Additional</w:t>
            </w:r>
          </w:p>
        </w:tc>
        <w:tc>
          <w:tcPr>
            <w:tcW w:w="1775" w:type="dxa"/>
            <w:shd w:val="clear" w:color="auto" w:fill="006D61"/>
          </w:tcPr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09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Total</w:t>
            </w:r>
          </w:p>
        </w:tc>
      </w:tr>
      <w:tr>
        <w:trPr>
          <w:trHeight w:val="284" w:hRule="atLeast"/>
        </w:trPr>
        <w:tc>
          <w:tcPr>
            <w:tcW w:w="2375" w:type="dxa"/>
            <w:shd w:val="clear" w:color="auto" w:fill="006D61"/>
          </w:tcPr>
          <w:p>
            <w:pPr>
              <w:pStyle w:val="TableParagraph"/>
              <w:spacing w:line="209" w:lineRule="exact" w:before="55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PhD</w:t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> </w:t>
            </w:r>
            <w:r>
              <w:rPr>
                <w:rFonts w:ascii="Arial"/>
                <w:b/>
                <w:color w:val="FFFFFF"/>
                <w:sz w:val="20"/>
              </w:rPr>
              <w:t>program</w:t>
            </w:r>
          </w:p>
        </w:tc>
        <w:tc>
          <w:tcPr>
            <w:tcW w:w="13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2375" w:type="dxa"/>
          </w:tcPr>
          <w:p>
            <w:pPr>
              <w:pStyle w:val="TableParagraph"/>
              <w:spacing w:line="209" w:lineRule="exact" w:before="56"/>
              <w:ind w:left="107"/>
              <w:rPr>
                <w:sz w:val="20"/>
              </w:rPr>
            </w:pPr>
            <w:r>
              <w:rPr>
                <w:color w:val="54555A"/>
                <w:sz w:val="20"/>
              </w:rPr>
              <w:t>Byung-Ho,</w:t>
            </w:r>
            <w:r>
              <w:rPr>
                <w:color w:val="54555A"/>
                <w:spacing w:val="-1"/>
                <w:sz w:val="20"/>
              </w:rPr>
              <w:t> </w:t>
            </w:r>
            <w:r>
              <w:rPr>
                <w:color w:val="54555A"/>
                <w:sz w:val="20"/>
              </w:rPr>
              <w:t>Bora</w:t>
            </w:r>
          </w:p>
        </w:tc>
        <w:tc>
          <w:tcPr>
            <w:tcW w:w="1310" w:type="dxa"/>
          </w:tcPr>
          <w:p>
            <w:pPr>
              <w:pStyle w:val="TableParagraph"/>
              <w:spacing w:line="209" w:lineRule="exact" w:before="56"/>
              <w:ind w:left="488"/>
              <w:rPr>
                <w:sz w:val="20"/>
              </w:rPr>
            </w:pPr>
            <w:r>
              <w:rPr>
                <w:color w:val="54555A"/>
                <w:sz w:val="20"/>
              </w:rPr>
              <w:t>120</w:t>
            </w:r>
          </w:p>
        </w:tc>
        <w:tc>
          <w:tcPr>
            <w:tcW w:w="1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2375" w:type="dxa"/>
          </w:tcPr>
          <w:p>
            <w:pPr>
              <w:pStyle w:val="TableParagraph"/>
              <w:spacing w:line="209" w:lineRule="exact" w:before="56"/>
              <w:ind w:left="107"/>
              <w:rPr>
                <w:sz w:val="20"/>
              </w:rPr>
            </w:pPr>
            <w:r>
              <w:rPr>
                <w:color w:val="54555A"/>
                <w:sz w:val="20"/>
              </w:rPr>
              <w:t>Thaddeus Thompson</w:t>
            </w:r>
          </w:p>
        </w:tc>
        <w:tc>
          <w:tcPr>
            <w:tcW w:w="1310" w:type="dxa"/>
          </w:tcPr>
          <w:p>
            <w:pPr>
              <w:pStyle w:val="TableParagraph"/>
              <w:spacing w:line="209" w:lineRule="exact" w:before="56"/>
              <w:ind w:left="488"/>
              <w:rPr>
                <w:sz w:val="20"/>
              </w:rPr>
            </w:pPr>
            <w:r>
              <w:rPr>
                <w:color w:val="54555A"/>
                <w:sz w:val="20"/>
              </w:rPr>
              <w:t>420</w:t>
            </w:r>
          </w:p>
        </w:tc>
        <w:tc>
          <w:tcPr>
            <w:tcW w:w="1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2375" w:type="dxa"/>
          </w:tcPr>
          <w:p>
            <w:pPr>
              <w:pStyle w:val="TableParagraph"/>
              <w:spacing w:line="209" w:lineRule="exact" w:before="56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4555A"/>
                <w:sz w:val="20"/>
              </w:rPr>
              <w:t>Total</w:t>
            </w:r>
            <w:r>
              <w:rPr>
                <w:rFonts w:ascii="Arial"/>
                <w:b/>
                <w:color w:val="54555A"/>
                <w:spacing w:val="-2"/>
                <w:sz w:val="20"/>
              </w:rPr>
              <w:t> </w:t>
            </w:r>
            <w:r>
              <w:rPr>
                <w:rFonts w:ascii="Arial"/>
                <w:b/>
                <w:color w:val="54555A"/>
                <w:sz w:val="20"/>
              </w:rPr>
              <w:t>PhD Program</w:t>
            </w:r>
          </w:p>
        </w:tc>
        <w:tc>
          <w:tcPr>
            <w:tcW w:w="1310" w:type="dxa"/>
          </w:tcPr>
          <w:p>
            <w:pPr>
              <w:pStyle w:val="TableParagraph"/>
              <w:spacing w:line="209" w:lineRule="exact" w:before="56"/>
              <w:ind w:left="488"/>
              <w:rPr>
                <w:sz w:val="20"/>
              </w:rPr>
            </w:pPr>
            <w:r>
              <w:rPr>
                <w:color w:val="54555A"/>
                <w:sz w:val="20"/>
              </w:rPr>
              <w:t>540</w:t>
            </w:r>
          </w:p>
        </w:tc>
        <w:tc>
          <w:tcPr>
            <w:tcW w:w="1360" w:type="dxa"/>
          </w:tcPr>
          <w:p>
            <w:pPr>
              <w:pStyle w:val="TableParagraph"/>
              <w:spacing w:line="209" w:lineRule="exact" w:before="56"/>
              <w:ind w:left="7"/>
              <w:jc w:val="center"/>
              <w:rPr>
                <w:sz w:val="20"/>
              </w:rPr>
            </w:pPr>
            <w:r>
              <w:rPr>
                <w:color w:val="54555A"/>
                <w:w w:val="100"/>
                <w:sz w:val="20"/>
              </w:rPr>
              <w:t>0</w:t>
            </w:r>
          </w:p>
        </w:tc>
        <w:tc>
          <w:tcPr>
            <w:tcW w:w="1425" w:type="dxa"/>
          </w:tcPr>
          <w:p>
            <w:pPr>
              <w:pStyle w:val="TableParagraph"/>
              <w:spacing w:line="209" w:lineRule="exact" w:before="56"/>
              <w:ind w:left="12"/>
              <w:jc w:val="center"/>
              <w:rPr>
                <w:sz w:val="20"/>
              </w:rPr>
            </w:pPr>
            <w:r>
              <w:rPr>
                <w:color w:val="54555A"/>
                <w:w w:val="100"/>
                <w:sz w:val="20"/>
              </w:rPr>
              <w:t>0</w:t>
            </w:r>
          </w:p>
        </w:tc>
        <w:tc>
          <w:tcPr>
            <w:tcW w:w="1685" w:type="dxa"/>
          </w:tcPr>
          <w:p>
            <w:pPr>
              <w:pStyle w:val="TableParagraph"/>
              <w:spacing w:line="209" w:lineRule="exact" w:before="56"/>
              <w:ind w:left="15"/>
              <w:jc w:val="center"/>
              <w:rPr>
                <w:sz w:val="20"/>
              </w:rPr>
            </w:pPr>
            <w:r>
              <w:rPr>
                <w:color w:val="54555A"/>
                <w:w w:val="100"/>
                <w:sz w:val="20"/>
              </w:rPr>
              <w:t>0</w:t>
            </w:r>
          </w:p>
        </w:tc>
        <w:tc>
          <w:tcPr>
            <w:tcW w:w="1193" w:type="dxa"/>
          </w:tcPr>
          <w:p>
            <w:pPr>
              <w:pStyle w:val="TableParagraph"/>
              <w:spacing w:line="209" w:lineRule="exact" w:before="56"/>
              <w:ind w:left="17"/>
              <w:jc w:val="center"/>
              <w:rPr>
                <w:sz w:val="20"/>
              </w:rPr>
            </w:pPr>
            <w:r>
              <w:rPr>
                <w:color w:val="54555A"/>
                <w:w w:val="100"/>
                <w:sz w:val="20"/>
              </w:rPr>
              <w:t>0</w:t>
            </w:r>
          </w:p>
        </w:tc>
        <w:tc>
          <w:tcPr>
            <w:tcW w:w="1775" w:type="dxa"/>
          </w:tcPr>
          <w:p>
            <w:pPr>
              <w:pStyle w:val="TableParagraph"/>
              <w:spacing w:line="209" w:lineRule="exact" w:before="56"/>
              <w:ind w:left="705" w:right="686"/>
              <w:jc w:val="center"/>
              <w:rPr>
                <w:sz w:val="20"/>
              </w:rPr>
            </w:pPr>
            <w:r>
              <w:rPr>
                <w:color w:val="54555A"/>
                <w:sz w:val="20"/>
              </w:rPr>
              <w:t>540</w:t>
            </w:r>
          </w:p>
        </w:tc>
      </w:tr>
      <w:tr>
        <w:trPr>
          <w:trHeight w:val="285" w:hRule="atLeast"/>
        </w:trPr>
        <w:tc>
          <w:tcPr>
            <w:tcW w:w="2375" w:type="dxa"/>
            <w:shd w:val="clear" w:color="auto" w:fill="A4D300"/>
          </w:tcPr>
          <w:p>
            <w:pPr>
              <w:pStyle w:val="TableParagraph"/>
              <w:spacing w:line="211" w:lineRule="exact" w:before="54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4555A"/>
                <w:sz w:val="20"/>
              </w:rPr>
              <w:t>Percent PhD</w:t>
            </w:r>
            <w:r>
              <w:rPr>
                <w:rFonts w:ascii="Arial"/>
                <w:b/>
                <w:color w:val="54555A"/>
                <w:spacing w:val="-2"/>
                <w:sz w:val="20"/>
              </w:rPr>
              <w:t> </w:t>
            </w:r>
            <w:r>
              <w:rPr>
                <w:rFonts w:ascii="Arial"/>
                <w:b/>
                <w:color w:val="54555A"/>
                <w:sz w:val="20"/>
              </w:rPr>
              <w:t>Program</w:t>
            </w:r>
          </w:p>
        </w:tc>
        <w:tc>
          <w:tcPr>
            <w:tcW w:w="1310" w:type="dxa"/>
            <w:shd w:val="clear" w:color="auto" w:fill="A4D300"/>
          </w:tcPr>
          <w:p>
            <w:pPr>
              <w:pStyle w:val="TableParagraph"/>
              <w:spacing w:line="211" w:lineRule="exact" w:before="54"/>
              <w:ind w:left="524"/>
              <w:rPr>
                <w:sz w:val="20"/>
              </w:rPr>
            </w:pPr>
            <w:r>
              <w:rPr>
                <w:color w:val="54555A"/>
                <w:sz w:val="20"/>
              </w:rPr>
              <w:t>100.0%</w:t>
            </w:r>
          </w:p>
        </w:tc>
        <w:tc>
          <w:tcPr>
            <w:tcW w:w="1360" w:type="dxa"/>
            <w:shd w:val="clear" w:color="auto" w:fill="A4D300"/>
          </w:tcPr>
          <w:p>
            <w:pPr>
              <w:pStyle w:val="TableParagraph"/>
              <w:spacing w:line="211" w:lineRule="exact" w:before="54"/>
              <w:ind w:left="796"/>
              <w:rPr>
                <w:sz w:val="20"/>
              </w:rPr>
            </w:pPr>
            <w:r>
              <w:rPr>
                <w:color w:val="54555A"/>
                <w:sz w:val="20"/>
              </w:rPr>
              <w:t>0.0%</w:t>
            </w:r>
          </w:p>
        </w:tc>
        <w:tc>
          <w:tcPr>
            <w:tcW w:w="1425" w:type="dxa"/>
            <w:shd w:val="clear" w:color="auto" w:fill="A4D300"/>
          </w:tcPr>
          <w:p>
            <w:pPr>
              <w:pStyle w:val="TableParagraph"/>
              <w:spacing w:line="211" w:lineRule="exact" w:before="54"/>
              <w:ind w:left="863"/>
              <w:rPr>
                <w:sz w:val="20"/>
              </w:rPr>
            </w:pPr>
            <w:r>
              <w:rPr>
                <w:color w:val="54555A"/>
                <w:sz w:val="20"/>
              </w:rPr>
              <w:t>0.0%</w:t>
            </w:r>
          </w:p>
        </w:tc>
        <w:tc>
          <w:tcPr>
            <w:tcW w:w="1685" w:type="dxa"/>
            <w:shd w:val="clear" w:color="auto" w:fill="A4D300"/>
          </w:tcPr>
          <w:p>
            <w:pPr>
              <w:pStyle w:val="TableParagraph"/>
              <w:spacing w:line="211" w:lineRule="exact" w:before="54"/>
              <w:ind w:right="92"/>
              <w:jc w:val="right"/>
              <w:rPr>
                <w:sz w:val="20"/>
              </w:rPr>
            </w:pPr>
            <w:r>
              <w:rPr>
                <w:color w:val="54555A"/>
                <w:sz w:val="20"/>
              </w:rPr>
              <w:t>0.0%</w:t>
            </w:r>
          </w:p>
        </w:tc>
        <w:tc>
          <w:tcPr>
            <w:tcW w:w="1193" w:type="dxa"/>
            <w:shd w:val="clear" w:color="auto" w:fill="A4D300"/>
          </w:tcPr>
          <w:p>
            <w:pPr>
              <w:pStyle w:val="TableParagraph"/>
              <w:spacing w:line="211" w:lineRule="exact" w:before="54"/>
              <w:ind w:right="91"/>
              <w:jc w:val="right"/>
              <w:rPr>
                <w:sz w:val="20"/>
              </w:rPr>
            </w:pPr>
            <w:r>
              <w:rPr>
                <w:color w:val="54555A"/>
                <w:sz w:val="20"/>
              </w:rPr>
              <w:t>0.0%</w:t>
            </w:r>
          </w:p>
        </w:tc>
        <w:tc>
          <w:tcPr>
            <w:tcW w:w="1775" w:type="dxa"/>
            <w:shd w:val="clear" w:color="auto" w:fill="A4D300"/>
          </w:tcPr>
          <w:p>
            <w:pPr>
              <w:pStyle w:val="TableParagraph"/>
              <w:spacing w:line="211" w:lineRule="exact" w:before="54"/>
              <w:ind w:left="881"/>
              <w:rPr>
                <w:sz w:val="20"/>
              </w:rPr>
            </w:pPr>
            <w:r>
              <w:rPr>
                <w:color w:val="54555A"/>
                <w:sz w:val="20"/>
              </w:rPr>
              <w:t>100.00%</w:t>
            </w:r>
          </w:p>
        </w:tc>
      </w:tr>
    </w:tbl>
    <w:p>
      <w:pPr>
        <w:pStyle w:val="BodyText"/>
        <w:spacing w:before="3"/>
        <w:rPr>
          <w:rFonts w:ascii="Arial"/>
          <w:b/>
          <w:sz w:val="7"/>
        </w:rPr>
      </w:pPr>
      <w:r>
        <w:rPr/>
        <w:pict>
          <v:shape style="position:absolute;margin-left:46.75pt;margin-top:6.624658pt;width:553.950pt;height:17.7pt;mso-position-horizontal-relative:page;mso-position-vertical-relative:paragraph;z-index:-15723520;mso-wrap-distance-left:0;mso-wrap-distance-right:0" type="#_x0000_t202" filled="false" stroked="true" strokeweight="1pt" strokecolor="#ec7c30">
            <v:textbox inset="0,0,0,0">
              <w:txbxContent>
                <w:p>
                  <w:pPr>
                    <w:spacing w:before="72"/>
                    <w:ind w:left="143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*Bora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Byung-Ho teaches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at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both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master's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doctoral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degree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levels.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7"/>
        </w:rPr>
        <w:sectPr>
          <w:pgSz w:w="12240" w:h="15840"/>
          <w:pgMar w:header="0" w:footer="1053" w:top="1340" w:bottom="1320" w:left="420" w:right="100"/>
        </w:sectPr>
      </w:pPr>
    </w:p>
    <w:p>
      <w:pPr>
        <w:tabs>
          <w:tab w:pos="3980" w:val="left" w:leader="none"/>
          <w:tab w:pos="10471" w:val="left" w:leader="none"/>
        </w:tabs>
        <w:spacing w:before="60"/>
        <w:ind w:left="1016" w:right="0" w:firstLine="0"/>
        <w:jc w:val="left"/>
        <w:rPr>
          <w:sz w:val="34"/>
        </w:rPr>
      </w:pPr>
      <w:bookmarkStart w:name="_TOC_250006" w:id="5"/>
      <w:r>
        <w:rPr>
          <w:rFonts w:ascii="Times New Roman"/>
          <w:color w:val="FFFFFF"/>
          <w:w w:val="99"/>
          <w:sz w:val="34"/>
          <w:shd w:fill="006D61" w:color="auto" w:val="clear"/>
        </w:rPr>
        <w:t> </w:t>
      </w:r>
      <w:r>
        <w:rPr>
          <w:rFonts w:ascii="Times New Roman"/>
          <w:color w:val="FFFFFF"/>
          <w:sz w:val="34"/>
          <w:shd w:fill="006D61" w:color="auto" w:val="clear"/>
        </w:rPr>
        <w:tab/>
      </w:r>
      <w:r>
        <w:rPr>
          <w:color w:val="FFFFFF"/>
          <w:spacing w:val="9"/>
          <w:sz w:val="34"/>
          <w:shd w:fill="006D61" w:color="auto" w:val="clear"/>
        </w:rPr>
        <w:t>LEARNER</w:t>
      </w:r>
      <w:r>
        <w:rPr>
          <w:color w:val="FFFFFF"/>
          <w:spacing w:val="25"/>
          <w:sz w:val="34"/>
          <w:shd w:fill="006D61" w:color="auto" w:val="clear"/>
        </w:rPr>
        <w:t> </w:t>
      </w:r>
      <w:bookmarkEnd w:id="5"/>
      <w:r>
        <w:rPr>
          <w:color w:val="FFFFFF"/>
          <w:spacing w:val="9"/>
          <w:sz w:val="34"/>
          <w:shd w:fill="006D61" w:color="auto" w:val="clear"/>
        </w:rPr>
        <w:t>SUCCESS</w:t>
        <w:tab/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76" w:lineRule="auto" w:before="92"/>
        <w:ind w:left="1106" w:right="1400"/>
      </w:pPr>
      <w:r>
        <w:rPr/>
        <w:t>The four standards comprising Learner Success are designed to ensure that all types of</w:t>
      </w:r>
      <w:r>
        <w:rPr>
          <w:spacing w:val="1"/>
        </w:rPr>
        <w:t> </w:t>
      </w:r>
      <w:r>
        <w:rPr/>
        <w:t>learners benefit from the school’s educational process. The word “learner” is broader than</w:t>
      </w:r>
      <w:r>
        <w:rPr>
          <w:spacing w:val="1"/>
        </w:rPr>
        <w:t> </w:t>
      </w:r>
      <w:r>
        <w:rPr/>
        <w:t>“student” and encompasses not only students but all stakeholders who are acquiring</w:t>
      </w:r>
      <w:r>
        <w:rPr>
          <w:spacing w:val="1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skills.</w:t>
      </w:r>
      <w:r>
        <w:rPr>
          <w:spacing w:val="-3"/>
        </w:rPr>
        <w:t> </w:t>
      </w:r>
      <w:r>
        <w:rPr/>
        <w:t>Learners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generally</w:t>
      </w:r>
      <w:r>
        <w:rPr>
          <w:spacing w:val="-2"/>
        </w:rPr>
        <w:t> </w:t>
      </w:r>
      <w:r>
        <w:rPr/>
        <w:t>acknowledged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intellectually</w:t>
      </w:r>
      <w:r>
        <w:rPr>
          <w:spacing w:val="-2"/>
        </w:rPr>
        <w:t> </w:t>
      </w:r>
      <w:r>
        <w:rPr/>
        <w:t>curious</w:t>
      </w:r>
      <w:r>
        <w:rPr>
          <w:spacing w:val="-2"/>
        </w:rPr>
        <w:t> </w:t>
      </w:r>
      <w:r>
        <w:rPr/>
        <w:t>beyond</w:t>
      </w:r>
      <w:r>
        <w:rPr>
          <w:spacing w:val="-58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classroom.</w:t>
      </w:r>
    </w:p>
    <w:p>
      <w:pPr>
        <w:pStyle w:val="BodyText"/>
        <w:spacing w:before="6"/>
        <w:rPr>
          <w:sz w:val="32"/>
        </w:rPr>
      </w:pPr>
    </w:p>
    <w:p>
      <w:pPr>
        <w:pStyle w:val="Heading1"/>
        <w:spacing w:before="0"/>
        <w:ind w:left="1250"/>
      </w:pPr>
      <w:r>
        <w:rPr/>
        <w:pict>
          <v:rect style="position:absolute;margin-left:72.059998pt;margin-top:-.014226pt;width:6pt;height:21.54pt;mso-position-horizontal-relative:page;mso-position-vertical-relative:paragraph;z-index:15734272" filled="true" fillcolor="#a4d300" stroked="false">
            <v:fill type="solid"/>
            <w10:wrap type="none"/>
          </v:rect>
        </w:pict>
      </w:r>
      <w:bookmarkStart w:name="_TOC_250005" w:id="6"/>
      <w:r>
        <w:rPr>
          <w:color w:val="006D61"/>
        </w:rPr>
        <w:t>Standard</w:t>
      </w:r>
      <w:r>
        <w:rPr>
          <w:color w:val="006D61"/>
          <w:spacing w:val="-2"/>
        </w:rPr>
        <w:t> </w:t>
      </w:r>
      <w:r>
        <w:rPr>
          <w:color w:val="006D61"/>
        </w:rPr>
        <w:t>4:</w:t>
      </w:r>
      <w:r>
        <w:rPr>
          <w:color w:val="006D61"/>
          <w:spacing w:val="-2"/>
        </w:rPr>
        <w:t> </w:t>
      </w:r>
      <w:bookmarkEnd w:id="6"/>
      <w:r>
        <w:rPr>
          <w:color w:val="006D61"/>
        </w:rPr>
        <w:t>Curriculum</w:t>
      </w:r>
    </w:p>
    <w:p>
      <w:pPr>
        <w:pStyle w:val="Heading4"/>
        <w:numPr>
          <w:ilvl w:val="0"/>
          <w:numId w:val="15"/>
        </w:numPr>
        <w:tabs>
          <w:tab w:pos="1826" w:val="left" w:leader="none"/>
          <w:tab w:pos="1827" w:val="left" w:leader="none"/>
        </w:tabs>
        <w:spacing w:line="240" w:lineRule="auto" w:before="276" w:after="0"/>
        <w:ind w:left="1826" w:right="0" w:hanging="533"/>
        <w:jc w:val="left"/>
      </w:pPr>
      <w:r>
        <w:rPr/>
        <w:t>Rationale</w:t>
      </w:r>
    </w:p>
    <w:p>
      <w:pPr>
        <w:pStyle w:val="BodyText"/>
        <w:spacing w:line="276" w:lineRule="auto" w:before="108"/>
        <w:ind w:left="1826" w:right="1742"/>
      </w:pPr>
      <w:r>
        <w:rPr/>
        <w:t>Business schools provide education primarily through their curriculum. Each degree</w:t>
      </w:r>
      <w:r>
        <w:rPr>
          <w:spacing w:val="-59"/>
        </w:rPr>
        <w:t> </w:t>
      </w:r>
      <w:r>
        <w:rPr/>
        <w:t>program, including curricular pieces or components that can aggregate to degree</w:t>
      </w:r>
      <w:r>
        <w:rPr>
          <w:spacing w:val="1"/>
        </w:rPr>
        <w:t> </w:t>
      </w:r>
      <w:r>
        <w:rPr/>
        <w:t>programs, is designed to provide learners with a distinct set of competencies. The</w:t>
      </w:r>
      <w:r>
        <w:rPr>
          <w:spacing w:val="1"/>
        </w:rPr>
        <w:t> </w:t>
      </w:r>
      <w:r>
        <w:rPr/>
        <w:t>knowledge and skills in these curricula should prepare learners for desired career</w:t>
      </w:r>
      <w:r>
        <w:rPr>
          <w:spacing w:val="1"/>
        </w:rPr>
        <w:t> </w:t>
      </w:r>
      <w:r>
        <w:rPr/>
        <w:t>outcomes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a lifelong</w:t>
      </w:r>
      <w:r>
        <w:rPr>
          <w:spacing w:val="-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mindset.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/>
        <w:ind w:left="1826" w:right="1668"/>
      </w:pPr>
      <w:r>
        <w:rPr/>
        <w:t>There are definitive core competencies that a business school graduate with either a</w:t>
      </w:r>
      <w:r>
        <w:rPr>
          <w:spacing w:val="-60"/>
        </w:rPr>
        <w:t> </w:t>
      </w:r>
      <w:r>
        <w:rPr/>
        <w:t>generalized or specialized degree should be expected to have. Learners have the</w:t>
      </w:r>
      <w:r>
        <w:rPr>
          <w:spacing w:val="1"/>
        </w:rPr>
        <w:t> </w:t>
      </w:r>
      <w:r>
        <w:rPr/>
        <w:t>expectation and right to access curriculum that is current and relevant. Curriculum</w:t>
      </w:r>
      <w:r>
        <w:rPr>
          <w:spacing w:val="1"/>
        </w:rPr>
        <w:t> </w:t>
      </w:r>
      <w:r>
        <w:rPr/>
        <w:t>should also be innovative, impactful in its education of graduates, and promote</w:t>
      </w:r>
      <w:r>
        <w:rPr>
          <w:spacing w:val="1"/>
        </w:rPr>
        <w:t> </w:t>
      </w:r>
      <w:r>
        <w:rPr/>
        <w:t>engagement in multiple contexts. Because technology is so impactful in business,</w:t>
      </w:r>
      <w:r>
        <w:rPr>
          <w:spacing w:val="1"/>
        </w:rPr>
        <w:t> </w:t>
      </w:r>
      <w:r>
        <w:rPr/>
        <w:t>Standard 4 specifically addresses the need for learners to be agile with current</w:t>
      </w:r>
      <w:r>
        <w:rPr>
          <w:spacing w:val="1"/>
        </w:rPr>
        <w:t> </w:t>
      </w:r>
      <w:r>
        <w:rPr/>
        <w:t>technologies</w:t>
      </w:r>
      <w:r>
        <w:rPr>
          <w:spacing w:val="-1"/>
        </w:rPr>
        <w:t> </w:t>
      </w:r>
      <w:r>
        <w:rPr/>
        <w:t>and possess technological</w:t>
      </w:r>
      <w:r>
        <w:rPr>
          <w:spacing w:val="-1"/>
        </w:rPr>
        <w:t> </w:t>
      </w:r>
      <w:r>
        <w:rPr/>
        <w:t>agility.</w:t>
      </w:r>
    </w:p>
    <w:p>
      <w:pPr>
        <w:pStyle w:val="BodyText"/>
        <w:spacing w:before="1"/>
        <w:rPr>
          <w:sz w:val="31"/>
        </w:rPr>
      </w:pPr>
    </w:p>
    <w:p>
      <w:pPr>
        <w:pStyle w:val="Heading4"/>
        <w:numPr>
          <w:ilvl w:val="0"/>
          <w:numId w:val="15"/>
        </w:numPr>
        <w:tabs>
          <w:tab w:pos="1826" w:val="left" w:leader="none"/>
          <w:tab w:pos="1827" w:val="left" w:leader="none"/>
        </w:tabs>
        <w:spacing w:line="240" w:lineRule="auto" w:before="0" w:after="0"/>
        <w:ind w:left="1826" w:right="0" w:hanging="618"/>
        <w:jc w:val="left"/>
      </w:pPr>
      <w:r>
        <w:rPr/>
        <w:t>Clarifying</w:t>
      </w:r>
      <w:r>
        <w:rPr>
          <w:spacing w:val="77"/>
        </w:rPr>
        <w:t> </w:t>
      </w:r>
      <w:r>
        <w:rPr/>
        <w:t>Guidance</w:t>
      </w:r>
    </w:p>
    <w:p>
      <w:pPr>
        <w:pStyle w:val="Heading5"/>
        <w:spacing w:before="166"/>
        <w:ind w:left="1826"/>
      </w:pPr>
      <w:r>
        <w:rPr>
          <w:color w:val="006D60"/>
        </w:rPr>
        <w:t>Curriculum</w:t>
      </w:r>
      <w:r>
        <w:rPr>
          <w:color w:val="006D60"/>
          <w:spacing w:val="-1"/>
        </w:rPr>
        <w:t> </w:t>
      </w:r>
      <w:r>
        <w:rPr>
          <w:color w:val="006D60"/>
        </w:rPr>
        <w:t>Content</w:t>
      </w:r>
    </w:p>
    <w:p>
      <w:pPr>
        <w:pStyle w:val="BodyText"/>
        <w:spacing w:line="276" w:lineRule="auto" w:before="60"/>
        <w:ind w:left="1826" w:right="1348"/>
      </w:pPr>
      <w:r>
        <w:rPr/>
        <w:t>The primary objective of the standard is to ensure that the curriculum is properly</w:t>
      </w:r>
      <w:r>
        <w:rPr>
          <w:spacing w:val="1"/>
        </w:rPr>
        <w:t> </w:t>
      </w:r>
      <w:r>
        <w:rPr/>
        <w:t>managed and covers appropriate competencies. The peer review team will want to</w:t>
      </w:r>
      <w:r>
        <w:rPr>
          <w:spacing w:val="1"/>
        </w:rPr>
        <w:t> </w:t>
      </w:r>
      <w:r>
        <w:rPr/>
        <w:t>examine each degree program’s list of course offerings to ensure currency and</w:t>
      </w:r>
      <w:r>
        <w:rPr>
          <w:spacing w:val="1"/>
        </w:rPr>
        <w:t> </w:t>
      </w:r>
      <w:r>
        <w:rPr/>
        <w:t>relevancy. Curricula should address competencies that would normally be included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degree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consideration.</w:t>
      </w:r>
      <w:r>
        <w:rPr>
          <w:spacing w:val="-3"/>
        </w:rPr>
        <w:t> </w:t>
      </w:r>
      <w:r>
        <w:rPr/>
        <w:t>Given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business</w:t>
      </w:r>
      <w:r>
        <w:rPr>
          <w:spacing w:val="-58"/>
        </w:rPr>
        <w:t> </w:t>
      </w:r>
      <w:r>
        <w:rPr/>
        <w:t>practice</w:t>
      </w:r>
      <w:r>
        <w:rPr>
          <w:spacing w:val="-2"/>
        </w:rPr>
        <w:t> </w:t>
      </w:r>
      <w:r>
        <w:rPr/>
        <w:t>today,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knowledge and</w:t>
      </w:r>
      <w:r>
        <w:rPr>
          <w:spacing w:val="-1"/>
        </w:rPr>
        <w:t> </w:t>
      </w:r>
      <w:r>
        <w:rPr/>
        <w:t>skill</w:t>
      </w:r>
      <w:r>
        <w:rPr>
          <w:spacing w:val="-2"/>
        </w:rPr>
        <w:t> </w:t>
      </w:r>
      <w:r>
        <w:rPr/>
        <w:t>areas may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dynamic over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76" w:lineRule="auto"/>
        <w:ind w:left="1826" w:right="1106"/>
      </w:pPr>
      <w:r>
        <w:rPr/>
        <w:t>Curriculum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managed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2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inclusion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technology.</w:t>
      </w:r>
      <w:r>
        <w:rPr>
          <w:spacing w:val="-2"/>
        </w:rPr>
        <w:t> </w:t>
      </w:r>
      <w:r>
        <w:rPr/>
        <w:t>Schools</w:t>
      </w:r>
      <w:r>
        <w:rPr>
          <w:spacing w:val="-1"/>
        </w:rPr>
        <w:t> </w:t>
      </w:r>
      <w:r>
        <w:rPr/>
        <w:t>are</w:t>
      </w:r>
      <w:r>
        <w:rPr>
          <w:spacing w:val="-59"/>
        </w:rPr>
        <w:t> </w:t>
      </w:r>
      <w:r>
        <w:rPr/>
        <w:t>required to describe the types of current and emerging technologies with which learners</w:t>
      </w:r>
      <w:r>
        <w:rPr>
          <w:spacing w:val="1"/>
        </w:rPr>
        <w:t> </w:t>
      </w:r>
      <w:r>
        <w:rPr/>
        <w:t>are expected to graduate with competency, for each program level. The purpose of this</w:t>
      </w:r>
      <w:r>
        <w:rPr>
          <w:spacing w:val="1"/>
        </w:rPr>
        <w:t> </w:t>
      </w:r>
      <w:r>
        <w:rPr/>
        <w:t>requirement is to demonstrate that schools are providing learners with relevant technology</w:t>
      </w:r>
      <w:r>
        <w:rPr>
          <w:spacing w:val="-59"/>
        </w:rPr>
        <w:t> </w:t>
      </w:r>
      <w:r>
        <w:rPr/>
        <w:t>competencies in line with what might be expected for business degree graduates. As an</w:t>
      </w:r>
      <w:r>
        <w:rPr>
          <w:spacing w:val="1"/>
        </w:rPr>
        <w:t> </w:t>
      </w:r>
      <w:r>
        <w:rPr/>
        <w:t>example, business graduates are generally expected to have a moderate or better level of</w:t>
      </w:r>
      <w:r>
        <w:rPr>
          <w:spacing w:val="-59"/>
        </w:rPr>
        <w:t> </w:t>
      </w:r>
      <w:r>
        <w:rPr/>
        <w:t>competency</w:t>
      </w:r>
      <w:r>
        <w:rPr>
          <w:spacing w:val="-2"/>
        </w:rPr>
        <w:t> </w:t>
      </w:r>
      <w:r>
        <w:rPr/>
        <w:t>with Microsoft</w:t>
      </w:r>
      <w:r>
        <w:rPr>
          <w:spacing w:val="-2"/>
        </w:rPr>
        <w:t> </w:t>
      </w:r>
      <w:r>
        <w:rPr/>
        <w:t>Excel.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degrees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require</w:t>
      </w:r>
      <w:r>
        <w:rPr>
          <w:spacing w:val="-2"/>
        </w:rPr>
        <w:t> </w:t>
      </w:r>
      <w:r>
        <w:rPr/>
        <w:t>competency</w:t>
      </w:r>
      <w:r>
        <w:rPr>
          <w:spacing w:val="-2"/>
        </w:rPr>
        <w:t> </w:t>
      </w:r>
      <w:r>
        <w:rPr/>
        <w:t>in</w:t>
      </w:r>
    </w:p>
    <w:p>
      <w:pPr>
        <w:spacing w:after="0" w:line="276" w:lineRule="auto"/>
        <w:sectPr>
          <w:pgSz w:w="12240" w:h="15840"/>
          <w:pgMar w:header="0" w:footer="1053" w:top="1460" w:bottom="1320" w:left="420" w:right="100"/>
        </w:sectPr>
      </w:pPr>
    </w:p>
    <w:p>
      <w:pPr>
        <w:pStyle w:val="BodyText"/>
        <w:spacing w:line="276" w:lineRule="auto" w:before="80"/>
        <w:ind w:left="1826" w:right="987"/>
      </w:pPr>
      <w:r>
        <w:rPr/>
        <w:t>statistical</w:t>
      </w:r>
      <w:r>
        <w:rPr>
          <w:spacing w:val="-3"/>
        </w:rPr>
        <w:t> </w:t>
      </w:r>
      <w:r>
        <w:rPr/>
        <w:t>software,</w:t>
      </w:r>
      <w:r>
        <w:rPr>
          <w:spacing w:val="-3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software,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software.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in</w:t>
      </w:r>
      <w:r>
        <w:rPr>
          <w:spacing w:val="-58"/>
        </w:rPr>
        <w:t> </w:t>
      </w:r>
      <w:r>
        <w:rPr/>
        <w:t>degree programs is just one example of curricular currency. However, lack of use of</w:t>
      </w:r>
      <w:r>
        <w:rPr>
          <w:spacing w:val="1"/>
        </w:rPr>
        <w:t> </w:t>
      </w:r>
      <w:r>
        <w:rPr/>
        <w:t>relevant technologies in degree programs can provide an important signal that the</w:t>
      </w:r>
      <w:r>
        <w:rPr>
          <w:spacing w:val="1"/>
        </w:rPr>
        <w:t> </w:t>
      </w:r>
      <w:r>
        <w:rPr/>
        <w:t>curriculum</w:t>
      </w:r>
      <w:r>
        <w:rPr>
          <w:spacing w:val="-2"/>
        </w:rPr>
        <w:t> </w:t>
      </w:r>
      <w:r>
        <w:rPr/>
        <w:t>is not up to date and</w:t>
      </w:r>
      <w:r>
        <w:rPr>
          <w:spacing w:val="-1"/>
        </w:rPr>
        <w:t> </w:t>
      </w:r>
      <w:r>
        <w:rPr/>
        <w:t>relevant.</w:t>
      </w:r>
    </w:p>
    <w:p>
      <w:pPr>
        <w:pStyle w:val="BodyText"/>
        <w:spacing w:before="10"/>
        <w:rPr>
          <w:sz w:val="20"/>
        </w:rPr>
      </w:pPr>
    </w:p>
    <w:p>
      <w:pPr>
        <w:pStyle w:val="Heading5"/>
        <w:ind w:left="1826"/>
      </w:pPr>
      <w:r>
        <w:rPr>
          <w:color w:val="006D60"/>
        </w:rPr>
        <w:t>Curriculum</w:t>
      </w:r>
      <w:r>
        <w:rPr>
          <w:color w:val="006D60"/>
          <w:spacing w:val="-2"/>
        </w:rPr>
        <w:t> </w:t>
      </w:r>
      <w:r>
        <w:rPr>
          <w:color w:val="006D60"/>
        </w:rPr>
        <w:t>Management</w:t>
      </w:r>
    </w:p>
    <w:p>
      <w:pPr>
        <w:pStyle w:val="BodyText"/>
        <w:spacing w:line="276" w:lineRule="auto" w:before="61"/>
        <w:ind w:left="1826" w:right="1073"/>
      </w:pPr>
      <w:r>
        <w:rPr/>
        <w:t>Curriculum should be managed to ensure that it remains current and relevant. The school</w:t>
      </w:r>
      <w:r>
        <w:rPr>
          <w:spacing w:val="1"/>
        </w:rPr>
        <w:t> </w:t>
      </w:r>
      <w:r>
        <w:rPr/>
        <w:t>should</w:t>
      </w:r>
      <w:r>
        <w:rPr>
          <w:spacing w:val="2"/>
        </w:rPr>
        <w:t> </w:t>
      </w:r>
      <w:r>
        <w:rPr/>
        <w:t>have</w:t>
      </w:r>
      <w:r>
        <w:rPr>
          <w:spacing w:val="3"/>
        </w:rPr>
        <w:t> </w:t>
      </w:r>
      <w:r>
        <w:rPr/>
        <w:t>governance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facilitates</w:t>
      </w:r>
      <w:r>
        <w:rPr>
          <w:spacing w:val="3"/>
        </w:rPr>
        <w:t> </w:t>
      </w:r>
      <w:r>
        <w:rPr/>
        <w:t>regular</w:t>
      </w:r>
      <w:r>
        <w:rPr>
          <w:spacing w:val="3"/>
        </w:rPr>
        <w:t> </w:t>
      </w:r>
      <w:r>
        <w:rPr/>
        <w:t>reviews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curricular</w:t>
      </w:r>
      <w:r>
        <w:rPr>
          <w:spacing w:val="2"/>
        </w:rPr>
        <w:t> </w:t>
      </w:r>
      <w:r>
        <w:rPr/>
        <w:t>content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assurance of learning (AoL) processes and outcomes with internal (faculty and staff) and</w:t>
      </w:r>
      <w:r>
        <w:rPr>
          <w:spacing w:val="1"/>
        </w:rPr>
        <w:t> </w:t>
      </w:r>
      <w:r>
        <w:rPr/>
        <w:t>external stakeholders (discussed in Standard 5). The peer review team can review the</w:t>
      </w:r>
      <w:r>
        <w:rPr>
          <w:spacing w:val="1"/>
        </w:rPr>
        <w:t> </w:t>
      </w:r>
      <w:r>
        <w:rPr/>
        <w:t>school’s governance structure to determine whether committees or task forces are in place</w:t>
      </w:r>
      <w:r>
        <w:rPr>
          <w:spacing w:val="-59"/>
        </w:rPr>
        <w:t> </w:t>
      </w:r>
      <w:r>
        <w:rPr/>
        <w:t>related to curriculum updates and AoL. The peer review team should also ask about</w:t>
      </w:r>
      <w:r>
        <w:rPr>
          <w:spacing w:val="1"/>
        </w:rPr>
        <w:t> </w:t>
      </w:r>
      <w:r>
        <w:rPr/>
        <w:t>frequency of meetings of curriculum-related groups, and perhaps review minutes of these</w:t>
      </w:r>
      <w:r>
        <w:rPr>
          <w:spacing w:val="1"/>
        </w:rPr>
        <w:t> </w:t>
      </w:r>
      <w:r>
        <w:rPr/>
        <w:t>meetings if a concern exists, along with any other relevant documentation to ensure that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school has an active</w:t>
      </w:r>
      <w:r>
        <w:rPr>
          <w:spacing w:val="-1"/>
        </w:rPr>
        <w:t> </w:t>
      </w:r>
      <w:r>
        <w:rPr/>
        <w:t>curriculum</w:t>
      </w:r>
      <w:r>
        <w:rPr>
          <w:spacing w:val="-3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before="8"/>
        <w:rPr>
          <w:sz w:val="20"/>
        </w:rPr>
      </w:pPr>
    </w:p>
    <w:p>
      <w:pPr>
        <w:pStyle w:val="Heading5"/>
        <w:spacing w:before="1"/>
        <w:ind w:left="1826"/>
      </w:pPr>
      <w:r>
        <w:rPr>
          <w:color w:val="006D60"/>
        </w:rPr>
        <w:t>Innovation,</w:t>
      </w:r>
      <w:r>
        <w:rPr>
          <w:color w:val="006D60"/>
          <w:spacing w:val="-2"/>
        </w:rPr>
        <w:t> </w:t>
      </w:r>
      <w:r>
        <w:rPr>
          <w:color w:val="006D60"/>
        </w:rPr>
        <w:t>Experiential</w:t>
      </w:r>
      <w:r>
        <w:rPr>
          <w:color w:val="006D60"/>
          <w:spacing w:val="-2"/>
        </w:rPr>
        <w:t> </w:t>
      </w:r>
      <w:r>
        <w:rPr>
          <w:color w:val="006D60"/>
        </w:rPr>
        <w:t>Learning,</w:t>
      </w:r>
      <w:r>
        <w:rPr>
          <w:color w:val="006D60"/>
          <w:spacing w:val="-1"/>
        </w:rPr>
        <w:t> </w:t>
      </w:r>
      <w:r>
        <w:rPr>
          <w:color w:val="006D60"/>
        </w:rPr>
        <w:t>Lifelong</w:t>
      </w:r>
      <w:r>
        <w:rPr>
          <w:color w:val="006D60"/>
          <w:spacing w:val="-2"/>
        </w:rPr>
        <w:t> </w:t>
      </w:r>
      <w:r>
        <w:rPr>
          <w:color w:val="006D60"/>
        </w:rPr>
        <w:t>Learning,</w:t>
      </w:r>
      <w:r>
        <w:rPr>
          <w:color w:val="006D60"/>
          <w:spacing w:val="-1"/>
        </w:rPr>
        <w:t> </w:t>
      </w:r>
      <w:r>
        <w:rPr>
          <w:color w:val="006D60"/>
        </w:rPr>
        <w:t>and</w:t>
      </w:r>
      <w:r>
        <w:rPr>
          <w:color w:val="006D60"/>
          <w:spacing w:val="-1"/>
        </w:rPr>
        <w:t> </w:t>
      </w:r>
      <w:r>
        <w:rPr>
          <w:color w:val="006D60"/>
        </w:rPr>
        <w:t>Societal</w:t>
      </w:r>
      <w:r>
        <w:rPr>
          <w:color w:val="006D60"/>
          <w:spacing w:val="-1"/>
        </w:rPr>
        <w:t> </w:t>
      </w:r>
      <w:r>
        <w:rPr>
          <w:color w:val="006D60"/>
        </w:rPr>
        <w:t>Impact</w:t>
      </w:r>
    </w:p>
    <w:p>
      <w:pPr>
        <w:pStyle w:val="BodyText"/>
        <w:spacing w:line="276" w:lineRule="auto" w:before="60"/>
        <w:ind w:left="1826" w:right="1104"/>
      </w:pPr>
      <w:r>
        <w:rPr/>
        <w:t>An innovative approach to curriculum incorporates elements of cutting-edge content,</w:t>
      </w:r>
      <w:r>
        <w:rPr>
          <w:spacing w:val="1"/>
        </w:rPr>
        <w:t> </w:t>
      </w:r>
      <w:r>
        <w:rPr/>
        <w:t>creative and experimental pedagogies, and variation in delivery or processes. A school</w:t>
      </w:r>
      <w:r>
        <w:rPr>
          <w:spacing w:val="1"/>
        </w:rPr>
        <w:t> </w:t>
      </w:r>
      <w:r>
        <w:rPr/>
        <w:t>might demonstrate that it delivers innovative curricular content by creating new courses,</w:t>
      </w:r>
      <w:r>
        <w:rPr>
          <w:spacing w:val="1"/>
        </w:rPr>
        <w:t> </w:t>
      </w:r>
      <w:r>
        <w:rPr/>
        <w:t>new degree programs, or new curricular and co-curricular initiatives. Examples might</w:t>
      </w:r>
      <w:r>
        <w:rPr>
          <w:spacing w:val="1"/>
        </w:rPr>
        <w:t> </w:t>
      </w:r>
      <w:r>
        <w:rPr/>
        <w:t>include adding topics or coursework in new topical areas or offering interdisciplinary</w:t>
      </w:r>
      <w:r>
        <w:rPr>
          <w:spacing w:val="1"/>
        </w:rPr>
        <w:t> </w:t>
      </w:r>
      <w:r>
        <w:rPr/>
        <w:t>courses. Other examples might involve curricular requirements for learners to acquire</w:t>
      </w:r>
      <w:r>
        <w:rPr>
          <w:spacing w:val="1"/>
        </w:rPr>
        <w:t> </w:t>
      </w:r>
      <w:r>
        <w:rPr/>
        <w:t>proficiency in a programming language or with an emerging technology. With respect to</w:t>
      </w:r>
      <w:r>
        <w:rPr>
          <w:spacing w:val="1"/>
        </w:rPr>
        <w:t> </w:t>
      </w:r>
      <w:r>
        <w:rPr/>
        <w:t>pedagogy, innovation can be expressed and documented where faculty are experimenting</w:t>
      </w:r>
      <w:r>
        <w:rPr>
          <w:spacing w:val="-59"/>
        </w:rPr>
        <w:t> </w:t>
      </w:r>
      <w:r>
        <w:rPr/>
        <w:t>with different approaches to teaching. Examples would be initiatives to promote inclusive</w:t>
      </w:r>
      <w:r>
        <w:rPr>
          <w:spacing w:val="1"/>
        </w:rPr>
        <w:t> </w:t>
      </w:r>
      <w:r>
        <w:rPr/>
        <w:t>pedagogy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approaches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recognize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learner</w:t>
      </w:r>
      <w:r>
        <w:rPr>
          <w:spacing w:val="-1"/>
        </w:rPr>
        <w:t> </w:t>
      </w:r>
      <w:r>
        <w:rPr/>
        <w:t>styles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paces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learning.</w:t>
      </w:r>
    </w:p>
    <w:p>
      <w:pPr>
        <w:pStyle w:val="BodyText"/>
        <w:spacing w:line="276" w:lineRule="auto" w:before="1"/>
        <w:ind w:left="1826" w:right="1175"/>
      </w:pPr>
      <w:r>
        <w:rPr/>
        <w:t>Delivery</w:t>
      </w:r>
      <w:r>
        <w:rPr>
          <w:spacing w:val="-2"/>
        </w:rPr>
        <w:t> </w:t>
      </w:r>
      <w:r>
        <w:rPr/>
        <w:t>modes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pedagogy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include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and</w:t>
      </w:r>
      <w:r>
        <w:rPr>
          <w:spacing w:val="-58"/>
        </w:rPr>
        <w:t> </w:t>
      </w:r>
      <w:r>
        <w:rPr/>
        <w:t>online courses and varied classroom configurations and processes, such as a learner-</w:t>
      </w:r>
      <w:r>
        <w:rPr>
          <w:spacing w:val="1"/>
        </w:rPr>
        <w:t> </w:t>
      </w:r>
      <w:r>
        <w:rPr/>
        <w:t>centered</w:t>
      </w:r>
      <w:r>
        <w:rPr>
          <w:spacing w:val="-1"/>
        </w:rPr>
        <w:t> </w:t>
      </w:r>
      <w:r>
        <w:rPr/>
        <w:t>classroom</w:t>
      </w:r>
      <w:r>
        <w:rPr>
          <w:spacing w:val="-1"/>
        </w:rPr>
        <w:t> </w:t>
      </w:r>
      <w:r>
        <w:rPr/>
        <w:t>setting</w:t>
      </w:r>
      <w:r>
        <w:rPr>
          <w:spacing w:val="-1"/>
        </w:rPr>
        <w:t> </w:t>
      </w:r>
      <w:r>
        <w:rPr/>
        <w:t>or</w:t>
      </w:r>
      <w:r>
        <w:rPr>
          <w:spacing w:val="2"/>
        </w:rPr>
        <w:t> </w:t>
      </w:r>
      <w:r>
        <w:rPr/>
        <w:t>“flipped” classrooms.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 w:before="1"/>
        <w:ind w:left="1826" w:right="1106"/>
      </w:pPr>
      <w:r>
        <w:rPr/>
        <w:t>Curriculum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include</w:t>
      </w:r>
      <w:r>
        <w:rPr>
          <w:spacing w:val="-2"/>
        </w:rPr>
        <w:t> </w:t>
      </w:r>
      <w:r>
        <w:rPr/>
        <w:t>experiential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opportunities,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facilitate</w:t>
      </w:r>
      <w:r>
        <w:rPr>
          <w:spacing w:val="-58"/>
        </w:rPr>
        <w:t> </w:t>
      </w:r>
      <w:r>
        <w:rPr/>
        <w:t>the connection between academic and professional experiences. The peer review team</w:t>
      </w:r>
      <w:r>
        <w:rPr>
          <w:spacing w:val="1"/>
        </w:rPr>
        <w:t> </w:t>
      </w:r>
      <w:r>
        <w:rPr/>
        <w:t>should be provided with examples of experiential learning opportunities that might include</w:t>
      </w:r>
      <w:r>
        <w:rPr>
          <w:spacing w:val="1"/>
        </w:rPr>
        <w:t> </w:t>
      </w:r>
      <w:r>
        <w:rPr/>
        <w:t>field</w:t>
      </w:r>
      <w:r>
        <w:rPr>
          <w:spacing w:val="-1"/>
        </w:rPr>
        <w:t> </w:t>
      </w:r>
      <w:r>
        <w:rPr/>
        <w:t>trips,</w:t>
      </w:r>
      <w:r>
        <w:rPr>
          <w:spacing w:val="-2"/>
        </w:rPr>
        <w:t> </w:t>
      </w:r>
      <w:r>
        <w:rPr/>
        <w:t>guest</w:t>
      </w:r>
      <w:r>
        <w:rPr>
          <w:spacing w:val="-1"/>
        </w:rPr>
        <w:t> </w:t>
      </w:r>
      <w:r>
        <w:rPr/>
        <w:t>speakers,</w:t>
      </w:r>
      <w:r>
        <w:rPr>
          <w:spacing w:val="-1"/>
        </w:rPr>
        <w:t> </w:t>
      </w:r>
      <w:r>
        <w:rPr/>
        <w:t>and professional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workshops.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826" w:right="1166"/>
      </w:pPr>
      <w:r>
        <w:rPr/>
        <w:t>Curriculum should foster a lifelong learning mindset. This can be demonstrated through</w:t>
      </w:r>
      <w:r>
        <w:rPr>
          <w:spacing w:val="1"/>
        </w:rPr>
        <w:t> </w:t>
      </w:r>
      <w:r>
        <w:rPr/>
        <w:t>myriad ways, including but not limited to learner engagement with professional</w:t>
      </w:r>
      <w:r>
        <w:rPr>
          <w:spacing w:val="1"/>
        </w:rPr>
        <w:t> </w:t>
      </w:r>
      <w:r>
        <w:rPr/>
        <w:t>associations, assignments that reach beyond what is taught in the classroom or a given</w:t>
      </w:r>
      <w:r>
        <w:rPr>
          <w:spacing w:val="1"/>
        </w:rPr>
        <w:t> </w:t>
      </w:r>
      <w:r>
        <w:rPr/>
        <w:t>course, and demonstration of facility with emerging technology beyond what is required in</w:t>
      </w:r>
      <w:r>
        <w:rPr>
          <w:spacing w:val="-60"/>
        </w:rPr>
        <w:t> </w:t>
      </w:r>
      <w:r>
        <w:rPr/>
        <w:t>the classroom. Learners should not just be prepared for their first jobs. While learning</w:t>
      </w:r>
      <w:r>
        <w:rPr>
          <w:spacing w:val="1"/>
        </w:rPr>
        <w:t> </w:t>
      </w:r>
      <w:r>
        <w:rPr/>
        <w:t>current practices and technologies is important, the overall purpose of the education</w:t>
      </w:r>
      <w:r>
        <w:rPr>
          <w:spacing w:val="1"/>
        </w:rPr>
        <w:t> </w:t>
      </w:r>
      <w:r>
        <w:rPr/>
        <w:t>should be to equip learners to continue their learning. This is difficult to assess, but the</w:t>
      </w:r>
      <w:r>
        <w:rPr>
          <w:spacing w:val="1"/>
        </w:rPr>
        <w:t> </w:t>
      </w:r>
      <w:r>
        <w:rPr/>
        <w:t>report should include reference to how the school develops learner intellectual curiosity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critical</w:t>
      </w:r>
      <w:r>
        <w:rPr>
          <w:spacing w:val="-1"/>
        </w:rPr>
        <w:t> </w:t>
      </w:r>
      <w:r>
        <w:rPr/>
        <w:t>thinking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helps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ownership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learning.</w:t>
      </w:r>
    </w:p>
    <w:p>
      <w:pPr>
        <w:spacing w:after="0" w:line="276" w:lineRule="auto"/>
        <w:sectPr>
          <w:pgSz w:w="12240" w:h="15840"/>
          <w:pgMar w:header="0" w:footer="1053" w:top="1360" w:bottom="1320" w:left="420" w:right="100"/>
        </w:sectPr>
      </w:pPr>
    </w:p>
    <w:p>
      <w:pPr>
        <w:pStyle w:val="BodyText"/>
        <w:spacing w:line="276" w:lineRule="auto" w:before="80"/>
        <w:ind w:left="1826" w:right="1436"/>
      </w:pPr>
      <w:r>
        <w:rPr/>
        <w:t>There are many ways that curricular offerings can incorporate societal well-being and</w:t>
      </w:r>
      <w:r>
        <w:rPr>
          <w:spacing w:val="1"/>
        </w:rPr>
        <w:t> </w:t>
      </w:r>
      <w:r>
        <w:rPr/>
        <w:t>foster and support learners’ ability to have societal impact. Examples of curricular</w:t>
      </w:r>
      <w:r>
        <w:rPr>
          <w:spacing w:val="1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specialized</w:t>
      </w:r>
      <w:r>
        <w:rPr>
          <w:spacing w:val="-1"/>
        </w:rPr>
        <w:t> </w:t>
      </w:r>
      <w:r>
        <w:rPr/>
        <w:t>finance</w:t>
      </w:r>
      <w:r>
        <w:rPr>
          <w:spacing w:val="-2"/>
        </w:rPr>
        <w:t> </w:t>
      </w:r>
      <w:r>
        <w:rPr/>
        <w:t>courses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sessions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dedicated</w:t>
      </w:r>
      <w:r>
        <w:rPr>
          <w:spacing w:val="-59"/>
        </w:rPr>
        <w:t> </w:t>
      </w:r>
      <w:r>
        <w:rPr/>
        <w:t>to or cover environmental, social, or corporate governance (“ESG”) investing; courses</w:t>
      </w:r>
      <w:r>
        <w:rPr>
          <w:spacing w:val="1"/>
        </w:rPr>
        <w:t> </w:t>
      </w:r>
      <w:r>
        <w:rPr/>
        <w:t>that have learners complete consulting projects for nonprofit organizations or provide</w:t>
      </w:r>
      <w:r>
        <w:rPr>
          <w:spacing w:val="1"/>
        </w:rPr>
        <w:t> </w:t>
      </w:r>
      <w:r>
        <w:rPr/>
        <w:t>services such as Voluntary Income Tax Assistance; and courses or class sessions that</w:t>
      </w:r>
      <w:r>
        <w:rPr>
          <w:spacing w:val="-59"/>
        </w:rPr>
        <w:t> </w:t>
      </w:r>
      <w:r>
        <w:rPr/>
        <w:t>cover</w:t>
      </w:r>
      <w:r>
        <w:rPr>
          <w:spacing w:val="-1"/>
        </w:rPr>
        <w:t> </w:t>
      </w:r>
      <w:r>
        <w:rPr/>
        <w:t>sustainability.</w:t>
      </w:r>
    </w:p>
    <w:p>
      <w:pPr>
        <w:pStyle w:val="BodyText"/>
        <w:spacing w:before="10"/>
        <w:rPr>
          <w:sz w:val="20"/>
        </w:rPr>
      </w:pPr>
    </w:p>
    <w:p>
      <w:pPr>
        <w:pStyle w:val="Heading5"/>
        <w:ind w:left="1826"/>
      </w:pPr>
      <w:r>
        <w:rPr>
          <w:color w:val="006D60"/>
        </w:rPr>
        <w:t>Engagement</w:t>
      </w:r>
    </w:p>
    <w:p>
      <w:pPr>
        <w:pStyle w:val="BodyText"/>
        <w:spacing w:line="276" w:lineRule="auto" w:before="60"/>
        <w:ind w:left="1826" w:right="1370"/>
      </w:pPr>
      <w:r>
        <w:rPr/>
        <w:t>Curriculum should facilitate and encourage active student engagement in learning in all</w:t>
      </w:r>
      <w:r>
        <w:rPr>
          <w:spacing w:val="-59"/>
        </w:rPr>
        <w:t> </w:t>
      </w:r>
      <w:r>
        <w:rPr/>
        <w:t>modalities. In addition to time on tasks related to readings, course participation,</w:t>
      </w:r>
      <w:r>
        <w:rPr>
          <w:spacing w:val="1"/>
        </w:rPr>
        <w:t> </w:t>
      </w:r>
      <w:r>
        <w:rPr/>
        <w:t>knowledge development, projects, and assignments, learners engage in experiential</w:t>
      </w:r>
      <w:r>
        <w:rPr>
          <w:spacing w:val="1"/>
        </w:rPr>
        <w:t> </w:t>
      </w:r>
      <w:r>
        <w:rPr/>
        <w:t>and active learning designed to be inclusive for a diverse student body, and to improve</w:t>
      </w:r>
      <w:r>
        <w:rPr>
          <w:spacing w:val="1"/>
        </w:rPr>
        <w:t> </w:t>
      </w:r>
      <w:r>
        <w:rPr/>
        <w:t>skills and the application of knowledge in practice. Curriculum facilitates and</w:t>
      </w:r>
      <w:r>
        <w:rPr>
          <w:spacing w:val="1"/>
        </w:rPr>
        <w:t> </w:t>
      </w:r>
      <w:r>
        <w:rPr/>
        <w:t>encourages regular, meaningful learner-to-learner and learner-to-faculty academic and</w:t>
      </w:r>
      <w:r>
        <w:rPr>
          <w:spacing w:val="1"/>
        </w:rPr>
        <w:t> </w:t>
      </w:r>
      <w:r>
        <w:rPr/>
        <w:t>learner-to-industry</w:t>
      </w:r>
      <w:r>
        <w:rPr>
          <w:spacing w:val="-2"/>
        </w:rPr>
        <w:t> </w:t>
      </w:r>
      <w:r>
        <w:rPr/>
        <w:t>professional</w:t>
      </w:r>
      <w:r>
        <w:rPr>
          <w:spacing w:val="-3"/>
        </w:rPr>
        <w:t> </w:t>
      </w:r>
      <w:r>
        <w:rPr/>
        <w:t>engagement.</w:t>
      </w:r>
      <w:r>
        <w:rPr>
          <w:spacing w:val="-3"/>
        </w:rPr>
        <w:t> </w:t>
      </w:r>
      <w:r>
        <w:rPr/>
        <w:t>Successful</w:t>
      </w:r>
      <w:r>
        <w:rPr>
          <w:spacing w:val="-3"/>
        </w:rPr>
        <w:t> </w:t>
      </w:r>
      <w:r>
        <w:rPr/>
        <w:t>teaching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demand</w:t>
      </w:r>
      <w:r>
        <w:rPr>
          <w:spacing w:val="-58"/>
        </w:rPr>
        <w:t> </w:t>
      </w:r>
      <w:r>
        <w:rPr/>
        <w:t>high levels of such engagement. The peer review team should seek examples of</w:t>
      </w:r>
      <w:r>
        <w:rPr>
          <w:spacing w:val="1"/>
        </w:rPr>
        <w:t> </w:t>
      </w:r>
      <w:r>
        <w:rPr/>
        <w:t>engagement across all modalities. Examples of meaningful learner-to-faculty</w:t>
      </w:r>
      <w:r>
        <w:rPr>
          <w:spacing w:val="1"/>
        </w:rPr>
        <w:t> </w:t>
      </w:r>
      <w:r>
        <w:rPr/>
        <w:t>engagement</w:t>
      </w:r>
      <w:r>
        <w:rPr>
          <w:spacing w:val="-2"/>
        </w:rPr>
        <w:t> </w:t>
      </w:r>
      <w:r>
        <w:rPr/>
        <w:t>include:</w:t>
      </w:r>
    </w:p>
    <w:p>
      <w:pPr>
        <w:pStyle w:val="ListParagraph"/>
        <w:numPr>
          <w:ilvl w:val="0"/>
          <w:numId w:val="16"/>
        </w:numPr>
        <w:tabs>
          <w:tab w:pos="2546" w:val="left" w:leader="none"/>
          <w:tab w:pos="2547" w:val="left" w:leader="none"/>
        </w:tabs>
        <w:spacing w:line="273" w:lineRule="auto" w:before="119" w:after="0"/>
        <w:ind w:left="2546" w:right="1762" w:hanging="360"/>
        <w:jc w:val="left"/>
        <w:rPr>
          <w:sz w:val="22"/>
        </w:rPr>
      </w:pPr>
      <w:r>
        <w:rPr>
          <w:sz w:val="22"/>
        </w:rPr>
        <w:t>Synchronous delivery of lectures or other course content. This may include</w:t>
      </w:r>
      <w:r>
        <w:rPr>
          <w:spacing w:val="1"/>
          <w:sz w:val="22"/>
        </w:rPr>
        <w:t> </w:t>
      </w:r>
      <w:r>
        <w:rPr>
          <w:sz w:val="22"/>
        </w:rPr>
        <w:t>synchronous</w:t>
      </w:r>
      <w:r>
        <w:rPr>
          <w:spacing w:val="-3"/>
          <w:sz w:val="22"/>
        </w:rPr>
        <w:t> </w:t>
      </w:r>
      <w:r>
        <w:rPr>
          <w:sz w:val="22"/>
        </w:rPr>
        <w:t>instructor-led</w:t>
      </w:r>
      <w:r>
        <w:rPr>
          <w:spacing w:val="-1"/>
          <w:sz w:val="22"/>
        </w:rPr>
        <w:t> </w:t>
      </w:r>
      <w:r>
        <w:rPr>
          <w:sz w:val="22"/>
        </w:rPr>
        <w:t>sessions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specific</w:t>
      </w:r>
      <w:r>
        <w:rPr>
          <w:spacing w:val="-2"/>
          <w:sz w:val="22"/>
        </w:rPr>
        <w:t> </w:t>
      </w:r>
      <w:r>
        <w:rPr>
          <w:sz w:val="22"/>
        </w:rPr>
        <w:t>topics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line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course</w:t>
      </w:r>
      <w:r>
        <w:rPr>
          <w:spacing w:val="-59"/>
          <w:sz w:val="22"/>
        </w:rPr>
        <w:t> </w:t>
      </w:r>
      <w:r>
        <w:rPr>
          <w:sz w:val="22"/>
        </w:rPr>
        <w:t>content.</w:t>
      </w:r>
    </w:p>
    <w:p>
      <w:pPr>
        <w:pStyle w:val="ListParagraph"/>
        <w:numPr>
          <w:ilvl w:val="0"/>
          <w:numId w:val="16"/>
        </w:numPr>
        <w:tabs>
          <w:tab w:pos="2546" w:val="left" w:leader="none"/>
          <w:tab w:pos="2547" w:val="left" w:leader="none"/>
        </w:tabs>
        <w:spacing w:line="273" w:lineRule="auto" w:before="125" w:after="0"/>
        <w:ind w:left="2546" w:right="1772" w:hanging="360"/>
        <w:jc w:val="left"/>
        <w:rPr>
          <w:sz w:val="22"/>
        </w:rPr>
      </w:pPr>
      <w:r>
        <w:rPr>
          <w:sz w:val="22"/>
        </w:rPr>
        <w:t>Providing personalized written and/or verbal feedback directly to learners on</w:t>
      </w:r>
      <w:r>
        <w:rPr>
          <w:spacing w:val="-59"/>
          <w:sz w:val="22"/>
        </w:rPr>
        <w:t> </w:t>
      </w:r>
      <w:r>
        <w:rPr>
          <w:sz w:val="22"/>
        </w:rPr>
        <w:t>assignments,</w:t>
      </w:r>
      <w:r>
        <w:rPr>
          <w:spacing w:val="-1"/>
          <w:sz w:val="22"/>
        </w:rPr>
        <w:t> </w:t>
      </w:r>
      <w:r>
        <w:rPr>
          <w:sz w:val="22"/>
        </w:rPr>
        <w:t>quizzes,</w:t>
      </w:r>
      <w:r>
        <w:rPr>
          <w:spacing w:val="-1"/>
          <w:sz w:val="22"/>
        </w:rPr>
        <w:t> </w:t>
      </w:r>
      <w:r>
        <w:rPr>
          <w:sz w:val="22"/>
        </w:rPr>
        <w:t>tests,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other assessment</w:t>
      </w:r>
      <w:r>
        <w:rPr>
          <w:spacing w:val="-2"/>
          <w:sz w:val="22"/>
        </w:rPr>
        <w:t> </w:t>
      </w:r>
      <w:r>
        <w:rPr>
          <w:sz w:val="22"/>
        </w:rPr>
        <w:t>activities.</w:t>
      </w:r>
    </w:p>
    <w:p>
      <w:pPr>
        <w:pStyle w:val="ListParagraph"/>
        <w:numPr>
          <w:ilvl w:val="0"/>
          <w:numId w:val="16"/>
        </w:numPr>
        <w:tabs>
          <w:tab w:pos="2546" w:val="left" w:leader="none"/>
          <w:tab w:pos="2547" w:val="left" w:leader="none"/>
        </w:tabs>
        <w:spacing w:line="273" w:lineRule="auto" w:before="121" w:after="0"/>
        <w:ind w:left="2546" w:right="1799" w:hanging="360"/>
        <w:jc w:val="left"/>
        <w:rPr>
          <w:sz w:val="22"/>
        </w:rPr>
      </w:pPr>
      <w:r>
        <w:rPr>
          <w:sz w:val="22"/>
        </w:rPr>
        <w:t>Holding</w:t>
      </w:r>
      <w:r>
        <w:rPr>
          <w:spacing w:val="-3"/>
          <w:sz w:val="22"/>
        </w:rPr>
        <w:t> </w:t>
      </w:r>
      <w:r>
        <w:rPr>
          <w:sz w:val="22"/>
        </w:rPr>
        <w:t>regular</w:t>
      </w:r>
      <w:r>
        <w:rPr>
          <w:spacing w:val="-2"/>
          <w:sz w:val="22"/>
        </w:rPr>
        <w:t> </w:t>
      </w:r>
      <w:r>
        <w:rPr>
          <w:sz w:val="22"/>
        </w:rPr>
        <w:t>office</w:t>
      </w:r>
      <w:r>
        <w:rPr>
          <w:spacing w:val="-1"/>
          <w:sz w:val="22"/>
        </w:rPr>
        <w:t> </w:t>
      </w:r>
      <w:r>
        <w:rPr>
          <w:sz w:val="22"/>
        </w:rPr>
        <w:t>hours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reasonable</w:t>
      </w:r>
      <w:r>
        <w:rPr>
          <w:spacing w:val="-3"/>
          <w:sz w:val="22"/>
        </w:rPr>
        <w:t> </w:t>
      </w:r>
      <w:r>
        <w:rPr>
          <w:sz w:val="22"/>
        </w:rPr>
        <w:t>length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time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meeting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59"/>
          <w:sz w:val="22"/>
        </w:rPr>
        <w:t> </w:t>
      </w:r>
      <w:r>
        <w:rPr>
          <w:sz w:val="22"/>
        </w:rPr>
        <w:t>learners.</w:t>
      </w:r>
    </w:p>
    <w:p>
      <w:pPr>
        <w:pStyle w:val="ListParagraph"/>
        <w:numPr>
          <w:ilvl w:val="0"/>
          <w:numId w:val="16"/>
        </w:numPr>
        <w:tabs>
          <w:tab w:pos="2546" w:val="left" w:leader="none"/>
          <w:tab w:pos="2547" w:val="left" w:leader="none"/>
        </w:tabs>
        <w:spacing w:line="273" w:lineRule="auto" w:before="120" w:after="0"/>
        <w:ind w:left="2546" w:right="1764" w:hanging="360"/>
        <w:jc w:val="left"/>
        <w:rPr>
          <w:sz w:val="22"/>
        </w:rPr>
      </w:pPr>
      <w:r>
        <w:rPr>
          <w:sz w:val="22"/>
        </w:rPr>
        <w:t>Engaging</w:t>
      </w:r>
      <w:r>
        <w:rPr>
          <w:spacing w:val="-2"/>
          <w:sz w:val="22"/>
        </w:rPr>
        <w:t> </w:t>
      </w:r>
      <w:r>
        <w:rPr>
          <w:sz w:val="22"/>
        </w:rPr>
        <w:t>regularly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learners</w:t>
      </w:r>
      <w:r>
        <w:rPr>
          <w:spacing w:val="-1"/>
          <w:sz w:val="22"/>
        </w:rPr>
        <w:t> </w:t>
      </w:r>
      <w:r>
        <w:rPr>
          <w:sz w:val="22"/>
        </w:rPr>
        <w:t>within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course</w:t>
      </w:r>
      <w:r>
        <w:rPr>
          <w:spacing w:val="-2"/>
          <w:sz w:val="22"/>
        </w:rPr>
        <w:t> </w:t>
      </w:r>
      <w:r>
        <w:rPr>
          <w:sz w:val="22"/>
        </w:rPr>
        <w:t>platform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8"/>
          <w:sz w:val="22"/>
        </w:rPr>
        <w:t> </w:t>
      </w:r>
      <w:r>
        <w:rPr>
          <w:sz w:val="22"/>
        </w:rPr>
        <w:t>substantial</w:t>
      </w:r>
      <w:r>
        <w:rPr>
          <w:spacing w:val="-2"/>
          <w:sz w:val="22"/>
        </w:rPr>
        <w:t> </w:t>
      </w:r>
      <w:r>
        <w:rPr>
          <w:sz w:val="22"/>
        </w:rPr>
        <w:t>ways.</w:t>
      </w:r>
    </w:p>
    <w:p>
      <w:pPr>
        <w:pStyle w:val="BodyText"/>
        <w:spacing w:line="276" w:lineRule="auto" w:before="123"/>
        <w:ind w:left="1826" w:right="1411"/>
      </w:pPr>
      <w:r>
        <w:rPr/>
        <w:t>Opportunities for learner-to-faculty engagement should be provided to learners on a</w:t>
      </w:r>
      <w:r>
        <w:rPr>
          <w:spacing w:val="1"/>
        </w:rPr>
        <w:t> </w:t>
      </w:r>
      <w:r>
        <w:rPr/>
        <w:t>routine basis throughout the course and should be primarily initiated by the faculty</w:t>
      </w:r>
      <w:r>
        <w:rPr>
          <w:spacing w:val="1"/>
        </w:rPr>
        <w:t> </w:t>
      </w:r>
      <w:r>
        <w:rPr/>
        <w:t>member. Note that delivering lectures with all other engagement provided by teaching</w:t>
      </w:r>
      <w:r>
        <w:rPr>
          <w:spacing w:val="1"/>
        </w:rPr>
        <w:t> </w:t>
      </w:r>
      <w:r>
        <w:rPr/>
        <w:t>assistants or other support personnel does not align with the spirit and intent of the</w:t>
      </w:r>
      <w:r>
        <w:rPr>
          <w:spacing w:val="1"/>
        </w:rPr>
        <w:t> </w:t>
      </w:r>
      <w:r>
        <w:rPr/>
        <w:t>standards. Regular, meaningful learner-to-learner and learner-to-faculty engagement is</w:t>
      </w:r>
      <w:r>
        <w:rPr>
          <w:spacing w:val="-60"/>
        </w:rPr>
        <w:t> </w:t>
      </w:r>
      <w:r>
        <w:rPr/>
        <w:t>a</w:t>
      </w:r>
      <w:r>
        <w:rPr>
          <w:spacing w:val="-2"/>
        </w:rPr>
        <w:t> </w:t>
      </w:r>
      <w:r>
        <w:rPr/>
        <w:t>hallmark of an AACSB accredited</w:t>
      </w:r>
      <w:r>
        <w:rPr>
          <w:spacing w:val="-1"/>
        </w:rPr>
        <w:t> </w:t>
      </w:r>
      <w:r>
        <w:rPr/>
        <w:t>school.</w:t>
      </w:r>
    </w:p>
    <w:p>
      <w:pPr>
        <w:pStyle w:val="BodyText"/>
        <w:spacing w:line="276" w:lineRule="auto" w:before="119"/>
        <w:ind w:left="1826" w:right="1348"/>
      </w:pPr>
      <w:r>
        <w:rPr/>
        <w:t>With respect to learner-to-learner engagement, the peer review team might expect that</w:t>
      </w:r>
      <w:r>
        <w:rPr>
          <w:spacing w:val="1"/>
        </w:rPr>
        <w:t> </w:t>
      </w:r>
      <w:r>
        <w:rPr/>
        <w:t>learners</w:t>
      </w:r>
      <w:r>
        <w:rPr>
          <w:spacing w:val="-2"/>
        </w:rPr>
        <w:t> </w:t>
      </w:r>
      <w:r>
        <w:rPr/>
        <w:t>interact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each</w:t>
      </w:r>
      <w:r>
        <w:rPr>
          <w:spacing w:val="-1"/>
        </w:rPr>
        <w:t> </w:t>
      </w:r>
      <w:r>
        <w:rPr/>
        <w:t>other</w:t>
      </w:r>
      <w:r>
        <w:rPr>
          <w:spacing w:val="-3"/>
        </w:rPr>
        <w:t> </w:t>
      </w:r>
      <w:r>
        <w:rPr/>
        <w:t>outside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student</w:t>
      </w:r>
      <w:r>
        <w:rPr>
          <w:spacing w:val="-3"/>
        </w:rPr>
        <w:t> </w:t>
      </w:r>
      <w:r>
        <w:rPr/>
        <w:t>organization</w:t>
      </w:r>
      <w:r>
        <w:rPr>
          <w:spacing w:val="-1"/>
        </w:rPr>
        <w:t> </w:t>
      </w:r>
      <w:r>
        <w:rPr/>
        <w:t>activities,</w:t>
      </w:r>
      <w:r>
        <w:rPr>
          <w:spacing w:val="-58"/>
        </w:rPr>
        <w:t> </w:t>
      </w:r>
      <w:r>
        <w:rPr/>
        <w:t>through applied projects and service learning opportunities, and other small and large</w:t>
      </w:r>
      <w:r>
        <w:rPr>
          <w:spacing w:val="1"/>
        </w:rPr>
        <w:t> </w:t>
      </w:r>
      <w:r>
        <w:rPr/>
        <w:t>group</w:t>
      </w:r>
      <w:r>
        <w:rPr>
          <w:spacing w:val="-1"/>
        </w:rPr>
        <w:t> </w:t>
      </w:r>
      <w:r>
        <w:rPr/>
        <w:t>activities.</w:t>
      </w:r>
    </w:p>
    <w:p>
      <w:pPr>
        <w:spacing w:after="0" w:line="276" w:lineRule="auto"/>
        <w:sectPr>
          <w:pgSz w:w="12240" w:h="15840"/>
          <w:pgMar w:header="0" w:footer="1053" w:top="1360" w:bottom="1320" w:left="420" w:right="100"/>
        </w:sectPr>
      </w:pPr>
    </w:p>
    <w:p>
      <w:pPr>
        <w:pStyle w:val="Heading1"/>
        <w:ind w:left="1250"/>
      </w:pPr>
      <w:r>
        <w:rPr/>
        <w:pict>
          <v:rect style="position:absolute;margin-left:72.059998pt;margin-top:2.985779pt;width:6pt;height:21.54pt;mso-position-horizontal-relative:page;mso-position-vertical-relative:paragraph;z-index:15734784" filled="true" fillcolor="#a4d300" stroked="false">
            <v:fill type="solid"/>
            <w10:wrap type="none"/>
          </v:rect>
        </w:pict>
      </w:r>
      <w:r>
        <w:rPr>
          <w:color w:val="006D61"/>
        </w:rPr>
        <w:t>Standard</w:t>
      </w:r>
      <w:r>
        <w:rPr>
          <w:color w:val="006D61"/>
          <w:spacing w:val="-2"/>
        </w:rPr>
        <w:t> </w:t>
      </w:r>
      <w:r>
        <w:rPr>
          <w:color w:val="006D61"/>
        </w:rPr>
        <w:t>5:</w:t>
      </w:r>
      <w:r>
        <w:rPr>
          <w:color w:val="006D61"/>
          <w:spacing w:val="-1"/>
        </w:rPr>
        <w:t> </w:t>
      </w:r>
      <w:r>
        <w:rPr>
          <w:color w:val="006D61"/>
        </w:rPr>
        <w:t>Assurance</w:t>
      </w:r>
      <w:r>
        <w:rPr>
          <w:color w:val="006D61"/>
          <w:spacing w:val="-1"/>
        </w:rPr>
        <w:t> </w:t>
      </w:r>
      <w:r>
        <w:rPr>
          <w:color w:val="006D61"/>
        </w:rPr>
        <w:t>of</w:t>
      </w:r>
      <w:r>
        <w:rPr>
          <w:color w:val="006D61"/>
          <w:spacing w:val="-2"/>
        </w:rPr>
        <w:t> </w:t>
      </w:r>
      <w:r>
        <w:rPr>
          <w:color w:val="006D61"/>
        </w:rPr>
        <w:t>Learning</w:t>
      </w:r>
      <w:r>
        <w:rPr>
          <w:color w:val="006D61"/>
          <w:spacing w:val="-1"/>
        </w:rPr>
        <w:t> </w:t>
      </w:r>
      <w:r>
        <w:rPr>
          <w:color w:val="006D61"/>
        </w:rPr>
        <w:t>(AoL)</w:t>
      </w: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pStyle w:val="Heading4"/>
        <w:numPr>
          <w:ilvl w:val="0"/>
          <w:numId w:val="17"/>
        </w:numPr>
        <w:tabs>
          <w:tab w:pos="1826" w:val="left" w:leader="none"/>
          <w:tab w:pos="1827" w:val="left" w:leader="none"/>
        </w:tabs>
        <w:spacing w:line="240" w:lineRule="auto" w:before="91" w:after="0"/>
        <w:ind w:left="1826" w:right="0" w:hanging="533"/>
        <w:jc w:val="left"/>
      </w:pPr>
      <w:r>
        <w:rPr/>
        <w:t>Rationale</w:t>
      </w:r>
    </w:p>
    <w:p>
      <w:pPr>
        <w:pStyle w:val="BodyText"/>
        <w:spacing w:line="276" w:lineRule="auto" w:before="108"/>
        <w:ind w:left="1826" w:right="1342"/>
      </w:pPr>
      <w:r>
        <w:rPr/>
        <w:t>Quality faculty, a thoughtful and relevant curriculum, and support for teaching are all</w:t>
      </w:r>
      <w:r>
        <w:rPr>
          <w:spacing w:val="1"/>
        </w:rPr>
        <w:t> </w:t>
      </w:r>
      <w:r>
        <w:rPr/>
        <w:t>input</w:t>
      </w:r>
      <w:r>
        <w:rPr>
          <w:spacing w:val="2"/>
        </w:rPr>
        <w:t> </w:t>
      </w:r>
      <w:r>
        <w:rPr/>
        <w:t>contributions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learner</w:t>
      </w:r>
      <w:r>
        <w:rPr>
          <w:spacing w:val="2"/>
        </w:rPr>
        <w:t> </w:t>
      </w:r>
      <w:r>
        <w:rPr/>
        <w:t>success.</w:t>
      </w:r>
      <w:r>
        <w:rPr>
          <w:spacing w:val="2"/>
        </w:rPr>
        <w:t> </w:t>
      </w:r>
      <w:r>
        <w:rPr/>
        <w:t>However,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ensure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learners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prepared</w:t>
      </w:r>
      <w:r>
        <w:rPr>
          <w:spacing w:val="1"/>
        </w:rPr>
        <w:t> </w:t>
      </w:r>
      <w:r>
        <w:rPr/>
        <w:t>for careers or further study, it is necessary to assess competencies through a</w:t>
      </w:r>
      <w:r>
        <w:rPr>
          <w:spacing w:val="1"/>
        </w:rPr>
        <w:t> </w:t>
      </w:r>
      <w:r>
        <w:rPr/>
        <w:t>combination of direct and indirect assurance of learning (AoL) measures. Competencies</w:t>
      </w:r>
      <w:r>
        <w:rPr>
          <w:spacing w:val="-59"/>
        </w:rPr>
        <w:t> </w:t>
      </w:r>
      <w:r>
        <w:rPr/>
        <w:t>include knowledge, skills and abilities and are a demonstration of learner ability to</w:t>
      </w:r>
      <w:r>
        <w:rPr>
          <w:spacing w:val="1"/>
        </w:rPr>
        <w:t> </w:t>
      </w:r>
      <w:r>
        <w:rPr/>
        <w:t>accomplish tasks. Thus, they are more outcome-focused and broader-based than</w:t>
      </w:r>
      <w:r>
        <w:rPr>
          <w:spacing w:val="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goals.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826" w:right="1384"/>
      </w:pPr>
      <w:r>
        <w:rPr/>
        <w:t>It is important to know whether graduates are satisfied with their program of study,</w:t>
      </w:r>
      <w:r>
        <w:rPr>
          <w:spacing w:val="1"/>
        </w:rPr>
        <w:t> </w:t>
      </w:r>
      <w:r>
        <w:rPr/>
        <w:t>prepared for a world of work or further study, and successful in their future endeavors.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primary</w:t>
      </w:r>
      <w:r>
        <w:rPr>
          <w:spacing w:val="-2"/>
        </w:rPr>
        <w:t> </w:t>
      </w:r>
      <w:r>
        <w:rPr/>
        <w:t>goal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AoL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3"/>
        </w:rPr>
        <w:t> </w:t>
      </w:r>
      <w:r>
        <w:rPr/>
        <w:t>competency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proficiency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skills</w:t>
      </w:r>
      <w:r>
        <w:rPr>
          <w:spacing w:val="-2"/>
        </w:rPr>
        <w:t> </w:t>
      </w:r>
      <w:r>
        <w:rPr/>
        <w:t>and</w:t>
      </w:r>
      <w:r>
        <w:rPr>
          <w:spacing w:val="-58"/>
        </w:rPr>
        <w:t> </w:t>
      </w:r>
      <w:r>
        <w:rPr/>
        <w:t>knowledge. Direct measures are useful because they provide evidence that learners</w:t>
      </w:r>
      <w:r>
        <w:rPr>
          <w:spacing w:val="1"/>
        </w:rPr>
        <w:t> </w:t>
      </w:r>
      <w:r>
        <w:rPr/>
        <w:t>can demonstrate competency; however, indirect measures can be useful in assessing</w:t>
      </w:r>
      <w:r>
        <w:rPr>
          <w:spacing w:val="1"/>
        </w:rPr>
        <w:t> </w:t>
      </w:r>
      <w:r>
        <w:rPr/>
        <w:t>whether</w:t>
      </w:r>
      <w:r>
        <w:rPr>
          <w:spacing w:val="-2"/>
        </w:rPr>
        <w:t> </w:t>
      </w:r>
      <w:r>
        <w:rPr/>
        <w:t>a curriculum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accomplishing desired</w:t>
      </w:r>
      <w:r>
        <w:rPr>
          <w:spacing w:val="-1"/>
        </w:rPr>
        <w:t> </w:t>
      </w:r>
      <w:r>
        <w:rPr/>
        <w:t>objectives.</w:t>
      </w:r>
    </w:p>
    <w:p>
      <w:pPr>
        <w:pStyle w:val="BodyText"/>
        <w:spacing w:before="10"/>
        <w:rPr>
          <w:sz w:val="20"/>
        </w:rPr>
      </w:pPr>
    </w:p>
    <w:p>
      <w:pPr>
        <w:pStyle w:val="Heading4"/>
        <w:numPr>
          <w:ilvl w:val="0"/>
          <w:numId w:val="17"/>
        </w:numPr>
        <w:tabs>
          <w:tab w:pos="1826" w:val="left" w:leader="none"/>
          <w:tab w:pos="1827" w:val="left" w:leader="none"/>
        </w:tabs>
        <w:spacing w:line="240" w:lineRule="auto" w:before="1" w:after="0"/>
        <w:ind w:left="1826" w:right="0" w:hanging="618"/>
        <w:jc w:val="left"/>
      </w:pPr>
      <w:r>
        <w:rPr/>
        <w:t>Clarifying</w:t>
      </w:r>
      <w:r>
        <w:rPr>
          <w:spacing w:val="77"/>
        </w:rPr>
        <w:t> </w:t>
      </w:r>
      <w:r>
        <w:rPr/>
        <w:t>Guidance</w:t>
      </w:r>
    </w:p>
    <w:p>
      <w:pPr>
        <w:pStyle w:val="Heading5"/>
        <w:spacing w:before="161"/>
        <w:ind w:left="1826"/>
      </w:pPr>
      <w:r>
        <w:rPr>
          <w:color w:val="006D60"/>
        </w:rPr>
        <w:t>Philosophy of</w:t>
      </w:r>
      <w:r>
        <w:rPr>
          <w:color w:val="006D60"/>
          <w:spacing w:val="-2"/>
        </w:rPr>
        <w:t> </w:t>
      </w:r>
      <w:r>
        <w:rPr>
          <w:color w:val="006D60"/>
        </w:rPr>
        <w:t>AoL</w:t>
      </w:r>
    </w:p>
    <w:p>
      <w:pPr>
        <w:pStyle w:val="BodyText"/>
        <w:spacing w:line="276" w:lineRule="auto" w:before="60"/>
        <w:ind w:left="1826" w:right="1348"/>
      </w:pPr>
      <w:r>
        <w:rPr/>
        <w:t>AoL is not intended to be a check-the-box, compliance exercise. Such an approach</w:t>
      </w:r>
      <w:r>
        <w:rPr>
          <w:spacing w:val="1"/>
        </w:rPr>
        <w:t> </w:t>
      </w:r>
      <w:r>
        <w:rPr/>
        <w:t>deprives a school and its learners of a real opportunity to live the spirit of continuous</w:t>
      </w:r>
      <w:r>
        <w:rPr>
          <w:spacing w:val="1"/>
        </w:rPr>
        <w:t> </w:t>
      </w:r>
      <w:r>
        <w:rPr/>
        <w:t>improvement for the degree programs covered by AACSB accreditation. Peer review</w:t>
      </w:r>
      <w:r>
        <w:rPr>
          <w:spacing w:val="1"/>
        </w:rPr>
        <w:t> </w:t>
      </w:r>
      <w:r>
        <w:rPr/>
        <w:t>teams should not approach AoL from a purely compliance mindset. Rather, they should</w:t>
      </w:r>
      <w:r>
        <w:rPr>
          <w:spacing w:val="-59"/>
        </w:rPr>
        <w:t> </w:t>
      </w:r>
      <w:r>
        <w:rPr/>
        <w:t>keep in mind that they are determining whether the school is meeting the spirit and</w:t>
      </w:r>
      <w:r>
        <w:rPr>
          <w:spacing w:val="1"/>
        </w:rPr>
        <w:t> </w:t>
      </w:r>
      <w:r>
        <w:rPr/>
        <w:t>intent of Standard 5 and showing continuous improvement, and that the learners are</w:t>
      </w:r>
      <w:r>
        <w:rPr>
          <w:spacing w:val="1"/>
        </w:rPr>
        <w:t> </w:t>
      </w:r>
      <w:r>
        <w:rPr/>
        <w:t>substantially meeting stated learning competencies. The AoL standard is principles-</w:t>
      </w:r>
      <w:r>
        <w:rPr>
          <w:spacing w:val="1"/>
        </w:rPr>
        <w:t> </w:t>
      </w:r>
      <w:r>
        <w:rPr/>
        <w:t>based</w:t>
      </w:r>
      <w:r>
        <w:rPr>
          <w:spacing w:val="-2"/>
        </w:rPr>
        <w:t> </w:t>
      </w:r>
      <w:r>
        <w:rPr/>
        <w:t>and is</w:t>
      </w:r>
      <w:r>
        <w:rPr>
          <w:spacing w:val="-2"/>
        </w:rPr>
        <w:t> </w:t>
      </w:r>
      <w:r>
        <w:rPr/>
        <w:t>meant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provide</w:t>
      </w:r>
      <w:r>
        <w:rPr>
          <w:spacing w:val="-3"/>
        </w:rPr>
        <w:t> </w:t>
      </w:r>
      <w:r>
        <w:rPr/>
        <w:t>guidance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conducting</w:t>
      </w:r>
      <w:r>
        <w:rPr>
          <w:spacing w:val="-2"/>
        </w:rPr>
        <w:t> </w:t>
      </w:r>
      <w:r>
        <w:rPr/>
        <w:t>direct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indirect</w:t>
      </w:r>
      <w:r>
        <w:rPr>
          <w:spacing w:val="-3"/>
        </w:rPr>
        <w:t> </w:t>
      </w:r>
      <w:r>
        <w:rPr/>
        <w:t>assessment</w:t>
      </w:r>
      <w:r>
        <w:rPr>
          <w:spacing w:val="-2"/>
        </w:rPr>
        <w:t> </w:t>
      </w:r>
      <w:r>
        <w:rPr/>
        <w:t>of</w:t>
      </w:r>
      <w:r>
        <w:rPr>
          <w:spacing w:val="-59"/>
        </w:rPr>
        <w:t> </w:t>
      </w:r>
      <w:r>
        <w:rPr/>
        <w:t>learner competency. It is AACSB’s position that more complexity, a greater number of</w:t>
      </w:r>
      <w:r>
        <w:rPr>
          <w:spacing w:val="1"/>
        </w:rPr>
        <w:t> </w:t>
      </w:r>
      <w:r>
        <w:rPr/>
        <w:t>competency goals, or assessing every competency every year does not make an AoL</w:t>
      </w:r>
      <w:r>
        <w:rPr>
          <w:spacing w:val="1"/>
        </w:rPr>
        <w:t> </w:t>
      </w:r>
      <w:r>
        <w:rPr/>
        <w:t>process better. It is the systematic process, informed by the school’s mission and</w:t>
      </w:r>
      <w:r>
        <w:rPr>
          <w:spacing w:val="1"/>
        </w:rPr>
        <w:t> </w:t>
      </w:r>
      <w:r>
        <w:rPr/>
        <w:t>strategies and resulting in meaningful improvements in curriculum and learning, that</w:t>
      </w:r>
      <w:r>
        <w:rPr>
          <w:spacing w:val="1"/>
        </w:rPr>
        <w:t> </w:t>
      </w:r>
      <w:r>
        <w:rPr/>
        <w:t>defines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strong and</w:t>
      </w:r>
      <w:r>
        <w:rPr>
          <w:spacing w:val="2"/>
        </w:rPr>
        <w:t> </w:t>
      </w:r>
      <w:r>
        <w:rPr/>
        <w:t>mature AoL system.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76" w:lineRule="auto"/>
        <w:ind w:left="1826" w:right="1387"/>
      </w:pPr>
      <w:r>
        <w:rPr/>
        <w:t>One of the essential elements of AoL is faculty and key stakeholder involvement. It</w:t>
      </w:r>
      <w:r>
        <w:rPr>
          <w:spacing w:val="1"/>
        </w:rPr>
        <w:t> </w:t>
      </w:r>
      <w:r>
        <w:rPr/>
        <w:t>cannot be emphasized enough that AoL is not about one or a few members of the</w:t>
      </w:r>
      <w:r>
        <w:rPr>
          <w:spacing w:val="1"/>
        </w:rPr>
        <w:t> </w:t>
      </w:r>
      <w:r>
        <w:rPr/>
        <w:t>faculty or staff doing most of the work. AoL should be faculty driven, with the majority of</w:t>
      </w:r>
      <w:r>
        <w:rPr>
          <w:spacing w:val="-60"/>
        </w:rPr>
        <w:t> </w:t>
      </w:r>
      <w:r>
        <w:rPr/>
        <w:t>faculty involved at some level. Faculty in whose courses assurance of learning</w:t>
      </w:r>
      <w:r>
        <w:rPr>
          <w:spacing w:val="1"/>
        </w:rPr>
        <w:t> </w:t>
      </w:r>
      <w:r>
        <w:rPr/>
        <w:t>competencies are measured have a particularly high responsibility to ensure that the</w:t>
      </w:r>
      <w:r>
        <w:rPr>
          <w:spacing w:val="1"/>
        </w:rPr>
        <w:t> </w:t>
      </w:r>
      <w:r>
        <w:rPr/>
        <w:t>learning goals are appropriate and meaningful, and that student learning is enhanced</w:t>
      </w:r>
      <w:r>
        <w:rPr>
          <w:spacing w:val="1"/>
        </w:rPr>
        <w:t> </w:t>
      </w:r>
      <w:r>
        <w:rPr/>
        <w:t>through the AoL process. However, the faculty as a whole should be familiar with the</w:t>
      </w:r>
      <w:r>
        <w:rPr>
          <w:spacing w:val="1"/>
        </w:rPr>
        <w:t> </w:t>
      </w:r>
      <w:r>
        <w:rPr/>
        <w:t>school’s</w:t>
      </w:r>
      <w:r>
        <w:rPr>
          <w:spacing w:val="-5"/>
        </w:rPr>
        <w:t> </w:t>
      </w:r>
      <w:r>
        <w:rPr/>
        <w:t>AoL</w:t>
      </w:r>
      <w:r>
        <w:rPr>
          <w:spacing w:val="-4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involved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reviewing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feedback</w:t>
      </w:r>
      <w:r>
        <w:rPr>
          <w:spacing w:val="-4"/>
        </w:rPr>
        <w:t> </w:t>
      </w:r>
      <w:r>
        <w:rPr/>
        <w:t>on</w:t>
      </w:r>
      <w:r>
        <w:rPr>
          <w:spacing w:val="-58"/>
        </w:rPr>
        <w:t> </w:t>
      </w:r>
      <w:r>
        <w:rPr/>
        <w:t>a</w:t>
      </w:r>
      <w:r>
        <w:rPr>
          <w:spacing w:val="-3"/>
        </w:rPr>
        <w:t> </w:t>
      </w:r>
      <w:r>
        <w:rPr/>
        <w:t>continuous</w:t>
      </w:r>
      <w:r>
        <w:rPr>
          <w:spacing w:val="-2"/>
        </w:rPr>
        <w:t> </w:t>
      </w:r>
      <w:r>
        <w:rPr/>
        <w:t>improvement</w:t>
      </w:r>
      <w:r>
        <w:rPr>
          <w:spacing w:val="-1"/>
        </w:rPr>
        <w:t> </w:t>
      </w:r>
      <w:r>
        <w:rPr/>
        <w:t>basis.</w:t>
      </w:r>
      <w:r>
        <w:rPr>
          <w:spacing w:val="1"/>
        </w:rPr>
        <w:t> </w:t>
      </w:r>
      <w:r>
        <w:rPr/>
        <w:t>External</w:t>
      </w:r>
      <w:r>
        <w:rPr>
          <w:spacing w:val="-2"/>
        </w:rPr>
        <w:t> </w:t>
      </w:r>
      <w:r>
        <w:rPr/>
        <w:t>stakeholders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advisory</w:t>
      </w:r>
      <w:r>
        <w:rPr>
          <w:spacing w:val="-3"/>
        </w:rPr>
        <w:t> </w:t>
      </w:r>
      <w:r>
        <w:rPr/>
        <w:t>councils</w:t>
      </w:r>
      <w:r>
        <w:rPr>
          <w:spacing w:val="-1"/>
        </w:rPr>
        <w:t> </w:t>
      </w:r>
      <w:r>
        <w:rPr/>
        <w:t>can</w:t>
      </w:r>
    </w:p>
    <w:p>
      <w:pPr>
        <w:spacing w:after="0" w:line="276" w:lineRule="auto"/>
        <w:sectPr>
          <w:pgSz w:w="12240" w:h="15840"/>
          <w:pgMar w:header="0" w:footer="1053" w:top="1380" w:bottom="1320" w:left="420" w:right="100"/>
        </w:sectPr>
      </w:pPr>
    </w:p>
    <w:p>
      <w:pPr>
        <w:pStyle w:val="BodyText"/>
        <w:spacing w:line="276" w:lineRule="auto" w:before="80"/>
        <w:ind w:left="1826" w:right="1456"/>
      </w:pPr>
      <w:r>
        <w:rPr/>
        <w:t>be invaluable assets in helping a school determine whether they have the right</w:t>
      </w:r>
      <w:r>
        <w:rPr>
          <w:spacing w:val="1"/>
        </w:rPr>
        <w:t> </w:t>
      </w:r>
      <w:r>
        <w:rPr/>
        <w:t>competencies</w:t>
      </w:r>
      <w:r>
        <w:rPr>
          <w:spacing w:val="-2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degree</w:t>
      </w:r>
      <w:r>
        <w:rPr>
          <w:spacing w:val="-2"/>
        </w:rPr>
        <w:t> </w:t>
      </w:r>
      <w:r>
        <w:rPr/>
        <w:t>program.</w:t>
      </w:r>
      <w:r>
        <w:rPr>
          <w:spacing w:val="-2"/>
        </w:rPr>
        <w:t> </w:t>
      </w:r>
      <w:r>
        <w:rPr/>
        <w:t>AACSB</w:t>
      </w:r>
      <w:r>
        <w:rPr>
          <w:spacing w:val="-2"/>
        </w:rPr>
        <w:t> </w:t>
      </w:r>
      <w:r>
        <w:rPr/>
        <w:t>strongly</w:t>
      </w:r>
      <w:r>
        <w:rPr>
          <w:spacing w:val="-2"/>
        </w:rPr>
        <w:t> </w:t>
      </w:r>
      <w:r>
        <w:rPr/>
        <w:t>encourages</w:t>
      </w:r>
      <w:r>
        <w:rPr>
          <w:spacing w:val="-1"/>
        </w:rPr>
        <w:t> </w:t>
      </w:r>
      <w:r>
        <w:rPr/>
        <w:t>such</w:t>
      </w:r>
      <w:r>
        <w:rPr>
          <w:spacing w:val="-59"/>
        </w:rPr>
        <w:t> </w:t>
      </w:r>
      <w:r>
        <w:rPr/>
        <w:t>input.</w:t>
      </w:r>
    </w:p>
    <w:p>
      <w:pPr>
        <w:pStyle w:val="BodyText"/>
        <w:spacing w:before="10"/>
        <w:rPr>
          <w:sz w:val="20"/>
        </w:rPr>
      </w:pPr>
    </w:p>
    <w:p>
      <w:pPr>
        <w:pStyle w:val="Heading5"/>
        <w:ind w:left="1826"/>
      </w:pPr>
      <w:r>
        <w:rPr>
          <w:color w:val="006D60"/>
        </w:rPr>
        <w:t>Essential</w:t>
      </w:r>
      <w:r>
        <w:rPr>
          <w:color w:val="006D60"/>
          <w:spacing w:val="-2"/>
        </w:rPr>
        <w:t> </w:t>
      </w:r>
      <w:r>
        <w:rPr>
          <w:color w:val="006D60"/>
        </w:rPr>
        <w:t>Elements</w:t>
      </w:r>
    </w:p>
    <w:p>
      <w:pPr>
        <w:pStyle w:val="BodyText"/>
        <w:spacing w:line="276" w:lineRule="auto" w:before="60"/>
        <w:ind w:left="1826" w:right="1355"/>
      </w:pPr>
      <w:r>
        <w:rPr/>
        <w:t>The</w:t>
      </w:r>
      <w:r>
        <w:rPr>
          <w:spacing w:val="-1"/>
        </w:rPr>
        <w:t> </w:t>
      </w:r>
      <w:r>
        <w:rPr/>
        <w:t>essential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alignment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emanate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8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interpretive</w:t>
      </w:r>
      <w:r>
        <w:rPr>
          <w:spacing w:val="-1"/>
        </w:rPr>
        <w:t> </w:t>
      </w:r>
      <w:r>
        <w:rPr/>
        <w:t>guidance</w:t>
      </w:r>
      <w:r>
        <w:rPr>
          <w:spacing w:val="-2"/>
        </w:rPr>
        <w:t> </w:t>
      </w:r>
      <w:r>
        <w:rPr/>
        <w:t>aligned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8"/>
        </w:numPr>
        <w:tabs>
          <w:tab w:pos="2259" w:val="left" w:leader="none"/>
        </w:tabs>
        <w:spacing w:line="273" w:lineRule="auto" w:before="0" w:after="0"/>
        <w:ind w:left="2258" w:right="1747" w:hanging="216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well-documented</w:t>
      </w:r>
      <w:r>
        <w:rPr>
          <w:spacing w:val="-3"/>
          <w:sz w:val="22"/>
        </w:rPr>
        <w:t> </w:t>
      </w:r>
      <w:r>
        <w:rPr>
          <w:sz w:val="22"/>
        </w:rPr>
        <w:t>plan</w:t>
      </w:r>
      <w:r>
        <w:rPr>
          <w:spacing w:val="-2"/>
          <w:sz w:val="22"/>
        </w:rPr>
        <w:t> </w:t>
      </w:r>
      <w:r>
        <w:rPr>
          <w:sz w:val="22"/>
        </w:rPr>
        <w:t>identifying</w:t>
      </w:r>
      <w:r>
        <w:rPr>
          <w:spacing w:val="-3"/>
          <w:sz w:val="22"/>
        </w:rPr>
        <w:t> </w:t>
      </w:r>
      <w:r>
        <w:rPr>
          <w:sz w:val="22"/>
        </w:rPr>
        <w:t>competency</w:t>
      </w:r>
      <w:r>
        <w:rPr>
          <w:spacing w:val="-2"/>
          <w:sz w:val="22"/>
        </w:rPr>
        <w:t> </w:t>
      </w:r>
      <w:r>
        <w:rPr>
          <w:sz w:val="22"/>
        </w:rPr>
        <w:t>goals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degree</w:t>
      </w:r>
      <w:r>
        <w:rPr>
          <w:spacing w:val="-1"/>
          <w:sz w:val="22"/>
        </w:rPr>
        <w:t> </w:t>
      </w:r>
      <w:r>
        <w:rPr>
          <w:sz w:val="22"/>
        </w:rPr>
        <w:t>program</w:t>
      </w:r>
      <w:r>
        <w:rPr>
          <w:spacing w:val="-59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describing where and</w:t>
      </w:r>
      <w:r>
        <w:rPr>
          <w:spacing w:val="-2"/>
          <w:sz w:val="22"/>
        </w:rPr>
        <w:t> </w:t>
      </w:r>
      <w:r>
        <w:rPr>
          <w:sz w:val="22"/>
        </w:rPr>
        <w:t>when</w:t>
      </w:r>
      <w:r>
        <w:rPr>
          <w:spacing w:val="-1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z w:val="22"/>
        </w:rPr>
        <w:t>competency</w:t>
      </w:r>
      <w:r>
        <w:rPr>
          <w:spacing w:val="-1"/>
          <w:sz w:val="22"/>
        </w:rPr>
        <w:t> </w:t>
      </w:r>
      <w:r>
        <w:rPr>
          <w:sz w:val="22"/>
        </w:rPr>
        <w:t>is assessed.</w:t>
      </w:r>
    </w:p>
    <w:p>
      <w:pPr>
        <w:pStyle w:val="ListParagraph"/>
        <w:numPr>
          <w:ilvl w:val="0"/>
          <w:numId w:val="18"/>
        </w:numPr>
        <w:tabs>
          <w:tab w:pos="2259" w:val="left" w:leader="none"/>
        </w:tabs>
        <w:spacing w:line="240" w:lineRule="auto" w:before="81" w:after="0"/>
        <w:ind w:left="2258" w:right="0" w:hanging="217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process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involves</w:t>
      </w:r>
      <w:r>
        <w:rPr>
          <w:spacing w:val="-1"/>
          <w:sz w:val="22"/>
        </w:rPr>
        <w:t> </w:t>
      </w:r>
      <w:r>
        <w:rPr>
          <w:sz w:val="22"/>
        </w:rPr>
        <w:t>broad</w:t>
      </w:r>
      <w:r>
        <w:rPr>
          <w:spacing w:val="-2"/>
          <w:sz w:val="22"/>
        </w:rPr>
        <w:t> </w:t>
      </w:r>
      <w:r>
        <w:rPr>
          <w:sz w:val="22"/>
        </w:rPr>
        <w:t>faculty and</w:t>
      </w:r>
      <w:r>
        <w:rPr>
          <w:spacing w:val="-1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key</w:t>
      </w:r>
      <w:r>
        <w:rPr>
          <w:spacing w:val="-2"/>
          <w:sz w:val="22"/>
        </w:rPr>
        <w:t> </w:t>
      </w:r>
      <w:r>
        <w:rPr>
          <w:sz w:val="22"/>
        </w:rPr>
        <w:t>stakeholder</w:t>
      </w:r>
      <w:r>
        <w:rPr>
          <w:spacing w:val="-2"/>
          <w:sz w:val="22"/>
        </w:rPr>
        <w:t> </w:t>
      </w:r>
      <w:r>
        <w:rPr>
          <w:sz w:val="22"/>
        </w:rPr>
        <w:t>involvement.</w:t>
      </w:r>
    </w:p>
    <w:p>
      <w:pPr>
        <w:pStyle w:val="ListParagraph"/>
        <w:numPr>
          <w:ilvl w:val="0"/>
          <w:numId w:val="18"/>
        </w:numPr>
        <w:tabs>
          <w:tab w:pos="2259" w:val="left" w:leader="none"/>
        </w:tabs>
        <w:spacing w:line="273" w:lineRule="auto" w:before="116" w:after="0"/>
        <w:ind w:left="2258" w:right="2372" w:hanging="216"/>
        <w:jc w:val="left"/>
        <w:rPr>
          <w:sz w:val="22"/>
        </w:rPr>
      </w:pPr>
      <w:r>
        <w:rPr>
          <w:sz w:val="22"/>
        </w:rPr>
        <w:t>Competencies measured systematically (i.e., at regular pre-established</w:t>
      </w:r>
      <w:r>
        <w:rPr>
          <w:spacing w:val="1"/>
          <w:sz w:val="22"/>
        </w:rPr>
        <w:t> </w:t>
      </w:r>
      <w:r>
        <w:rPr>
          <w:sz w:val="22"/>
        </w:rPr>
        <w:t>intervals),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curriculum</w:t>
      </w:r>
      <w:r>
        <w:rPr>
          <w:spacing w:val="-3"/>
          <w:sz w:val="22"/>
        </w:rPr>
        <w:t> </w:t>
      </w:r>
      <w:r>
        <w:rPr>
          <w:sz w:val="22"/>
        </w:rPr>
        <w:t>improvements</w:t>
      </w:r>
      <w:r>
        <w:rPr>
          <w:spacing w:val="-2"/>
          <w:sz w:val="22"/>
        </w:rPr>
        <w:t> </w:t>
      </w:r>
      <w:r>
        <w:rPr>
          <w:sz w:val="22"/>
        </w:rPr>
        <w:t>emanating</w:t>
      </w:r>
      <w:r>
        <w:rPr>
          <w:spacing w:val="-3"/>
          <w:sz w:val="22"/>
        </w:rPr>
        <w:t> </w:t>
      </w:r>
      <w:r>
        <w:rPr>
          <w:sz w:val="22"/>
        </w:rPr>
        <w:t>directly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AoL</w:t>
      </w:r>
      <w:r>
        <w:rPr>
          <w:spacing w:val="-58"/>
          <w:sz w:val="22"/>
        </w:rPr>
        <w:t> </w:t>
      </w:r>
      <w:r>
        <w:rPr>
          <w:sz w:val="22"/>
        </w:rPr>
        <w:t>process.</w:t>
      </w:r>
    </w:p>
    <w:p>
      <w:pPr>
        <w:pStyle w:val="ListParagraph"/>
        <w:numPr>
          <w:ilvl w:val="0"/>
          <w:numId w:val="18"/>
        </w:numPr>
        <w:tabs>
          <w:tab w:pos="2259" w:val="left" w:leader="none"/>
        </w:tabs>
        <w:spacing w:line="273" w:lineRule="auto" w:before="84" w:after="0"/>
        <w:ind w:left="2258" w:right="1770" w:hanging="216"/>
        <w:jc w:val="left"/>
        <w:rPr>
          <w:sz w:val="22"/>
        </w:rPr>
      </w:pPr>
      <w:r>
        <w:rPr>
          <w:sz w:val="22"/>
        </w:rPr>
        <w:t>A combination of direct and indirect assessment of learning across all degree</w:t>
      </w:r>
      <w:r>
        <w:rPr>
          <w:spacing w:val="1"/>
          <w:sz w:val="22"/>
        </w:rPr>
        <w:t> </w:t>
      </w:r>
      <w:r>
        <w:rPr>
          <w:sz w:val="22"/>
        </w:rPr>
        <w:t>programs, but each degree program may use either direct or indirect</w:t>
      </w:r>
      <w:r>
        <w:rPr>
          <w:spacing w:val="1"/>
          <w:sz w:val="22"/>
        </w:rPr>
        <w:t> </w:t>
      </w:r>
      <w:r>
        <w:rPr>
          <w:sz w:val="22"/>
        </w:rPr>
        <w:t>assessment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combination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both;</w:t>
      </w:r>
      <w:r>
        <w:rPr>
          <w:spacing w:val="-2"/>
          <w:sz w:val="22"/>
        </w:rPr>
        <w:t> </w:t>
      </w:r>
      <w:r>
        <w:rPr>
          <w:sz w:val="22"/>
        </w:rPr>
        <w:t>mission,</w:t>
      </w:r>
      <w:r>
        <w:rPr>
          <w:spacing w:val="-1"/>
          <w:sz w:val="22"/>
        </w:rPr>
        <w:t> </w:t>
      </w:r>
      <w:r>
        <w:rPr>
          <w:sz w:val="22"/>
        </w:rPr>
        <w:t>strategy,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competency</w:t>
      </w:r>
      <w:r>
        <w:rPr>
          <w:spacing w:val="-3"/>
          <w:sz w:val="22"/>
        </w:rPr>
        <w:t> </w:t>
      </w:r>
      <w:r>
        <w:rPr>
          <w:sz w:val="22"/>
        </w:rPr>
        <w:t>goals</w:t>
      </w:r>
      <w:r>
        <w:rPr>
          <w:spacing w:val="-58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factors in</w:t>
      </w:r>
      <w:r>
        <w:rPr>
          <w:spacing w:val="-1"/>
          <w:sz w:val="22"/>
        </w:rPr>
        <w:t> </w:t>
      </w:r>
      <w:r>
        <w:rPr>
          <w:sz w:val="22"/>
        </w:rPr>
        <w:t>selecting the best</w:t>
      </w:r>
      <w:r>
        <w:rPr>
          <w:spacing w:val="-1"/>
          <w:sz w:val="22"/>
        </w:rPr>
        <w:t> </w:t>
      </w:r>
      <w:r>
        <w:rPr>
          <w:sz w:val="22"/>
        </w:rPr>
        <w:t>approach.</w:t>
      </w:r>
    </w:p>
    <w:p>
      <w:pPr>
        <w:pStyle w:val="ListParagraph"/>
        <w:numPr>
          <w:ilvl w:val="0"/>
          <w:numId w:val="18"/>
        </w:numPr>
        <w:tabs>
          <w:tab w:pos="2259" w:val="left" w:leader="none"/>
        </w:tabs>
        <w:spacing w:line="273" w:lineRule="auto" w:before="85" w:after="0"/>
        <w:ind w:left="2258" w:right="1991" w:hanging="216"/>
        <w:jc w:val="left"/>
        <w:rPr>
          <w:sz w:val="22"/>
        </w:rPr>
      </w:pPr>
      <w:r>
        <w:rPr>
          <w:sz w:val="22"/>
        </w:rPr>
        <w:t>Competency</w:t>
      </w:r>
      <w:r>
        <w:rPr>
          <w:spacing w:val="-4"/>
          <w:sz w:val="22"/>
        </w:rPr>
        <w:t> </w:t>
      </w:r>
      <w:r>
        <w:rPr>
          <w:sz w:val="22"/>
        </w:rPr>
        <w:t>goals</w:t>
      </w:r>
      <w:r>
        <w:rPr>
          <w:spacing w:val="-4"/>
          <w:sz w:val="22"/>
        </w:rPr>
        <w:t> </w:t>
      </w:r>
      <w:r>
        <w:rPr>
          <w:sz w:val="22"/>
        </w:rPr>
        <w:t>consonant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school’s</w:t>
      </w:r>
      <w:r>
        <w:rPr>
          <w:spacing w:val="-5"/>
          <w:sz w:val="22"/>
        </w:rPr>
        <w:t> </w:t>
      </w:r>
      <w:r>
        <w:rPr>
          <w:sz w:val="22"/>
        </w:rPr>
        <w:t>mission,</w:t>
      </w:r>
      <w:r>
        <w:rPr>
          <w:spacing w:val="-4"/>
          <w:sz w:val="22"/>
        </w:rPr>
        <w:t> </w:t>
      </w:r>
      <w:r>
        <w:rPr>
          <w:sz w:val="22"/>
        </w:rPr>
        <w:t>expected</w:t>
      </w:r>
      <w:r>
        <w:rPr>
          <w:spacing w:val="-3"/>
          <w:sz w:val="22"/>
        </w:rPr>
        <w:t> </w:t>
      </w:r>
      <w:r>
        <w:rPr>
          <w:sz w:val="22"/>
        </w:rPr>
        <w:t>outcomes,</w:t>
      </w:r>
      <w:r>
        <w:rPr>
          <w:spacing w:val="-59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strategies are established for</w:t>
      </w:r>
      <w:r>
        <w:rPr>
          <w:spacing w:val="-1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z w:val="22"/>
        </w:rPr>
        <w:t>degree program.</w:t>
      </w:r>
    </w:p>
    <w:p>
      <w:pPr>
        <w:pStyle w:val="ListParagraph"/>
        <w:numPr>
          <w:ilvl w:val="0"/>
          <w:numId w:val="18"/>
        </w:numPr>
        <w:tabs>
          <w:tab w:pos="2259" w:val="left" w:leader="none"/>
        </w:tabs>
        <w:spacing w:line="276" w:lineRule="auto" w:before="81" w:after="0"/>
        <w:ind w:left="2258" w:right="1914" w:hanging="216"/>
        <w:jc w:val="left"/>
        <w:rPr>
          <w:sz w:val="22"/>
        </w:rPr>
      </w:pPr>
      <w:r>
        <w:rPr>
          <w:sz w:val="22"/>
        </w:rPr>
        <w:t>Demonstration that degree competency goals have been substantially met, or</w:t>
      </w:r>
      <w:r>
        <w:rPr>
          <w:spacing w:val="-60"/>
          <w:sz w:val="22"/>
        </w:rPr>
        <w:t> </w:t>
      </w:r>
      <w:r>
        <w:rPr>
          <w:sz w:val="22"/>
        </w:rPr>
        <w:t>in cases where goals are not being met, the school has instituted efforts to</w:t>
      </w:r>
      <w:r>
        <w:rPr>
          <w:spacing w:val="1"/>
          <w:sz w:val="22"/>
        </w:rPr>
        <w:t> </w:t>
      </w:r>
      <w:r>
        <w:rPr>
          <w:sz w:val="22"/>
        </w:rPr>
        <w:t>eliminate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discrepancy.</w:t>
      </w:r>
    </w:p>
    <w:p>
      <w:pPr>
        <w:pStyle w:val="BodyText"/>
        <w:spacing w:before="1"/>
        <w:rPr>
          <w:sz w:val="31"/>
        </w:rPr>
      </w:pPr>
    </w:p>
    <w:p>
      <w:pPr>
        <w:pStyle w:val="Heading5"/>
        <w:ind w:left="1826"/>
      </w:pPr>
      <w:r>
        <w:rPr>
          <w:color w:val="006D60"/>
        </w:rPr>
        <w:t>Direct</w:t>
      </w:r>
      <w:r>
        <w:rPr>
          <w:color w:val="006D60"/>
          <w:spacing w:val="-3"/>
        </w:rPr>
        <w:t> </w:t>
      </w:r>
      <w:r>
        <w:rPr>
          <w:color w:val="006D60"/>
        </w:rPr>
        <w:t>vs.</w:t>
      </w:r>
      <w:r>
        <w:rPr>
          <w:color w:val="006D60"/>
          <w:spacing w:val="-2"/>
        </w:rPr>
        <w:t> </w:t>
      </w:r>
      <w:r>
        <w:rPr>
          <w:color w:val="006D60"/>
        </w:rPr>
        <w:t>Indirect</w:t>
      </w:r>
      <w:r>
        <w:rPr>
          <w:color w:val="006D60"/>
          <w:spacing w:val="-2"/>
        </w:rPr>
        <w:t> </w:t>
      </w:r>
      <w:r>
        <w:rPr>
          <w:color w:val="006D60"/>
        </w:rPr>
        <w:t>Measures</w:t>
      </w:r>
    </w:p>
    <w:p>
      <w:pPr>
        <w:pStyle w:val="BodyText"/>
        <w:spacing w:line="276" w:lineRule="auto" w:before="60"/>
        <w:ind w:left="1826" w:right="1522"/>
      </w:pPr>
      <w:r>
        <w:rPr/>
        <w:t>Both direct and indirect measures of assessment are expected to be used within the</w:t>
      </w:r>
      <w:r>
        <w:rPr>
          <w:spacing w:val="1"/>
        </w:rPr>
        <w:t> </w:t>
      </w:r>
      <w:r>
        <w:rPr/>
        <w:t>portfolio of programs. Any individual program may rely on either direct or indirect</w:t>
      </w:r>
      <w:r>
        <w:rPr>
          <w:spacing w:val="1"/>
        </w:rPr>
        <w:t> </w:t>
      </w:r>
      <w:r>
        <w:rPr/>
        <w:t>measures, or a combination of both. However, the peer review team will expect to see</w:t>
      </w:r>
      <w:r>
        <w:rPr>
          <w:spacing w:val="-60"/>
        </w:rPr>
        <w:t> </w:t>
      </w:r>
      <w:r>
        <w:rPr/>
        <w:t>both</w:t>
      </w:r>
      <w:r>
        <w:rPr>
          <w:spacing w:val="-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across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portfolio of</w:t>
      </w:r>
      <w:r>
        <w:rPr>
          <w:spacing w:val="-2"/>
        </w:rPr>
        <w:t> </w:t>
      </w:r>
      <w:r>
        <w:rPr/>
        <w:t>all degree</w:t>
      </w:r>
      <w:r>
        <w:rPr>
          <w:spacing w:val="-1"/>
        </w:rPr>
        <w:t> </w:t>
      </w:r>
      <w:r>
        <w:rPr/>
        <w:t>programs.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826" w:right="1400"/>
      </w:pPr>
      <w:r>
        <w:rPr/>
        <w:t>In some cases, indirect assessments may have a more comprehensive impact on</w:t>
      </w:r>
      <w:r>
        <w:rPr>
          <w:spacing w:val="1"/>
        </w:rPr>
        <w:t> </w:t>
      </w:r>
      <w:r>
        <w:rPr/>
        <w:t>curriculum. For example, a survey of learners returning from internship experiences or</w:t>
      </w:r>
      <w:r>
        <w:rPr>
          <w:spacing w:val="1"/>
        </w:rPr>
        <w:t> </w:t>
      </w:r>
      <w:r>
        <w:rPr/>
        <w:t>of internship employers might indicate that learners are lagging in their presentation</w:t>
      </w:r>
      <w:r>
        <w:rPr>
          <w:spacing w:val="1"/>
        </w:rPr>
        <w:t> </w:t>
      </w:r>
      <w:r>
        <w:rPr/>
        <w:t>skills compared with interns from other institutions. The standard does not prescribe</w:t>
      </w:r>
      <w:r>
        <w:rPr>
          <w:spacing w:val="1"/>
        </w:rPr>
        <w:t> </w:t>
      </w:r>
      <w:r>
        <w:rPr/>
        <w:t>frequency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indirect</w:t>
      </w:r>
      <w:r>
        <w:rPr>
          <w:spacing w:val="-2"/>
        </w:rPr>
        <w:t> </w:t>
      </w:r>
      <w:r>
        <w:rPr/>
        <w:t>assessment.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schools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regularly</w:t>
      </w:r>
      <w:r>
        <w:rPr>
          <w:spacing w:val="-2"/>
        </w:rPr>
        <w:t> </w:t>
      </w:r>
      <w:r>
        <w:rPr/>
        <w:t>scheduled</w:t>
      </w:r>
      <w:r>
        <w:rPr>
          <w:spacing w:val="-58"/>
        </w:rPr>
        <w:t> </w:t>
      </w:r>
      <w:r>
        <w:rPr/>
        <w:t>alumni surveys, while others may convene focus groups on an ad hoc basis. Indirect</w:t>
      </w:r>
      <w:r>
        <w:rPr>
          <w:spacing w:val="1"/>
        </w:rPr>
        <w:t> </w:t>
      </w:r>
      <w:r>
        <w:rPr/>
        <w:t>assessments might incorporate graduation and alumni surveys, feedback from</w:t>
      </w:r>
      <w:r>
        <w:rPr>
          <w:spacing w:val="1"/>
        </w:rPr>
        <w:t> </w:t>
      </w:r>
      <w:r>
        <w:rPr/>
        <w:t>employers, focus groups, interviews, and other advice from stakeholders. If direct</w:t>
      </w:r>
      <w:r>
        <w:rPr>
          <w:spacing w:val="1"/>
        </w:rPr>
        <w:t> </w:t>
      </w:r>
      <w:r>
        <w:rPr/>
        <w:t>measures are used solely for a particular program, then it is expected that there would</w:t>
      </w:r>
      <w:r>
        <w:rPr>
          <w:spacing w:val="1"/>
        </w:rPr>
        <w:t> </w:t>
      </w:r>
      <w:r>
        <w:rPr/>
        <w:t>be multiple competency goals with regular patterns of assessment, feedback, and</w:t>
      </w:r>
      <w:r>
        <w:rPr>
          <w:spacing w:val="1"/>
        </w:rPr>
        <w:t> </w:t>
      </w:r>
      <w:r>
        <w:rPr/>
        <w:t>curricular adjustment. If indirect assessment is the only AoL measure used in a</w:t>
      </w:r>
      <w:r>
        <w:rPr>
          <w:spacing w:val="1"/>
        </w:rPr>
        <w:t> </w:t>
      </w:r>
      <w:r>
        <w:rPr/>
        <w:t>program, it is expected that there would be multiple stakeholders engaged in providing</w:t>
      </w:r>
      <w:r>
        <w:rPr>
          <w:spacing w:val="-59"/>
        </w:rPr>
        <w:t> </w:t>
      </w:r>
      <w:r>
        <w:rPr/>
        <w:t>feedback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systematic</w:t>
      </w:r>
      <w:r>
        <w:rPr>
          <w:spacing w:val="-1"/>
        </w:rPr>
        <w:t> </w:t>
      </w:r>
      <w:r>
        <w:rPr/>
        <w:t>fashion,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regularly</w:t>
      </w:r>
      <w:r>
        <w:rPr>
          <w:spacing w:val="-2"/>
        </w:rPr>
        <w:t> </w:t>
      </w:r>
      <w:r>
        <w:rPr/>
        <w:t>scheduled</w:t>
      </w:r>
      <w:r>
        <w:rPr>
          <w:spacing w:val="-1"/>
        </w:rPr>
        <w:t> </w:t>
      </w:r>
      <w:r>
        <w:rPr/>
        <w:t>basis.</w:t>
      </w:r>
      <w:r>
        <w:rPr>
          <w:spacing w:val="5"/>
        </w:rPr>
        <w:t> </w:t>
      </w:r>
      <w:r>
        <w:rPr/>
        <w:t>The</w:t>
      </w:r>
      <w:r>
        <w:rPr>
          <w:spacing w:val="-2"/>
        </w:rPr>
        <w:t> </w:t>
      </w:r>
      <w:r>
        <w:rPr/>
        <w:t>school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</w:p>
    <w:p>
      <w:pPr>
        <w:spacing w:after="0" w:line="276" w:lineRule="auto"/>
        <w:sectPr>
          <w:pgSz w:w="12240" w:h="15840"/>
          <w:pgMar w:header="0" w:footer="1053" w:top="1360" w:bottom="1320" w:left="420" w:right="100"/>
        </w:sectPr>
      </w:pPr>
    </w:p>
    <w:p>
      <w:pPr>
        <w:pStyle w:val="BodyText"/>
        <w:spacing w:line="276" w:lineRule="auto" w:before="80"/>
        <w:ind w:left="1826" w:right="1693"/>
      </w:pPr>
      <w:r>
        <w:rPr/>
        <w:t>prepared to provide its rationale for whichever approach it employs within respective</w:t>
      </w:r>
      <w:r>
        <w:rPr>
          <w:spacing w:val="-59"/>
        </w:rPr>
        <w:t> </w:t>
      </w:r>
      <w:r>
        <w:rPr/>
        <w:t>degree</w:t>
      </w:r>
      <w:r>
        <w:rPr>
          <w:spacing w:val="-1"/>
        </w:rPr>
        <w:t> </w:t>
      </w:r>
      <w:r>
        <w:rPr/>
        <w:t>programs.</w:t>
      </w:r>
    </w:p>
    <w:p>
      <w:pPr>
        <w:pStyle w:val="BodyText"/>
        <w:spacing w:before="10"/>
        <w:rPr>
          <w:sz w:val="20"/>
        </w:rPr>
      </w:pPr>
    </w:p>
    <w:p>
      <w:pPr>
        <w:pStyle w:val="Heading5"/>
        <w:ind w:left="1826"/>
      </w:pPr>
      <w:r>
        <w:rPr>
          <w:color w:val="006D60"/>
        </w:rPr>
        <w:t>Determining</w:t>
      </w:r>
      <w:r>
        <w:rPr>
          <w:color w:val="006D60"/>
          <w:spacing w:val="-1"/>
        </w:rPr>
        <w:t> </w:t>
      </w:r>
      <w:r>
        <w:rPr>
          <w:color w:val="006D60"/>
        </w:rPr>
        <w:t>the</w:t>
      </w:r>
      <w:r>
        <w:rPr>
          <w:color w:val="006D60"/>
          <w:spacing w:val="-1"/>
        </w:rPr>
        <w:t> </w:t>
      </w:r>
      <w:r>
        <w:rPr>
          <w:color w:val="006D60"/>
        </w:rPr>
        <w:t>Right</w:t>
      </w:r>
      <w:r>
        <w:rPr>
          <w:color w:val="006D60"/>
          <w:spacing w:val="-1"/>
        </w:rPr>
        <w:t> </w:t>
      </w:r>
      <w:r>
        <w:rPr>
          <w:color w:val="006D60"/>
        </w:rPr>
        <w:t>Amount</w:t>
      </w:r>
      <w:r>
        <w:rPr>
          <w:color w:val="006D60"/>
          <w:spacing w:val="-2"/>
        </w:rPr>
        <w:t> </w:t>
      </w:r>
      <w:r>
        <w:rPr>
          <w:color w:val="006D60"/>
        </w:rPr>
        <w:t>of</w:t>
      </w:r>
      <w:r>
        <w:rPr>
          <w:color w:val="006D60"/>
          <w:spacing w:val="-2"/>
        </w:rPr>
        <w:t> </w:t>
      </w:r>
      <w:r>
        <w:rPr>
          <w:color w:val="006D60"/>
        </w:rPr>
        <w:t>Data to</w:t>
      </w:r>
      <w:r>
        <w:rPr>
          <w:color w:val="006D60"/>
          <w:spacing w:val="-2"/>
        </w:rPr>
        <w:t> </w:t>
      </w:r>
      <w:r>
        <w:rPr>
          <w:color w:val="006D60"/>
        </w:rPr>
        <w:t>Collect</w:t>
      </w:r>
      <w:r>
        <w:rPr>
          <w:color w:val="006D60"/>
          <w:spacing w:val="-2"/>
        </w:rPr>
        <w:t> </w:t>
      </w:r>
      <w:r>
        <w:rPr>
          <w:color w:val="006D60"/>
        </w:rPr>
        <w:t>and</w:t>
      </w:r>
      <w:r>
        <w:rPr>
          <w:color w:val="006D60"/>
          <w:spacing w:val="-2"/>
        </w:rPr>
        <w:t> </w:t>
      </w:r>
      <w:r>
        <w:rPr>
          <w:color w:val="006D60"/>
        </w:rPr>
        <w:t>Analyze</w:t>
      </w:r>
    </w:p>
    <w:p>
      <w:pPr>
        <w:pStyle w:val="BodyText"/>
        <w:spacing w:line="276" w:lineRule="auto" w:before="61"/>
        <w:ind w:left="1826" w:right="1348"/>
      </w:pPr>
      <w:r>
        <w:rPr/>
        <w:t>One observation with respect to AoL is that schools sometimes gather data on every</w:t>
      </w:r>
      <w:r>
        <w:rPr>
          <w:spacing w:val="1"/>
        </w:rPr>
        <w:t> </w:t>
      </w:r>
      <w:r>
        <w:rPr/>
        <w:t>course,</w:t>
      </w:r>
      <w:r>
        <w:rPr>
          <w:spacing w:val="-3"/>
        </w:rPr>
        <w:t> </w:t>
      </w:r>
      <w:r>
        <w:rPr/>
        <w:t>every</w:t>
      </w:r>
      <w:r>
        <w:rPr>
          <w:spacing w:val="-1"/>
        </w:rPr>
        <w:t> </w:t>
      </w:r>
      <w:r>
        <w:rPr/>
        <w:t>semester,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every</w:t>
      </w:r>
      <w:r>
        <w:rPr>
          <w:spacing w:val="2"/>
        </w:rPr>
        <w:t> </w:t>
      </w:r>
      <w:r>
        <w:rPr/>
        <w:t>learner.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practice 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intent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AoL</w:t>
      </w:r>
      <w:r>
        <w:rPr>
          <w:spacing w:val="-2"/>
        </w:rPr>
        <w:t> </w:t>
      </w:r>
      <w:r>
        <w:rPr/>
        <w:t>and</w:t>
      </w:r>
      <w:r>
        <w:rPr>
          <w:spacing w:val="-58"/>
        </w:rPr>
        <w:t> </w:t>
      </w:r>
      <w:r>
        <w:rPr/>
        <w:t>is not appropriate. Sampling is entirely appropriate, keeping in mind the principles of</w:t>
      </w:r>
      <w:r>
        <w:rPr>
          <w:spacing w:val="1"/>
        </w:rPr>
        <w:t> </w:t>
      </w:r>
      <w:r>
        <w:rPr/>
        <w:t>sampling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gathering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representative</w:t>
      </w:r>
      <w:r>
        <w:rPr>
          <w:spacing w:val="-1"/>
        </w:rPr>
        <w:t> </w:t>
      </w:r>
      <w:r>
        <w:rPr/>
        <w:t>sample</w:t>
      </w:r>
      <w:r>
        <w:rPr>
          <w:spacing w:val="-2"/>
        </w:rPr>
        <w:t> </w:t>
      </w:r>
      <w:r>
        <w:rPr/>
        <w:t>across</w:t>
      </w:r>
      <w:r>
        <w:rPr>
          <w:spacing w:val="-1"/>
        </w:rPr>
        <w:t> </w:t>
      </w:r>
      <w:r>
        <w:rPr/>
        <w:t>the sample</w:t>
      </w:r>
      <w:r>
        <w:rPr>
          <w:spacing w:val="-2"/>
        </w:rPr>
        <w:t> </w:t>
      </w:r>
      <w:r>
        <w:rPr/>
        <w:t>frame.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76" w:lineRule="auto" w:before="1"/>
        <w:ind w:left="1826" w:right="1326"/>
      </w:pPr>
      <w:r>
        <w:rPr/>
        <w:t>While a robust AoL system will have multiple competency goals for each degree</w:t>
      </w:r>
      <w:r>
        <w:rPr>
          <w:spacing w:val="1"/>
        </w:rPr>
        <w:t> </w:t>
      </w:r>
      <w:r>
        <w:rPr/>
        <w:t>program, AACSB does not prescribe an optimal number of competencies for a given</w:t>
      </w:r>
      <w:r>
        <w:rPr>
          <w:spacing w:val="1"/>
        </w:rPr>
        <w:t> </w:t>
      </w:r>
      <w:r>
        <w:rPr/>
        <w:t>degree program; Competency goals should focus on what is most important for learners</w:t>
      </w:r>
      <w:r>
        <w:rPr>
          <w:spacing w:val="-60"/>
        </w:rPr>
        <w:t> </w:t>
      </w:r>
      <w:r>
        <w:rPr/>
        <w:t>to comprehend or possess. The school should create the AoL system across programs,</w:t>
      </w:r>
      <w:r>
        <w:rPr>
          <w:spacing w:val="-59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combination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direct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indirect</w:t>
      </w:r>
      <w:r>
        <w:rPr>
          <w:spacing w:val="-2"/>
        </w:rPr>
        <w:t> </w:t>
      </w:r>
      <w:r>
        <w:rPr/>
        <w:t>measures, that</w:t>
      </w:r>
      <w:r>
        <w:rPr>
          <w:spacing w:val="-2"/>
        </w:rPr>
        <w:t> </w:t>
      </w:r>
      <w:r>
        <w:rPr/>
        <w:t>best</w:t>
      </w:r>
      <w:r>
        <w:rPr>
          <w:spacing w:val="-2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mission.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 w:before="1"/>
        <w:ind w:left="1826" w:right="1350"/>
      </w:pPr>
      <w:r>
        <w:rPr/>
        <w:t>Because the standard is principles-based, it is helpful to keep the following clarifications</w:t>
      </w:r>
      <w:r>
        <w:rPr>
          <w:spacing w:val="-60"/>
        </w:rPr>
        <w:t> </w:t>
      </w:r>
      <w:r>
        <w:rPr/>
        <w:t>in</w:t>
      </w:r>
      <w:r>
        <w:rPr>
          <w:spacing w:val="-1"/>
        </w:rPr>
        <w:t> </w:t>
      </w:r>
      <w:r>
        <w:rPr/>
        <w:t>mind</w:t>
      </w:r>
      <w:r>
        <w:rPr>
          <w:spacing w:val="1"/>
        </w:rPr>
        <w:t> </w:t>
      </w:r>
      <w:r>
        <w:rPr/>
        <w:t>with respect</w:t>
      </w:r>
      <w:r>
        <w:rPr>
          <w:spacing w:val="-2"/>
        </w:rPr>
        <w:t> </w:t>
      </w:r>
      <w:r>
        <w:rPr/>
        <w:t>to what the standard</w:t>
      </w:r>
      <w:r>
        <w:rPr>
          <w:spacing w:val="-1"/>
        </w:rPr>
        <w:t> </w:t>
      </w:r>
      <w:r>
        <w:rPr/>
        <w:t>is</w:t>
      </w:r>
      <w:r>
        <w:rPr>
          <w:spacing w:val="3"/>
        </w:rPr>
        <w:t> </w:t>
      </w:r>
      <w:r>
        <w:rPr>
          <w:rFonts w:ascii="Arial"/>
          <w:i/>
        </w:rPr>
        <w:t>not </w:t>
      </w:r>
      <w:r>
        <w:rPr/>
        <w:t>intended</w:t>
      </w:r>
      <w:r>
        <w:rPr>
          <w:spacing w:val="-2"/>
        </w:rPr>
        <w:t> </w:t>
      </w:r>
      <w:r>
        <w:rPr/>
        <w:t>to do: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8"/>
        </w:numPr>
        <w:tabs>
          <w:tab w:pos="2259" w:val="left" w:leader="none"/>
        </w:tabs>
        <w:spacing w:line="240" w:lineRule="auto" w:before="0" w:after="0"/>
        <w:ind w:left="2258" w:right="0" w:hanging="217"/>
        <w:jc w:val="left"/>
        <w:rPr>
          <w:sz w:val="22"/>
        </w:rPr>
      </w:pPr>
      <w:r>
        <w:rPr>
          <w:sz w:val="22"/>
        </w:rPr>
        <w:t>Specify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competency</w:t>
      </w:r>
      <w:r>
        <w:rPr>
          <w:spacing w:val="-1"/>
          <w:sz w:val="22"/>
        </w:rPr>
        <w:t> </w:t>
      </w:r>
      <w:r>
        <w:rPr>
          <w:sz w:val="22"/>
        </w:rPr>
        <w:t>goals a</w:t>
      </w:r>
      <w:r>
        <w:rPr>
          <w:spacing w:val="-2"/>
          <w:sz w:val="22"/>
        </w:rPr>
        <w:t> </w:t>
      </w:r>
      <w:r>
        <w:rPr>
          <w:sz w:val="22"/>
        </w:rPr>
        <w:t>school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adopt.</w:t>
      </w:r>
    </w:p>
    <w:p>
      <w:pPr>
        <w:pStyle w:val="ListParagraph"/>
        <w:numPr>
          <w:ilvl w:val="0"/>
          <w:numId w:val="18"/>
        </w:numPr>
        <w:tabs>
          <w:tab w:pos="2259" w:val="left" w:leader="none"/>
        </w:tabs>
        <w:spacing w:line="273" w:lineRule="auto" w:before="116" w:after="0"/>
        <w:ind w:left="2258" w:right="1876" w:hanging="216"/>
        <w:jc w:val="left"/>
        <w:rPr>
          <w:sz w:val="22"/>
        </w:rPr>
      </w:pPr>
      <w:r>
        <w:rPr>
          <w:sz w:val="22"/>
        </w:rPr>
        <w:t>Require that each competency goal must be assessed solely with either direct</w:t>
      </w:r>
      <w:r>
        <w:rPr>
          <w:spacing w:val="-59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indirect</w:t>
      </w:r>
      <w:r>
        <w:rPr>
          <w:spacing w:val="1"/>
          <w:sz w:val="22"/>
        </w:rPr>
        <w:t> </w:t>
      </w:r>
      <w:r>
        <w:rPr>
          <w:sz w:val="22"/>
        </w:rPr>
        <w:t>measures of AoL.</w:t>
      </w:r>
    </w:p>
    <w:p>
      <w:pPr>
        <w:pStyle w:val="ListParagraph"/>
        <w:numPr>
          <w:ilvl w:val="0"/>
          <w:numId w:val="18"/>
        </w:numPr>
        <w:tabs>
          <w:tab w:pos="2259" w:val="left" w:leader="none"/>
        </w:tabs>
        <w:spacing w:line="273" w:lineRule="auto" w:before="81" w:after="0"/>
        <w:ind w:left="2258" w:right="2329" w:hanging="216"/>
        <w:jc w:val="left"/>
        <w:rPr>
          <w:sz w:val="22"/>
        </w:rPr>
      </w:pPr>
      <w:r>
        <w:rPr>
          <w:sz w:val="22"/>
        </w:rPr>
        <w:t>Prescribe that learning objectives must be included underneath each</w:t>
      </w:r>
      <w:r>
        <w:rPr>
          <w:spacing w:val="1"/>
          <w:sz w:val="22"/>
        </w:rPr>
        <w:t> </w:t>
      </w:r>
      <w:r>
        <w:rPr>
          <w:sz w:val="22"/>
        </w:rPr>
        <w:t>competency</w:t>
      </w:r>
      <w:r>
        <w:rPr>
          <w:spacing w:val="-2"/>
          <w:sz w:val="22"/>
        </w:rPr>
        <w:t> </w:t>
      </w:r>
      <w:r>
        <w:rPr>
          <w:sz w:val="22"/>
        </w:rPr>
        <w:t>goal (though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school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choose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so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they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desire).</w:t>
      </w:r>
    </w:p>
    <w:p>
      <w:pPr>
        <w:pStyle w:val="ListParagraph"/>
        <w:numPr>
          <w:ilvl w:val="0"/>
          <w:numId w:val="18"/>
        </w:numPr>
        <w:tabs>
          <w:tab w:pos="2259" w:val="left" w:leader="none"/>
        </w:tabs>
        <w:spacing w:line="273" w:lineRule="auto" w:before="82" w:after="0"/>
        <w:ind w:left="2258" w:right="2091" w:hanging="216"/>
        <w:jc w:val="left"/>
        <w:rPr>
          <w:sz w:val="22"/>
        </w:rPr>
      </w:pPr>
      <w:r>
        <w:rPr>
          <w:sz w:val="22"/>
        </w:rPr>
        <w:t>Prescribe</w:t>
      </w:r>
      <w:r>
        <w:rPr>
          <w:spacing w:val="-3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many</w:t>
      </w:r>
      <w:r>
        <w:rPr>
          <w:spacing w:val="-1"/>
          <w:sz w:val="22"/>
        </w:rPr>
        <w:t> </w:t>
      </w:r>
      <w:r>
        <w:rPr>
          <w:sz w:val="22"/>
        </w:rPr>
        <w:t>times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competency</w:t>
      </w:r>
      <w:r>
        <w:rPr>
          <w:spacing w:val="-1"/>
          <w:sz w:val="22"/>
        </w:rPr>
        <w:t> </w:t>
      </w:r>
      <w:r>
        <w:rPr>
          <w:sz w:val="22"/>
        </w:rPr>
        <w:t>goal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assessed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order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8"/>
          <w:sz w:val="22"/>
        </w:rPr>
        <w:t> </w:t>
      </w:r>
      <w:r>
        <w:rPr>
          <w:sz w:val="22"/>
        </w:rPr>
        <w:t>constitute “regular” assessment.</w:t>
      </w:r>
    </w:p>
    <w:p>
      <w:pPr>
        <w:pStyle w:val="ListParagraph"/>
        <w:numPr>
          <w:ilvl w:val="0"/>
          <w:numId w:val="18"/>
        </w:numPr>
        <w:tabs>
          <w:tab w:pos="2259" w:val="left" w:leader="none"/>
        </w:tabs>
        <w:spacing w:line="271" w:lineRule="auto" w:before="81" w:after="0"/>
        <w:ind w:left="2258" w:right="2537" w:hanging="216"/>
        <w:jc w:val="left"/>
        <w:rPr>
          <w:sz w:val="22"/>
        </w:rPr>
      </w:pPr>
      <w:r>
        <w:rPr>
          <w:sz w:val="22"/>
        </w:rPr>
        <w:t>Describe specifically what a school needs to do to have a “mature” AoL</w:t>
      </w:r>
      <w:r>
        <w:rPr>
          <w:spacing w:val="-59"/>
          <w:sz w:val="22"/>
        </w:rPr>
        <w:t> </w:t>
      </w:r>
      <w:r>
        <w:rPr>
          <w:sz w:val="22"/>
        </w:rPr>
        <w:t>system.</w:t>
      </w:r>
    </w:p>
    <w:p>
      <w:pPr>
        <w:pStyle w:val="ListParagraph"/>
        <w:numPr>
          <w:ilvl w:val="0"/>
          <w:numId w:val="18"/>
        </w:numPr>
        <w:tabs>
          <w:tab w:pos="2259" w:val="left" w:leader="none"/>
        </w:tabs>
        <w:spacing w:line="240" w:lineRule="auto" w:before="86" w:after="0"/>
        <w:ind w:left="2258" w:right="0" w:hanging="217"/>
        <w:jc w:val="left"/>
        <w:rPr>
          <w:sz w:val="22"/>
        </w:rPr>
      </w:pPr>
      <w:r>
        <w:rPr>
          <w:sz w:val="22"/>
        </w:rPr>
        <w:t>Require</w:t>
      </w:r>
      <w:r>
        <w:rPr>
          <w:spacing w:val="-2"/>
          <w:sz w:val="22"/>
        </w:rPr>
        <w:t> </w:t>
      </w:r>
      <w:r>
        <w:rPr>
          <w:sz w:val="22"/>
        </w:rPr>
        <w:t>formal</w:t>
      </w:r>
      <w:r>
        <w:rPr>
          <w:spacing w:val="-2"/>
          <w:sz w:val="22"/>
        </w:rPr>
        <w:t> </w:t>
      </w:r>
      <w:r>
        <w:rPr>
          <w:sz w:val="22"/>
        </w:rPr>
        <w:t>AoL</w:t>
      </w:r>
      <w:r>
        <w:rPr>
          <w:spacing w:val="-1"/>
          <w:sz w:val="22"/>
        </w:rPr>
        <w:t> </w:t>
      </w:r>
      <w:r>
        <w:rPr>
          <w:sz w:val="22"/>
        </w:rPr>
        <w:t>processes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components</w:t>
      </w:r>
      <w:r>
        <w:rPr>
          <w:spacing w:val="-1"/>
          <w:sz w:val="22"/>
        </w:rPr>
        <w:t> </w:t>
      </w:r>
      <w:r>
        <w:rPr>
          <w:sz w:val="22"/>
        </w:rPr>
        <w:t>smaller</w:t>
      </w:r>
      <w:r>
        <w:rPr>
          <w:spacing w:val="-2"/>
          <w:sz w:val="22"/>
        </w:rPr>
        <w:t> </w:t>
      </w:r>
      <w:r>
        <w:rPr>
          <w:sz w:val="22"/>
        </w:rPr>
        <w:t>than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degree.</w:t>
      </w:r>
    </w:p>
    <w:p>
      <w:pPr>
        <w:pStyle w:val="ListParagraph"/>
        <w:numPr>
          <w:ilvl w:val="0"/>
          <w:numId w:val="18"/>
        </w:numPr>
        <w:tabs>
          <w:tab w:pos="2259" w:val="left" w:leader="none"/>
        </w:tabs>
        <w:spacing w:line="240" w:lineRule="auto" w:before="116" w:after="0"/>
        <w:ind w:left="2258" w:right="0" w:hanging="217"/>
        <w:jc w:val="left"/>
        <w:rPr>
          <w:sz w:val="22"/>
        </w:rPr>
      </w:pPr>
      <w:r>
        <w:rPr>
          <w:sz w:val="22"/>
        </w:rPr>
        <w:t>Require</w:t>
      </w:r>
      <w:r>
        <w:rPr>
          <w:spacing w:val="-2"/>
          <w:sz w:val="22"/>
        </w:rPr>
        <w:t> </w:t>
      </w:r>
      <w:r>
        <w:rPr>
          <w:sz w:val="22"/>
        </w:rPr>
        <w:t>formal</w:t>
      </w:r>
      <w:r>
        <w:rPr>
          <w:spacing w:val="-2"/>
          <w:sz w:val="22"/>
        </w:rPr>
        <w:t> </w:t>
      </w:r>
      <w:r>
        <w:rPr>
          <w:sz w:val="22"/>
        </w:rPr>
        <w:t>AoL</w:t>
      </w:r>
      <w:r>
        <w:rPr>
          <w:spacing w:val="-1"/>
          <w:sz w:val="22"/>
        </w:rPr>
        <w:t> </w:t>
      </w:r>
      <w:r>
        <w:rPr>
          <w:sz w:val="22"/>
        </w:rPr>
        <w:t>processes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non-degree</w:t>
      </w:r>
      <w:r>
        <w:rPr>
          <w:spacing w:val="-1"/>
          <w:sz w:val="22"/>
        </w:rPr>
        <w:t> </w:t>
      </w:r>
      <w:r>
        <w:rPr>
          <w:sz w:val="22"/>
        </w:rPr>
        <w:t>executive</w:t>
      </w:r>
      <w:r>
        <w:rPr>
          <w:spacing w:val="-2"/>
          <w:sz w:val="22"/>
        </w:rPr>
        <w:t> </w:t>
      </w:r>
      <w:r>
        <w:rPr>
          <w:sz w:val="22"/>
        </w:rPr>
        <w:t>education.</w:t>
      </w:r>
    </w:p>
    <w:p>
      <w:pPr>
        <w:pStyle w:val="BodyText"/>
        <w:spacing w:before="1"/>
        <w:rPr>
          <w:sz w:val="32"/>
        </w:rPr>
      </w:pPr>
    </w:p>
    <w:p>
      <w:pPr>
        <w:pStyle w:val="Heading5"/>
        <w:ind w:left="1826"/>
      </w:pPr>
      <w:r>
        <w:rPr>
          <w:color w:val="006D60"/>
        </w:rPr>
        <w:t>Learning</w:t>
      </w:r>
      <w:r>
        <w:rPr>
          <w:color w:val="006D60"/>
          <w:spacing w:val="-2"/>
        </w:rPr>
        <w:t> </w:t>
      </w:r>
      <w:r>
        <w:rPr>
          <w:color w:val="006D60"/>
        </w:rPr>
        <w:t>Objectives or</w:t>
      </w:r>
      <w:r>
        <w:rPr>
          <w:color w:val="006D60"/>
          <w:spacing w:val="-2"/>
        </w:rPr>
        <w:t> </w:t>
      </w:r>
      <w:r>
        <w:rPr>
          <w:color w:val="006D60"/>
        </w:rPr>
        <w:t>Not?</w:t>
      </w:r>
    </w:p>
    <w:p>
      <w:pPr>
        <w:pStyle w:val="BodyText"/>
        <w:spacing w:line="276" w:lineRule="auto" w:before="61"/>
        <w:ind w:left="1826" w:right="1325"/>
      </w:pPr>
      <w:r>
        <w:rPr/>
        <w:t>How schools incorporate operational definitions is a school choice. Many schools</w:t>
      </w:r>
      <w:r>
        <w:rPr>
          <w:spacing w:val="1"/>
        </w:rPr>
        <w:t> </w:t>
      </w:r>
      <w:r>
        <w:rPr/>
        <w:t>choose to include learning objectives under each competency goal in direct assessment</w:t>
      </w:r>
      <w:r>
        <w:rPr>
          <w:spacing w:val="-60"/>
        </w:rPr>
        <w:t> </w:t>
      </w:r>
      <w:r>
        <w:rPr/>
        <w:t>as the operationalization of competencies. Similar to competency goals, if a school</w:t>
      </w:r>
      <w:r>
        <w:rPr>
          <w:spacing w:val="1"/>
        </w:rPr>
        <w:t> </w:t>
      </w:r>
      <w:r>
        <w:rPr/>
        <w:t>chooses to include learning objectives under each competency goal, there is no optimal</w:t>
      </w:r>
      <w:r>
        <w:rPr>
          <w:spacing w:val="-59"/>
        </w:rPr>
        <w:t> </w:t>
      </w:r>
      <w:r>
        <w:rPr/>
        <w:t>number of learning objectives; however, as a guideline, schools that use competency</w:t>
      </w:r>
      <w:r>
        <w:rPr>
          <w:spacing w:val="1"/>
        </w:rPr>
        <w:t> </w:t>
      </w:r>
      <w:r>
        <w:rPr/>
        <w:t>goals tend to have one to three learning objectives for each competency goal. This</w:t>
      </w:r>
      <w:r>
        <w:rPr>
          <w:spacing w:val="1"/>
        </w:rPr>
        <w:t> </w:t>
      </w:r>
      <w:r>
        <w:rPr/>
        <w:t>guideline may vary in practice. An alternative way to incorporate operational definitions</w:t>
      </w:r>
      <w:r>
        <w:rPr>
          <w:spacing w:val="1"/>
        </w:rPr>
        <w:t> </w:t>
      </w:r>
      <w:r>
        <w:rPr/>
        <w:t>is to write competency goals that contain specific and measurable components</w:t>
      </w:r>
      <w:r>
        <w:rPr>
          <w:spacing w:val="1"/>
        </w:rPr>
        <w:t> </w:t>
      </w:r>
      <w:r>
        <w:rPr/>
        <w:t>embedded within the goal. Either way, in a system of direct assessment, competency</w:t>
      </w:r>
      <w:r>
        <w:rPr>
          <w:spacing w:val="1"/>
        </w:rPr>
        <w:t> </w:t>
      </w:r>
      <w:r>
        <w:rPr/>
        <w:t>goals are typically measured twice in a five-year cycle with improvements launched</w:t>
      </w:r>
      <w:r>
        <w:rPr>
          <w:spacing w:val="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measurement</w:t>
      </w:r>
      <w:r>
        <w:rPr>
          <w:spacing w:val="-1"/>
        </w:rPr>
        <w:t> </w:t>
      </w:r>
      <w:r>
        <w:rPr/>
        <w:t>cycles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facilitate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curriculum</w:t>
      </w:r>
      <w:r>
        <w:rPr>
          <w:spacing w:val="-1"/>
        </w:rPr>
        <w:t> </w:t>
      </w:r>
      <w:r>
        <w:rPr/>
        <w:t>improvement.</w:t>
      </w:r>
    </w:p>
    <w:p>
      <w:pPr>
        <w:spacing w:after="0" w:line="276" w:lineRule="auto"/>
        <w:sectPr>
          <w:pgSz w:w="12240" w:h="15840"/>
          <w:pgMar w:header="0" w:footer="1053" w:top="1360" w:bottom="1320" w:left="420" w:right="100"/>
        </w:sectPr>
      </w:pPr>
    </w:p>
    <w:p>
      <w:pPr>
        <w:pStyle w:val="Heading5"/>
        <w:spacing w:before="80"/>
        <w:ind w:left="1826"/>
      </w:pPr>
      <w:r>
        <w:rPr>
          <w:color w:val="006D60"/>
        </w:rPr>
        <w:t>Closing</w:t>
      </w:r>
      <w:r>
        <w:rPr>
          <w:color w:val="006D60"/>
          <w:spacing w:val="-2"/>
        </w:rPr>
        <w:t> </w:t>
      </w:r>
      <w:r>
        <w:rPr>
          <w:color w:val="006D60"/>
        </w:rPr>
        <w:t>the</w:t>
      </w:r>
      <w:r>
        <w:rPr>
          <w:color w:val="006D60"/>
          <w:spacing w:val="-1"/>
        </w:rPr>
        <w:t> </w:t>
      </w:r>
      <w:r>
        <w:rPr>
          <w:color w:val="006D60"/>
        </w:rPr>
        <w:t>Loop</w:t>
      </w:r>
    </w:p>
    <w:p>
      <w:pPr>
        <w:pStyle w:val="BodyText"/>
        <w:spacing w:line="276" w:lineRule="auto" w:before="60"/>
        <w:ind w:left="1826" w:right="1473"/>
      </w:pPr>
      <w:r>
        <w:rPr/>
        <w:t>This terminology has created some confusion due to inconsistent interpretations.</w:t>
      </w:r>
      <w:r>
        <w:rPr>
          <w:spacing w:val="1"/>
        </w:rPr>
        <w:t> </w:t>
      </w:r>
      <w:r>
        <w:rPr/>
        <w:t>Simply put, AACSB interprets closing the loop to mean that a school shows how</w:t>
      </w:r>
      <w:r>
        <w:rPr>
          <w:spacing w:val="1"/>
        </w:rPr>
        <w:t> </w:t>
      </w:r>
      <w:r>
        <w:rPr/>
        <w:t>curriculum was improved as a result of the assurance of learning process. Specifically,</w:t>
      </w:r>
      <w:r>
        <w:rPr>
          <w:spacing w:val="-60"/>
        </w:rPr>
        <w:t> </w:t>
      </w:r>
      <w:r>
        <w:rPr/>
        <w:t>data from the second measure allows faculty, a peer review team, or other engaged</w:t>
      </w:r>
      <w:r>
        <w:rPr>
          <w:spacing w:val="1"/>
        </w:rPr>
        <w:t> </w:t>
      </w:r>
      <w:r>
        <w:rPr/>
        <w:t>stakeholders, to judge whether the curriculum improvements that were driven by the</w:t>
      </w:r>
      <w:r>
        <w:rPr>
          <w:spacing w:val="1"/>
        </w:rPr>
        <w:t> </w:t>
      </w:r>
      <w:r>
        <w:rPr/>
        <w:t>first round of data/results have been effective in helping students learn and/or perform</w:t>
      </w:r>
      <w:r>
        <w:rPr>
          <w:spacing w:val="1"/>
        </w:rPr>
        <w:t> </w:t>
      </w:r>
      <w:r>
        <w:rPr/>
        <w:t>better. Schools typically “close the loop” at least once in their accreditation cycle for</w:t>
      </w:r>
      <w:r>
        <w:rPr>
          <w:spacing w:val="1"/>
        </w:rPr>
        <w:t> </w:t>
      </w:r>
      <w:r>
        <w:rPr/>
        <w:t>each competency goal. A commonly repeated phrase that is a misconception is that</w:t>
      </w:r>
      <w:r>
        <w:rPr>
          <w:spacing w:val="1"/>
        </w:rPr>
        <w:t> </w:t>
      </w:r>
      <w:r>
        <w:rPr/>
        <w:t>schools must “close the loop twice.” This misconception appears to be a</w:t>
      </w:r>
      <w:r>
        <w:rPr>
          <w:spacing w:val="1"/>
        </w:rPr>
        <w:t> </w:t>
      </w:r>
      <w:r>
        <w:rPr/>
        <w:t>misinterpretation related to the fact that schools commonly assess competency goals</w:t>
      </w:r>
      <w:r>
        <w:rPr>
          <w:spacing w:val="1"/>
        </w:rPr>
        <w:t> </w:t>
      </w:r>
      <w:r>
        <w:rPr/>
        <w:t>twice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normal accreditation cycle.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 w:before="1"/>
        <w:ind w:left="1826" w:right="1326"/>
      </w:pPr>
      <w:r>
        <w:rPr/>
        <w:t>Curriculum review and revision should occur routinely and systematically and be</w:t>
      </w:r>
      <w:r>
        <w:rPr>
          <w:spacing w:val="1"/>
        </w:rPr>
        <w:t> </w:t>
      </w:r>
      <w:r>
        <w:rPr/>
        <w:t>informed by the AoL process. Because curriculum changes emanate from a multitude of</w:t>
      </w:r>
      <w:r>
        <w:rPr>
          <w:spacing w:val="-59"/>
        </w:rPr>
        <w:t> </w:t>
      </w:r>
      <w:r>
        <w:rPr/>
        <w:t>sources (e.g., external stakeholder input, university or school strategic choices, financial</w:t>
      </w:r>
      <w:r>
        <w:rPr>
          <w:spacing w:val="-59"/>
        </w:rPr>
        <w:t> </w:t>
      </w:r>
      <w:r>
        <w:rPr/>
        <w:t>or competitive drivers, etc.), Standard 5 does require schools to identify the specific</w:t>
      </w:r>
      <w:r>
        <w:rPr>
          <w:spacing w:val="1"/>
        </w:rPr>
        <w:t> </w:t>
      </w:r>
      <w:r>
        <w:rPr/>
        <w:t>curriculum changes that were made directly as a result of their AoL process and how</w:t>
      </w:r>
      <w:r>
        <w:rPr>
          <w:spacing w:val="1"/>
        </w:rPr>
        <w:t> </w:t>
      </w:r>
      <w:r>
        <w:rPr/>
        <w:t>student learning was improved as a result of AoL. If process changes were made as a</w:t>
      </w:r>
      <w:r>
        <w:rPr>
          <w:spacing w:val="1"/>
        </w:rPr>
        <w:t> </w:t>
      </w:r>
      <w:r>
        <w:rPr/>
        <w:t>result of AoL (e.g., the school decides to measure learning outcome in a different</w:t>
      </w:r>
      <w:r>
        <w:rPr>
          <w:spacing w:val="1"/>
        </w:rPr>
        <w:t> </w:t>
      </w:r>
      <w:r>
        <w:rPr/>
        <w:t>course), these are important improvements that would also be captured in Table 5-1 for</w:t>
      </w:r>
      <w:r>
        <w:rPr>
          <w:spacing w:val="1"/>
        </w:rPr>
        <w:t> </w:t>
      </w:r>
      <w:r>
        <w:rPr/>
        <w:t>initial schools or elsewhere for continuous improvement review schools and indicated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“P”</w:t>
      </w:r>
      <w:r>
        <w:rPr>
          <w:spacing w:val="-1"/>
        </w:rPr>
        <w:t> </w:t>
      </w:r>
      <w:r>
        <w:rPr/>
        <w:t>for process</w:t>
      </w:r>
      <w:r>
        <w:rPr>
          <w:spacing w:val="-1"/>
        </w:rPr>
        <w:t> </w:t>
      </w:r>
      <w:r>
        <w:rPr/>
        <w:t>change.</w:t>
      </w:r>
    </w:p>
    <w:p>
      <w:pPr>
        <w:pStyle w:val="BodyText"/>
        <w:spacing w:before="9"/>
        <w:rPr>
          <w:sz w:val="20"/>
        </w:rPr>
      </w:pPr>
    </w:p>
    <w:p>
      <w:pPr>
        <w:pStyle w:val="Heading5"/>
        <w:spacing w:before="1"/>
        <w:ind w:left="1826"/>
      </w:pPr>
      <w:r>
        <w:rPr>
          <w:color w:val="006D60"/>
        </w:rPr>
        <w:t>Other</w:t>
      </w:r>
      <w:r>
        <w:rPr>
          <w:color w:val="006D60"/>
          <w:spacing w:val="-3"/>
        </w:rPr>
        <w:t> </w:t>
      </w:r>
      <w:r>
        <w:rPr>
          <w:color w:val="006D60"/>
        </w:rPr>
        <w:t>AoL Regulators</w:t>
      </w:r>
      <w:r>
        <w:rPr>
          <w:color w:val="006D60"/>
          <w:spacing w:val="-2"/>
        </w:rPr>
        <w:t> </w:t>
      </w:r>
      <w:r>
        <w:rPr>
          <w:color w:val="006D60"/>
        </w:rPr>
        <w:t>and Quality</w:t>
      </w:r>
      <w:r>
        <w:rPr>
          <w:color w:val="006D60"/>
          <w:spacing w:val="-2"/>
        </w:rPr>
        <w:t> </w:t>
      </w:r>
      <w:r>
        <w:rPr>
          <w:color w:val="006D60"/>
        </w:rPr>
        <w:t>Assurance</w:t>
      </w:r>
      <w:r>
        <w:rPr>
          <w:color w:val="006D60"/>
          <w:spacing w:val="-1"/>
        </w:rPr>
        <w:t> </w:t>
      </w:r>
      <w:r>
        <w:rPr>
          <w:color w:val="006D60"/>
        </w:rPr>
        <w:t>Organizations</w:t>
      </w:r>
    </w:p>
    <w:p>
      <w:pPr>
        <w:pStyle w:val="BodyText"/>
        <w:spacing w:line="276" w:lineRule="auto" w:before="60"/>
        <w:ind w:left="1826" w:right="1375"/>
      </w:pPr>
      <w:r>
        <w:rPr/>
        <w:t>Many institutions are accredited by organizational entities other than AACSB. In some</w:t>
      </w:r>
      <w:r>
        <w:rPr>
          <w:spacing w:val="1"/>
        </w:rPr>
        <w:t> </w:t>
      </w:r>
      <w:r>
        <w:rPr/>
        <w:t>cases,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accreditors</w:t>
      </w:r>
      <w:r>
        <w:rPr>
          <w:spacing w:val="-2"/>
        </w:rPr>
        <w:t> </w:t>
      </w:r>
      <w:r>
        <w:rPr/>
        <w:t>require</w:t>
      </w:r>
      <w:r>
        <w:rPr>
          <w:spacing w:val="-3"/>
        </w:rPr>
        <w:t> </w:t>
      </w:r>
      <w:r>
        <w:rPr/>
        <w:t>assessment</w:t>
      </w:r>
      <w:r>
        <w:rPr>
          <w:spacing w:val="-3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AoL</w:t>
      </w:r>
      <w:r>
        <w:rPr>
          <w:spacing w:val="-2"/>
        </w:rPr>
        <w:t> </w:t>
      </w:r>
      <w:r>
        <w:rPr/>
        <w:t>requirements</w:t>
      </w:r>
      <w:r>
        <w:rPr>
          <w:spacing w:val="-58"/>
        </w:rPr>
        <w:t> </w:t>
      </w:r>
      <w:r>
        <w:rPr/>
        <w:t>of AACSB. For AACSB purposes, it is the “Essential Elements” as listed above that are</w:t>
      </w:r>
      <w:r>
        <w:rPr>
          <w:spacing w:val="1"/>
        </w:rPr>
        <w:t> </w:t>
      </w:r>
      <w:r>
        <w:rPr/>
        <w:t>paramount, whether those are created solely for AACSB, or emanate from a process</w:t>
      </w:r>
      <w:r>
        <w:rPr>
          <w:spacing w:val="1"/>
        </w:rPr>
        <w:t> </w:t>
      </w:r>
      <w:r>
        <w:rPr/>
        <w:t>created for a different regulator. Direct substitution of a regional or country regulator is</w:t>
      </w:r>
      <w:r>
        <w:rPr>
          <w:spacing w:val="1"/>
        </w:rPr>
        <w:t> </w:t>
      </w:r>
      <w:r>
        <w:rPr/>
        <w:t>appropriate only where the process meets all of AACSB’s “Essential Elements” for AoL.</w:t>
      </w:r>
      <w:r>
        <w:rPr>
          <w:spacing w:val="-59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assurance of learning process</w:t>
      </w:r>
      <w:r>
        <w:rPr>
          <w:spacing w:val="1"/>
        </w:rPr>
        <w:t> </w:t>
      </w:r>
      <w:r>
        <w:rPr/>
        <w:t>focused on the</w:t>
      </w:r>
      <w:r>
        <w:rPr>
          <w:spacing w:val="1"/>
        </w:rPr>
        <w:t> </w:t>
      </w:r>
      <w:r>
        <w:rPr/>
        <w:t>major, as</w:t>
      </w:r>
      <w:r>
        <w:rPr>
          <w:spacing w:val="1"/>
        </w:rPr>
        <w:t> </w:t>
      </w:r>
      <w:r>
        <w:rPr/>
        <w:t>opposed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degree level, would not be directly substitutable but could be built upon and</w:t>
      </w:r>
      <w:r>
        <w:rPr>
          <w:spacing w:val="1"/>
        </w:rPr>
        <w:t> </w:t>
      </w:r>
      <w:r>
        <w:rPr/>
        <w:t>leveraged for AoL purposes at the degree level. When relying on a system developed</w:t>
      </w:r>
      <w:r>
        <w:rPr>
          <w:spacing w:val="1"/>
        </w:rPr>
        <w:t> </w:t>
      </w:r>
      <w:r>
        <w:rPr/>
        <w:t>for a regional or national regulatory system, gaps from AACSB-required essential</w:t>
      </w:r>
      <w:r>
        <w:rPr>
          <w:spacing w:val="1"/>
        </w:rPr>
        <w:t> </w:t>
      </w:r>
      <w:r>
        <w:rPr/>
        <w:t>elements should be identified and filled and the school is expected to tell its assurance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learning</w:t>
      </w:r>
      <w:r>
        <w:rPr>
          <w:spacing w:val="1"/>
        </w:rPr>
        <w:t> </w:t>
      </w:r>
      <w:r>
        <w:rPr/>
        <w:t>story within the AACSB</w:t>
      </w:r>
      <w:r>
        <w:rPr>
          <w:spacing w:val="-1"/>
        </w:rPr>
        <w:t> </w:t>
      </w:r>
      <w:r>
        <w:rPr/>
        <w:t>framework.</w:t>
      </w:r>
    </w:p>
    <w:p>
      <w:pPr>
        <w:pStyle w:val="BodyText"/>
        <w:spacing w:before="9"/>
        <w:rPr>
          <w:sz w:val="20"/>
        </w:rPr>
      </w:pPr>
    </w:p>
    <w:p>
      <w:pPr>
        <w:pStyle w:val="Heading5"/>
        <w:spacing w:before="1"/>
        <w:ind w:left="1826"/>
      </w:pPr>
      <w:r>
        <w:rPr>
          <w:color w:val="006D60"/>
        </w:rPr>
        <w:t>Competency-Based</w:t>
      </w:r>
      <w:r>
        <w:rPr>
          <w:color w:val="006D60"/>
          <w:spacing w:val="-4"/>
        </w:rPr>
        <w:t> </w:t>
      </w:r>
      <w:r>
        <w:rPr>
          <w:color w:val="006D60"/>
        </w:rPr>
        <w:t>Education</w:t>
      </w:r>
    </w:p>
    <w:p>
      <w:pPr>
        <w:pStyle w:val="BodyText"/>
        <w:spacing w:line="276" w:lineRule="auto" w:before="60"/>
        <w:ind w:left="1826" w:right="1362"/>
      </w:pPr>
      <w:r>
        <w:rPr/>
        <w:t>Competency-based education (CBE) is an outcomes-based approach to earning a</w:t>
      </w:r>
      <w:r>
        <w:rPr>
          <w:spacing w:val="1"/>
        </w:rPr>
        <w:t> </w:t>
      </w:r>
      <w:r>
        <w:rPr/>
        <w:t>college credential. CBE is commonly equated with prior-learning assessment (PLA) in</w:t>
      </w:r>
      <w:r>
        <w:rPr>
          <w:spacing w:val="1"/>
        </w:rPr>
        <w:t> </w:t>
      </w:r>
      <w:r>
        <w:rPr/>
        <w:t>which learning that occurs outside of the traditional classroom is evaluated for credit</w:t>
      </w:r>
      <w:r>
        <w:rPr>
          <w:spacing w:val="1"/>
        </w:rPr>
        <w:t> </w:t>
      </w:r>
      <w:r>
        <w:rPr/>
        <w:t>toward a degree. While PLA is considered to be one type of CBE, another major type of</w:t>
      </w:r>
      <w:r>
        <w:rPr>
          <w:spacing w:val="-60"/>
        </w:rPr>
        <w:t> </w:t>
      </w:r>
      <w:r>
        <w:rPr/>
        <w:t>CBE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credit awarded</w:t>
      </w:r>
      <w:r>
        <w:rPr>
          <w:spacing w:val="-1"/>
        </w:rPr>
        <w:t> </w:t>
      </w:r>
      <w:r>
        <w:rPr/>
        <w:t>through project-based</w:t>
      </w:r>
      <w:r>
        <w:rPr>
          <w:spacing w:val="-1"/>
        </w:rPr>
        <w:t> </w:t>
      </w:r>
      <w:r>
        <w:rPr/>
        <w:t>direct assessment.</w:t>
      </w:r>
      <w:r>
        <w:rPr>
          <w:spacing w:val="1"/>
        </w:rPr>
        <w:t> </w:t>
      </w:r>
      <w:r>
        <w:rPr/>
        <w:t>The standard</w:t>
      </w:r>
    </w:p>
    <w:p>
      <w:pPr>
        <w:spacing w:after="0" w:line="276" w:lineRule="auto"/>
        <w:sectPr>
          <w:pgSz w:w="12240" w:h="15840"/>
          <w:pgMar w:header="0" w:footer="1053" w:top="1360" w:bottom="1320" w:left="420" w:right="100"/>
        </w:sectPr>
      </w:pPr>
    </w:p>
    <w:p>
      <w:pPr>
        <w:pStyle w:val="BodyText"/>
        <w:spacing w:line="276" w:lineRule="auto" w:before="80"/>
        <w:ind w:left="1826" w:right="1461"/>
      </w:pPr>
      <w:r>
        <w:rPr/>
        <w:t>indicates that CBE should reflect a small percentage of the total academic program.</w:t>
      </w:r>
      <w:r>
        <w:rPr>
          <w:spacing w:val="1"/>
        </w:rPr>
        <w:t> </w:t>
      </w:r>
      <w:r>
        <w:rPr/>
        <w:t>This refers to PLA and not CBE based on project-based direct assessment of the</w:t>
      </w:r>
      <w:r>
        <w:rPr>
          <w:spacing w:val="1"/>
        </w:rPr>
        <w:t> </w:t>
      </w:r>
      <w:r>
        <w:rPr/>
        <w:t>mastery of concepts for a course. This distinction between CBE based on PLA and</w:t>
      </w:r>
      <w:r>
        <w:rPr>
          <w:spacing w:val="1"/>
        </w:rPr>
        <w:t> </w:t>
      </w:r>
      <w:r>
        <w:rPr/>
        <w:t>CBE based on direct assessment is important in the context of this standard. In the</w:t>
      </w:r>
      <w:r>
        <w:rPr>
          <w:spacing w:val="1"/>
        </w:rPr>
        <w:t> </w:t>
      </w:r>
      <w:r>
        <w:rPr/>
        <w:t>case of direct assessment CBE, there is no limitation in terms of credit earned in this</w:t>
      </w:r>
      <w:r>
        <w:rPr>
          <w:spacing w:val="1"/>
        </w:rPr>
        <w:t> </w:t>
      </w:r>
      <w:r>
        <w:rPr/>
        <w:t>manner.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school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demonstrate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CBE</w:t>
      </w:r>
      <w:r>
        <w:rPr>
          <w:spacing w:val="-2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quality</w:t>
      </w:r>
      <w:r>
        <w:rPr>
          <w:spacing w:val="-2"/>
        </w:rPr>
        <w:t> </w:t>
      </w:r>
      <w:r>
        <w:rPr/>
        <w:t>and</w:t>
      </w:r>
      <w:r>
        <w:rPr>
          <w:spacing w:val="-58"/>
        </w:rPr>
        <w:t> </w:t>
      </w:r>
      <w:r>
        <w:rPr/>
        <w:t>rigor</w:t>
      </w:r>
      <w:r>
        <w:rPr>
          <w:spacing w:val="-2"/>
        </w:rPr>
        <w:t> </w:t>
      </w:r>
      <w:r>
        <w:rPr/>
        <w:t>as its</w:t>
      </w:r>
      <w:r>
        <w:rPr>
          <w:spacing w:val="-1"/>
        </w:rPr>
        <w:t> </w:t>
      </w:r>
      <w:r>
        <w:rPr/>
        <w:t>traditional degree programs.</w:t>
      </w:r>
    </w:p>
    <w:p>
      <w:pPr>
        <w:pStyle w:val="BodyText"/>
        <w:spacing w:before="10"/>
        <w:rPr>
          <w:sz w:val="20"/>
        </w:rPr>
      </w:pPr>
    </w:p>
    <w:p>
      <w:pPr>
        <w:spacing w:line="285" w:lineRule="auto" w:before="0"/>
        <w:ind w:left="1826" w:right="1845" w:firstLine="0"/>
        <w:jc w:val="left"/>
        <w:rPr>
          <w:sz w:val="22"/>
        </w:rPr>
      </w:pPr>
      <w:r>
        <w:rPr>
          <w:rFonts w:ascii="Arial"/>
          <w:b/>
          <w:color w:val="006D60"/>
          <w:sz w:val="22"/>
        </w:rPr>
        <w:t>Microlearning</w:t>
      </w:r>
      <w:r>
        <w:rPr>
          <w:rFonts w:ascii="Arial"/>
          <w:b/>
          <w:color w:val="006D60"/>
          <w:spacing w:val="11"/>
          <w:sz w:val="22"/>
        </w:rPr>
        <w:t> </w:t>
      </w:r>
      <w:r>
        <w:rPr>
          <w:rFonts w:ascii="Arial"/>
          <w:b/>
          <w:color w:val="006D60"/>
          <w:sz w:val="22"/>
        </w:rPr>
        <w:t>Credentials</w:t>
      </w:r>
      <w:r>
        <w:rPr>
          <w:rFonts w:ascii="Arial"/>
          <w:b/>
          <w:color w:val="006D60"/>
          <w:spacing w:val="10"/>
          <w:sz w:val="22"/>
        </w:rPr>
        <w:t> </w:t>
      </w:r>
      <w:r>
        <w:rPr>
          <w:rFonts w:ascii="Arial"/>
          <w:b/>
          <w:color w:val="006D60"/>
          <w:sz w:val="22"/>
        </w:rPr>
        <w:t>and</w:t>
      </w:r>
      <w:r>
        <w:rPr>
          <w:rFonts w:ascii="Arial"/>
          <w:b/>
          <w:color w:val="006D60"/>
          <w:spacing w:val="11"/>
          <w:sz w:val="22"/>
        </w:rPr>
        <w:t> </w:t>
      </w:r>
      <w:r>
        <w:rPr>
          <w:rFonts w:ascii="Arial"/>
          <w:b/>
          <w:color w:val="006D60"/>
          <w:sz w:val="22"/>
        </w:rPr>
        <w:t>Non-Degree</w:t>
      </w:r>
      <w:r>
        <w:rPr>
          <w:rFonts w:ascii="Arial"/>
          <w:b/>
          <w:color w:val="006D60"/>
          <w:spacing w:val="12"/>
          <w:sz w:val="22"/>
        </w:rPr>
        <w:t> </w:t>
      </w:r>
      <w:r>
        <w:rPr>
          <w:rFonts w:ascii="Arial"/>
          <w:b/>
          <w:color w:val="006D60"/>
          <w:sz w:val="22"/>
        </w:rPr>
        <w:t>Executive</w:t>
      </w:r>
      <w:r>
        <w:rPr>
          <w:rFonts w:ascii="Arial"/>
          <w:b/>
          <w:color w:val="006D60"/>
          <w:spacing w:val="9"/>
          <w:sz w:val="22"/>
        </w:rPr>
        <w:t> </w:t>
      </w:r>
      <w:r>
        <w:rPr>
          <w:rFonts w:ascii="Arial"/>
          <w:b/>
          <w:color w:val="006D60"/>
          <w:sz w:val="22"/>
        </w:rPr>
        <w:t>Education</w:t>
      </w:r>
      <w:r>
        <w:rPr>
          <w:rFonts w:ascii="Arial"/>
          <w:b/>
          <w:color w:val="006D60"/>
          <w:spacing w:val="1"/>
          <w:sz w:val="22"/>
        </w:rPr>
        <w:t> </w:t>
      </w:r>
      <w:r>
        <w:rPr>
          <w:sz w:val="22"/>
        </w:rPr>
        <w:t>Microlearning credentials are certificates, badges, executive education courses, or</w:t>
      </w:r>
      <w:r>
        <w:rPr>
          <w:spacing w:val="-59"/>
          <w:sz w:val="22"/>
        </w:rPr>
        <w:t> </w:t>
      </w:r>
      <w:r>
        <w:rPr>
          <w:sz w:val="22"/>
        </w:rPr>
        <w:t>clusters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courses</w:t>
      </w:r>
      <w:r>
        <w:rPr>
          <w:spacing w:val="-1"/>
          <w:sz w:val="22"/>
        </w:rPr>
        <w:t> </w:t>
      </w:r>
      <w:r>
        <w:rPr>
          <w:sz w:val="22"/>
        </w:rPr>
        <w:t>offered</w:t>
      </w:r>
      <w:r>
        <w:rPr>
          <w:spacing w:val="-1"/>
          <w:sz w:val="22"/>
        </w:rPr>
        <w:t> </w:t>
      </w:r>
      <w:r>
        <w:rPr>
          <w:sz w:val="22"/>
        </w:rPr>
        <w:t>that normally do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lead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degrees.</w:t>
      </w:r>
      <w:r>
        <w:rPr>
          <w:spacing w:val="-1"/>
          <w:sz w:val="22"/>
        </w:rPr>
        <w:t> </w:t>
      </w:r>
      <w:r>
        <w:rPr>
          <w:sz w:val="22"/>
        </w:rPr>
        <w:t>AACSB</w:t>
      </w:r>
      <w:r>
        <w:rPr>
          <w:spacing w:val="-1"/>
          <w:sz w:val="22"/>
        </w:rPr>
        <w:t> </w:t>
      </w:r>
      <w:r>
        <w:rPr>
          <w:sz w:val="22"/>
        </w:rPr>
        <w:t>standards</w:t>
      </w:r>
    </w:p>
    <w:p>
      <w:pPr>
        <w:pStyle w:val="BodyText"/>
        <w:spacing w:line="276" w:lineRule="auto"/>
        <w:ind w:left="1826" w:right="1399"/>
      </w:pPr>
      <w:r>
        <w:rPr/>
        <w:t>expect that these types of credentials should be reviewed for quality; however, a formal</w:t>
      </w:r>
      <w:r>
        <w:rPr>
          <w:spacing w:val="-59"/>
        </w:rPr>
        <w:t> </w:t>
      </w:r>
      <w:r>
        <w:rPr/>
        <w:t>AoL</w:t>
      </w:r>
      <w:r>
        <w:rPr>
          <w:spacing w:val="-1"/>
        </w:rPr>
        <w:t> </w:t>
      </w:r>
      <w:r>
        <w:rPr/>
        <w:t>systematic</w:t>
      </w:r>
      <w:r>
        <w:rPr>
          <w:spacing w:val="-1"/>
        </w:rPr>
        <w:t> </w:t>
      </w:r>
      <w:r>
        <w:rPr/>
        <w:t>process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competency</w:t>
      </w:r>
      <w:r>
        <w:rPr>
          <w:spacing w:val="-1"/>
        </w:rPr>
        <w:t> </w:t>
      </w:r>
      <w:r>
        <w:rPr/>
        <w:t>goals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program 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required.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76" w:lineRule="auto"/>
        <w:ind w:left="1826" w:right="1692"/>
      </w:pPr>
      <w:r>
        <w:rPr/>
        <w:t>The objective of this standard is to ensure that </w:t>
      </w:r>
      <w:r>
        <w:rPr>
          <w:rFonts w:ascii="Arial" w:hAnsi="Arial"/>
          <w:i/>
        </w:rPr>
        <w:t>all </w:t>
      </w:r>
      <w:r>
        <w:rPr/>
        <w:t>educational offerings of the school</w:t>
      </w:r>
      <w:r>
        <w:rPr>
          <w:spacing w:val="-59"/>
        </w:rPr>
        <w:t> </w:t>
      </w:r>
      <w:r>
        <w:rPr/>
        <w:t>are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quality commensurate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school’s mission.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826" w:right="1461"/>
      </w:pPr>
      <w:r>
        <w:rPr/>
        <w:t>The standard indicates that non-degree executive education should be reviewed for</w:t>
      </w:r>
      <w:r>
        <w:rPr>
          <w:spacing w:val="1"/>
        </w:rPr>
        <w:t> </w:t>
      </w:r>
      <w:r>
        <w:rPr/>
        <w:t>quality if it exceeds five percent of the school’s total annual resources. In recognition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client</w:t>
      </w:r>
      <w:r>
        <w:rPr>
          <w:spacing w:val="-1"/>
        </w:rPr>
        <w:t> </w:t>
      </w:r>
      <w:r>
        <w:rPr/>
        <w:t>feedback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sustainability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measures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AoL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58"/>
        </w:rPr>
        <w:t> </w:t>
      </w:r>
      <w:r>
        <w:rPr/>
        <w:t>area, this quality review need not entail a comprehensive combination of direct and</w:t>
      </w:r>
      <w:r>
        <w:rPr>
          <w:spacing w:val="1"/>
        </w:rPr>
        <w:t> </w:t>
      </w:r>
      <w:r>
        <w:rPr/>
        <w:t>indirect assessment measures. Similar to the assessment of other non-degree</w:t>
      </w:r>
      <w:r>
        <w:rPr>
          <w:spacing w:val="1"/>
        </w:rPr>
        <w:t> </w:t>
      </w:r>
      <w:r>
        <w:rPr/>
        <w:t>offerings, the review should ensure that the executive education is of a quality</w:t>
      </w:r>
      <w:r>
        <w:rPr>
          <w:spacing w:val="1"/>
        </w:rPr>
        <w:t> </w:t>
      </w:r>
      <w:r>
        <w:rPr/>
        <w:t>commensurate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school’s</w:t>
      </w:r>
      <w:r>
        <w:rPr>
          <w:spacing w:val="-1"/>
        </w:rPr>
        <w:t> </w:t>
      </w:r>
      <w:r>
        <w:rPr/>
        <w:t>mission and</w:t>
      </w:r>
      <w:r>
        <w:rPr>
          <w:spacing w:val="-1"/>
        </w:rPr>
        <w:t> </w:t>
      </w:r>
      <w:r>
        <w:rPr/>
        <w:t>degree programs.</w:t>
      </w:r>
    </w:p>
    <w:p>
      <w:pPr>
        <w:spacing w:after="0" w:line="276" w:lineRule="auto"/>
        <w:sectPr>
          <w:pgSz w:w="12240" w:h="15840"/>
          <w:pgMar w:header="0" w:footer="1053" w:top="1360" w:bottom="1320" w:left="420" w:right="100"/>
        </w:sectPr>
      </w:pPr>
    </w:p>
    <w:p>
      <w:pPr>
        <w:pStyle w:val="Heading4"/>
        <w:numPr>
          <w:ilvl w:val="0"/>
          <w:numId w:val="17"/>
        </w:numPr>
        <w:tabs>
          <w:tab w:pos="1826" w:val="left" w:leader="none"/>
          <w:tab w:pos="1827" w:val="left" w:leader="none"/>
        </w:tabs>
        <w:spacing w:line="240" w:lineRule="auto" w:before="61" w:after="0"/>
        <w:ind w:left="1826" w:right="0" w:hanging="704"/>
        <w:jc w:val="left"/>
      </w:pPr>
      <w:r>
        <w:rPr/>
        <w:t>Sample</w:t>
      </w:r>
      <w:r>
        <w:rPr>
          <w:spacing w:val="52"/>
        </w:rPr>
        <w:t> </w:t>
      </w:r>
      <w:r>
        <w:rPr/>
        <w:t>Tables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ind w:left="1106" w:right="1364"/>
      </w:pPr>
      <w:r>
        <w:rPr/>
        <w:t>Note as a reminder that Table 5-1 is mandatory for schools in the initial accreditation process</w:t>
      </w:r>
      <w:r>
        <w:rPr>
          <w:spacing w:val="1"/>
        </w:rPr>
        <w:t> </w:t>
      </w:r>
      <w:r>
        <w:rPr/>
        <w:t>for every program that is in scope for AACSB purposes. Such schools should complete this</w:t>
      </w:r>
      <w:r>
        <w:rPr>
          <w:spacing w:val="1"/>
        </w:rPr>
        <w:t> </w:t>
      </w:r>
      <w:r>
        <w:rPr/>
        <w:t>table to the to the best of their ability and submit it to the Initial Accreditation Committee. 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recognizing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assessment</w:t>
      </w:r>
      <w:r>
        <w:rPr>
          <w:spacing w:val="2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likely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implemented, schools seeking initial accreditation should provide approximate dates for which</w:t>
      </w:r>
      <w:r>
        <w:rPr>
          <w:spacing w:val="1"/>
        </w:rPr>
        <w:t> </w:t>
      </w:r>
      <w:r>
        <w:rPr/>
        <w:t>assessment milestones will be achieved (e.g., June 2022 first round of data collection, July-</w:t>
      </w:r>
      <w:r>
        <w:rPr>
          <w:spacing w:val="1"/>
        </w:rPr>
        <w:t> </w:t>
      </w:r>
      <w:r>
        <w:rPr/>
        <w:t>August 2022 analysis of data, Sept. 2022 second round of data collection, etc.). The table is</w:t>
      </w:r>
      <w:r>
        <w:rPr>
          <w:spacing w:val="1"/>
        </w:rPr>
        <w:t> </w:t>
      </w:r>
      <w:r>
        <w:rPr/>
        <w:t>optional for schools in the continuous improvement review (CIR) process, but many of these</w:t>
      </w:r>
      <w:r>
        <w:rPr>
          <w:spacing w:val="1"/>
        </w:rPr>
        <w:t> </w:t>
      </w:r>
      <w:r>
        <w:rPr/>
        <w:t>schools and teams have found this table to be helpful in reporting their AoL results. AoL is</w:t>
      </w:r>
      <w:r>
        <w:rPr>
          <w:spacing w:val="1"/>
        </w:rPr>
        <w:t> </w:t>
      </w:r>
      <w:r>
        <w:rPr/>
        <w:t>reported at the degree program level as opposed to the major level. For example, a school with</w:t>
      </w:r>
      <w:r>
        <w:rPr>
          <w:spacing w:val="-59"/>
        </w:rPr>
        <w:t> </w:t>
      </w:r>
      <w:r>
        <w:rPr/>
        <w:t>one</w:t>
      </w:r>
      <w:r>
        <w:rPr>
          <w:spacing w:val="-1"/>
        </w:rPr>
        <w:t> </w:t>
      </w:r>
      <w:r>
        <w:rPr/>
        <w:t>BBA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10</w:t>
      </w:r>
      <w:r>
        <w:rPr>
          <w:spacing w:val="-1"/>
        </w:rPr>
        <w:t> </w:t>
      </w:r>
      <w:r>
        <w:rPr/>
        <w:t>majors</w:t>
      </w:r>
      <w:r>
        <w:rPr>
          <w:spacing w:val="2"/>
        </w:rPr>
        <w:t> </w:t>
      </w:r>
      <w:r>
        <w:rPr/>
        <w:t>would have one</w:t>
      </w:r>
      <w:r>
        <w:rPr>
          <w:spacing w:val="-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table.</w:t>
      </w:r>
    </w:p>
    <w:p>
      <w:pPr>
        <w:spacing w:before="201"/>
        <w:ind w:left="2831" w:right="306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Table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5-1</w:t>
      </w:r>
    </w:p>
    <w:p>
      <w:pPr>
        <w:spacing w:before="161"/>
        <w:ind w:left="2831" w:right="306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Bachelor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z w:val="24"/>
        </w:rPr>
        <w:t>Business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Administration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z w:val="24"/>
        </w:rPr>
        <w:t>(BBA)</w:t>
      </w:r>
    </w:p>
    <w:p>
      <w:pPr>
        <w:spacing w:before="42"/>
        <w:ind w:left="1131" w:right="705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Assessment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Plan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Results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Most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Recently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z w:val="24"/>
        </w:rPr>
        <w:t>Completed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Accreditation</w:t>
      </w:r>
    </w:p>
    <w:p>
      <w:pPr>
        <w:spacing w:before="41"/>
        <w:ind w:left="2831" w:right="306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Cycle</w:t>
      </w:r>
    </w:p>
    <w:p>
      <w:pPr>
        <w:pStyle w:val="BodyText"/>
        <w:rPr>
          <w:rFonts w:ascii="Arial"/>
          <w:b/>
          <w:sz w:val="14"/>
        </w:rPr>
      </w:pPr>
    </w:p>
    <w:tbl>
      <w:tblPr>
        <w:tblW w:w="0" w:type="auto"/>
        <w:jc w:val="left"/>
        <w:tblInd w:w="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1620"/>
        <w:gridCol w:w="1418"/>
        <w:gridCol w:w="1444"/>
        <w:gridCol w:w="1238"/>
        <w:gridCol w:w="1281"/>
        <w:gridCol w:w="2289"/>
      </w:tblGrid>
      <w:tr>
        <w:trPr>
          <w:trHeight w:val="2082" w:hRule="atLeast"/>
        </w:trPr>
        <w:tc>
          <w:tcPr>
            <w:tcW w:w="1620" w:type="dxa"/>
            <w:shd w:val="clear" w:color="auto" w:fill="006D60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4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Competency</w:t>
            </w:r>
          </w:p>
        </w:tc>
        <w:tc>
          <w:tcPr>
            <w:tcW w:w="1620" w:type="dxa"/>
            <w:shd w:val="clear" w:color="auto" w:fill="006D60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474" w:right="108" w:hanging="33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Performance</w:t>
            </w:r>
            <w:r>
              <w:rPr>
                <w:rFonts w:ascii="Arial"/>
                <w:b/>
                <w:color w:val="FFFFFF"/>
                <w:spacing w:val="-60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Target</w:t>
            </w:r>
          </w:p>
        </w:tc>
        <w:tc>
          <w:tcPr>
            <w:tcW w:w="1418" w:type="dxa"/>
            <w:shd w:val="clear" w:color="auto" w:fill="006D60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94" w:right="166" w:firstLine="28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How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Assessed</w:t>
            </w:r>
          </w:p>
        </w:tc>
        <w:tc>
          <w:tcPr>
            <w:tcW w:w="1444" w:type="dxa"/>
            <w:shd w:val="clear" w:color="auto" w:fill="006D60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208" w:right="178" w:firstLine="17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Where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Assessed</w:t>
            </w:r>
          </w:p>
        </w:tc>
        <w:tc>
          <w:tcPr>
            <w:tcW w:w="1238" w:type="dxa"/>
            <w:shd w:val="clear" w:color="auto" w:fill="006D60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5" w:right="75" w:firstLine="2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When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Assessed</w:t>
            </w:r>
          </w:p>
        </w:tc>
        <w:tc>
          <w:tcPr>
            <w:tcW w:w="1281" w:type="dxa"/>
            <w:shd w:val="clear" w:color="auto" w:fill="006D60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24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Results</w:t>
            </w:r>
          </w:p>
        </w:tc>
        <w:tc>
          <w:tcPr>
            <w:tcW w:w="2289" w:type="dxa"/>
            <w:shd w:val="clear" w:color="auto" w:fill="006D60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96" w:right="494" w:hanging="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Improvements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Identify whether</w:t>
            </w:r>
            <w:r>
              <w:rPr>
                <w:rFonts w:ascii="Arial"/>
                <w:b/>
                <w:color w:val="FFFFFF"/>
                <w:spacing w:val="-60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process (P) or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curriculum (C)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(Date changes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were</w:t>
            </w:r>
            <w:r>
              <w:rPr>
                <w:rFonts w:ascii="Arial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made)</w:t>
            </w:r>
          </w:p>
        </w:tc>
      </w:tr>
      <w:tr>
        <w:trPr>
          <w:trHeight w:val="336" w:hRule="atLeast"/>
        </w:trPr>
        <w:tc>
          <w:tcPr>
            <w:tcW w:w="10910" w:type="dxa"/>
            <w:gridSpan w:val="7"/>
            <w:shd w:val="clear" w:color="auto" w:fill="D9D9D9"/>
          </w:tcPr>
          <w:p>
            <w:pPr>
              <w:pStyle w:val="TableParagraph"/>
              <w:spacing w:before="66"/>
              <w:ind w:left="4052" w:right="445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Direct Measures</w:t>
            </w:r>
          </w:p>
        </w:tc>
      </w:tr>
      <w:tr>
        <w:trPr>
          <w:trHeight w:val="842" w:hRule="atLeast"/>
        </w:trPr>
        <w:tc>
          <w:tcPr>
            <w:tcW w:w="1620" w:type="dxa"/>
            <w:tcBorders>
              <w:bottom w:val="nil"/>
            </w:tcBorders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w w:val="95"/>
                <w:sz w:val="16"/>
              </w:rPr>
              <w:t>Communication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sz w:val="16"/>
              </w:rPr>
              <w:t>Skills—Oral</w:t>
            </w:r>
          </w:p>
        </w:tc>
        <w:tc>
          <w:tcPr>
            <w:tcW w:w="1620" w:type="dxa"/>
            <w:tcBorders>
              <w:bottom w:val="nil"/>
            </w:tcBorders>
          </w:tcPr>
          <w:p>
            <w:pPr>
              <w:pStyle w:val="TableParagraph"/>
              <w:spacing w:before="67"/>
              <w:ind w:left="15" w:right="417"/>
              <w:jc w:val="center"/>
              <w:rPr>
                <w:sz w:val="16"/>
              </w:rPr>
            </w:pPr>
            <w:r>
              <w:rPr>
                <w:sz w:val="16"/>
              </w:rPr>
              <w:t>75%</w:t>
            </w:r>
          </w:p>
        </w:tc>
        <w:tc>
          <w:tcPr>
            <w:tcW w:w="1418" w:type="dxa"/>
            <w:tcBorders>
              <w:bottom w:val="nil"/>
            </w:tcBorders>
          </w:tcPr>
          <w:p>
            <w:pPr>
              <w:pStyle w:val="TableParagraph"/>
              <w:spacing w:before="67"/>
              <w:ind w:left="62" w:right="445" w:firstLine="289"/>
              <w:rPr>
                <w:sz w:val="16"/>
              </w:rPr>
            </w:pPr>
            <w:r>
              <w:rPr>
                <w:sz w:val="16"/>
              </w:rPr>
              <w:t>Oral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presentation</w:t>
            </w:r>
          </w:p>
        </w:tc>
        <w:tc>
          <w:tcPr>
            <w:tcW w:w="1444" w:type="dxa"/>
            <w:tcBorders>
              <w:bottom w:val="nil"/>
            </w:tcBorders>
          </w:tcPr>
          <w:p>
            <w:pPr>
              <w:pStyle w:val="TableParagraph"/>
              <w:spacing w:before="67"/>
              <w:ind w:left="182"/>
              <w:rPr>
                <w:sz w:val="16"/>
              </w:rPr>
            </w:pPr>
            <w:r>
              <w:rPr>
                <w:sz w:val="16"/>
              </w:rPr>
              <w:t>MGT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400</w:t>
            </w:r>
          </w:p>
        </w:tc>
        <w:tc>
          <w:tcPr>
            <w:tcW w:w="1238" w:type="dxa"/>
            <w:tcBorders>
              <w:bottom w:val="nil"/>
            </w:tcBorders>
          </w:tcPr>
          <w:p>
            <w:pPr>
              <w:pStyle w:val="TableParagraph"/>
              <w:spacing w:before="67"/>
              <w:ind w:left="51" w:right="452"/>
              <w:jc w:val="center"/>
              <w:rPr>
                <w:sz w:val="16"/>
              </w:rPr>
            </w:pPr>
            <w:r>
              <w:rPr>
                <w:sz w:val="16"/>
              </w:rPr>
              <w:t>Years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1,3</w:t>
            </w:r>
          </w:p>
        </w:tc>
        <w:tc>
          <w:tcPr>
            <w:tcW w:w="1281" w:type="dxa"/>
            <w:tcBorders>
              <w:bottom w:val="nil"/>
            </w:tcBorders>
          </w:tcPr>
          <w:p>
            <w:pPr>
              <w:pStyle w:val="TableParagraph"/>
              <w:spacing w:line="184" w:lineRule="exact" w:before="67"/>
              <w:ind w:left="178"/>
              <w:rPr>
                <w:sz w:val="16"/>
              </w:rPr>
            </w:pPr>
            <w:r>
              <w:rPr>
                <w:sz w:val="16"/>
              </w:rPr>
              <w:t>Year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1:</w:t>
            </w:r>
          </w:p>
          <w:p>
            <w:pPr>
              <w:pStyle w:val="TableParagraph"/>
              <w:ind w:left="275"/>
              <w:rPr>
                <w:sz w:val="16"/>
              </w:rPr>
            </w:pPr>
            <w:r>
              <w:rPr>
                <w:sz w:val="16"/>
              </w:rPr>
              <w:t>68%</w:t>
            </w:r>
          </w:p>
          <w:p>
            <w:pPr>
              <w:pStyle w:val="TableParagraph"/>
              <w:spacing w:line="184" w:lineRule="exact" w:before="36"/>
              <w:ind w:left="178"/>
              <w:rPr>
                <w:sz w:val="16"/>
              </w:rPr>
            </w:pPr>
            <w:r>
              <w:rPr>
                <w:sz w:val="16"/>
              </w:rPr>
              <w:t>Year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3:</w:t>
            </w:r>
          </w:p>
          <w:p>
            <w:pPr>
              <w:pStyle w:val="TableParagraph"/>
              <w:spacing w:line="167" w:lineRule="exact"/>
              <w:ind w:left="275"/>
              <w:rPr>
                <w:sz w:val="16"/>
              </w:rPr>
            </w:pPr>
            <w:r>
              <w:rPr>
                <w:sz w:val="16"/>
              </w:rPr>
              <w:t>80%</w:t>
            </w:r>
          </w:p>
        </w:tc>
        <w:tc>
          <w:tcPr>
            <w:tcW w:w="2289" w:type="dxa"/>
            <w:tcBorders>
              <w:bottom w:val="nil"/>
            </w:tcBorders>
          </w:tcPr>
          <w:p>
            <w:pPr>
              <w:pStyle w:val="TableParagraph"/>
              <w:spacing w:before="67"/>
              <w:ind w:left="15" w:right="414"/>
              <w:jc w:val="center"/>
              <w:rPr>
                <w:sz w:val="16"/>
              </w:rPr>
            </w:pPr>
            <w:r>
              <w:rPr>
                <w:sz w:val="16"/>
              </w:rPr>
              <w:t>Established new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mandatory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communications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class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juniors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(C)</w:t>
            </w:r>
          </w:p>
        </w:tc>
      </w:tr>
      <w:tr>
        <w:trPr>
          <w:trHeight w:val="209" w:hRule="atLeast"/>
        </w:trPr>
        <w:tc>
          <w:tcPr>
            <w:tcW w:w="16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89" w:type="dxa"/>
            <w:tcBorders>
              <w:top w:val="nil"/>
            </w:tcBorders>
          </w:tcPr>
          <w:p>
            <w:pPr>
              <w:pStyle w:val="TableParagraph"/>
              <w:spacing w:line="182" w:lineRule="exact"/>
              <w:ind w:left="21" w:right="418"/>
              <w:jc w:val="center"/>
              <w:rPr>
                <w:sz w:val="16"/>
              </w:rPr>
            </w:pPr>
            <w:r>
              <w:rPr>
                <w:sz w:val="16"/>
              </w:rPr>
              <w:t>(Year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2)</w:t>
            </w:r>
          </w:p>
        </w:tc>
      </w:tr>
      <w:tr>
        <w:trPr>
          <w:trHeight w:val="455" w:hRule="atLeast"/>
        </w:trPr>
        <w:tc>
          <w:tcPr>
            <w:tcW w:w="1620" w:type="dxa"/>
            <w:tcBorders>
              <w:bottom w:val="nil"/>
            </w:tcBorders>
          </w:tcPr>
          <w:p>
            <w:pPr>
              <w:pStyle w:val="TableParagraph"/>
              <w:spacing w:before="67"/>
              <w:ind w:left="28"/>
              <w:rPr>
                <w:sz w:val="16"/>
              </w:rPr>
            </w:pPr>
            <w:r>
              <w:rPr>
                <w:w w:val="95"/>
                <w:sz w:val="16"/>
              </w:rPr>
              <w:t>Communication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sz w:val="16"/>
              </w:rPr>
              <w:t>Skills—Written</w:t>
            </w:r>
          </w:p>
        </w:tc>
        <w:tc>
          <w:tcPr>
            <w:tcW w:w="1620" w:type="dxa"/>
            <w:tcBorders>
              <w:bottom w:val="nil"/>
            </w:tcBorders>
          </w:tcPr>
          <w:p>
            <w:pPr>
              <w:pStyle w:val="TableParagraph"/>
              <w:spacing w:before="67"/>
              <w:ind w:left="15" w:right="417"/>
              <w:jc w:val="center"/>
              <w:rPr>
                <w:sz w:val="16"/>
              </w:rPr>
            </w:pPr>
            <w:r>
              <w:rPr>
                <w:sz w:val="16"/>
              </w:rPr>
              <w:t>75%</w:t>
            </w:r>
          </w:p>
        </w:tc>
        <w:tc>
          <w:tcPr>
            <w:tcW w:w="1418" w:type="dxa"/>
            <w:tcBorders>
              <w:bottom w:val="nil"/>
            </w:tcBorders>
          </w:tcPr>
          <w:p>
            <w:pPr>
              <w:pStyle w:val="TableParagraph"/>
              <w:spacing w:before="67"/>
              <w:ind w:left="281" w:right="542" w:hanging="120"/>
              <w:rPr>
                <w:sz w:val="16"/>
              </w:rPr>
            </w:pPr>
            <w:r>
              <w:rPr>
                <w:sz w:val="16"/>
              </w:rPr>
              <w:t>Research</w:t>
            </w:r>
            <w:r>
              <w:rPr>
                <w:w w:val="99"/>
                <w:sz w:val="16"/>
              </w:rPr>
              <w:t> </w:t>
            </w:r>
            <w:r>
              <w:rPr>
                <w:sz w:val="16"/>
              </w:rPr>
              <w:t>memo</w:t>
            </w:r>
          </w:p>
        </w:tc>
        <w:tc>
          <w:tcPr>
            <w:tcW w:w="1444" w:type="dxa"/>
            <w:tcBorders>
              <w:bottom w:val="nil"/>
            </w:tcBorders>
          </w:tcPr>
          <w:p>
            <w:pPr>
              <w:pStyle w:val="TableParagraph"/>
              <w:spacing w:before="67"/>
              <w:ind w:left="232"/>
              <w:rPr>
                <w:sz w:val="16"/>
              </w:rPr>
            </w:pPr>
            <w:r>
              <w:rPr>
                <w:sz w:val="16"/>
              </w:rPr>
              <w:t>MG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400</w:t>
            </w:r>
          </w:p>
        </w:tc>
        <w:tc>
          <w:tcPr>
            <w:tcW w:w="1238" w:type="dxa"/>
            <w:tcBorders>
              <w:bottom w:val="nil"/>
            </w:tcBorders>
          </w:tcPr>
          <w:p>
            <w:pPr>
              <w:pStyle w:val="TableParagraph"/>
              <w:spacing w:before="67"/>
              <w:ind w:left="51" w:right="452"/>
              <w:jc w:val="center"/>
              <w:rPr>
                <w:sz w:val="16"/>
              </w:rPr>
            </w:pPr>
            <w:r>
              <w:rPr>
                <w:sz w:val="16"/>
              </w:rPr>
              <w:t>Years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2,4</w:t>
            </w:r>
          </w:p>
        </w:tc>
        <w:tc>
          <w:tcPr>
            <w:tcW w:w="1281" w:type="dxa"/>
            <w:tcBorders>
              <w:bottom w:val="nil"/>
            </w:tcBorders>
          </w:tcPr>
          <w:p>
            <w:pPr>
              <w:pStyle w:val="TableParagraph"/>
              <w:spacing w:line="184" w:lineRule="exact" w:before="67"/>
              <w:ind w:left="178"/>
              <w:rPr>
                <w:sz w:val="16"/>
              </w:rPr>
            </w:pPr>
            <w:r>
              <w:rPr>
                <w:sz w:val="16"/>
              </w:rPr>
              <w:t>Year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2:</w:t>
            </w:r>
          </w:p>
          <w:p>
            <w:pPr>
              <w:pStyle w:val="TableParagraph"/>
              <w:ind w:left="275"/>
              <w:rPr>
                <w:sz w:val="16"/>
              </w:rPr>
            </w:pPr>
            <w:r>
              <w:rPr>
                <w:sz w:val="16"/>
              </w:rPr>
              <w:t>52%</w:t>
            </w:r>
          </w:p>
        </w:tc>
        <w:tc>
          <w:tcPr>
            <w:tcW w:w="2289" w:type="dxa"/>
            <w:tcBorders>
              <w:bottom w:val="nil"/>
            </w:tcBorders>
          </w:tcPr>
          <w:p>
            <w:pPr>
              <w:pStyle w:val="TableParagraph"/>
              <w:spacing w:before="67"/>
              <w:ind w:left="828" w:right="539" w:hanging="684"/>
              <w:rPr>
                <w:sz w:val="16"/>
              </w:rPr>
            </w:pPr>
            <w:r>
              <w:rPr>
                <w:sz w:val="16"/>
              </w:rPr>
              <w:t>Established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writing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lab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(C)</w:t>
            </w:r>
          </w:p>
        </w:tc>
      </w:tr>
      <w:tr>
        <w:trPr>
          <w:trHeight w:val="1185" w:hRule="atLeast"/>
        </w:trPr>
        <w:tc>
          <w:tcPr>
            <w:tcW w:w="16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  <w:tcBorders>
              <w:top w:val="nil"/>
            </w:tcBorders>
          </w:tcPr>
          <w:p>
            <w:pPr>
              <w:pStyle w:val="TableParagraph"/>
              <w:spacing w:line="184" w:lineRule="exact" w:before="15"/>
              <w:ind w:left="178"/>
              <w:rPr>
                <w:sz w:val="16"/>
              </w:rPr>
            </w:pPr>
            <w:r>
              <w:rPr>
                <w:sz w:val="16"/>
              </w:rPr>
              <w:t>Year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4:</w:t>
            </w:r>
          </w:p>
          <w:p>
            <w:pPr>
              <w:pStyle w:val="TableParagraph"/>
              <w:ind w:left="275"/>
              <w:rPr>
                <w:sz w:val="16"/>
              </w:rPr>
            </w:pPr>
            <w:r>
              <w:rPr>
                <w:sz w:val="16"/>
              </w:rPr>
              <w:t>60%</w:t>
            </w:r>
          </w:p>
        </w:tc>
        <w:tc>
          <w:tcPr>
            <w:tcW w:w="2289" w:type="dxa"/>
            <w:tcBorders>
              <w:top w:val="nil"/>
            </w:tcBorders>
          </w:tcPr>
          <w:p>
            <w:pPr>
              <w:pStyle w:val="TableParagraph"/>
              <w:spacing w:before="15"/>
              <w:ind w:left="650"/>
              <w:rPr>
                <w:sz w:val="16"/>
              </w:rPr>
            </w:pPr>
            <w:r>
              <w:rPr>
                <w:sz w:val="16"/>
              </w:rPr>
              <w:t>(Year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3)</w:t>
            </w:r>
          </w:p>
          <w:p>
            <w:pPr>
              <w:pStyle w:val="TableParagraph"/>
              <w:spacing w:before="37"/>
              <w:ind w:left="41" w:right="439"/>
              <w:jc w:val="center"/>
              <w:rPr>
                <w:sz w:val="16"/>
              </w:rPr>
            </w:pPr>
            <w:r>
              <w:rPr>
                <w:sz w:val="16"/>
              </w:rPr>
              <w:t>Updated rubric to provide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additional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detail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ensure consistent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measurement across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faculty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(P)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(Year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3)</w:t>
            </w:r>
          </w:p>
        </w:tc>
      </w:tr>
      <w:tr>
        <w:trPr>
          <w:trHeight w:val="252" w:hRule="atLeast"/>
        </w:trPr>
        <w:tc>
          <w:tcPr>
            <w:tcW w:w="1620" w:type="dxa"/>
            <w:tcBorders>
              <w:bottom w:val="nil"/>
            </w:tcBorders>
          </w:tcPr>
          <w:p>
            <w:pPr>
              <w:pStyle w:val="TableParagraph"/>
              <w:spacing w:line="167" w:lineRule="exact" w:before="65"/>
              <w:ind w:left="28"/>
              <w:rPr>
                <w:sz w:val="16"/>
              </w:rPr>
            </w:pPr>
            <w:r>
              <w:rPr>
                <w:sz w:val="16"/>
              </w:rPr>
              <w:t>Technical</w:t>
            </w:r>
          </w:p>
        </w:tc>
        <w:tc>
          <w:tcPr>
            <w:tcW w:w="1620" w:type="dxa"/>
            <w:tcBorders>
              <w:bottom w:val="nil"/>
            </w:tcBorders>
          </w:tcPr>
          <w:p>
            <w:pPr>
              <w:pStyle w:val="TableParagraph"/>
              <w:spacing w:line="167" w:lineRule="exact" w:before="65"/>
              <w:ind w:left="17" w:right="417"/>
              <w:jc w:val="center"/>
              <w:rPr>
                <w:sz w:val="16"/>
              </w:rPr>
            </w:pPr>
            <w:r>
              <w:rPr>
                <w:sz w:val="16"/>
              </w:rPr>
              <w:t>Scores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or</w:t>
            </w:r>
          </w:p>
        </w:tc>
        <w:tc>
          <w:tcPr>
            <w:tcW w:w="1418" w:type="dxa"/>
            <w:tcBorders>
              <w:bottom w:val="nil"/>
            </w:tcBorders>
          </w:tcPr>
          <w:p>
            <w:pPr>
              <w:pStyle w:val="TableParagraph"/>
              <w:spacing w:line="167" w:lineRule="exact" w:before="65"/>
              <w:ind w:left="12" w:right="413"/>
              <w:jc w:val="center"/>
              <w:rPr>
                <w:sz w:val="16"/>
              </w:rPr>
            </w:pPr>
            <w:r>
              <w:rPr>
                <w:sz w:val="16"/>
              </w:rPr>
              <w:t>Standardized</w:t>
            </w:r>
          </w:p>
        </w:tc>
        <w:tc>
          <w:tcPr>
            <w:tcW w:w="1444" w:type="dxa"/>
            <w:tcBorders>
              <w:bottom w:val="nil"/>
            </w:tcBorders>
          </w:tcPr>
          <w:p>
            <w:pPr>
              <w:pStyle w:val="TableParagraph"/>
              <w:spacing w:line="167" w:lineRule="exact" w:before="65"/>
              <w:ind w:left="263"/>
              <w:rPr>
                <w:sz w:val="16"/>
              </w:rPr>
            </w:pPr>
            <w:r>
              <w:rPr>
                <w:sz w:val="16"/>
              </w:rPr>
              <w:t>Online,</w:t>
            </w:r>
          </w:p>
        </w:tc>
        <w:tc>
          <w:tcPr>
            <w:tcW w:w="1238" w:type="dxa"/>
            <w:tcBorders>
              <w:bottom w:val="nil"/>
            </w:tcBorders>
          </w:tcPr>
          <w:p>
            <w:pPr>
              <w:pStyle w:val="TableParagraph"/>
              <w:spacing w:line="167" w:lineRule="exact" w:before="65"/>
              <w:ind w:left="87" w:right="487"/>
              <w:jc w:val="center"/>
              <w:rPr>
                <w:sz w:val="16"/>
              </w:rPr>
            </w:pPr>
            <w:r>
              <w:rPr>
                <w:sz w:val="16"/>
              </w:rPr>
              <w:t>Annually</w:t>
            </w:r>
          </w:p>
        </w:tc>
        <w:tc>
          <w:tcPr>
            <w:tcW w:w="1281" w:type="dxa"/>
            <w:tcBorders>
              <w:bottom w:val="nil"/>
            </w:tcBorders>
          </w:tcPr>
          <w:p>
            <w:pPr>
              <w:pStyle w:val="TableParagraph"/>
              <w:spacing w:line="167" w:lineRule="exact" w:before="65"/>
              <w:ind w:left="187"/>
              <w:rPr>
                <w:sz w:val="16"/>
              </w:rPr>
            </w:pPr>
            <w:r>
              <w:rPr>
                <w:sz w:val="16"/>
              </w:rPr>
              <w:t>Scores</w:t>
            </w:r>
          </w:p>
        </w:tc>
        <w:tc>
          <w:tcPr>
            <w:tcW w:w="2289" w:type="dxa"/>
            <w:tcBorders>
              <w:bottom w:val="nil"/>
            </w:tcBorders>
          </w:tcPr>
          <w:p>
            <w:pPr>
              <w:pStyle w:val="TableParagraph"/>
              <w:spacing w:line="167" w:lineRule="exact" w:before="65"/>
              <w:ind w:left="15" w:right="413"/>
              <w:jc w:val="center"/>
              <w:rPr>
                <w:sz w:val="16"/>
              </w:rPr>
            </w:pPr>
            <w:r>
              <w:rPr>
                <w:sz w:val="16"/>
              </w:rPr>
              <w:t>Added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modules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28"/>
              <w:rPr>
                <w:sz w:val="16"/>
              </w:rPr>
            </w:pPr>
            <w:r>
              <w:rPr>
                <w:sz w:val="16"/>
              </w:rPr>
              <w:t>Business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14" w:right="417"/>
              <w:jc w:val="center"/>
              <w:rPr>
                <w:sz w:val="16"/>
              </w:rPr>
            </w:pPr>
            <w:r>
              <w:rPr>
                <w:sz w:val="16"/>
              </w:rPr>
              <w:t>above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12" w:right="413"/>
              <w:jc w:val="center"/>
              <w:rPr>
                <w:sz w:val="16"/>
              </w:rPr>
            </w:pPr>
            <w:r>
              <w:rPr>
                <w:sz w:val="16"/>
              </w:rPr>
              <w:t>test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128"/>
              <w:rPr>
                <w:sz w:val="16"/>
              </w:rPr>
            </w:pPr>
            <w:r>
              <w:rPr>
                <w:sz w:val="16"/>
              </w:rPr>
              <w:t>supervised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87" w:right="486"/>
              <w:jc w:val="center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senior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85"/>
              <w:rPr>
                <w:sz w:val="16"/>
              </w:rPr>
            </w:pPr>
            <w:r>
              <w:rPr>
                <w:sz w:val="16"/>
              </w:rPr>
              <w:t>above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15" w:right="414"/>
              <w:jc w:val="center"/>
              <w:rPr>
                <w:sz w:val="16"/>
              </w:rPr>
            </w:pPr>
            <w:r>
              <w:rPr>
                <w:sz w:val="16"/>
              </w:rPr>
              <w:t>logistics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supply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chain</w:t>
            </w:r>
          </w:p>
        </w:tc>
      </w:tr>
      <w:tr>
        <w:trPr>
          <w:trHeight w:val="183" w:hRule="atLeast"/>
        </w:trPr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28"/>
              <w:rPr>
                <w:sz w:val="16"/>
              </w:rPr>
            </w:pPr>
            <w:r>
              <w:rPr>
                <w:sz w:val="16"/>
              </w:rPr>
              <w:t>Knowledge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15" w:right="417"/>
              <w:jc w:val="center"/>
              <w:rPr>
                <w:sz w:val="16"/>
              </w:rPr>
            </w:pPr>
            <w:r>
              <w:rPr>
                <w:sz w:val="16"/>
              </w:rPr>
              <w:t>national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87" w:right="487"/>
              <w:jc w:val="center"/>
              <w:rPr>
                <w:sz w:val="16"/>
              </w:rPr>
            </w:pPr>
            <w:r>
              <w:rPr>
                <w:sz w:val="16"/>
              </w:rPr>
              <w:t>year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155"/>
              <w:rPr>
                <w:sz w:val="16"/>
              </w:rPr>
            </w:pPr>
            <w:r>
              <w:rPr>
                <w:sz w:val="16"/>
              </w:rPr>
              <w:t>national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15" w:right="413"/>
              <w:jc w:val="center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year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as that is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17" w:right="417"/>
              <w:jc w:val="center"/>
              <w:rPr>
                <w:sz w:val="16"/>
              </w:rPr>
            </w:pPr>
            <w:r>
              <w:rPr>
                <w:sz w:val="16"/>
              </w:rPr>
              <w:t>average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each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62"/>
              <w:rPr>
                <w:sz w:val="16"/>
              </w:rPr>
            </w:pPr>
            <w:r>
              <w:rPr>
                <w:sz w:val="16"/>
              </w:rPr>
              <w:t>average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15" w:right="414"/>
              <w:jc w:val="center"/>
              <w:rPr>
                <w:sz w:val="16"/>
              </w:rPr>
            </w:pPr>
            <w:r>
              <w:rPr>
                <w:sz w:val="16"/>
              </w:rPr>
              <w:t>where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weaknesses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18" w:right="417"/>
              <w:jc w:val="center"/>
              <w:rPr>
                <w:sz w:val="16"/>
              </w:rPr>
            </w:pPr>
            <w:r>
              <w:rPr>
                <w:sz w:val="16"/>
              </w:rPr>
              <w:t>discipline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262"/>
              <w:rPr>
                <w:sz w:val="16"/>
              </w:rPr>
            </w:pPr>
            <w:r>
              <w:rPr>
                <w:sz w:val="16"/>
              </w:rPr>
              <w:t>each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15" w:right="411"/>
              <w:jc w:val="center"/>
              <w:rPr>
                <w:sz w:val="16"/>
              </w:rPr>
            </w:pPr>
            <w:r>
              <w:rPr>
                <w:sz w:val="16"/>
              </w:rPr>
              <w:t>were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observed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 our</w:t>
            </w:r>
          </w:p>
        </w:tc>
      </w:tr>
      <w:tr>
        <w:trPr>
          <w:trHeight w:val="183" w:hRule="atLeast"/>
        </w:trPr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106"/>
              <w:rPr>
                <w:sz w:val="16"/>
              </w:rPr>
            </w:pPr>
            <w:r>
              <w:rPr>
                <w:sz w:val="16"/>
              </w:rPr>
              <w:t>discipline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21" w:right="418"/>
              <w:jc w:val="center"/>
              <w:rPr>
                <w:sz w:val="16"/>
              </w:rPr>
            </w:pPr>
            <w:r>
              <w:rPr>
                <w:sz w:val="16"/>
              </w:rPr>
              <w:t>marketing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learners.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200"/>
              <w:rPr>
                <w:sz w:val="16"/>
              </w:rPr>
            </w:pPr>
            <w:r>
              <w:rPr>
                <w:sz w:val="16"/>
              </w:rPr>
              <w:t>except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21" w:right="418"/>
              <w:jc w:val="center"/>
              <w:rPr>
                <w:sz w:val="16"/>
              </w:rPr>
            </w:pPr>
            <w:r>
              <w:rPr>
                <w:sz w:val="16"/>
              </w:rPr>
              <w:t>Scores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improved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years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85"/>
              <w:rPr>
                <w:sz w:val="16"/>
              </w:rPr>
            </w:pPr>
            <w:r>
              <w:rPr>
                <w:sz w:val="16"/>
              </w:rPr>
              <w:t>marketing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15" w:right="411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 4. We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are</w:t>
            </w:r>
          </w:p>
        </w:tc>
      </w:tr>
      <w:tr>
        <w:trPr>
          <w:trHeight w:val="183" w:hRule="atLeast"/>
        </w:trPr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280"/>
              <w:rPr>
                <w:sz w:val="16"/>
              </w:rPr>
            </w:pPr>
            <w:r>
              <w:rPr>
                <w:sz w:val="16"/>
              </w:rPr>
              <w:t>(see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15" w:right="413"/>
              <w:jc w:val="center"/>
              <w:rPr>
                <w:sz w:val="16"/>
              </w:rPr>
            </w:pPr>
            <w:r>
              <w:rPr>
                <w:sz w:val="16"/>
              </w:rPr>
              <w:t>continuing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monitor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(C)</w:t>
            </w:r>
          </w:p>
        </w:tc>
      </w:tr>
      <w:tr>
        <w:trPr>
          <w:trHeight w:val="183" w:hRule="atLeast"/>
        </w:trPr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124"/>
              <w:rPr>
                <w:sz w:val="16"/>
              </w:rPr>
            </w:pPr>
            <w:r>
              <w:rPr>
                <w:sz w:val="16"/>
              </w:rPr>
              <w:t>separate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16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1" w:type="dxa"/>
            <w:tcBorders>
              <w:top w:val="nil"/>
            </w:tcBorders>
          </w:tcPr>
          <w:p>
            <w:pPr>
              <w:pStyle w:val="TableParagraph"/>
              <w:spacing w:line="181" w:lineRule="exact"/>
              <w:ind w:left="80"/>
              <w:rPr>
                <w:sz w:val="16"/>
              </w:rPr>
            </w:pPr>
            <w:r>
              <w:rPr>
                <w:sz w:val="16"/>
              </w:rPr>
              <w:t>summary)</w:t>
            </w:r>
          </w:p>
        </w:tc>
        <w:tc>
          <w:tcPr>
            <w:tcW w:w="228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6" w:hRule="atLeast"/>
        </w:trPr>
        <w:tc>
          <w:tcPr>
            <w:tcW w:w="10910" w:type="dxa"/>
            <w:gridSpan w:val="7"/>
            <w:shd w:val="clear" w:color="auto" w:fill="D9D9D9"/>
          </w:tcPr>
          <w:p>
            <w:pPr>
              <w:pStyle w:val="TableParagraph"/>
              <w:spacing w:before="65"/>
              <w:ind w:left="4054" w:right="445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Indirect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Measures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- none</w:t>
            </w:r>
          </w:p>
        </w:tc>
      </w:tr>
    </w:tbl>
    <w:p>
      <w:pPr>
        <w:spacing w:after="0"/>
        <w:jc w:val="center"/>
        <w:rPr>
          <w:rFonts w:ascii="Arial"/>
          <w:sz w:val="20"/>
        </w:rPr>
        <w:sectPr>
          <w:pgSz w:w="12240" w:h="15840"/>
          <w:pgMar w:header="0" w:footer="1053" w:top="1380" w:bottom="1320" w:left="420" w:right="100"/>
        </w:sectPr>
      </w:pPr>
    </w:p>
    <w:p>
      <w:pPr>
        <w:spacing w:before="80"/>
        <w:ind w:left="2831" w:right="306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Table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5-1</w:t>
      </w:r>
    </w:p>
    <w:p>
      <w:pPr>
        <w:spacing w:before="161"/>
        <w:ind w:left="2831" w:right="306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Master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Cybersecurity</w:t>
      </w:r>
    </w:p>
    <w:p>
      <w:pPr>
        <w:spacing w:before="42"/>
        <w:ind w:left="1131" w:right="705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Assessment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Plan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Results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Most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Recently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z w:val="24"/>
        </w:rPr>
        <w:t>Completed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Accreditation</w:t>
      </w:r>
    </w:p>
    <w:p>
      <w:pPr>
        <w:spacing w:before="41"/>
        <w:ind w:left="2831" w:right="306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Cycle</w:t>
      </w:r>
    </w:p>
    <w:p>
      <w:pPr>
        <w:pStyle w:val="BodyText"/>
        <w:spacing w:before="1"/>
        <w:rPr>
          <w:rFonts w:ascii="Arial"/>
          <w:b/>
          <w:sz w:val="14"/>
        </w:rPr>
      </w:pPr>
    </w:p>
    <w:tbl>
      <w:tblPr>
        <w:tblW w:w="0" w:type="auto"/>
        <w:jc w:val="left"/>
        <w:tblInd w:w="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1620"/>
        <w:gridCol w:w="1418"/>
        <w:gridCol w:w="1444"/>
        <w:gridCol w:w="1238"/>
        <w:gridCol w:w="1281"/>
        <w:gridCol w:w="2289"/>
      </w:tblGrid>
      <w:tr>
        <w:trPr>
          <w:trHeight w:val="2229" w:hRule="atLeast"/>
        </w:trPr>
        <w:tc>
          <w:tcPr>
            <w:tcW w:w="1620" w:type="dxa"/>
            <w:shd w:val="clear" w:color="auto" w:fill="006D60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4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Competency</w:t>
            </w:r>
          </w:p>
        </w:tc>
        <w:tc>
          <w:tcPr>
            <w:tcW w:w="1620" w:type="dxa"/>
            <w:shd w:val="clear" w:color="auto" w:fill="006D60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474" w:right="108" w:hanging="33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Performance</w:t>
            </w:r>
            <w:r>
              <w:rPr>
                <w:rFonts w:ascii="Arial"/>
                <w:b/>
                <w:color w:val="FFFFFF"/>
                <w:spacing w:val="-60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Target</w:t>
            </w:r>
          </w:p>
        </w:tc>
        <w:tc>
          <w:tcPr>
            <w:tcW w:w="1418" w:type="dxa"/>
            <w:shd w:val="clear" w:color="auto" w:fill="006D60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94" w:right="166" w:firstLine="28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How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Assessed</w:t>
            </w:r>
          </w:p>
        </w:tc>
        <w:tc>
          <w:tcPr>
            <w:tcW w:w="1444" w:type="dxa"/>
            <w:shd w:val="clear" w:color="auto" w:fill="006D60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208" w:right="178" w:firstLine="17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Where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Assessed</w:t>
            </w:r>
          </w:p>
        </w:tc>
        <w:tc>
          <w:tcPr>
            <w:tcW w:w="1238" w:type="dxa"/>
            <w:shd w:val="clear" w:color="auto" w:fill="006D60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5" w:right="75" w:firstLine="2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When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Assessed</w:t>
            </w:r>
          </w:p>
        </w:tc>
        <w:tc>
          <w:tcPr>
            <w:tcW w:w="1281" w:type="dxa"/>
            <w:shd w:val="clear" w:color="auto" w:fill="006D60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24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Results</w:t>
            </w:r>
          </w:p>
        </w:tc>
        <w:tc>
          <w:tcPr>
            <w:tcW w:w="2289" w:type="dxa"/>
            <w:shd w:val="clear" w:color="auto" w:fill="006D60"/>
          </w:tcPr>
          <w:p>
            <w:pPr>
              <w:pStyle w:val="TableParagraph"/>
              <w:spacing w:before="11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line="252" w:lineRule="auto"/>
              <w:ind w:left="96" w:right="494" w:hanging="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Improvements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Identify whether</w:t>
            </w:r>
            <w:r>
              <w:rPr>
                <w:rFonts w:ascii="Arial"/>
                <w:b/>
                <w:color w:val="FFFFFF"/>
                <w:spacing w:val="-60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process (P) or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curriculum</w:t>
            </w:r>
            <w:r>
              <w:rPr>
                <w:rFonts w:ascii="Arial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(C)</w:t>
            </w:r>
          </w:p>
          <w:p>
            <w:pPr>
              <w:pStyle w:val="TableParagraph"/>
              <w:spacing w:line="239" w:lineRule="exact"/>
              <w:ind w:left="15" w:right="41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(Date</w:t>
            </w:r>
            <w:r>
              <w:rPr>
                <w:rFonts w:ascii="Arial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changes</w:t>
            </w:r>
          </w:p>
          <w:p>
            <w:pPr>
              <w:pStyle w:val="TableParagraph"/>
              <w:ind w:left="14" w:right="41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were</w:t>
            </w:r>
            <w:r>
              <w:rPr>
                <w:rFonts w:ascii="Arial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made)</w:t>
            </w:r>
          </w:p>
        </w:tc>
      </w:tr>
      <w:tr>
        <w:trPr>
          <w:trHeight w:val="337" w:hRule="atLeast"/>
        </w:trPr>
        <w:tc>
          <w:tcPr>
            <w:tcW w:w="10910" w:type="dxa"/>
            <w:gridSpan w:val="7"/>
            <w:shd w:val="clear" w:color="auto" w:fill="D9D9D9"/>
          </w:tcPr>
          <w:p>
            <w:pPr>
              <w:pStyle w:val="TableParagraph"/>
              <w:spacing w:before="66"/>
              <w:ind w:left="4053" w:right="445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Direct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Measures - none</w:t>
            </w:r>
          </w:p>
        </w:tc>
      </w:tr>
      <w:tr>
        <w:trPr>
          <w:trHeight w:val="336" w:hRule="atLeast"/>
        </w:trPr>
        <w:tc>
          <w:tcPr>
            <w:tcW w:w="10910" w:type="dxa"/>
            <w:gridSpan w:val="7"/>
            <w:shd w:val="clear" w:color="auto" w:fill="D9D9D9"/>
          </w:tcPr>
          <w:p>
            <w:pPr>
              <w:pStyle w:val="TableParagraph"/>
              <w:spacing w:before="65"/>
              <w:ind w:left="4053" w:right="445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Indirect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Measures</w:t>
            </w:r>
          </w:p>
        </w:tc>
      </w:tr>
      <w:tr>
        <w:trPr>
          <w:trHeight w:val="252" w:hRule="atLeast"/>
        </w:trPr>
        <w:tc>
          <w:tcPr>
            <w:tcW w:w="1620" w:type="dxa"/>
            <w:tcBorders>
              <w:bottom w:val="nil"/>
            </w:tcBorders>
          </w:tcPr>
          <w:p>
            <w:pPr>
              <w:pStyle w:val="TableParagraph"/>
              <w:spacing w:line="167" w:lineRule="exact" w:before="65"/>
              <w:ind w:left="28"/>
              <w:rPr>
                <w:sz w:val="16"/>
              </w:rPr>
            </w:pPr>
            <w:r>
              <w:rPr>
                <w:sz w:val="16"/>
              </w:rPr>
              <w:t>Technical</w:t>
            </w:r>
          </w:p>
        </w:tc>
        <w:tc>
          <w:tcPr>
            <w:tcW w:w="1620" w:type="dxa"/>
            <w:tcBorders>
              <w:bottom w:val="nil"/>
            </w:tcBorders>
          </w:tcPr>
          <w:p>
            <w:pPr>
              <w:pStyle w:val="TableParagraph"/>
              <w:spacing w:line="167" w:lineRule="exact" w:before="65"/>
              <w:ind w:left="39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average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6</w:t>
            </w:r>
          </w:p>
        </w:tc>
        <w:tc>
          <w:tcPr>
            <w:tcW w:w="1418" w:type="dxa"/>
            <w:tcBorders>
              <w:bottom w:val="nil"/>
            </w:tcBorders>
          </w:tcPr>
          <w:p>
            <w:pPr>
              <w:pStyle w:val="TableParagraph"/>
              <w:spacing w:line="167" w:lineRule="exact" w:before="65"/>
              <w:ind w:left="164"/>
              <w:rPr>
                <w:sz w:val="16"/>
              </w:rPr>
            </w:pPr>
            <w:r>
              <w:rPr>
                <w:sz w:val="16"/>
              </w:rPr>
              <w:t>Employer</w:t>
            </w:r>
          </w:p>
        </w:tc>
        <w:tc>
          <w:tcPr>
            <w:tcW w:w="1444" w:type="dxa"/>
            <w:tcBorders>
              <w:bottom w:val="nil"/>
            </w:tcBorders>
          </w:tcPr>
          <w:p>
            <w:pPr>
              <w:pStyle w:val="TableParagraph"/>
              <w:spacing w:line="167" w:lineRule="exact" w:before="65"/>
              <w:ind w:left="253"/>
              <w:rPr>
                <w:sz w:val="16"/>
              </w:rPr>
            </w:pP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all</w:t>
            </w:r>
          </w:p>
        </w:tc>
        <w:tc>
          <w:tcPr>
            <w:tcW w:w="1238" w:type="dxa"/>
            <w:tcBorders>
              <w:bottom w:val="nil"/>
            </w:tcBorders>
          </w:tcPr>
          <w:p>
            <w:pPr>
              <w:pStyle w:val="TableParagraph"/>
              <w:spacing w:line="167" w:lineRule="exact" w:before="65"/>
              <w:ind w:left="83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is</w:t>
            </w:r>
          </w:p>
        </w:tc>
        <w:tc>
          <w:tcPr>
            <w:tcW w:w="1281" w:type="dxa"/>
            <w:tcBorders>
              <w:bottom w:val="nil"/>
            </w:tcBorders>
          </w:tcPr>
          <w:p>
            <w:pPr>
              <w:pStyle w:val="TableParagraph"/>
              <w:spacing w:line="167" w:lineRule="exact" w:before="65"/>
              <w:ind w:left="190"/>
              <w:rPr>
                <w:sz w:val="16"/>
              </w:rPr>
            </w:pPr>
            <w:r>
              <w:rPr>
                <w:sz w:val="16"/>
              </w:rPr>
              <w:t>6.6/7.0</w:t>
            </w:r>
          </w:p>
        </w:tc>
        <w:tc>
          <w:tcPr>
            <w:tcW w:w="2289" w:type="dxa"/>
            <w:tcBorders>
              <w:bottom w:val="nil"/>
            </w:tcBorders>
          </w:tcPr>
          <w:p>
            <w:pPr>
              <w:pStyle w:val="TableParagraph"/>
              <w:spacing w:line="167" w:lineRule="exact" w:before="65"/>
              <w:ind w:left="98"/>
              <w:rPr>
                <w:sz w:val="16"/>
              </w:rPr>
            </w:pPr>
            <w:r>
              <w:rPr>
                <w:sz w:val="16"/>
              </w:rPr>
              <w:t>Two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areas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deficiency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28"/>
              <w:rPr>
                <w:sz w:val="16"/>
              </w:rPr>
            </w:pPr>
            <w:r>
              <w:rPr>
                <w:sz w:val="16"/>
              </w:rPr>
              <w:t>knowledge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181"/>
              <w:rPr>
                <w:sz w:val="16"/>
              </w:rPr>
            </w:pPr>
            <w:r>
              <w:rPr>
                <w:sz w:val="16"/>
              </w:rPr>
              <w:t>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7-point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102"/>
              <w:rPr>
                <w:sz w:val="16"/>
              </w:rPr>
            </w:pPr>
            <w:r>
              <w:rPr>
                <w:sz w:val="16"/>
              </w:rPr>
              <w:t>satisfaction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147"/>
              <w:rPr>
                <w:sz w:val="16"/>
              </w:rPr>
            </w:pPr>
            <w:r>
              <w:rPr>
                <w:sz w:val="16"/>
              </w:rPr>
              <w:t>employers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43"/>
              <w:rPr>
                <w:sz w:val="16"/>
              </w:rPr>
            </w:pPr>
            <w:r>
              <w:rPr>
                <w:sz w:val="16"/>
              </w:rPr>
              <w:t>conducted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41"/>
              <w:rPr>
                <w:sz w:val="16"/>
              </w:rPr>
            </w:pPr>
            <w:r>
              <w:rPr>
                <w:sz w:val="16"/>
              </w:rPr>
              <w:t>were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survey: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28"/>
              <w:rPr>
                <w:sz w:val="16"/>
              </w:rPr>
            </w:pPr>
            <w:r>
              <w:rPr>
                <w:sz w:val="16"/>
              </w:rPr>
              <w:t>cybersecurity,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87"/>
              <w:rPr>
                <w:sz w:val="16"/>
              </w:rPr>
            </w:pPr>
            <w:r>
              <w:rPr>
                <w:sz w:val="16"/>
              </w:rPr>
              <w:t>Likert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scale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266"/>
              <w:rPr>
                <w:sz w:val="16"/>
              </w:rPr>
            </w:pPr>
            <w:r>
              <w:rPr>
                <w:sz w:val="16"/>
              </w:rPr>
              <w:t>survey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174"/>
              <w:rPr>
                <w:sz w:val="16"/>
              </w:rPr>
            </w:pPr>
            <w:r>
              <w:rPr>
                <w:sz w:val="16"/>
              </w:rPr>
              <w:t>who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have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217"/>
              <w:rPr>
                <w:sz w:val="16"/>
              </w:rPr>
            </w:pPr>
            <w:r>
              <w:rPr>
                <w:sz w:val="16"/>
              </w:rPr>
              <w:t>every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325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area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 digital</w:t>
            </w:r>
          </w:p>
        </w:tc>
      </w:tr>
      <w:tr>
        <w:trPr>
          <w:trHeight w:val="183" w:hRule="atLeast"/>
        </w:trPr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28"/>
              <w:rPr>
                <w:sz w:val="16"/>
              </w:rPr>
            </w:pPr>
            <w:r>
              <w:rPr>
                <w:sz w:val="16"/>
              </w:rPr>
              <w:t>including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275"/>
              <w:rPr>
                <w:sz w:val="16"/>
              </w:rPr>
            </w:pPr>
            <w:r>
              <w:rPr>
                <w:sz w:val="16"/>
              </w:rPr>
              <w:t>employer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201"/>
              <w:rPr>
                <w:sz w:val="16"/>
              </w:rPr>
            </w:pPr>
            <w:r>
              <w:rPr>
                <w:sz w:val="16"/>
              </w:rPr>
              <w:t>hired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our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31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year;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59"/>
              <w:rPr>
                <w:sz w:val="16"/>
              </w:rPr>
            </w:pPr>
            <w:r>
              <w:rPr>
                <w:sz w:val="16"/>
              </w:rPr>
              <w:t>forensics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noted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28"/>
              <w:rPr>
                <w:sz w:val="16"/>
              </w:rPr>
            </w:pPr>
            <w:r>
              <w:rPr>
                <w:sz w:val="16"/>
              </w:rPr>
              <w:t>demonstrated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203"/>
              <w:rPr>
                <w:sz w:val="16"/>
              </w:rPr>
            </w:pPr>
            <w:r>
              <w:rPr>
                <w:sz w:val="16"/>
              </w:rPr>
              <w:t>satisfaction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45"/>
              <w:rPr>
                <w:sz w:val="16"/>
              </w:rPr>
            </w:pPr>
            <w:r>
              <w:rPr>
                <w:sz w:val="16"/>
              </w:rPr>
              <w:t>cybersecurity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262"/>
              <w:rPr>
                <w:sz w:val="16"/>
              </w:rPr>
            </w:pPr>
            <w:r>
              <w:rPr>
                <w:sz w:val="16"/>
              </w:rPr>
              <w:t>Last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187"/>
              <w:rPr>
                <w:sz w:val="16"/>
              </w:rPr>
            </w:pPr>
            <w:r>
              <w:rPr>
                <w:sz w:val="16"/>
              </w:rPr>
              <w:t>weakness,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well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28"/>
              <w:rPr>
                <w:sz w:val="16"/>
              </w:rPr>
            </w:pPr>
            <w:r>
              <w:rPr>
                <w:sz w:val="16"/>
              </w:rPr>
              <w:t>success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post-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367"/>
              <w:rPr>
                <w:sz w:val="16"/>
              </w:rPr>
            </w:pPr>
            <w:r>
              <w:rPr>
                <w:sz w:val="16"/>
              </w:rPr>
              <w:t>survey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76"/>
              <w:rPr>
                <w:sz w:val="16"/>
              </w:rPr>
            </w:pPr>
            <w:r>
              <w:rPr>
                <w:sz w:val="16"/>
              </w:rPr>
              <w:t>graduates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58"/>
              <w:rPr>
                <w:sz w:val="16"/>
              </w:rPr>
            </w:pPr>
            <w:r>
              <w:rPr>
                <w:sz w:val="16"/>
              </w:rPr>
              <w:t>measured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139"/>
              <w:rPr>
                <w:sz w:val="16"/>
              </w:rPr>
            </w:pPr>
            <w:r>
              <w:rPr>
                <w:sz w:val="16"/>
              </w:rPr>
              <w:t>issues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regarding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cloud</w:t>
            </w:r>
          </w:p>
        </w:tc>
      </w:tr>
      <w:tr>
        <w:trPr>
          <w:trHeight w:val="183" w:hRule="atLeast"/>
        </w:trPr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28"/>
              <w:rPr>
                <w:sz w:val="16"/>
              </w:rPr>
            </w:pPr>
            <w:r>
              <w:rPr>
                <w:sz w:val="16"/>
              </w:rPr>
              <w:t>graduate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84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five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106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year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67"/>
              <w:rPr>
                <w:sz w:val="16"/>
              </w:rPr>
            </w:pPr>
            <w:r>
              <w:rPr>
                <w:sz w:val="16"/>
              </w:rPr>
              <w:t>computing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security.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28"/>
              <w:rPr>
                <w:sz w:val="16"/>
              </w:rPr>
            </w:pPr>
            <w:r>
              <w:rPr>
                <w:sz w:val="16"/>
              </w:rPr>
              <w:t>employment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321"/>
              <w:rPr>
                <w:sz w:val="16"/>
              </w:rPr>
            </w:pPr>
            <w:r>
              <w:rPr>
                <w:sz w:val="16"/>
              </w:rPr>
              <w:t>years</w:t>
            </w: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209"/>
              <w:rPr>
                <w:sz w:val="16"/>
              </w:rPr>
            </w:pP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our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139"/>
              <w:rPr>
                <w:sz w:val="16"/>
              </w:rPr>
            </w:pPr>
            <w:r>
              <w:rPr>
                <w:sz w:val="16"/>
              </w:rPr>
              <w:t>result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feedback,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48"/>
              <w:rPr>
                <w:sz w:val="16"/>
              </w:rPr>
            </w:pPr>
            <w:r>
              <w:rPr>
                <w:sz w:val="16"/>
              </w:rPr>
              <w:t>accreditati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143"/>
              <w:rPr>
                <w:sz w:val="16"/>
              </w:rPr>
            </w:pPr>
            <w:r>
              <w:rPr>
                <w:sz w:val="16"/>
              </w:rPr>
              <w:t>we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added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topics</w:t>
            </w:r>
          </w:p>
        </w:tc>
      </w:tr>
      <w:tr>
        <w:trPr>
          <w:trHeight w:val="183" w:hRule="atLeast"/>
        </w:trPr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119"/>
              <w:rPr>
                <w:sz w:val="16"/>
              </w:rPr>
            </w:pPr>
            <w:r>
              <w:rPr>
                <w:sz w:val="16"/>
              </w:rPr>
              <w:t>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cycle</w:t>
            </w:r>
          </w:p>
        </w:tc>
        <w:tc>
          <w:tcPr>
            <w:tcW w:w="12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131"/>
              <w:rPr>
                <w:sz w:val="16"/>
              </w:rPr>
            </w:pPr>
            <w:r>
              <w:rPr>
                <w:sz w:val="16"/>
              </w:rPr>
              <w:t>into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curriculum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64"/>
              <w:rPr>
                <w:sz w:val="16"/>
              </w:rPr>
            </w:pPr>
            <w:r>
              <w:rPr>
                <w:sz w:val="16"/>
              </w:rPr>
              <w:t>are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currently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focusing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/>
              <w:ind w:left="134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area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more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heavily.</w:t>
            </w:r>
          </w:p>
        </w:tc>
      </w:tr>
      <w:tr>
        <w:trPr>
          <w:trHeight w:val="209" w:hRule="atLeast"/>
        </w:trPr>
        <w:tc>
          <w:tcPr>
            <w:tcW w:w="16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89" w:type="dxa"/>
            <w:tcBorders>
              <w:top w:val="nil"/>
            </w:tcBorders>
          </w:tcPr>
          <w:p>
            <w:pPr>
              <w:pStyle w:val="TableParagraph"/>
              <w:spacing w:line="181" w:lineRule="exact"/>
              <w:ind w:left="15" w:right="414"/>
              <w:jc w:val="center"/>
              <w:rPr>
                <w:sz w:val="16"/>
              </w:rPr>
            </w:pPr>
            <w:r>
              <w:rPr>
                <w:sz w:val="16"/>
              </w:rPr>
              <w:t>(C)</w:t>
            </w:r>
          </w:p>
        </w:tc>
      </w:tr>
      <w:tr>
        <w:trPr>
          <w:trHeight w:val="1284" w:hRule="atLeast"/>
        </w:trPr>
        <w:tc>
          <w:tcPr>
            <w:tcW w:w="10910" w:type="dxa"/>
            <w:gridSpan w:val="7"/>
          </w:tcPr>
          <w:p>
            <w:pPr>
              <w:pStyle w:val="TableParagraph"/>
              <w:spacing w:before="67"/>
              <w:ind w:left="28" w:right="446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primary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competency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goal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technical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proficiency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learners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who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graduate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this degree.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measure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technical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proficiency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our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learners, we conduct a survey of our Master of Cybersecurity employers every three years to determine satisfaction measures with those who hire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our learners. We last conducted this survey in year 3 of this accreditation cycle. Satisfaction was measured at a 6.6 on a 7-point Likert scale. Of the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30 people who have graduated with this degree, 90% are employed in the field of cybersecurity. Complete survey results are available upon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request.</w:t>
            </w:r>
          </w:p>
        </w:tc>
      </w:tr>
    </w:tbl>
    <w:p>
      <w:pPr>
        <w:spacing w:after="0"/>
        <w:rPr>
          <w:sz w:val="16"/>
        </w:rPr>
        <w:sectPr>
          <w:pgSz w:w="12240" w:h="15840"/>
          <w:pgMar w:header="0" w:footer="1053" w:top="1360" w:bottom="1320" w:left="420" w:right="100"/>
        </w:sectPr>
      </w:pPr>
    </w:p>
    <w:p>
      <w:pPr>
        <w:pStyle w:val="Heading1"/>
      </w:pPr>
      <w:r>
        <w:rPr/>
        <w:pict>
          <v:rect style="position:absolute;margin-left:67.739998pt;margin-top:2.985779pt;width:6pt;height:21.54pt;mso-position-horizontal-relative:page;mso-position-vertical-relative:paragraph;z-index:15735296" filled="true" fillcolor="#a4d300" stroked="false">
            <v:fill type="solid"/>
            <w10:wrap type="none"/>
          </v:rect>
        </w:pict>
      </w:r>
      <w:bookmarkStart w:name="_TOC_250004" w:id="7"/>
      <w:r>
        <w:rPr>
          <w:color w:val="006D61"/>
        </w:rPr>
        <w:t>Standard</w:t>
      </w:r>
      <w:r>
        <w:rPr>
          <w:color w:val="006D61"/>
          <w:spacing w:val="-2"/>
        </w:rPr>
        <w:t> </w:t>
      </w:r>
      <w:r>
        <w:rPr>
          <w:color w:val="006D61"/>
        </w:rPr>
        <w:t>6:</w:t>
      </w:r>
      <w:r>
        <w:rPr>
          <w:color w:val="006D61"/>
          <w:spacing w:val="-2"/>
        </w:rPr>
        <w:t> </w:t>
      </w:r>
      <w:bookmarkEnd w:id="7"/>
      <w:r>
        <w:rPr>
          <w:color w:val="006D61"/>
        </w:rPr>
        <w:t>Learner Progression</w:t>
      </w: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pStyle w:val="Heading4"/>
        <w:numPr>
          <w:ilvl w:val="1"/>
          <w:numId w:val="17"/>
        </w:numPr>
        <w:tabs>
          <w:tab w:pos="1740" w:val="left" w:leader="none"/>
          <w:tab w:pos="1741" w:val="left" w:leader="none"/>
        </w:tabs>
        <w:spacing w:line="240" w:lineRule="auto" w:before="91" w:after="0"/>
        <w:ind w:left="1740" w:right="0" w:hanging="533"/>
        <w:jc w:val="left"/>
      </w:pPr>
      <w:r>
        <w:rPr/>
        <w:t>Rationale</w:t>
      </w:r>
    </w:p>
    <w:p>
      <w:pPr>
        <w:pStyle w:val="BodyText"/>
        <w:spacing w:line="276" w:lineRule="auto" w:before="108"/>
        <w:ind w:left="1740" w:right="1348"/>
      </w:pPr>
      <w:r>
        <w:rPr/>
        <w:t>The desired outcome from a business school’s degree and non-degree programs is</w:t>
      </w:r>
      <w:r>
        <w:rPr>
          <w:spacing w:val="1"/>
        </w:rPr>
        <w:t> </w:t>
      </w:r>
      <w:r>
        <w:rPr/>
        <w:t>learner success, broadly defined. Positive outcomes are dependent on inputs and</w:t>
      </w:r>
      <w:r>
        <w:rPr>
          <w:spacing w:val="1"/>
        </w:rPr>
        <w:t> </w:t>
      </w:r>
      <w:r>
        <w:rPr/>
        <w:t>processes apart from the curriculum. Admissions processes should be in place that</w:t>
      </w:r>
      <w:r>
        <w:rPr>
          <w:spacing w:val="1"/>
        </w:rPr>
        <w:t> </w:t>
      </w:r>
      <w:r>
        <w:rPr/>
        <w:t>ensure a learner population with diversity of all kinds, consistent with the school’s</w:t>
      </w:r>
      <w:r>
        <w:rPr>
          <w:spacing w:val="1"/>
        </w:rPr>
        <w:t> </w:t>
      </w:r>
      <w:r>
        <w:rPr/>
        <w:t>mission,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capable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progress</w:t>
      </w:r>
      <w:r>
        <w:rPr>
          <w:spacing w:val="-1"/>
        </w:rPr>
        <w:t> </w:t>
      </w:r>
      <w:r>
        <w:rPr/>
        <w:t>toward</w:t>
      </w:r>
      <w:r>
        <w:rPr>
          <w:spacing w:val="-2"/>
        </w:rPr>
        <w:t> </w:t>
      </w:r>
      <w:r>
        <w:rPr/>
        <w:t>completion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to</w:t>
      </w:r>
      <w:r>
        <w:rPr>
          <w:spacing w:val="-58"/>
        </w:rPr>
        <w:t> </w:t>
      </w:r>
      <w:r>
        <w:rPr/>
        <w:t>obtain</w:t>
      </w:r>
      <w:r>
        <w:rPr>
          <w:spacing w:val="-2"/>
        </w:rPr>
        <w:t> </w:t>
      </w:r>
      <w:r>
        <w:rPr/>
        <w:t>desired</w:t>
      </w:r>
      <w:r>
        <w:rPr>
          <w:spacing w:val="-1"/>
        </w:rPr>
        <w:t> </w:t>
      </w:r>
      <w:r>
        <w:rPr/>
        <w:t>outcomes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further</w:t>
      </w:r>
      <w:r>
        <w:rPr>
          <w:spacing w:val="-2"/>
        </w:rPr>
        <w:t> </w:t>
      </w:r>
      <w:r>
        <w:rPr/>
        <w:t>graduate</w:t>
      </w:r>
      <w:r>
        <w:rPr>
          <w:spacing w:val="-1"/>
        </w:rPr>
        <w:t> </w:t>
      </w:r>
      <w:r>
        <w:rPr/>
        <w:t>studies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career</w:t>
      </w:r>
      <w:r>
        <w:rPr>
          <w:spacing w:val="-2"/>
        </w:rPr>
        <w:t> </w:t>
      </w:r>
      <w:r>
        <w:rPr/>
        <w:t>placement.</w:t>
      </w:r>
    </w:p>
    <w:p>
      <w:pPr>
        <w:pStyle w:val="BodyText"/>
        <w:spacing w:line="276" w:lineRule="auto"/>
        <w:ind w:left="1740" w:right="2085"/>
      </w:pPr>
      <w:r>
        <w:rPr/>
        <w:t>Professional development programs and extracurricular programs are also highly</w:t>
      </w:r>
      <w:r>
        <w:rPr>
          <w:spacing w:val="-59"/>
        </w:rPr>
        <w:t> </w:t>
      </w:r>
      <w:r>
        <w:rPr/>
        <w:t>valued components in learner</w:t>
      </w:r>
      <w:r>
        <w:rPr>
          <w:spacing w:val="1"/>
        </w:rPr>
        <w:t> </w:t>
      </w:r>
      <w:r>
        <w:rPr/>
        <w:t>progression.</w:t>
      </w:r>
    </w:p>
    <w:p>
      <w:pPr>
        <w:pStyle w:val="BodyText"/>
        <w:spacing w:before="11"/>
        <w:rPr>
          <w:sz w:val="20"/>
        </w:rPr>
      </w:pPr>
    </w:p>
    <w:p>
      <w:pPr>
        <w:pStyle w:val="Heading4"/>
        <w:numPr>
          <w:ilvl w:val="1"/>
          <w:numId w:val="17"/>
        </w:numPr>
        <w:tabs>
          <w:tab w:pos="1740" w:val="left" w:leader="none"/>
          <w:tab w:pos="1741" w:val="left" w:leader="none"/>
        </w:tabs>
        <w:spacing w:line="240" w:lineRule="auto" w:before="0" w:after="0"/>
        <w:ind w:left="1740" w:right="0" w:hanging="618"/>
        <w:jc w:val="left"/>
      </w:pPr>
      <w:r>
        <w:rPr/>
        <w:t>Clarifying</w:t>
      </w:r>
      <w:r>
        <w:rPr>
          <w:spacing w:val="77"/>
        </w:rPr>
        <w:t> </w:t>
      </w:r>
      <w:r>
        <w:rPr/>
        <w:t>Guidance</w:t>
      </w:r>
    </w:p>
    <w:p>
      <w:pPr>
        <w:pStyle w:val="BodyText"/>
        <w:spacing w:line="278" w:lineRule="auto" w:before="166"/>
        <w:ind w:left="1740" w:right="1497"/>
      </w:pPr>
      <w:r>
        <w:rPr>
          <w:rFonts w:ascii="Arial" w:hAnsi="Arial"/>
          <w:b/>
          <w:color w:val="006D60"/>
        </w:rPr>
        <w:t>Admissions, Progress, Degree Completion, and Career Development Support</w:t>
      </w:r>
      <w:r>
        <w:rPr>
          <w:rFonts w:ascii="Arial" w:hAnsi="Arial"/>
          <w:b/>
          <w:color w:val="006D60"/>
          <w:spacing w:val="1"/>
        </w:rPr>
        <w:t> </w:t>
      </w:r>
      <w:r>
        <w:rPr/>
        <w:t>Institutions generally collect, monitor, and report data regarding demographic</w:t>
      </w:r>
      <w:r>
        <w:rPr>
          <w:spacing w:val="1"/>
        </w:rPr>
        <w:t> </w:t>
      </w:r>
      <w:r>
        <w:rPr/>
        <w:t>composition of incoming learner populations, learner retention, and graduation rates. In</w:t>
      </w:r>
      <w:r>
        <w:rPr>
          <w:spacing w:val="-59"/>
        </w:rPr>
        <w:t> </w:t>
      </w:r>
      <w:r>
        <w:rPr/>
        <w:t>many cases, these data will be available at an institution level, though the accredited</w:t>
      </w:r>
      <w:r>
        <w:rPr>
          <w:spacing w:val="1"/>
        </w:rPr>
        <w:t> </w:t>
      </w:r>
      <w:r>
        <w:rPr/>
        <w:t>unit may also collect, monitor, and report these data. If learners are admitted to the</w:t>
      </w:r>
      <w:r>
        <w:rPr>
          <w:spacing w:val="1"/>
        </w:rPr>
        <w:t> </w:t>
      </w:r>
      <w:r>
        <w:rPr/>
        <w:t>university and there are no separate admission requirements for the AACSB</w:t>
      </w:r>
      <w:r>
        <w:rPr>
          <w:spacing w:val="1"/>
        </w:rPr>
        <w:t> </w:t>
      </w:r>
      <w:r>
        <w:rPr/>
        <w:t>accreditation</w:t>
      </w:r>
      <w:r>
        <w:rPr>
          <w:spacing w:val="-3"/>
        </w:rPr>
        <w:t> </w:t>
      </w:r>
      <w:r>
        <w:rPr/>
        <w:t>unit,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appropriate.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policies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procedures</w:t>
      </w:r>
      <w:r>
        <w:rPr>
          <w:spacing w:val="-2"/>
        </w:rPr>
        <w:t> </w:t>
      </w:r>
      <w:r>
        <w:rPr/>
        <w:t>at</w:t>
      </w:r>
      <w:r>
        <w:rPr>
          <w:spacing w:val="-58"/>
        </w:rPr>
        <w:t> </w:t>
      </w:r>
      <w:r>
        <w:rPr/>
        <w:t>the unit level, they should be documented. The criteria for admission should be</w:t>
      </w:r>
      <w:r>
        <w:rPr>
          <w:spacing w:val="1"/>
        </w:rPr>
        <w:t> </w:t>
      </w:r>
      <w:r>
        <w:rPr/>
        <w:t>compatible with the school’s mission and consistently applied. Information about</w:t>
      </w:r>
      <w:r>
        <w:rPr>
          <w:spacing w:val="1"/>
        </w:rPr>
        <w:t> </w:t>
      </w:r>
      <w:r>
        <w:rPr/>
        <w:t>admission</w:t>
      </w:r>
      <w:r>
        <w:rPr>
          <w:spacing w:val="-2"/>
        </w:rPr>
        <w:t> </w:t>
      </w:r>
      <w:r>
        <w:rPr/>
        <w:t>requirements should be publicly</w:t>
      </w:r>
      <w:r>
        <w:rPr>
          <w:spacing w:val="-1"/>
        </w:rPr>
        <w:t> </w:t>
      </w:r>
      <w:r>
        <w:rPr/>
        <w:t>available.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76" w:lineRule="auto" w:before="1"/>
        <w:ind w:left="1740" w:right="1753"/>
      </w:pPr>
      <w:r>
        <w:rPr/>
        <w:t>Programs, policies, and practices should be in place to support learners as they</w:t>
      </w:r>
      <w:r>
        <w:rPr>
          <w:spacing w:val="1"/>
        </w:rPr>
        <w:t> </w:t>
      </w:r>
      <w:r>
        <w:rPr/>
        <w:t>advance toward degree completion. The mission of schools may vary widely with</w:t>
      </w:r>
      <w:r>
        <w:rPr>
          <w:spacing w:val="1"/>
        </w:rPr>
        <w:t> </w:t>
      </w:r>
      <w:r>
        <w:rPr/>
        <w:t>respect to the learners they admit. The peer review team will want to know that the</w:t>
      </w:r>
      <w:r>
        <w:rPr>
          <w:spacing w:val="1"/>
        </w:rPr>
        <w:t> </w:t>
      </w:r>
      <w:r>
        <w:rPr/>
        <w:t>school appreciates the composition of their learner population and supports them in</w:t>
      </w:r>
      <w:r>
        <w:rPr>
          <w:spacing w:val="1"/>
        </w:rPr>
        <w:t> </w:t>
      </w:r>
      <w:r>
        <w:rPr/>
        <w:t>their</w:t>
      </w:r>
      <w:r>
        <w:rPr>
          <w:spacing w:val="-2"/>
        </w:rPr>
        <w:t> </w:t>
      </w:r>
      <w:r>
        <w:rPr/>
        <w:t>journey</w:t>
      </w:r>
      <w:r>
        <w:rPr>
          <w:spacing w:val="-3"/>
        </w:rPr>
        <w:t> </w:t>
      </w:r>
      <w:r>
        <w:rPr/>
        <w:t>toward</w:t>
      </w:r>
      <w:r>
        <w:rPr>
          <w:spacing w:val="-2"/>
        </w:rPr>
        <w:t> </w:t>
      </w:r>
      <w:r>
        <w:rPr/>
        <w:t>graduation.</w:t>
      </w:r>
      <w:r>
        <w:rPr>
          <w:spacing w:val="-3"/>
        </w:rPr>
        <w:t> </w:t>
      </w:r>
      <w:r>
        <w:rPr/>
        <w:t>Demographic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reviewed</w:t>
      </w:r>
      <w:r>
        <w:rPr>
          <w:spacing w:val="-2"/>
        </w:rPr>
        <w:t> </w:t>
      </w:r>
      <w:r>
        <w:rPr/>
        <w:t>normally</w:t>
      </w:r>
      <w:r>
        <w:rPr>
          <w:spacing w:val="-58"/>
        </w:rPr>
        <w:t> </w:t>
      </w:r>
      <w:r>
        <w:rPr/>
        <w:t>include the following for the incoming class, for learners at various levels of degree</w:t>
      </w:r>
      <w:r>
        <w:rPr>
          <w:spacing w:val="1"/>
        </w:rPr>
        <w:t> </w:t>
      </w:r>
      <w:r>
        <w:rPr/>
        <w:t>completion</w:t>
      </w:r>
      <w:r>
        <w:rPr>
          <w:spacing w:val="-2"/>
        </w:rPr>
        <w:t> </w:t>
      </w:r>
      <w:r>
        <w:rPr/>
        <w:t>where appropriate,</w:t>
      </w:r>
      <w:r>
        <w:rPr>
          <w:spacing w:val="1"/>
        </w:rPr>
        <w:t> </w:t>
      </w:r>
      <w:r>
        <w:rPr/>
        <w:t>and for graduates: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2"/>
          <w:numId w:val="17"/>
        </w:numPr>
        <w:tabs>
          <w:tab w:pos="2173" w:val="left" w:leader="none"/>
        </w:tabs>
        <w:spacing w:line="240" w:lineRule="auto" w:before="0" w:after="0"/>
        <w:ind w:left="2172" w:right="0" w:hanging="217"/>
        <w:jc w:val="left"/>
        <w:rPr>
          <w:sz w:val="22"/>
        </w:rPr>
      </w:pPr>
      <w:r>
        <w:rPr>
          <w:sz w:val="22"/>
        </w:rPr>
        <w:t>Diversity</w:t>
      </w:r>
      <w:r>
        <w:rPr>
          <w:spacing w:val="-3"/>
          <w:sz w:val="22"/>
        </w:rPr>
        <w:t> </w:t>
      </w:r>
      <w:r>
        <w:rPr>
          <w:sz w:val="22"/>
        </w:rPr>
        <w:t>statistics</w:t>
      </w:r>
    </w:p>
    <w:p>
      <w:pPr>
        <w:pStyle w:val="ListParagraph"/>
        <w:numPr>
          <w:ilvl w:val="2"/>
          <w:numId w:val="17"/>
        </w:numPr>
        <w:tabs>
          <w:tab w:pos="2173" w:val="left" w:leader="none"/>
        </w:tabs>
        <w:spacing w:line="240" w:lineRule="auto" w:before="97" w:after="0"/>
        <w:ind w:left="2172" w:right="0" w:hanging="217"/>
        <w:jc w:val="left"/>
        <w:rPr>
          <w:sz w:val="22"/>
        </w:rPr>
      </w:pPr>
      <w:r>
        <w:rPr>
          <w:sz w:val="22"/>
        </w:rPr>
        <w:t>Age</w:t>
      </w:r>
      <w:r>
        <w:rPr>
          <w:spacing w:val="-2"/>
          <w:sz w:val="22"/>
        </w:rPr>
        <w:t> </w:t>
      </w:r>
      <w:r>
        <w:rPr>
          <w:sz w:val="22"/>
        </w:rPr>
        <w:t>ranges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mean/median</w:t>
      </w:r>
    </w:p>
    <w:p>
      <w:pPr>
        <w:pStyle w:val="ListParagraph"/>
        <w:numPr>
          <w:ilvl w:val="2"/>
          <w:numId w:val="17"/>
        </w:numPr>
        <w:tabs>
          <w:tab w:pos="2173" w:val="left" w:leader="none"/>
        </w:tabs>
        <w:spacing w:line="240" w:lineRule="auto" w:before="96" w:after="0"/>
        <w:ind w:left="2172" w:right="0" w:hanging="217"/>
        <w:jc w:val="left"/>
        <w:rPr>
          <w:sz w:val="22"/>
        </w:rPr>
      </w:pPr>
      <w:r>
        <w:rPr>
          <w:sz w:val="22"/>
        </w:rPr>
        <w:t>Proportion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first-generation learners</w:t>
      </w:r>
      <w:r>
        <w:rPr>
          <w:spacing w:val="-1"/>
          <w:sz w:val="22"/>
        </w:rPr>
        <w:t> </w:t>
      </w:r>
      <w:r>
        <w:rPr>
          <w:sz w:val="22"/>
        </w:rPr>
        <w:t>(if</w:t>
      </w:r>
      <w:r>
        <w:rPr>
          <w:spacing w:val="-2"/>
          <w:sz w:val="22"/>
        </w:rPr>
        <w:t> </w:t>
      </w:r>
      <w:r>
        <w:rPr>
          <w:sz w:val="22"/>
        </w:rPr>
        <w:t>available)</w:t>
      </w:r>
    </w:p>
    <w:p>
      <w:pPr>
        <w:pStyle w:val="ListParagraph"/>
        <w:numPr>
          <w:ilvl w:val="2"/>
          <w:numId w:val="17"/>
        </w:numPr>
        <w:tabs>
          <w:tab w:pos="2173" w:val="left" w:leader="none"/>
        </w:tabs>
        <w:spacing w:line="240" w:lineRule="auto" w:before="96" w:after="0"/>
        <w:ind w:left="2172" w:right="0" w:hanging="217"/>
        <w:jc w:val="left"/>
        <w:rPr>
          <w:sz w:val="22"/>
        </w:rPr>
      </w:pPr>
      <w:r>
        <w:rPr>
          <w:sz w:val="22"/>
        </w:rPr>
        <w:t>Average</w:t>
      </w:r>
      <w:r>
        <w:rPr>
          <w:spacing w:val="-3"/>
          <w:sz w:val="22"/>
        </w:rPr>
        <w:t> </w:t>
      </w:r>
      <w:r>
        <w:rPr>
          <w:sz w:val="22"/>
        </w:rPr>
        <w:t>standardized</w:t>
      </w:r>
      <w:r>
        <w:rPr>
          <w:spacing w:val="-1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scores</w:t>
      </w:r>
    </w:p>
    <w:p>
      <w:pPr>
        <w:pStyle w:val="ListParagraph"/>
        <w:numPr>
          <w:ilvl w:val="2"/>
          <w:numId w:val="17"/>
        </w:numPr>
        <w:tabs>
          <w:tab w:pos="2173" w:val="left" w:leader="none"/>
        </w:tabs>
        <w:spacing w:line="240" w:lineRule="auto" w:before="97" w:after="0"/>
        <w:ind w:left="2172" w:right="0" w:hanging="217"/>
        <w:jc w:val="left"/>
        <w:rPr>
          <w:sz w:val="22"/>
        </w:rPr>
      </w:pPr>
      <w:r>
        <w:rPr>
          <w:sz w:val="22"/>
        </w:rPr>
        <w:t>High</w:t>
      </w:r>
      <w:r>
        <w:rPr>
          <w:spacing w:val="-2"/>
          <w:sz w:val="22"/>
        </w:rPr>
        <w:t> </w:t>
      </w:r>
      <w:r>
        <w:rPr>
          <w:sz w:val="22"/>
        </w:rPr>
        <w:t>school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preparatory school</w:t>
      </w:r>
      <w:r>
        <w:rPr>
          <w:spacing w:val="-1"/>
          <w:sz w:val="22"/>
        </w:rPr>
        <w:t> </w:t>
      </w:r>
      <w:r>
        <w:rPr>
          <w:sz w:val="22"/>
        </w:rPr>
        <w:t>GPA</w:t>
      </w:r>
    </w:p>
    <w:p>
      <w:pPr>
        <w:pStyle w:val="ListParagraph"/>
        <w:numPr>
          <w:ilvl w:val="2"/>
          <w:numId w:val="17"/>
        </w:numPr>
        <w:tabs>
          <w:tab w:pos="2173" w:val="left" w:leader="none"/>
        </w:tabs>
        <w:spacing w:line="240" w:lineRule="auto" w:before="95" w:after="0"/>
        <w:ind w:left="2172" w:right="0" w:hanging="217"/>
        <w:jc w:val="left"/>
        <w:rPr>
          <w:sz w:val="22"/>
        </w:rPr>
      </w:pPr>
      <w:r>
        <w:rPr>
          <w:sz w:val="22"/>
        </w:rPr>
        <w:t>Professional</w:t>
      </w:r>
      <w:r>
        <w:rPr>
          <w:spacing w:val="-3"/>
          <w:sz w:val="22"/>
        </w:rPr>
        <w:t> </w:t>
      </w:r>
      <w:r>
        <w:rPr>
          <w:sz w:val="22"/>
        </w:rPr>
        <w:t>experience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053" w:top="1380" w:bottom="1320" w:left="420" w:right="100"/>
        </w:sectPr>
      </w:pPr>
    </w:p>
    <w:p>
      <w:pPr>
        <w:pStyle w:val="BodyText"/>
        <w:spacing w:line="276" w:lineRule="auto" w:before="80"/>
        <w:ind w:left="1740" w:right="1443"/>
      </w:pPr>
      <w:r>
        <w:rPr/>
        <w:t>Data about attrition and degree completion are useful but should be supplemented with</w:t>
      </w:r>
      <w:r>
        <w:rPr>
          <w:spacing w:val="1"/>
        </w:rPr>
        <w:t> </w:t>
      </w:r>
      <w:r>
        <w:rPr/>
        <w:t>information about support services, such as those available for learners with disabilities</w:t>
      </w:r>
      <w:r>
        <w:rPr>
          <w:spacing w:val="1"/>
        </w:rPr>
        <w:t> </w:t>
      </w:r>
      <w:r>
        <w:rPr/>
        <w:t>or remedial needs. A school that accepts learners with lower GPAs and test scores</w:t>
      </w:r>
      <w:r>
        <w:rPr>
          <w:spacing w:val="1"/>
        </w:rPr>
        <w:t> </w:t>
      </w:r>
      <w:r>
        <w:rPr/>
        <w:t>might be expected to assist those learners in transitioning to college or university study.</w:t>
      </w:r>
      <w:r>
        <w:rPr>
          <w:spacing w:val="-59"/>
        </w:rPr>
        <w:t> </w:t>
      </w:r>
      <w:r>
        <w:rPr/>
        <w:t>Schools</w:t>
      </w:r>
      <w:r>
        <w:rPr>
          <w:spacing w:val="4"/>
        </w:rPr>
        <w:t> </w:t>
      </w:r>
      <w:r>
        <w:rPr/>
        <w:t>that</w:t>
      </w:r>
      <w:r>
        <w:rPr>
          <w:spacing w:val="2"/>
        </w:rPr>
        <w:t> </w:t>
      </w:r>
      <w:r>
        <w:rPr/>
        <w:t>accept</w:t>
      </w:r>
      <w:r>
        <w:rPr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/>
        <w:t>large</w:t>
      </w:r>
      <w:r>
        <w:rPr>
          <w:spacing w:val="4"/>
        </w:rPr>
        <w:t> </w:t>
      </w:r>
      <w:r>
        <w:rPr/>
        <w:t>percentage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first-generation</w:t>
      </w:r>
      <w:r>
        <w:rPr>
          <w:spacing w:val="4"/>
        </w:rPr>
        <w:t> </w:t>
      </w:r>
      <w:r>
        <w:rPr/>
        <w:t>learners</w:t>
      </w:r>
      <w:r>
        <w:rPr>
          <w:spacing w:val="5"/>
        </w:rPr>
        <w:t> </w:t>
      </w:r>
      <w:r>
        <w:rPr/>
        <w:t>may</w:t>
      </w:r>
      <w:r>
        <w:rPr>
          <w:spacing w:val="3"/>
        </w:rPr>
        <w:t> </w:t>
      </w:r>
      <w:r>
        <w:rPr/>
        <w:t>need</w:t>
      </w:r>
      <w:r>
        <w:rPr>
          <w:spacing w:val="1"/>
        </w:rPr>
        <w:t> </w:t>
      </w:r>
      <w:r>
        <w:rPr/>
        <w:t>orientation programming to prepare the learners for their course of study. Graduate</w:t>
      </w:r>
      <w:r>
        <w:rPr>
          <w:spacing w:val="1"/>
        </w:rPr>
        <w:t> </w:t>
      </w:r>
      <w:r>
        <w:rPr/>
        <w:t>programs might include learner coaching and professional development. Counseling</w:t>
      </w:r>
      <w:r>
        <w:rPr>
          <w:spacing w:val="1"/>
        </w:rPr>
        <w:t> </w:t>
      </w:r>
      <w:r>
        <w:rPr/>
        <w:t>and advising are an important part of learner progression to ensure that learners are</w:t>
      </w:r>
      <w:r>
        <w:rPr>
          <w:spacing w:val="1"/>
        </w:rPr>
        <w:t> </w:t>
      </w:r>
      <w:r>
        <w:rPr/>
        <w:t>directed toward programs that best reflect their interests and talents. In addition to</w:t>
      </w:r>
      <w:r>
        <w:rPr>
          <w:spacing w:val="1"/>
        </w:rPr>
        <w:t> </w:t>
      </w:r>
      <w:r>
        <w:rPr/>
        <w:t>maintaining policies and programs intended to attract a diverse set of learners, the</w:t>
      </w:r>
      <w:r>
        <w:rPr>
          <w:spacing w:val="1"/>
        </w:rPr>
        <w:t> </w:t>
      </w:r>
      <w:r>
        <w:rPr/>
        <w:t>school should have programs and policies in place to ensure that learners from</w:t>
      </w:r>
      <w:r>
        <w:rPr>
          <w:spacing w:val="1"/>
        </w:rPr>
        <w:t> </w:t>
      </w:r>
      <w:r>
        <w:rPr/>
        <w:t>underrepresented</w:t>
      </w:r>
      <w:r>
        <w:rPr>
          <w:spacing w:val="-3"/>
        </w:rPr>
        <w:t> </w:t>
      </w:r>
      <w:r>
        <w:rPr/>
        <w:t>populations</w:t>
      </w:r>
      <w:r>
        <w:rPr>
          <w:spacing w:val="-2"/>
        </w:rPr>
        <w:t> </w:t>
      </w:r>
      <w:r>
        <w:rPr/>
        <w:t>thrive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succeed.</w:t>
      </w:r>
      <w:r>
        <w:rPr>
          <w:spacing w:val="2"/>
        </w:rPr>
        <w:t> </w:t>
      </w:r>
      <w:r>
        <w:rPr/>
        <w:t>Such</w:t>
      </w:r>
      <w:r>
        <w:rPr>
          <w:spacing w:val="-3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may</w:t>
      </w:r>
      <w:r>
        <w:rPr>
          <w:spacing w:val="-1"/>
        </w:rPr>
        <w:t> </w:t>
      </w:r>
      <w:r>
        <w:rPr/>
        <w:t>take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variety</w:t>
      </w:r>
      <w:r>
        <w:rPr>
          <w:spacing w:val="-1"/>
        </w:rPr>
        <w:t> </w:t>
      </w:r>
      <w:r>
        <w:rPr/>
        <w:t>of</w:t>
      </w:r>
      <w:r>
        <w:rPr>
          <w:spacing w:val="-59"/>
        </w:rPr>
        <w:t> </w:t>
      </w:r>
      <w:r>
        <w:rPr/>
        <w:t>forms,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best</w:t>
      </w:r>
      <w:r>
        <w:rPr>
          <w:spacing w:val="-1"/>
        </w:rPr>
        <w:t> </w:t>
      </w:r>
      <w:r>
        <w:rPr/>
        <w:t>practice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evaluate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effectiveness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over</w:t>
      </w:r>
      <w:r>
        <w:rPr>
          <w:spacing w:val="-2"/>
        </w:rPr>
        <w:t> </w:t>
      </w:r>
      <w:r>
        <w:rPr/>
        <w:t>time.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 w:before="1"/>
        <w:ind w:left="1740" w:right="1705"/>
      </w:pPr>
      <w:r>
        <w:rPr/>
        <w:t>Ultimately, the rate of degree completion and the successful placement of graduates,</w:t>
      </w:r>
      <w:r>
        <w:rPr>
          <w:spacing w:val="-59"/>
        </w:rPr>
        <w:t> </w:t>
      </w:r>
      <w:r>
        <w:rPr/>
        <w:t>whether in a career or program of further study, can validate that the appropriate</w:t>
      </w:r>
      <w:r>
        <w:rPr>
          <w:spacing w:val="1"/>
        </w:rPr>
        <w:t> </w:t>
      </w:r>
      <w:r>
        <w:rPr/>
        <w:t>admissions</w:t>
      </w:r>
      <w:r>
        <w:rPr>
          <w:spacing w:val="-2"/>
        </w:rPr>
        <w:t> </w:t>
      </w:r>
      <w:r>
        <w:rPr/>
        <w:t>and processes are</w:t>
      </w:r>
      <w:r>
        <w:rPr>
          <w:spacing w:val="-1"/>
        </w:rPr>
        <w:t> </w:t>
      </w:r>
      <w:r>
        <w:rPr/>
        <w:t>in place to</w:t>
      </w:r>
      <w:r>
        <w:rPr>
          <w:spacing w:val="-1"/>
        </w:rPr>
        <w:t> </w:t>
      </w:r>
      <w:r>
        <w:rPr/>
        <w:t>ensure</w:t>
      </w:r>
      <w:r>
        <w:rPr>
          <w:spacing w:val="-1"/>
        </w:rPr>
        <w:t> </w:t>
      </w:r>
      <w:r>
        <w:rPr/>
        <w:t>learner</w:t>
      </w:r>
      <w:r>
        <w:rPr>
          <w:spacing w:val="-1"/>
        </w:rPr>
        <w:t> </w:t>
      </w:r>
      <w:r>
        <w:rPr/>
        <w:t>success.</w:t>
      </w:r>
    </w:p>
    <w:p>
      <w:pPr>
        <w:pStyle w:val="BodyText"/>
        <w:spacing w:before="9"/>
        <w:rPr>
          <w:sz w:val="20"/>
        </w:rPr>
      </w:pPr>
    </w:p>
    <w:p>
      <w:pPr>
        <w:pStyle w:val="Heading5"/>
      </w:pPr>
      <w:r>
        <w:rPr>
          <w:color w:val="006D60"/>
        </w:rPr>
        <w:t>Academic</w:t>
      </w:r>
      <w:r>
        <w:rPr>
          <w:color w:val="006D60"/>
          <w:spacing w:val="-3"/>
        </w:rPr>
        <w:t> </w:t>
      </w:r>
      <w:r>
        <w:rPr>
          <w:color w:val="006D60"/>
        </w:rPr>
        <w:t>Program</w:t>
      </w:r>
      <w:r>
        <w:rPr>
          <w:color w:val="006D60"/>
          <w:spacing w:val="-3"/>
        </w:rPr>
        <w:t> </w:t>
      </w:r>
      <w:r>
        <w:rPr>
          <w:color w:val="006D60"/>
        </w:rPr>
        <w:t>Quality</w:t>
      </w:r>
      <w:r>
        <w:rPr>
          <w:color w:val="006D60"/>
          <w:spacing w:val="-1"/>
        </w:rPr>
        <w:t> </w:t>
      </w:r>
      <w:r>
        <w:rPr>
          <w:color w:val="006D60"/>
        </w:rPr>
        <w:t>Post-Graduation</w:t>
      </w:r>
      <w:r>
        <w:rPr>
          <w:color w:val="006D60"/>
          <w:spacing w:val="-1"/>
        </w:rPr>
        <w:t> </w:t>
      </w:r>
      <w:r>
        <w:rPr>
          <w:color w:val="006D60"/>
        </w:rPr>
        <w:t>Success</w:t>
      </w:r>
    </w:p>
    <w:p>
      <w:pPr>
        <w:pStyle w:val="BodyText"/>
        <w:spacing w:line="276" w:lineRule="auto" w:before="60"/>
        <w:ind w:left="1740" w:right="1497"/>
      </w:pPr>
      <w:r>
        <w:rPr/>
        <w:t>The most common metric of post-graduation success is the attainment of a job in the</w:t>
      </w:r>
      <w:r>
        <w:rPr>
          <w:spacing w:val="1"/>
        </w:rPr>
        <w:t> </w:t>
      </w:r>
      <w:r>
        <w:rPr/>
        <w:t>field of study; however, AACSB recognizes that the world is changing, and many</w:t>
      </w:r>
      <w:r>
        <w:rPr>
          <w:spacing w:val="1"/>
        </w:rPr>
        <w:t> </w:t>
      </w:r>
      <w:r>
        <w:rPr/>
        <w:t>learners pursue alternative paths following graduation. A school is encouraged to</w:t>
      </w:r>
      <w:r>
        <w:rPr>
          <w:spacing w:val="1"/>
        </w:rPr>
        <w:t> </w:t>
      </w:r>
      <w:r>
        <w:rPr/>
        <w:t>provide metrics that capture the range of activities in which learners are engaging post-</w:t>
      </w:r>
      <w:r>
        <w:rPr>
          <w:spacing w:val="-59"/>
        </w:rPr>
        <w:t> </w:t>
      </w:r>
      <w:r>
        <w:rPr/>
        <w:t>graduation that position them for success. Care should be taken by the peer review</w:t>
      </w:r>
      <w:r>
        <w:rPr>
          <w:spacing w:val="1"/>
        </w:rPr>
        <w:t> </w:t>
      </w:r>
      <w:r>
        <w:rPr/>
        <w:t>team to align these activities with the school’s mission and the abilities of the learner</w:t>
      </w:r>
      <w:r>
        <w:rPr>
          <w:spacing w:val="1"/>
        </w:rPr>
        <w:t> </w:t>
      </w:r>
      <w:r>
        <w:rPr/>
        <w:t>population. Accreditation is concerned with the </w:t>
      </w:r>
      <w:r>
        <w:rPr>
          <w:rFonts w:ascii="Arial" w:hAnsi="Arial"/>
          <w:i/>
        </w:rPr>
        <w:t>difference </w:t>
      </w:r>
      <w:r>
        <w:rPr/>
        <w:t>or added value the school</w:t>
      </w:r>
      <w:r>
        <w:rPr>
          <w:spacing w:val="1"/>
        </w:rPr>
        <w:t> </w:t>
      </w:r>
      <w:r>
        <w:rPr/>
        <w:t>makes in the learner’s educational transformation. As an example, a school that has</w:t>
      </w:r>
      <w:r>
        <w:rPr>
          <w:spacing w:val="1"/>
        </w:rPr>
        <w:t> </w:t>
      </w:r>
      <w:r>
        <w:rPr/>
        <w:t>highly selective admissions standards might expect to place those learners in careers</w:t>
      </w:r>
      <w:r>
        <w:rPr>
          <w:spacing w:val="1"/>
        </w:rPr>
        <w:t> </w:t>
      </w:r>
      <w:r>
        <w:rPr/>
        <w:t>or graduate schools that are similarly highly selective and of high rank in quality;</w:t>
      </w:r>
      <w:r>
        <w:rPr>
          <w:spacing w:val="1"/>
        </w:rPr>
        <w:t> </w:t>
      </w:r>
      <w:r>
        <w:rPr/>
        <w:t>however, another school focused on first-generation learners as a vital part of its</w:t>
      </w:r>
      <w:r>
        <w:rPr>
          <w:spacing w:val="1"/>
        </w:rPr>
        <w:t> </w:t>
      </w:r>
      <w:r>
        <w:rPr/>
        <w:t>mission may have a completely different placement strategy that showcases the</w:t>
      </w:r>
      <w:r>
        <w:rPr>
          <w:spacing w:val="1"/>
        </w:rPr>
        <w:t> </w:t>
      </w:r>
      <w:r>
        <w:rPr/>
        <w:t>transformation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their</w:t>
      </w:r>
      <w:r>
        <w:rPr>
          <w:spacing w:val="1"/>
        </w:rPr>
        <w:t> </w:t>
      </w:r>
      <w:r>
        <w:rPr/>
        <w:t>learners.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76" w:lineRule="auto"/>
        <w:ind w:left="1740" w:right="1444"/>
      </w:pPr>
      <w:r>
        <w:rPr/>
        <w:t>There are always nuances around successful outcomes and placement, which the peer</w:t>
      </w:r>
      <w:r>
        <w:rPr>
          <w:spacing w:val="-59"/>
        </w:rPr>
        <w:t> </w:t>
      </w:r>
      <w:r>
        <w:rPr/>
        <w:t>review team should consider. As an example, examination of average graduate salaries</w:t>
      </w:r>
      <w:r>
        <w:rPr>
          <w:spacing w:val="-59"/>
        </w:rPr>
        <w:t> </w:t>
      </w:r>
      <w:r>
        <w:rPr/>
        <w:t>will vary depending on whether most learners enter top-tier finance or consulting firms</w:t>
      </w:r>
      <w:r>
        <w:rPr>
          <w:spacing w:val="1"/>
        </w:rPr>
        <w:t> </w:t>
      </w:r>
      <w:r>
        <w:rPr/>
        <w:t>or</w:t>
      </w:r>
      <w:r>
        <w:rPr>
          <w:spacing w:val="-3"/>
        </w:rPr>
        <w:t> </w:t>
      </w:r>
      <w:r>
        <w:rPr/>
        <w:t>go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nonprofit</w:t>
      </w:r>
      <w:r>
        <w:rPr>
          <w:spacing w:val="-2"/>
        </w:rPr>
        <w:t> </w:t>
      </w:r>
      <w:r>
        <w:rPr/>
        <w:t>organizations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entrepreneurial</w:t>
      </w:r>
      <w:r>
        <w:rPr>
          <w:spacing w:val="-2"/>
        </w:rPr>
        <w:t> </w:t>
      </w:r>
      <w:r>
        <w:rPr/>
        <w:t>startups.</w:t>
      </w:r>
      <w:r>
        <w:rPr>
          <w:spacing w:val="-3"/>
        </w:rPr>
        <w:t> </w:t>
      </w:r>
      <w:r>
        <w:rPr/>
        <w:t>Schools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prefer</w:t>
      </w:r>
      <w:r>
        <w:rPr>
          <w:spacing w:val="-58"/>
        </w:rPr>
        <w:t> </w:t>
      </w:r>
      <w:r>
        <w:rPr/>
        <w:t>to analyze and report any employment outcomes by categories, reflecting different</w:t>
      </w:r>
      <w:r>
        <w:rPr>
          <w:spacing w:val="1"/>
        </w:rPr>
        <w:t> </w:t>
      </w:r>
      <w:r>
        <w:rPr/>
        <w:t>career</w:t>
      </w:r>
      <w:r>
        <w:rPr>
          <w:spacing w:val="-2"/>
        </w:rPr>
        <w:t> </w:t>
      </w:r>
      <w:r>
        <w:rPr/>
        <w:t>paths</w:t>
      </w:r>
      <w:r>
        <w:rPr>
          <w:spacing w:val="-1"/>
        </w:rPr>
        <w:t> </w:t>
      </w:r>
      <w:r>
        <w:rPr/>
        <w:t>and/or</w:t>
      </w:r>
      <w:r>
        <w:rPr>
          <w:spacing w:val="-2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learners,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as first-generation</w:t>
      </w:r>
      <w:r>
        <w:rPr>
          <w:spacing w:val="-1"/>
        </w:rPr>
        <w:t> </w:t>
      </w:r>
      <w:r>
        <w:rPr/>
        <w:t>learners.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/>
        <w:ind w:left="1740" w:right="1508"/>
      </w:pPr>
      <w:r>
        <w:rPr/>
        <w:t>The standard recognizes that some institutions do not collect or are unable to collect</w:t>
      </w:r>
      <w:r>
        <w:rPr>
          <w:spacing w:val="1"/>
        </w:rPr>
        <w:t> </w:t>
      </w:r>
      <w:r>
        <w:rPr/>
        <w:t>data regarding post-graduate career placement. As an example, some schools have a</w:t>
      </w:r>
      <w:r>
        <w:rPr>
          <w:spacing w:val="1"/>
        </w:rPr>
        <w:t> </w:t>
      </w:r>
      <w:r>
        <w:rPr/>
        <w:t>high percentage of international learners. While data on these learners may be difficult</w:t>
      </w:r>
      <w:r>
        <w:rPr>
          <w:spacing w:val="1"/>
        </w:rPr>
        <w:t> </w:t>
      </w:r>
      <w:r>
        <w:rPr/>
        <w:t>to collect, the school should demonstrate that these learners have acquired added</w:t>
      </w:r>
      <w:r>
        <w:rPr>
          <w:spacing w:val="1"/>
        </w:rPr>
        <w:t> </w:t>
      </w:r>
      <w:r>
        <w:rPr/>
        <w:t>value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degree</w:t>
      </w:r>
      <w:r>
        <w:rPr>
          <w:spacing w:val="-1"/>
        </w:rPr>
        <w:t> </w:t>
      </w:r>
      <w:r>
        <w:rPr/>
        <w:t>programs.</w:t>
      </w:r>
      <w:r>
        <w:rPr>
          <w:spacing w:val="-2"/>
        </w:rPr>
        <w:t> </w:t>
      </w:r>
      <w:r>
        <w:rPr/>
        <w:t>Schools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evidence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job</w:t>
      </w:r>
    </w:p>
    <w:p>
      <w:pPr>
        <w:spacing w:after="0" w:line="276" w:lineRule="auto"/>
        <w:sectPr>
          <w:pgSz w:w="12240" w:h="15840"/>
          <w:pgMar w:header="0" w:footer="1053" w:top="1360" w:bottom="1320" w:left="420" w:right="100"/>
        </w:sectPr>
      </w:pPr>
    </w:p>
    <w:p>
      <w:pPr>
        <w:pStyle w:val="BodyText"/>
        <w:spacing w:line="276" w:lineRule="auto" w:before="80"/>
        <w:ind w:left="1740" w:right="1424"/>
      </w:pPr>
      <w:r>
        <w:rPr/>
        <w:t>acceptance rates and case examples of successful graduates; however, schools should</w:t>
      </w:r>
      <w:r>
        <w:rPr>
          <w:spacing w:val="-60"/>
        </w:rPr>
        <w:t> </w:t>
      </w:r>
      <w:r>
        <w:rPr/>
        <w:t>report outcomes that represent typical graduates, not just the most successful. The</w:t>
      </w:r>
      <w:r>
        <w:rPr>
          <w:spacing w:val="1"/>
        </w:rPr>
        <w:t> </w:t>
      </w:r>
      <w:r>
        <w:rPr/>
        <w:t>expectation of evidence should be aligned with mission and country or regional norms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data availability.</w:t>
      </w:r>
    </w:p>
    <w:p>
      <w:pPr>
        <w:pStyle w:val="BodyText"/>
        <w:spacing w:before="6"/>
        <w:rPr>
          <w:sz w:val="32"/>
        </w:rPr>
      </w:pPr>
    </w:p>
    <w:p>
      <w:pPr>
        <w:pStyle w:val="Heading1"/>
        <w:spacing w:before="0"/>
      </w:pPr>
      <w:r>
        <w:rPr/>
        <w:pict>
          <v:rect style="position:absolute;margin-left:67.739998pt;margin-top:-.014226pt;width:6pt;height:21.54pt;mso-position-horizontal-relative:page;mso-position-vertical-relative:paragraph;z-index:15735808" filled="true" fillcolor="#a4d300" stroked="false">
            <v:fill type="solid"/>
            <w10:wrap type="none"/>
          </v:rect>
        </w:pict>
      </w:r>
      <w:bookmarkStart w:name="_TOC_250003" w:id="8"/>
      <w:r>
        <w:rPr>
          <w:color w:val="006D61"/>
        </w:rPr>
        <w:t>Standard</w:t>
      </w:r>
      <w:r>
        <w:rPr>
          <w:color w:val="006D61"/>
          <w:spacing w:val="-3"/>
        </w:rPr>
        <w:t> </w:t>
      </w:r>
      <w:r>
        <w:rPr>
          <w:color w:val="006D61"/>
        </w:rPr>
        <w:t>7:</w:t>
      </w:r>
      <w:r>
        <w:rPr>
          <w:color w:val="006D61"/>
          <w:spacing w:val="-1"/>
        </w:rPr>
        <w:t> </w:t>
      </w:r>
      <w:r>
        <w:rPr>
          <w:color w:val="006D61"/>
        </w:rPr>
        <w:t>Teaching</w:t>
      </w:r>
      <w:r>
        <w:rPr>
          <w:color w:val="006D61"/>
          <w:spacing w:val="1"/>
        </w:rPr>
        <w:t> </w:t>
      </w:r>
      <w:r>
        <w:rPr>
          <w:color w:val="006D61"/>
        </w:rPr>
        <w:t>Effectiveness</w:t>
      </w:r>
      <w:r>
        <w:rPr>
          <w:color w:val="006D61"/>
          <w:spacing w:val="-2"/>
        </w:rPr>
        <w:t> </w:t>
      </w:r>
      <w:r>
        <w:rPr>
          <w:color w:val="006D61"/>
        </w:rPr>
        <w:t>and</w:t>
      </w:r>
      <w:r>
        <w:rPr>
          <w:color w:val="006D61"/>
          <w:spacing w:val="-2"/>
        </w:rPr>
        <w:t> </w:t>
      </w:r>
      <w:bookmarkEnd w:id="8"/>
      <w:r>
        <w:rPr>
          <w:color w:val="006D61"/>
        </w:rPr>
        <w:t>Impact</w:t>
      </w: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pStyle w:val="Heading4"/>
        <w:numPr>
          <w:ilvl w:val="0"/>
          <w:numId w:val="19"/>
        </w:numPr>
        <w:tabs>
          <w:tab w:pos="1740" w:val="left" w:leader="none"/>
          <w:tab w:pos="1741" w:val="left" w:leader="none"/>
        </w:tabs>
        <w:spacing w:line="240" w:lineRule="auto" w:before="91" w:after="0"/>
        <w:ind w:left="1740" w:right="0" w:hanging="533"/>
        <w:jc w:val="left"/>
      </w:pPr>
      <w:r>
        <w:rPr/>
        <w:t>Rationale</w:t>
      </w:r>
    </w:p>
    <w:p>
      <w:pPr>
        <w:pStyle w:val="BodyText"/>
        <w:spacing w:line="276" w:lineRule="auto" w:before="106"/>
        <w:ind w:left="1740" w:right="1630"/>
      </w:pPr>
      <w:r>
        <w:rPr/>
        <w:t>Business school faculty produce three primary outputs: teaching, scholarship, and</w:t>
      </w:r>
      <w:r>
        <w:rPr>
          <w:spacing w:val="1"/>
        </w:rPr>
        <w:t> </w:t>
      </w:r>
      <w:r>
        <w:rPr/>
        <w:t>service. Standard 7 concerns impactful teaching. The direct outcome from teaching is</w:t>
      </w:r>
      <w:r>
        <w:rPr>
          <w:spacing w:val="-59"/>
        </w:rPr>
        <w:t> </w:t>
      </w:r>
      <w:r>
        <w:rPr/>
        <w:t>successful learners, which are covered elsewhere in standards related to learner</w:t>
      </w:r>
      <w:r>
        <w:rPr>
          <w:spacing w:val="1"/>
        </w:rPr>
        <w:t> </w:t>
      </w:r>
      <w:r>
        <w:rPr/>
        <w:t>success. However, that success is dependent on teachers who are prepared, current,</w:t>
      </w:r>
      <w:r>
        <w:rPr>
          <w:spacing w:val="-59"/>
        </w:rPr>
        <w:t> </w:t>
      </w:r>
      <w:r>
        <w:rPr/>
        <w:t>and pedagogically astute. This standard is meant to ensure that the school provides</w:t>
      </w:r>
      <w:r>
        <w:rPr>
          <w:spacing w:val="1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systems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promote</w:t>
      </w:r>
      <w:r>
        <w:rPr>
          <w:spacing w:val="-3"/>
        </w:rPr>
        <w:t> </w:t>
      </w:r>
      <w:r>
        <w:rPr/>
        <w:t>teaching</w:t>
      </w:r>
      <w:r>
        <w:rPr>
          <w:spacing w:val="-3"/>
        </w:rPr>
        <w:t> </w:t>
      </w:r>
      <w:r>
        <w:rPr/>
        <w:t>effectiveness.</w:t>
      </w:r>
    </w:p>
    <w:p>
      <w:pPr>
        <w:pStyle w:val="BodyText"/>
        <w:rPr>
          <w:sz w:val="21"/>
        </w:rPr>
      </w:pPr>
    </w:p>
    <w:p>
      <w:pPr>
        <w:pStyle w:val="Heading4"/>
        <w:numPr>
          <w:ilvl w:val="0"/>
          <w:numId w:val="19"/>
        </w:numPr>
        <w:tabs>
          <w:tab w:pos="1740" w:val="left" w:leader="none"/>
          <w:tab w:pos="1741" w:val="left" w:leader="none"/>
        </w:tabs>
        <w:spacing w:line="240" w:lineRule="auto" w:before="1" w:after="0"/>
        <w:ind w:left="1740" w:right="0" w:hanging="618"/>
        <w:jc w:val="left"/>
      </w:pPr>
      <w:r>
        <w:rPr/>
        <w:t>Clarifying</w:t>
      </w:r>
      <w:r>
        <w:rPr>
          <w:spacing w:val="77"/>
        </w:rPr>
        <w:t> </w:t>
      </w:r>
      <w:r>
        <w:rPr/>
        <w:t>Guidance</w:t>
      </w:r>
    </w:p>
    <w:p>
      <w:pPr>
        <w:pStyle w:val="Heading5"/>
        <w:spacing w:before="166"/>
      </w:pPr>
      <w:r>
        <w:rPr>
          <w:color w:val="006D60"/>
        </w:rPr>
        <w:t>Teaching</w:t>
      </w:r>
      <w:r>
        <w:rPr>
          <w:color w:val="006D60"/>
          <w:spacing w:val="-2"/>
        </w:rPr>
        <w:t> </w:t>
      </w:r>
      <w:r>
        <w:rPr>
          <w:color w:val="006D60"/>
        </w:rPr>
        <w:t>Effectiveness</w:t>
      </w:r>
      <w:r>
        <w:rPr>
          <w:color w:val="006D60"/>
          <w:spacing w:val="-3"/>
        </w:rPr>
        <w:t> </w:t>
      </w:r>
      <w:r>
        <w:rPr>
          <w:color w:val="006D60"/>
        </w:rPr>
        <w:t>and</w:t>
      </w:r>
      <w:r>
        <w:rPr>
          <w:color w:val="006D60"/>
          <w:spacing w:val="-3"/>
        </w:rPr>
        <w:t> </w:t>
      </w:r>
      <w:r>
        <w:rPr>
          <w:color w:val="006D60"/>
        </w:rPr>
        <w:t>Faculty</w:t>
      </w:r>
      <w:r>
        <w:rPr>
          <w:color w:val="006D60"/>
          <w:spacing w:val="-2"/>
        </w:rPr>
        <w:t> </w:t>
      </w:r>
      <w:r>
        <w:rPr>
          <w:color w:val="006D60"/>
        </w:rPr>
        <w:t>Preparedness</w:t>
      </w:r>
    </w:p>
    <w:p>
      <w:pPr>
        <w:pStyle w:val="BodyText"/>
        <w:spacing w:line="276" w:lineRule="auto" w:before="100"/>
        <w:ind w:left="1740" w:right="1484"/>
      </w:pPr>
      <w:r>
        <w:rPr/>
        <w:t>The peer review team will typically review materials and policies related to hiring,</w:t>
      </w:r>
      <w:r>
        <w:rPr>
          <w:spacing w:val="1"/>
        </w:rPr>
        <w:t> </w:t>
      </w:r>
      <w:r>
        <w:rPr/>
        <w:t>promoting, and maintaining qualified educators. The school should describe the current</w:t>
      </w:r>
      <w:r>
        <w:rPr>
          <w:spacing w:val="-59"/>
        </w:rPr>
        <w:t> </w:t>
      </w:r>
      <w:r>
        <w:rPr/>
        <w:t>teaching and learning strategy, together with major initiatives to maintain and improve</w:t>
      </w:r>
      <w:r>
        <w:rPr>
          <w:spacing w:val="1"/>
        </w:rPr>
        <w:t> </w:t>
      </w:r>
      <w:r>
        <w:rPr/>
        <w:t>performance and impact. The school should demonstrate that resources to maintain</w:t>
      </w:r>
      <w:r>
        <w:rPr>
          <w:spacing w:val="1"/>
        </w:rPr>
        <w:t> </w:t>
      </w:r>
      <w:r>
        <w:rPr/>
        <w:t>effective</w:t>
      </w:r>
      <w:r>
        <w:rPr>
          <w:spacing w:val="-3"/>
        </w:rPr>
        <w:t> </w:t>
      </w:r>
      <w:r>
        <w:rPr/>
        <w:t>pedagogy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discipline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all</w:t>
      </w:r>
      <w:r>
        <w:rPr>
          <w:spacing w:val="-2"/>
        </w:rPr>
        <w:t> </w:t>
      </w:r>
      <w:r>
        <w:rPr/>
        <w:t>faculty.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peer</w:t>
      </w:r>
      <w:r>
        <w:rPr>
          <w:spacing w:val="-2"/>
        </w:rPr>
        <w:t> </w:t>
      </w:r>
      <w:r>
        <w:rPr/>
        <w:t>review</w:t>
      </w:r>
      <w:r>
        <w:rPr>
          <w:spacing w:val="-59"/>
        </w:rPr>
        <w:t> </w:t>
      </w:r>
      <w:r>
        <w:rPr/>
        <w:t>team would, for example, expect to see formal evaluation policies for both participating</w:t>
      </w:r>
      <w:r>
        <w:rPr>
          <w:spacing w:val="1"/>
        </w:rPr>
        <w:t> </w:t>
      </w:r>
      <w:r>
        <w:rPr/>
        <w:t>and supporting faculty, as well as orientation programs available to ensure effective</w:t>
      </w:r>
      <w:r>
        <w:rPr>
          <w:spacing w:val="1"/>
        </w:rPr>
        <w:t> </w:t>
      </w:r>
      <w:r>
        <w:rPr/>
        <w:t>teaching for all faculty. Institutions frequently anchor on just one teaching evaluation</w:t>
      </w:r>
      <w:r>
        <w:rPr>
          <w:spacing w:val="1"/>
        </w:rPr>
        <w:t> </w:t>
      </w:r>
      <w:r>
        <w:rPr/>
        <w:t>metric. This standard expects the use of a broad array of measures and sources to</w:t>
      </w:r>
      <w:r>
        <w:rPr>
          <w:spacing w:val="1"/>
        </w:rPr>
        <w:t> </w:t>
      </w:r>
      <w:r>
        <w:rPr/>
        <w:t>assess teaching quality and effectiveness. Such examples may include, but are not</w:t>
      </w:r>
      <w:r>
        <w:rPr>
          <w:spacing w:val="1"/>
        </w:rPr>
        <w:t> </w:t>
      </w:r>
      <w:r>
        <w:rPr/>
        <w:t>limited to, peer review of teaching, learner evaluation, and faculty professional</w:t>
      </w:r>
      <w:r>
        <w:rPr>
          <w:spacing w:val="1"/>
        </w:rPr>
        <w:t> </w:t>
      </w:r>
      <w:r>
        <w:rPr/>
        <w:t>development.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76" w:lineRule="auto"/>
        <w:ind w:left="1740" w:right="2461"/>
      </w:pPr>
      <w:r>
        <w:rPr/>
        <w:t>Specific</w:t>
      </w:r>
      <w:r>
        <w:rPr>
          <w:spacing w:val="-3"/>
        </w:rPr>
        <w:t> </w:t>
      </w:r>
      <w:r>
        <w:rPr/>
        <w:t>documents,</w:t>
      </w:r>
      <w:r>
        <w:rPr>
          <w:spacing w:val="-3"/>
        </w:rPr>
        <w:t> </w:t>
      </w:r>
      <w:r>
        <w:rPr/>
        <w:t>governance,</w:t>
      </w:r>
      <w:r>
        <w:rPr>
          <w:spacing w:val="-3"/>
        </w:rPr>
        <w:t> </w:t>
      </w:r>
      <w:r>
        <w:rPr/>
        <w:t>resources,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teaching</w:t>
      </w:r>
      <w:r>
        <w:rPr>
          <w:spacing w:val="-59"/>
        </w:rPr>
        <w:t> </w:t>
      </w:r>
      <w:r>
        <w:rPr/>
        <w:t>effectiveness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may be reviewed</w:t>
      </w:r>
      <w:r>
        <w:rPr>
          <w:spacing w:val="-1"/>
        </w:rPr>
        <w:t> </w:t>
      </w:r>
      <w:r>
        <w:rPr/>
        <w:t>are:</w:t>
      </w:r>
    </w:p>
    <w:p>
      <w:pPr>
        <w:pStyle w:val="ListParagraph"/>
        <w:numPr>
          <w:ilvl w:val="1"/>
          <w:numId w:val="19"/>
        </w:numPr>
        <w:tabs>
          <w:tab w:pos="2173" w:val="left" w:leader="none"/>
        </w:tabs>
        <w:spacing w:line="240" w:lineRule="auto" w:before="120" w:after="0"/>
        <w:ind w:left="2172" w:right="0" w:hanging="217"/>
        <w:jc w:val="left"/>
        <w:rPr>
          <w:sz w:val="22"/>
        </w:rPr>
      </w:pPr>
      <w:r>
        <w:rPr>
          <w:sz w:val="22"/>
        </w:rPr>
        <w:t>Hiring</w:t>
      </w:r>
      <w:r>
        <w:rPr>
          <w:spacing w:val="-2"/>
          <w:sz w:val="22"/>
        </w:rPr>
        <w:t> </w:t>
      </w:r>
      <w:r>
        <w:rPr>
          <w:sz w:val="22"/>
        </w:rPr>
        <w:t>policies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demonstrate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faculty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qualified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teach</w:t>
      </w:r>
    </w:p>
    <w:p>
      <w:pPr>
        <w:pStyle w:val="ListParagraph"/>
        <w:numPr>
          <w:ilvl w:val="1"/>
          <w:numId w:val="19"/>
        </w:numPr>
        <w:tabs>
          <w:tab w:pos="2173" w:val="left" w:leader="none"/>
        </w:tabs>
        <w:spacing w:line="240" w:lineRule="auto" w:before="95" w:after="0"/>
        <w:ind w:left="2172" w:right="0" w:hanging="217"/>
        <w:jc w:val="left"/>
        <w:rPr>
          <w:sz w:val="22"/>
        </w:rPr>
      </w:pPr>
      <w:r>
        <w:rPr>
          <w:sz w:val="22"/>
        </w:rPr>
        <w:t>Hiring</w:t>
      </w:r>
      <w:r>
        <w:rPr>
          <w:spacing w:val="-2"/>
          <w:sz w:val="22"/>
        </w:rPr>
        <w:t> </w:t>
      </w:r>
      <w:r>
        <w:rPr>
          <w:sz w:val="22"/>
        </w:rPr>
        <w:t>policies</w:t>
      </w:r>
      <w:r>
        <w:rPr>
          <w:spacing w:val="-1"/>
          <w:sz w:val="22"/>
        </w:rPr>
        <w:t> </w:t>
      </w:r>
      <w:r>
        <w:rPr>
          <w:sz w:val="22"/>
        </w:rPr>
        <w:t>and practices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seek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attract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diverse</w:t>
      </w:r>
      <w:r>
        <w:rPr>
          <w:spacing w:val="-2"/>
          <w:sz w:val="22"/>
        </w:rPr>
        <w:t> </w:t>
      </w:r>
      <w:r>
        <w:rPr>
          <w:sz w:val="22"/>
        </w:rPr>
        <w:t>faculty</w:t>
      </w:r>
    </w:p>
    <w:p>
      <w:pPr>
        <w:pStyle w:val="ListParagraph"/>
        <w:numPr>
          <w:ilvl w:val="1"/>
          <w:numId w:val="19"/>
        </w:numPr>
        <w:tabs>
          <w:tab w:pos="2173" w:val="left" w:leader="none"/>
        </w:tabs>
        <w:spacing w:line="240" w:lineRule="auto" w:before="97" w:after="0"/>
        <w:ind w:left="2172" w:right="0" w:hanging="217"/>
        <w:jc w:val="left"/>
        <w:rPr>
          <w:sz w:val="22"/>
        </w:rPr>
      </w:pPr>
      <w:r>
        <w:rPr>
          <w:sz w:val="22"/>
        </w:rPr>
        <w:t>Faculty</w:t>
      </w:r>
      <w:r>
        <w:rPr>
          <w:spacing w:val="-3"/>
          <w:sz w:val="22"/>
        </w:rPr>
        <w:t> </w:t>
      </w:r>
      <w:r>
        <w:rPr>
          <w:sz w:val="22"/>
        </w:rPr>
        <w:t>orientation</w:t>
      </w:r>
      <w:r>
        <w:rPr>
          <w:spacing w:val="-3"/>
          <w:sz w:val="22"/>
        </w:rPr>
        <w:t> </w:t>
      </w:r>
      <w:r>
        <w:rPr>
          <w:sz w:val="22"/>
        </w:rPr>
        <w:t>programs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include</w:t>
      </w:r>
      <w:r>
        <w:rPr>
          <w:spacing w:val="-2"/>
          <w:sz w:val="22"/>
        </w:rPr>
        <w:t> </w:t>
      </w:r>
      <w:r>
        <w:rPr>
          <w:sz w:val="22"/>
        </w:rPr>
        <w:t>teaching</w:t>
      </w:r>
    </w:p>
    <w:p>
      <w:pPr>
        <w:pStyle w:val="ListParagraph"/>
        <w:numPr>
          <w:ilvl w:val="1"/>
          <w:numId w:val="19"/>
        </w:numPr>
        <w:tabs>
          <w:tab w:pos="2173" w:val="left" w:leader="none"/>
        </w:tabs>
        <w:spacing w:line="240" w:lineRule="auto" w:before="96" w:after="0"/>
        <w:ind w:left="2172" w:right="0" w:hanging="217"/>
        <w:jc w:val="left"/>
        <w:rPr>
          <w:sz w:val="22"/>
        </w:rPr>
      </w:pPr>
      <w:r>
        <w:rPr>
          <w:sz w:val="22"/>
        </w:rPr>
        <w:t>Availability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teaching</w:t>
      </w:r>
      <w:r>
        <w:rPr>
          <w:spacing w:val="-2"/>
          <w:sz w:val="22"/>
        </w:rPr>
        <w:t> </w:t>
      </w:r>
      <w:r>
        <w:rPr>
          <w:sz w:val="22"/>
        </w:rPr>
        <w:t>mentoring</w:t>
      </w:r>
    </w:p>
    <w:p>
      <w:pPr>
        <w:pStyle w:val="ListParagraph"/>
        <w:numPr>
          <w:ilvl w:val="1"/>
          <w:numId w:val="19"/>
        </w:numPr>
        <w:tabs>
          <w:tab w:pos="2173" w:val="left" w:leader="none"/>
        </w:tabs>
        <w:spacing w:line="273" w:lineRule="auto" w:before="97" w:after="0"/>
        <w:ind w:left="2172" w:right="2516" w:hanging="216"/>
        <w:jc w:val="left"/>
        <w:rPr>
          <w:sz w:val="22"/>
        </w:rPr>
      </w:pPr>
      <w:r>
        <w:rPr>
          <w:sz w:val="22"/>
        </w:rPr>
        <w:t>School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university</w:t>
      </w:r>
      <w:r>
        <w:rPr>
          <w:spacing w:val="-1"/>
          <w:sz w:val="22"/>
        </w:rPr>
        <w:t> </w:t>
      </w:r>
      <w:r>
        <w:rPr>
          <w:sz w:val="22"/>
        </w:rPr>
        <w:t>center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teaching</w:t>
      </w:r>
      <w:r>
        <w:rPr>
          <w:spacing w:val="1"/>
          <w:sz w:val="22"/>
        </w:rPr>
        <w:t> </w:t>
      </w:r>
      <w:r>
        <w:rPr>
          <w:sz w:val="22"/>
        </w:rPr>
        <w:t>and/or</w:t>
      </w:r>
      <w:r>
        <w:rPr>
          <w:spacing w:val="-2"/>
          <w:sz w:val="22"/>
        </w:rPr>
        <w:t> </w:t>
      </w:r>
      <w:r>
        <w:rPr>
          <w:sz w:val="22"/>
        </w:rPr>
        <w:t>access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z w:val="22"/>
        </w:rPr>
        <w:t>programs</w:t>
      </w:r>
      <w:r>
        <w:rPr>
          <w:spacing w:val="-58"/>
          <w:sz w:val="22"/>
        </w:rPr>
        <w:t> </w:t>
      </w:r>
      <w:r>
        <w:rPr>
          <w:sz w:val="22"/>
        </w:rPr>
        <w:t>designed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enhance</w:t>
      </w:r>
      <w:r>
        <w:rPr>
          <w:spacing w:val="-1"/>
          <w:sz w:val="22"/>
        </w:rPr>
        <w:t> </w:t>
      </w:r>
      <w:r>
        <w:rPr>
          <w:sz w:val="22"/>
        </w:rPr>
        <w:t>teaching</w:t>
      </w:r>
    </w:p>
    <w:p>
      <w:pPr>
        <w:pStyle w:val="ListParagraph"/>
        <w:numPr>
          <w:ilvl w:val="1"/>
          <w:numId w:val="19"/>
        </w:numPr>
        <w:tabs>
          <w:tab w:pos="2173" w:val="left" w:leader="none"/>
        </w:tabs>
        <w:spacing w:line="240" w:lineRule="auto" w:before="61" w:after="0"/>
        <w:ind w:left="2172" w:right="0" w:hanging="217"/>
        <w:jc w:val="left"/>
        <w:rPr>
          <w:sz w:val="22"/>
        </w:rPr>
      </w:pPr>
      <w:r>
        <w:rPr>
          <w:sz w:val="22"/>
        </w:rPr>
        <w:t>Teaching</w:t>
      </w:r>
      <w:r>
        <w:rPr>
          <w:spacing w:val="-3"/>
          <w:sz w:val="22"/>
        </w:rPr>
        <w:t> </w:t>
      </w:r>
      <w:r>
        <w:rPr>
          <w:sz w:val="22"/>
        </w:rPr>
        <w:t>evaluation</w:t>
      </w:r>
      <w:r>
        <w:rPr>
          <w:spacing w:val="-2"/>
          <w:sz w:val="22"/>
        </w:rPr>
        <w:t> </w:t>
      </w:r>
      <w:r>
        <w:rPr>
          <w:sz w:val="22"/>
        </w:rPr>
        <w:t>policies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procedures</w:t>
      </w:r>
      <w:r>
        <w:rPr>
          <w:spacing w:val="-1"/>
          <w:sz w:val="22"/>
        </w:rPr>
        <w:t> </w:t>
      </w:r>
      <w:r>
        <w:rPr>
          <w:sz w:val="22"/>
        </w:rPr>
        <w:t>(multi-measure)</w:t>
      </w:r>
    </w:p>
    <w:p>
      <w:pPr>
        <w:pStyle w:val="ListParagraph"/>
        <w:numPr>
          <w:ilvl w:val="1"/>
          <w:numId w:val="19"/>
        </w:numPr>
        <w:tabs>
          <w:tab w:pos="2173" w:val="left" w:leader="none"/>
        </w:tabs>
        <w:spacing w:line="240" w:lineRule="auto" w:before="96" w:after="0"/>
        <w:ind w:left="2172" w:right="0" w:hanging="217"/>
        <w:jc w:val="left"/>
        <w:rPr>
          <w:sz w:val="22"/>
        </w:rPr>
      </w:pPr>
      <w:r>
        <w:rPr>
          <w:sz w:val="22"/>
        </w:rPr>
        <w:t>Promotion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tenure</w:t>
      </w:r>
      <w:r>
        <w:rPr>
          <w:spacing w:val="-2"/>
          <w:sz w:val="22"/>
        </w:rPr>
        <w:t> </w:t>
      </w:r>
      <w:r>
        <w:rPr>
          <w:sz w:val="22"/>
        </w:rPr>
        <w:t>standards</w:t>
      </w:r>
      <w:r>
        <w:rPr>
          <w:spacing w:val="-2"/>
          <w:sz w:val="22"/>
        </w:rPr>
        <w:t> </w:t>
      </w:r>
      <w:r>
        <w:rPr>
          <w:sz w:val="22"/>
        </w:rPr>
        <w:t>related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teaching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053" w:top="1360" w:bottom="1320" w:left="420" w:right="100"/>
        </w:sectPr>
      </w:pPr>
    </w:p>
    <w:p>
      <w:pPr>
        <w:pStyle w:val="ListParagraph"/>
        <w:numPr>
          <w:ilvl w:val="1"/>
          <w:numId w:val="19"/>
        </w:numPr>
        <w:tabs>
          <w:tab w:pos="2173" w:val="left" w:leader="none"/>
        </w:tabs>
        <w:spacing w:line="273" w:lineRule="auto" w:before="79" w:after="0"/>
        <w:ind w:left="2172" w:right="1890" w:hanging="216"/>
        <w:jc w:val="left"/>
        <w:rPr>
          <w:sz w:val="22"/>
        </w:rPr>
      </w:pPr>
      <w:r>
        <w:rPr>
          <w:sz w:val="22"/>
        </w:rPr>
        <w:t>Teaching development activities (e.g., pedagogy workshops, pedagogy grants,</w:t>
      </w:r>
      <w:r>
        <w:rPr>
          <w:spacing w:val="-60"/>
          <w:sz w:val="22"/>
        </w:rPr>
        <w:t> </w:t>
      </w:r>
      <w:r>
        <w:rPr>
          <w:sz w:val="22"/>
        </w:rPr>
        <w:t>sending</w:t>
      </w:r>
      <w:r>
        <w:rPr>
          <w:spacing w:val="-2"/>
          <w:sz w:val="22"/>
        </w:rPr>
        <w:t> </w:t>
      </w:r>
      <w:r>
        <w:rPr>
          <w:sz w:val="22"/>
        </w:rPr>
        <w:t>faculty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teaching</w:t>
      </w:r>
      <w:r>
        <w:rPr>
          <w:spacing w:val="-2"/>
          <w:sz w:val="22"/>
        </w:rPr>
        <w:t> </w:t>
      </w:r>
      <w:r>
        <w:rPr>
          <w:sz w:val="22"/>
        </w:rPr>
        <w:t>conferences,</w:t>
      </w:r>
      <w:r>
        <w:rPr>
          <w:spacing w:val="-2"/>
          <w:sz w:val="22"/>
        </w:rPr>
        <w:t> </w:t>
      </w:r>
      <w:r>
        <w:rPr>
          <w:sz w:val="22"/>
        </w:rPr>
        <w:t>classroom</w:t>
      </w:r>
      <w:r>
        <w:rPr>
          <w:spacing w:val="-2"/>
          <w:sz w:val="22"/>
        </w:rPr>
        <w:t> </w:t>
      </w:r>
      <w:r>
        <w:rPr>
          <w:sz w:val="22"/>
        </w:rPr>
        <w:t>visitation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feedback)</w:t>
      </w:r>
    </w:p>
    <w:p>
      <w:pPr>
        <w:pStyle w:val="ListParagraph"/>
        <w:numPr>
          <w:ilvl w:val="1"/>
          <w:numId w:val="19"/>
        </w:numPr>
        <w:tabs>
          <w:tab w:pos="2173" w:val="left" w:leader="none"/>
        </w:tabs>
        <w:spacing w:line="240" w:lineRule="auto" w:before="61" w:after="0"/>
        <w:ind w:left="2172" w:right="0" w:hanging="217"/>
        <w:jc w:val="left"/>
        <w:rPr>
          <w:sz w:val="22"/>
        </w:rPr>
      </w:pPr>
      <w:r>
        <w:rPr>
          <w:sz w:val="22"/>
        </w:rPr>
        <w:t>Policies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practices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ensure</w:t>
      </w:r>
      <w:r>
        <w:rPr>
          <w:spacing w:val="-2"/>
          <w:sz w:val="22"/>
        </w:rPr>
        <w:t> </w:t>
      </w:r>
      <w:r>
        <w:rPr>
          <w:sz w:val="22"/>
        </w:rPr>
        <w:t>faculty</w:t>
      </w:r>
      <w:r>
        <w:rPr>
          <w:spacing w:val="-2"/>
          <w:sz w:val="22"/>
        </w:rPr>
        <w:t> </w:t>
      </w:r>
      <w:r>
        <w:rPr>
          <w:sz w:val="22"/>
        </w:rPr>
        <w:t>employ</w:t>
      </w:r>
      <w:r>
        <w:rPr>
          <w:spacing w:val="-1"/>
          <w:sz w:val="22"/>
        </w:rPr>
        <w:t> </w:t>
      </w:r>
      <w:r>
        <w:rPr>
          <w:sz w:val="22"/>
        </w:rPr>
        <w:t>inclusive</w:t>
      </w:r>
      <w:r>
        <w:rPr>
          <w:spacing w:val="-2"/>
          <w:sz w:val="22"/>
        </w:rPr>
        <w:t> </w:t>
      </w:r>
      <w:r>
        <w:rPr>
          <w:sz w:val="22"/>
        </w:rPr>
        <w:t>pedagogy</w:t>
      </w:r>
    </w:p>
    <w:p>
      <w:pPr>
        <w:pStyle w:val="ListParagraph"/>
        <w:numPr>
          <w:ilvl w:val="1"/>
          <w:numId w:val="19"/>
        </w:numPr>
        <w:tabs>
          <w:tab w:pos="2173" w:val="left" w:leader="none"/>
        </w:tabs>
        <w:spacing w:line="273" w:lineRule="auto" w:before="97" w:after="0"/>
        <w:ind w:left="2172" w:right="1991" w:hanging="216"/>
        <w:jc w:val="left"/>
        <w:rPr>
          <w:sz w:val="22"/>
        </w:rPr>
      </w:pPr>
      <w:r>
        <w:rPr>
          <w:sz w:val="22"/>
        </w:rPr>
        <w:t>Policies,</w:t>
      </w:r>
      <w:r>
        <w:rPr>
          <w:spacing w:val="-2"/>
          <w:sz w:val="22"/>
        </w:rPr>
        <w:t> </w:t>
      </w:r>
      <w:r>
        <w:rPr>
          <w:sz w:val="22"/>
        </w:rPr>
        <w:t>practices,</w:t>
      </w:r>
      <w:r>
        <w:rPr>
          <w:spacing w:val="-3"/>
          <w:sz w:val="22"/>
        </w:rPr>
        <w:t> </w:t>
      </w: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z w:val="22"/>
        </w:rPr>
        <w:t>activities,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dedicated</w:t>
      </w:r>
      <w:r>
        <w:rPr>
          <w:spacing w:val="-2"/>
          <w:sz w:val="22"/>
        </w:rPr>
        <w:t> </w:t>
      </w:r>
      <w:r>
        <w:rPr>
          <w:sz w:val="22"/>
        </w:rPr>
        <w:t>resources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ensure</w:t>
      </w:r>
      <w:r>
        <w:rPr>
          <w:spacing w:val="-58"/>
          <w:sz w:val="22"/>
        </w:rPr>
        <w:t> </w:t>
      </w:r>
      <w:r>
        <w:rPr>
          <w:sz w:val="22"/>
        </w:rPr>
        <w:t>faculty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current</w:t>
      </w:r>
      <w:r>
        <w:rPr>
          <w:spacing w:val="1"/>
          <w:sz w:val="22"/>
        </w:rPr>
        <w:t> </w:t>
      </w:r>
      <w:r>
        <w:rPr>
          <w:sz w:val="22"/>
        </w:rPr>
        <w:t>with appropriate</w:t>
      </w:r>
      <w:r>
        <w:rPr>
          <w:spacing w:val="-1"/>
          <w:sz w:val="22"/>
        </w:rPr>
        <w:t> </w:t>
      </w:r>
      <w:r>
        <w:rPr>
          <w:sz w:val="22"/>
        </w:rPr>
        <w:t>technologies</w:t>
      </w:r>
    </w:p>
    <w:p>
      <w:pPr>
        <w:pStyle w:val="ListParagraph"/>
        <w:numPr>
          <w:ilvl w:val="1"/>
          <w:numId w:val="19"/>
        </w:numPr>
        <w:tabs>
          <w:tab w:pos="2173" w:val="left" w:leader="none"/>
        </w:tabs>
        <w:spacing w:line="240" w:lineRule="auto" w:before="61" w:after="0"/>
        <w:ind w:left="2172" w:right="0" w:hanging="217"/>
        <w:jc w:val="left"/>
        <w:rPr>
          <w:sz w:val="22"/>
        </w:rPr>
      </w:pPr>
      <w:r>
        <w:rPr>
          <w:sz w:val="22"/>
        </w:rPr>
        <w:t>Resources</w:t>
      </w:r>
      <w:r>
        <w:rPr>
          <w:spacing w:val="-3"/>
          <w:sz w:val="22"/>
        </w:rPr>
        <w:t> </w:t>
      </w:r>
      <w:r>
        <w:rPr>
          <w:sz w:val="22"/>
        </w:rPr>
        <w:t>available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faculty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maintain</w:t>
      </w:r>
      <w:r>
        <w:rPr>
          <w:spacing w:val="-2"/>
          <w:sz w:val="22"/>
        </w:rPr>
        <w:t> </w:t>
      </w:r>
      <w:r>
        <w:rPr>
          <w:sz w:val="22"/>
        </w:rPr>
        <w:t>discipline</w:t>
      </w:r>
      <w:r>
        <w:rPr>
          <w:spacing w:val="-3"/>
          <w:sz w:val="22"/>
        </w:rPr>
        <w:t> </w:t>
      </w:r>
      <w:r>
        <w:rPr>
          <w:sz w:val="22"/>
        </w:rPr>
        <w:t>expertise</w:t>
      </w:r>
    </w:p>
    <w:p>
      <w:pPr>
        <w:pStyle w:val="ListParagraph"/>
        <w:numPr>
          <w:ilvl w:val="1"/>
          <w:numId w:val="19"/>
        </w:numPr>
        <w:tabs>
          <w:tab w:pos="2173" w:val="left" w:leader="none"/>
        </w:tabs>
        <w:spacing w:line="240" w:lineRule="auto" w:before="96" w:after="0"/>
        <w:ind w:left="2172" w:right="0" w:hanging="217"/>
        <w:jc w:val="left"/>
        <w:rPr>
          <w:sz w:val="22"/>
        </w:rPr>
      </w:pPr>
      <w:r>
        <w:rPr>
          <w:sz w:val="22"/>
        </w:rPr>
        <w:t>Recognition</w:t>
      </w:r>
      <w:r>
        <w:rPr>
          <w:spacing w:val="-3"/>
          <w:sz w:val="22"/>
        </w:rPr>
        <w:t> </w:t>
      </w:r>
      <w:r>
        <w:rPr>
          <w:sz w:val="22"/>
        </w:rPr>
        <w:t>practices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outstanding</w:t>
      </w:r>
      <w:r>
        <w:rPr>
          <w:spacing w:val="-3"/>
          <w:sz w:val="22"/>
        </w:rPr>
        <w:t> </w:t>
      </w:r>
      <w:r>
        <w:rPr>
          <w:sz w:val="22"/>
        </w:rPr>
        <w:t>teachers</w:t>
      </w:r>
      <w:r>
        <w:rPr>
          <w:spacing w:val="-2"/>
          <w:sz w:val="22"/>
        </w:rPr>
        <w:t> </w:t>
      </w:r>
      <w:r>
        <w:rPr>
          <w:sz w:val="22"/>
        </w:rPr>
        <w:t>(e.g.,</w:t>
      </w:r>
      <w:r>
        <w:rPr>
          <w:spacing w:val="-1"/>
          <w:sz w:val="22"/>
        </w:rPr>
        <w:t> </w:t>
      </w:r>
      <w:r>
        <w:rPr>
          <w:sz w:val="22"/>
        </w:rPr>
        <w:t>awards)</w:t>
      </w:r>
    </w:p>
    <w:p>
      <w:pPr>
        <w:pStyle w:val="ListParagraph"/>
        <w:numPr>
          <w:ilvl w:val="1"/>
          <w:numId w:val="19"/>
        </w:numPr>
        <w:tabs>
          <w:tab w:pos="2173" w:val="left" w:leader="none"/>
        </w:tabs>
        <w:spacing w:line="240" w:lineRule="auto" w:before="97" w:after="0"/>
        <w:ind w:left="2172" w:right="0" w:hanging="217"/>
        <w:jc w:val="left"/>
        <w:rPr>
          <w:sz w:val="22"/>
        </w:rPr>
      </w:pPr>
      <w:r>
        <w:rPr>
          <w:sz w:val="22"/>
        </w:rPr>
        <w:t>Examples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professional</w:t>
      </w:r>
      <w:r>
        <w:rPr>
          <w:spacing w:val="-3"/>
          <w:sz w:val="22"/>
        </w:rPr>
        <w:t> </w:t>
      </w:r>
      <w:r>
        <w:rPr>
          <w:sz w:val="22"/>
        </w:rPr>
        <w:t>engagement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faculty</w:t>
      </w:r>
    </w:p>
    <w:p>
      <w:pPr>
        <w:pStyle w:val="ListParagraph"/>
        <w:numPr>
          <w:ilvl w:val="1"/>
          <w:numId w:val="19"/>
        </w:numPr>
        <w:tabs>
          <w:tab w:pos="2173" w:val="left" w:leader="none"/>
        </w:tabs>
        <w:spacing w:line="271" w:lineRule="auto" w:before="96" w:after="0"/>
        <w:ind w:left="2172" w:right="2417" w:hanging="216"/>
        <w:jc w:val="left"/>
        <w:rPr>
          <w:sz w:val="22"/>
        </w:rPr>
      </w:pPr>
      <w:r>
        <w:rPr>
          <w:sz w:val="22"/>
        </w:rPr>
        <w:t>Office</w:t>
      </w:r>
      <w:r>
        <w:rPr>
          <w:spacing w:val="-3"/>
          <w:sz w:val="22"/>
        </w:rPr>
        <w:t> </w:t>
      </w:r>
      <w:r>
        <w:rPr>
          <w:sz w:val="22"/>
        </w:rPr>
        <w:t>hour</w:t>
      </w:r>
      <w:r>
        <w:rPr>
          <w:spacing w:val="-1"/>
          <w:sz w:val="22"/>
        </w:rPr>
        <w:t> </w:t>
      </w:r>
      <w:r>
        <w:rPr>
          <w:sz w:val="22"/>
        </w:rPr>
        <w:t>policies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policies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practices</w:t>
      </w:r>
      <w:r>
        <w:rPr>
          <w:spacing w:val="-2"/>
          <w:sz w:val="22"/>
        </w:rPr>
        <w:t> </w:t>
      </w:r>
      <w:r>
        <w:rPr>
          <w:sz w:val="22"/>
        </w:rPr>
        <w:t>promoting</w:t>
      </w:r>
      <w:r>
        <w:rPr>
          <w:spacing w:val="-1"/>
          <w:sz w:val="22"/>
        </w:rPr>
        <w:t> </w:t>
      </w:r>
      <w:r>
        <w:rPr>
          <w:sz w:val="22"/>
        </w:rPr>
        <w:t>learner-</w:t>
      </w:r>
      <w:r>
        <w:rPr>
          <w:spacing w:val="-58"/>
          <w:sz w:val="22"/>
        </w:rPr>
        <w:t> </w:t>
      </w:r>
      <w:r>
        <w:rPr>
          <w:sz w:val="22"/>
        </w:rPr>
        <w:t>faculty</w:t>
      </w:r>
      <w:r>
        <w:rPr>
          <w:spacing w:val="-1"/>
          <w:sz w:val="22"/>
        </w:rPr>
        <w:t> </w:t>
      </w:r>
      <w:r>
        <w:rPr>
          <w:sz w:val="22"/>
        </w:rPr>
        <w:t>engagement</w:t>
      </w:r>
    </w:p>
    <w:p>
      <w:pPr>
        <w:pStyle w:val="ListParagraph"/>
        <w:numPr>
          <w:ilvl w:val="1"/>
          <w:numId w:val="19"/>
        </w:numPr>
        <w:tabs>
          <w:tab w:pos="2173" w:val="left" w:leader="none"/>
        </w:tabs>
        <w:spacing w:line="273" w:lineRule="auto" w:before="66" w:after="0"/>
        <w:ind w:left="2172" w:right="1965" w:hanging="216"/>
        <w:jc w:val="left"/>
        <w:rPr>
          <w:sz w:val="22"/>
        </w:rPr>
      </w:pPr>
      <w:r>
        <w:rPr>
          <w:sz w:val="22"/>
        </w:rPr>
        <w:t>Opportunities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faculty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participate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high-quality</w:t>
      </w:r>
      <w:r>
        <w:rPr>
          <w:spacing w:val="-1"/>
          <w:sz w:val="22"/>
        </w:rPr>
        <w:t> </w:t>
      </w:r>
      <w:r>
        <w:rPr>
          <w:sz w:val="22"/>
        </w:rPr>
        <w:t>international</w:t>
      </w:r>
      <w:r>
        <w:rPr>
          <w:spacing w:val="-3"/>
          <w:sz w:val="22"/>
        </w:rPr>
        <w:t> </w:t>
      </w:r>
      <w:r>
        <w:rPr>
          <w:sz w:val="22"/>
        </w:rPr>
        <w:t>conferences</w:t>
      </w:r>
      <w:r>
        <w:rPr>
          <w:spacing w:val="-58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disciplines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highly regarded</w:t>
      </w:r>
      <w:r>
        <w:rPr>
          <w:spacing w:val="-2"/>
          <w:sz w:val="22"/>
        </w:rPr>
        <w:t> </w:t>
      </w:r>
      <w:r>
        <w:rPr>
          <w:sz w:val="22"/>
        </w:rPr>
        <w:t>global academic</w:t>
      </w:r>
      <w:r>
        <w:rPr>
          <w:spacing w:val="-1"/>
          <w:sz w:val="22"/>
        </w:rPr>
        <w:t> </w:t>
      </w:r>
      <w:r>
        <w:rPr>
          <w:sz w:val="22"/>
        </w:rPr>
        <w:t>organizations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76" w:lineRule="auto" w:before="1"/>
        <w:ind w:left="1740" w:right="1444"/>
      </w:pPr>
      <w:r>
        <w:rPr/>
        <w:t>Faculty currency may be assessed through analysis of curricular offerings and</w:t>
      </w:r>
      <w:r>
        <w:rPr>
          <w:spacing w:val="1"/>
        </w:rPr>
        <w:t> </w:t>
      </w:r>
      <w:r>
        <w:rPr/>
        <w:t>inspection of</w:t>
      </w:r>
      <w:r>
        <w:rPr>
          <w:spacing w:val="1"/>
        </w:rPr>
        <w:t> </w:t>
      </w:r>
      <w:r>
        <w:rPr/>
        <w:t>select course</w:t>
      </w:r>
      <w:r>
        <w:rPr>
          <w:spacing w:val="2"/>
        </w:rPr>
        <w:t> </w:t>
      </w:r>
      <w:r>
        <w:rPr/>
        <w:t>syllabi.</w:t>
      </w:r>
      <w:r>
        <w:rPr>
          <w:spacing w:val="1"/>
        </w:rPr>
        <w:t> </w:t>
      </w:r>
      <w:r>
        <w:rPr/>
        <w:t>For example,</w:t>
      </w:r>
      <w:r>
        <w:rPr>
          <w:spacing w:val="2"/>
        </w:rPr>
        <w:t> </w:t>
      </w:r>
      <w:r>
        <w:rPr/>
        <w:t>does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school</w:t>
      </w:r>
      <w:r>
        <w:rPr>
          <w:spacing w:val="1"/>
        </w:rPr>
        <w:t> </w:t>
      </w:r>
      <w:r>
        <w:rPr/>
        <w:t>offer</w:t>
      </w:r>
      <w:r>
        <w:rPr>
          <w:spacing w:val="1"/>
        </w:rPr>
        <w:t> </w:t>
      </w:r>
      <w:r>
        <w:rPr/>
        <w:t>courses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current or potential future topics such as disruptive technologies, cybersecurity, design</w:t>
      </w:r>
      <w:r>
        <w:rPr>
          <w:spacing w:val="1"/>
        </w:rPr>
        <w:t> </w:t>
      </w:r>
      <w:r>
        <w:rPr/>
        <w:t>thinking, artificial intelligence, or data analytics? The peer review team may review the</w:t>
      </w:r>
      <w:r>
        <w:rPr>
          <w:spacing w:val="1"/>
        </w:rPr>
        <w:t> </w:t>
      </w:r>
      <w:r>
        <w:rPr/>
        <w:t>composition of faculty teaching some of these forward-thinking courses to determine if</w:t>
      </w:r>
      <w:r>
        <w:rPr>
          <w:spacing w:val="1"/>
        </w:rPr>
        <w:t> </w:t>
      </w:r>
      <w:r>
        <w:rPr/>
        <w:t>they are full-time faculty or if the more current topic courses are staffed with primarily</w:t>
      </w:r>
      <w:r>
        <w:rPr>
          <w:spacing w:val="1"/>
        </w:rPr>
        <w:t> </w:t>
      </w:r>
      <w:r>
        <w:rPr/>
        <w:t>supporting faculty. While supporting faculty may be effective in their delivery of highly</w:t>
      </w:r>
      <w:r>
        <w:rPr>
          <w:spacing w:val="1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current or</w:t>
      </w:r>
      <w:r>
        <w:rPr>
          <w:spacing w:val="-2"/>
        </w:rPr>
        <w:t> </w:t>
      </w:r>
      <w:r>
        <w:rPr/>
        <w:t>emerging</w:t>
      </w:r>
      <w:r>
        <w:rPr>
          <w:spacing w:val="-2"/>
        </w:rPr>
        <w:t> </w:t>
      </w:r>
      <w:r>
        <w:rPr/>
        <w:t>topics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technologies,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school</w:t>
      </w:r>
      <w:r>
        <w:rPr>
          <w:spacing w:val="-1"/>
        </w:rPr>
        <w:t> </w:t>
      </w:r>
      <w:r>
        <w:rPr/>
        <w:t>should</w:t>
      </w:r>
      <w:r>
        <w:rPr>
          <w:spacing w:val="-3"/>
        </w:rPr>
        <w:t> </w:t>
      </w:r>
      <w:r>
        <w:rPr/>
        <w:t>take</w:t>
      </w:r>
      <w:r>
        <w:rPr>
          <w:spacing w:val="-1"/>
        </w:rPr>
        <w:t> </w:t>
      </w:r>
      <w:r>
        <w:rPr/>
        <w:t>care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to</w:t>
      </w:r>
      <w:r>
        <w:rPr>
          <w:spacing w:val="-59"/>
        </w:rPr>
        <w:t> </w:t>
      </w:r>
      <w:r>
        <w:rPr/>
        <w:t>rely solely on supporting faculty to do so. Core permanent faculty are charged with</w:t>
      </w:r>
      <w:r>
        <w:rPr>
          <w:spacing w:val="1"/>
        </w:rPr>
        <w:t> </w:t>
      </w:r>
      <w:r>
        <w:rPr/>
        <w:t>remaining current in their field, as well. Traditional courses and syllabi should also be</w:t>
      </w:r>
      <w:r>
        <w:rPr>
          <w:spacing w:val="1"/>
        </w:rPr>
        <w:t> </w:t>
      </w:r>
      <w:r>
        <w:rPr/>
        <w:t>current and may be reviewed to assess currency and relevancy of assigned readings,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example.</w:t>
      </w:r>
    </w:p>
    <w:p>
      <w:pPr>
        <w:pStyle w:val="BodyText"/>
        <w:spacing w:before="9"/>
        <w:rPr>
          <w:sz w:val="20"/>
        </w:rPr>
      </w:pPr>
    </w:p>
    <w:p>
      <w:pPr>
        <w:pStyle w:val="Heading5"/>
        <w:spacing w:before="1"/>
      </w:pPr>
      <w:r>
        <w:rPr>
          <w:color w:val="006D60"/>
        </w:rPr>
        <w:t>Teaching</w:t>
      </w:r>
      <w:r>
        <w:rPr>
          <w:color w:val="006D60"/>
          <w:spacing w:val="-1"/>
        </w:rPr>
        <w:t> </w:t>
      </w:r>
      <w:r>
        <w:rPr>
          <w:color w:val="006D60"/>
        </w:rPr>
        <w:t>Impact</w:t>
      </w:r>
    </w:p>
    <w:p>
      <w:pPr>
        <w:pStyle w:val="BodyText"/>
        <w:spacing w:line="276" w:lineRule="auto" w:before="60"/>
        <w:ind w:left="1740" w:right="1457"/>
      </w:pPr>
      <w:r>
        <w:rPr/>
        <w:t>The impact of outstanding teaching can be difficult to assess, though there can be</w:t>
      </w:r>
      <w:r>
        <w:rPr>
          <w:spacing w:val="1"/>
        </w:rPr>
        <w:t> </w:t>
      </w:r>
      <w:r>
        <w:rPr/>
        <w:t>output signals of teaching effectiveness. Many schools offer graduation or outcome</w:t>
      </w:r>
      <w:r>
        <w:rPr>
          <w:spacing w:val="1"/>
        </w:rPr>
        <w:t> </w:t>
      </w:r>
      <w:r>
        <w:rPr/>
        <w:t>surveys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assess</w:t>
      </w:r>
      <w:r>
        <w:rPr>
          <w:spacing w:val="-2"/>
        </w:rPr>
        <w:t> </w:t>
      </w:r>
      <w:r>
        <w:rPr/>
        <w:t>learner</w:t>
      </w:r>
      <w:r>
        <w:rPr>
          <w:spacing w:val="-1"/>
        </w:rPr>
        <w:t> </w:t>
      </w:r>
      <w:r>
        <w:rPr/>
        <w:t>satisfaction.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ability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school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attract</w:t>
      </w:r>
      <w:r>
        <w:rPr>
          <w:spacing w:val="-2"/>
        </w:rPr>
        <w:t> </w:t>
      </w:r>
      <w:r>
        <w:rPr/>
        <w:t>highly</w:t>
      </w:r>
      <w:r>
        <w:rPr>
          <w:spacing w:val="-1"/>
        </w:rPr>
        <w:t> </w:t>
      </w:r>
      <w:r>
        <w:rPr/>
        <w:t>qualified</w:t>
      </w:r>
      <w:r>
        <w:rPr>
          <w:spacing w:val="-58"/>
        </w:rPr>
        <w:t> </w:t>
      </w:r>
      <w:r>
        <w:rPr/>
        <w:t>learners and boast of robust enrollment might be an input measure of teaching impact</w:t>
      </w:r>
      <w:r>
        <w:rPr>
          <w:spacing w:val="1"/>
        </w:rPr>
        <w:t> </w:t>
      </w:r>
      <w:r>
        <w:rPr/>
        <w:t>to the extent that the school has a reputation for high-quality teaching. Alumni are an</w:t>
      </w:r>
      <w:r>
        <w:rPr>
          <w:spacing w:val="1"/>
        </w:rPr>
        <w:t> </w:t>
      </w:r>
      <w:r>
        <w:rPr/>
        <w:t>excellent source of input regarding teaching impact. Talented teachers often</w:t>
      </w:r>
      <w:r>
        <w:rPr>
          <w:spacing w:val="1"/>
        </w:rPr>
        <w:t> </w:t>
      </w:r>
      <w:r>
        <w:rPr/>
        <w:t>disseminate their teaching knowledge and skills at seminars, through blogs and other</w:t>
      </w:r>
      <w:r>
        <w:rPr>
          <w:spacing w:val="1"/>
        </w:rPr>
        <w:t> </w:t>
      </w:r>
      <w:r>
        <w:rPr/>
        <w:t>social media outlets, by writing textbooks, and in workshops. The peer review team can</w:t>
      </w:r>
      <w:r>
        <w:rPr>
          <w:spacing w:val="-59"/>
        </w:rPr>
        <w:t> </w:t>
      </w:r>
      <w:r>
        <w:rPr/>
        <w:t>look for these types of outputs as a reference for teaching impact. There may be</w:t>
      </w:r>
      <w:r>
        <w:rPr>
          <w:spacing w:val="1"/>
        </w:rPr>
        <w:t> </w:t>
      </w:r>
      <w:r>
        <w:rPr/>
        <w:t>examples of thought leadership through the scholarship of teaching and learning, which</w:t>
      </w:r>
      <w:r>
        <w:rPr>
          <w:spacing w:val="-59"/>
        </w:rPr>
        <w:t> </w:t>
      </w:r>
      <w:r>
        <w:rPr/>
        <w:t>also</w:t>
      </w:r>
      <w:r>
        <w:rPr>
          <w:spacing w:val="-2"/>
        </w:rPr>
        <w:t> </w:t>
      </w:r>
      <w:r>
        <w:rPr/>
        <w:t>reflect</w:t>
      </w:r>
      <w:r>
        <w:rPr>
          <w:spacing w:val="-1"/>
        </w:rPr>
        <w:t> </w:t>
      </w:r>
      <w:r>
        <w:rPr/>
        <w:t>teaching impact.</w:t>
      </w:r>
    </w:p>
    <w:p>
      <w:pPr>
        <w:spacing w:after="0" w:line="276" w:lineRule="auto"/>
        <w:sectPr>
          <w:pgSz w:w="12240" w:h="15840"/>
          <w:pgMar w:header="0" w:footer="1053" w:top="1360" w:bottom="1320" w:left="420" w:right="100"/>
        </w:sectPr>
      </w:pPr>
    </w:p>
    <w:p>
      <w:pPr>
        <w:pStyle w:val="BodyText"/>
        <w:ind w:left="930"/>
        <w:rPr>
          <w:sz w:val="20"/>
        </w:rPr>
      </w:pPr>
      <w:r>
        <w:rPr>
          <w:sz w:val="20"/>
        </w:rPr>
        <w:pict>
          <v:group style="width:472.6pt;height:52.95pt;mso-position-horizontal-relative:char;mso-position-vertical-relative:line" coordorigin="0,0" coordsize="9452,1059">
            <v:shape style="position:absolute;left:0;top:0;width:9452;height:1059" coordorigin="0,0" coordsize="9452,1059" path="m9451,60l9391,60,60,60,0,60,0,528,0,998,0,1058,60,1058,9391,1058,9451,1058,9451,998,9451,528,9451,60xm9451,0l9391,0,60,0,0,0,0,60,60,60,9391,60,9451,60,9451,0xe" filled="true" fillcolor="#006d61" stroked="false">
              <v:path arrowok="t"/>
              <v:fill type="solid"/>
            </v:shape>
            <v:shape style="position:absolute;left:0;top:0;width:9452;height:1059" type="#_x0000_t202" filled="false" stroked="false">
              <v:textbox inset="0,0,0,0">
                <w:txbxContent>
                  <w:p>
                    <w:pPr>
                      <w:spacing w:line="276" w:lineRule="auto" w:before="79"/>
                      <w:ind w:left="3136" w:right="0" w:hanging="2290"/>
                      <w:jc w:val="left"/>
                      <w:rPr>
                        <w:sz w:val="34"/>
                      </w:rPr>
                    </w:pPr>
                    <w:r>
                      <w:rPr>
                        <w:color w:val="FFFFFF"/>
                        <w:sz w:val="34"/>
                      </w:rPr>
                      <w:t>THOUGHT</w:t>
                    </w:r>
                    <w:r>
                      <w:rPr>
                        <w:color w:val="FFFFFF"/>
                        <w:spacing w:val="1"/>
                        <w:sz w:val="34"/>
                      </w:rPr>
                      <w:t> </w:t>
                    </w:r>
                    <w:r>
                      <w:rPr>
                        <w:color w:val="FFFFFF"/>
                        <w:sz w:val="34"/>
                      </w:rPr>
                      <w:t>LEADERSHIP,</w:t>
                    </w:r>
                    <w:r>
                      <w:rPr>
                        <w:color w:val="FFFFFF"/>
                        <w:spacing w:val="1"/>
                        <w:sz w:val="34"/>
                      </w:rPr>
                      <w:t> </w:t>
                    </w:r>
                    <w:r>
                      <w:rPr>
                        <w:color w:val="FFFFFF"/>
                        <w:sz w:val="34"/>
                      </w:rPr>
                      <w:t>ENGAGEMENT,</w:t>
                    </w:r>
                    <w:r>
                      <w:rPr>
                        <w:color w:val="FFFFFF"/>
                        <w:spacing w:val="1"/>
                        <w:sz w:val="34"/>
                      </w:rPr>
                      <w:t> </w:t>
                    </w:r>
                    <w:r>
                      <w:rPr>
                        <w:color w:val="FFFFFF"/>
                        <w:sz w:val="34"/>
                      </w:rPr>
                      <w:t>AND</w:t>
                    </w:r>
                    <w:r>
                      <w:rPr>
                        <w:color w:val="FFFFFF"/>
                        <w:spacing w:val="-92"/>
                        <w:sz w:val="34"/>
                      </w:rPr>
                      <w:t> </w:t>
                    </w:r>
                    <w:r>
                      <w:rPr>
                        <w:color w:val="FFFFFF"/>
                        <w:sz w:val="34"/>
                      </w:rPr>
                      <w:t>SOCIETAL</w:t>
                    </w:r>
                    <w:r>
                      <w:rPr>
                        <w:color w:val="FFFFFF"/>
                        <w:spacing w:val="14"/>
                        <w:sz w:val="34"/>
                      </w:rPr>
                      <w:t> </w:t>
                    </w:r>
                    <w:r>
                      <w:rPr>
                        <w:color w:val="FFFFFF"/>
                        <w:sz w:val="34"/>
                      </w:rPr>
                      <w:t>IMPACT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line="276" w:lineRule="auto" w:before="93"/>
        <w:ind w:left="1020" w:right="1544"/>
      </w:pPr>
      <w:r>
        <w:rPr/>
        <w:t>The two standards comprising Thought Leadership, Engagement, and Societal Impact are</w:t>
      </w:r>
      <w:r>
        <w:rPr>
          <w:spacing w:val="1"/>
        </w:rPr>
        <w:t> </w:t>
      </w:r>
      <w:r>
        <w:rPr/>
        <w:t>designed to ensure the school is making a significant difference through its thought leadership</w:t>
      </w:r>
      <w:r>
        <w:rPr>
          <w:spacing w:val="-59"/>
        </w:rPr>
        <w:t> </w:t>
      </w:r>
      <w:r>
        <w:rPr/>
        <w:t>and</w:t>
      </w:r>
      <w:r>
        <w:rPr>
          <w:spacing w:val="-1"/>
        </w:rPr>
        <w:t> </w:t>
      </w:r>
      <w:r>
        <w:rPr/>
        <w:t>engagement with external stakeholders.</w:t>
      </w:r>
    </w:p>
    <w:p>
      <w:pPr>
        <w:pStyle w:val="BodyText"/>
        <w:spacing w:before="4"/>
        <w:rPr>
          <w:sz w:val="32"/>
        </w:rPr>
      </w:pPr>
    </w:p>
    <w:p>
      <w:pPr>
        <w:pStyle w:val="Heading1"/>
        <w:spacing w:before="1"/>
      </w:pPr>
      <w:r>
        <w:rPr/>
        <w:pict>
          <v:rect style="position:absolute;margin-left:67.739998pt;margin-top:.035811pt;width:6pt;height:21.54pt;mso-position-horizontal-relative:page;mso-position-vertical-relative:paragraph;z-index:15736832" filled="true" fillcolor="#a4d300" stroked="false">
            <v:fill type="solid"/>
            <w10:wrap type="none"/>
          </v:rect>
        </w:pict>
      </w:r>
      <w:bookmarkStart w:name="_TOC_250002" w:id="9"/>
      <w:r>
        <w:rPr>
          <w:color w:val="006D61"/>
        </w:rPr>
        <w:t>Standard</w:t>
      </w:r>
      <w:r>
        <w:rPr>
          <w:color w:val="006D61"/>
          <w:spacing w:val="-2"/>
        </w:rPr>
        <w:t> </w:t>
      </w:r>
      <w:r>
        <w:rPr>
          <w:color w:val="006D61"/>
        </w:rPr>
        <w:t>8:</w:t>
      </w:r>
      <w:r>
        <w:rPr>
          <w:color w:val="006D61"/>
          <w:spacing w:val="-2"/>
        </w:rPr>
        <w:t> </w:t>
      </w:r>
      <w:r>
        <w:rPr>
          <w:color w:val="006D61"/>
        </w:rPr>
        <w:t>Impact</w:t>
      </w:r>
      <w:r>
        <w:rPr>
          <w:color w:val="006D61"/>
          <w:spacing w:val="-2"/>
        </w:rPr>
        <w:t> </w:t>
      </w:r>
      <w:r>
        <w:rPr>
          <w:color w:val="006D61"/>
        </w:rPr>
        <w:t>of</w:t>
      </w:r>
      <w:r>
        <w:rPr>
          <w:color w:val="006D61"/>
          <w:spacing w:val="-2"/>
        </w:rPr>
        <w:t> </w:t>
      </w:r>
      <w:bookmarkEnd w:id="9"/>
      <w:r>
        <w:rPr>
          <w:color w:val="006D61"/>
        </w:rPr>
        <w:t>Scholarship</w:t>
      </w: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pStyle w:val="Heading4"/>
        <w:numPr>
          <w:ilvl w:val="0"/>
          <w:numId w:val="20"/>
        </w:numPr>
        <w:tabs>
          <w:tab w:pos="1740" w:val="left" w:leader="none"/>
          <w:tab w:pos="1741" w:val="left" w:leader="none"/>
        </w:tabs>
        <w:spacing w:line="240" w:lineRule="auto" w:before="91" w:after="0"/>
        <w:ind w:left="1740" w:right="0" w:hanging="533"/>
        <w:jc w:val="left"/>
      </w:pPr>
      <w:r>
        <w:rPr/>
        <w:t>Rationale</w:t>
      </w:r>
    </w:p>
    <w:p>
      <w:pPr>
        <w:pStyle w:val="BodyText"/>
        <w:spacing w:line="276" w:lineRule="auto" w:before="106"/>
        <w:ind w:left="1740" w:right="1441"/>
      </w:pPr>
      <w:r>
        <w:rPr/>
        <w:t>All business schools are expected to engage in the creation and dissemination of high-</w:t>
      </w:r>
      <w:r>
        <w:rPr>
          <w:spacing w:val="1"/>
        </w:rPr>
        <w:t> </w:t>
      </w:r>
      <w:r>
        <w:rPr/>
        <w:t>quality impactful knowledge</w:t>
      </w:r>
      <w:r>
        <w:rPr>
          <w:spacing w:val="1"/>
        </w:rPr>
        <w:t> </w:t>
      </w:r>
      <w:r>
        <w:rPr/>
        <w:t>that is aligned with their</w:t>
      </w:r>
      <w:r>
        <w:rPr>
          <w:spacing w:val="1"/>
        </w:rPr>
        <w:t> </w:t>
      </w:r>
      <w:r>
        <w:rPr/>
        <w:t>missions.</w:t>
      </w:r>
      <w:r>
        <w:rPr>
          <w:spacing w:val="1"/>
        </w:rPr>
        <w:t> </w:t>
      </w:r>
      <w:r>
        <w:rPr/>
        <w:t>The outcome sought</w:t>
      </w:r>
      <w:r>
        <w:rPr>
          <w:spacing w:val="1"/>
        </w:rPr>
        <w:t> </w:t>
      </w:r>
      <w:r>
        <w:rPr/>
        <w:t>from these intellectual contributions is to impact the theory, practice, and/or teaching of</w:t>
      </w:r>
      <w:r>
        <w:rPr>
          <w:spacing w:val="1"/>
        </w:rPr>
        <w:t> </w:t>
      </w:r>
      <w:r>
        <w:rPr/>
        <w:t>business. The standards seek to elevate impact of intellectual contributions over a</w:t>
      </w:r>
      <w:r>
        <w:rPr>
          <w:spacing w:val="1"/>
        </w:rPr>
        <w:t> </w:t>
      </w:r>
      <w:r>
        <w:rPr/>
        <w:t>simple count of, for example, peer reviewed journal articles, and we encourage schools</w:t>
      </w:r>
      <w:r>
        <w:rPr>
          <w:spacing w:val="1"/>
        </w:rPr>
        <w:t> </w:t>
      </w:r>
      <w:r>
        <w:rPr/>
        <w:t>to incorporate a demonstration of impact into their assessments of quality of intellectual</w:t>
      </w:r>
      <w:r>
        <w:rPr>
          <w:spacing w:val="1"/>
        </w:rPr>
        <w:t> </w:t>
      </w:r>
      <w:r>
        <w:rPr/>
        <w:t>contributions for all faculty. This is the case whether the school is teaching- or research-</w:t>
      </w:r>
      <w:r>
        <w:rPr>
          <w:spacing w:val="-59"/>
        </w:rPr>
        <w:t> </w:t>
      </w:r>
      <w:r>
        <w:rPr/>
        <w:t>intensive, with the difference being the types and volume of intellectual contributions,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stakeholders</w:t>
      </w:r>
      <w:r>
        <w:rPr>
          <w:spacing w:val="-1"/>
        </w:rPr>
        <w:t> </w:t>
      </w:r>
      <w:r>
        <w:rPr/>
        <w:t>for whom</w:t>
      </w:r>
      <w:r>
        <w:rPr>
          <w:spacing w:val="-2"/>
        </w:rPr>
        <w:t> </w:t>
      </w:r>
      <w:r>
        <w:rPr/>
        <w:t>they are</w:t>
      </w:r>
      <w:r>
        <w:rPr>
          <w:spacing w:val="-1"/>
        </w:rPr>
        <w:t> </w:t>
      </w:r>
      <w:r>
        <w:rPr/>
        <w:t>intended, and</w:t>
      </w:r>
      <w:r>
        <w:rPr>
          <w:spacing w:val="-2"/>
        </w:rPr>
        <w:t> </w:t>
      </w:r>
      <w:r>
        <w:rPr/>
        <w:t>the degree</w:t>
      </w:r>
      <w:r>
        <w:rPr>
          <w:spacing w:val="-1"/>
        </w:rPr>
        <w:t> </w:t>
      </w:r>
      <w:r>
        <w:rPr/>
        <w:t>of impact that</w:t>
      </w:r>
      <w:r>
        <w:rPr>
          <w:spacing w:val="-1"/>
        </w:rPr>
        <w:t> </w:t>
      </w:r>
      <w:r>
        <w:rPr/>
        <w:t>results.</w:t>
      </w:r>
    </w:p>
    <w:p>
      <w:pPr>
        <w:pStyle w:val="BodyText"/>
        <w:spacing w:line="276" w:lineRule="auto"/>
        <w:ind w:left="1740" w:right="2174"/>
      </w:pPr>
      <w:r>
        <w:rPr/>
        <w:t>Schools are also expected to have a societal impact through their intellectual</w:t>
      </w:r>
      <w:r>
        <w:rPr>
          <w:spacing w:val="1"/>
        </w:rPr>
        <w:t> </w:t>
      </w:r>
      <w:r>
        <w:rPr/>
        <w:t>contributions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engagement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thought</w:t>
      </w:r>
      <w:r>
        <w:rPr>
          <w:spacing w:val="-3"/>
        </w:rPr>
        <w:t> </w:t>
      </w:r>
      <w:r>
        <w:rPr/>
        <w:t>leadership</w:t>
      </w:r>
      <w:r>
        <w:rPr>
          <w:spacing w:val="-2"/>
        </w:rPr>
        <w:t> </w:t>
      </w:r>
      <w:r>
        <w:rPr/>
        <w:t>with</w:t>
      </w:r>
      <w:r>
        <w:rPr>
          <w:spacing w:val="2"/>
        </w:rPr>
        <w:t> </w:t>
      </w:r>
      <w:r>
        <w:rPr/>
        <w:t>external</w:t>
      </w:r>
      <w:r>
        <w:rPr>
          <w:spacing w:val="-3"/>
        </w:rPr>
        <w:t> </w:t>
      </w:r>
      <w:r>
        <w:rPr/>
        <w:t>non-academic</w:t>
      </w:r>
      <w:r>
        <w:rPr>
          <w:spacing w:val="-58"/>
        </w:rPr>
        <w:t> </w:t>
      </w:r>
      <w:r>
        <w:rPr/>
        <w:t>stakeholders.</w:t>
      </w:r>
    </w:p>
    <w:p>
      <w:pPr>
        <w:pStyle w:val="BodyText"/>
        <w:spacing w:before="1"/>
        <w:rPr>
          <w:sz w:val="21"/>
        </w:rPr>
      </w:pPr>
    </w:p>
    <w:p>
      <w:pPr>
        <w:pStyle w:val="Heading4"/>
        <w:numPr>
          <w:ilvl w:val="0"/>
          <w:numId w:val="20"/>
        </w:numPr>
        <w:tabs>
          <w:tab w:pos="1740" w:val="left" w:leader="none"/>
          <w:tab w:pos="1741" w:val="left" w:leader="none"/>
        </w:tabs>
        <w:spacing w:line="240" w:lineRule="auto" w:before="0" w:after="0"/>
        <w:ind w:left="1740" w:right="0" w:hanging="618"/>
        <w:jc w:val="left"/>
      </w:pPr>
      <w:r>
        <w:rPr/>
        <w:t>Clarifying</w:t>
      </w:r>
      <w:r>
        <w:rPr>
          <w:spacing w:val="77"/>
        </w:rPr>
        <w:t> </w:t>
      </w:r>
      <w:r>
        <w:rPr/>
        <w:t>Guidance</w:t>
      </w:r>
    </w:p>
    <w:p>
      <w:pPr>
        <w:pStyle w:val="Heading5"/>
        <w:spacing w:before="167"/>
      </w:pPr>
      <w:r>
        <w:rPr>
          <w:color w:val="006D60"/>
        </w:rPr>
        <w:t>Overview</w:t>
      </w:r>
    </w:p>
    <w:p>
      <w:pPr>
        <w:pStyle w:val="BodyText"/>
        <w:spacing w:line="276" w:lineRule="auto" w:before="60"/>
        <w:ind w:left="1740" w:right="1362"/>
      </w:pPr>
      <w:r>
        <w:rPr/>
        <w:t>In this standard the aim is for the school to describe its research strategy, how research</w:t>
      </w:r>
      <w:r>
        <w:rPr>
          <w:spacing w:val="1"/>
        </w:rPr>
        <w:t> </w:t>
      </w:r>
      <w:r>
        <w:rPr/>
        <w:t>is organized and supported, and the outputs and outcomes that result. Recognizing the</w:t>
      </w:r>
      <w:r>
        <w:rPr>
          <w:spacing w:val="1"/>
        </w:rPr>
        <w:t> </w:t>
      </w:r>
      <w:r>
        <w:rPr/>
        <w:t>heterogeneity of schools, the importance of alignment of the intellectual portfolio with the</w:t>
      </w:r>
      <w:r>
        <w:rPr>
          <w:spacing w:val="-60"/>
        </w:rPr>
        <w:t> </w:t>
      </w:r>
      <w:r>
        <w:rPr/>
        <w:t>mission, expected outcomes, and strategy of the school is emphasized. The standard</w:t>
      </w:r>
      <w:r>
        <w:rPr>
          <w:spacing w:val="1"/>
        </w:rPr>
        <w:t> </w:t>
      </w:r>
      <w:r>
        <w:rPr/>
        <w:t>also requires an assessment of the quality and impact of the school’s scholarship,</w:t>
      </w:r>
      <w:r>
        <w:rPr>
          <w:spacing w:val="1"/>
        </w:rPr>
        <w:t> </w:t>
      </w:r>
      <w:r>
        <w:rPr/>
        <w:t>including societal impact. Schools are also required to outline their area(s) of thought</w:t>
      </w:r>
      <w:r>
        <w:rPr>
          <w:spacing w:val="1"/>
        </w:rPr>
        <w:t> </w:t>
      </w:r>
      <w:r>
        <w:rPr/>
        <w:t>leadership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they are</w:t>
      </w:r>
      <w:r>
        <w:rPr>
          <w:spacing w:val="2"/>
        </w:rPr>
        <w:t> </w:t>
      </w:r>
      <w:r>
        <w:rPr/>
        <w:t>progressing</w:t>
      </w:r>
      <w:r>
        <w:rPr>
          <w:spacing w:val="-2"/>
        </w:rPr>
        <w:t> </w:t>
      </w:r>
      <w:r>
        <w:rPr/>
        <w:t>against</w:t>
      </w:r>
      <w:r>
        <w:rPr>
          <w:spacing w:val="-1"/>
        </w:rPr>
        <w:t> </w:t>
      </w:r>
      <w:r>
        <w:rPr/>
        <w:t>their</w:t>
      </w:r>
      <w:r>
        <w:rPr>
          <w:spacing w:val="1"/>
        </w:rPr>
        <w:t> </w:t>
      </w:r>
      <w:r>
        <w:rPr/>
        <w:t>impact</w:t>
      </w:r>
      <w:r>
        <w:rPr>
          <w:spacing w:val="-1"/>
        </w:rPr>
        <w:t> </w:t>
      </w:r>
      <w:r>
        <w:rPr/>
        <w:t>aspiration.</w:t>
      </w:r>
    </w:p>
    <w:p>
      <w:pPr>
        <w:pStyle w:val="Heading5"/>
        <w:spacing w:before="120"/>
      </w:pPr>
      <w:r>
        <w:rPr>
          <w:color w:val="006D60"/>
        </w:rPr>
        <w:t>Aspiration</w:t>
      </w:r>
    </w:p>
    <w:p>
      <w:pPr>
        <w:pStyle w:val="BodyText"/>
        <w:spacing w:line="276" w:lineRule="auto" w:before="60"/>
        <w:ind w:left="1740" w:right="1449"/>
      </w:pPr>
      <w:r>
        <w:rPr/>
        <w:t>The movement to explicitly focus on thought leadership and societal impact is new in</w:t>
      </w:r>
      <w:r>
        <w:rPr>
          <w:spacing w:val="1"/>
        </w:rPr>
        <w:t> </w:t>
      </w:r>
      <w:r>
        <w:rPr/>
        <w:t>these standards. Further, schools have different missions, are in different contexts, and</w:t>
      </w:r>
      <w:r>
        <w:rPr>
          <w:spacing w:val="-59"/>
        </w:rPr>
        <w:t> </w:t>
      </w:r>
      <w:r>
        <w:rPr/>
        <w:t>are at different stages in their development. Recognizing these factors, the standards</w:t>
      </w:r>
      <w:r>
        <w:rPr>
          <w:spacing w:val="1"/>
        </w:rPr>
        <w:t> </w:t>
      </w:r>
      <w:r>
        <w:rPr/>
        <w:t>require the school to identify its thought leadership aspiration appropriate to its mission</w:t>
      </w:r>
      <w:r>
        <w:rPr>
          <w:spacing w:val="1"/>
        </w:rPr>
        <w:t> </w:t>
      </w:r>
      <w:r>
        <w:rPr/>
        <w:t>and context, to evaluate its progress toward achieving its aspiration, and to identify its</w:t>
      </w:r>
      <w:r>
        <w:rPr>
          <w:spacing w:val="1"/>
        </w:rPr>
        <w:t> </w:t>
      </w:r>
      <w:r>
        <w:rPr/>
        <w:t>plans in this arena for the next five years. The same guidelines exist for societal impact.</w:t>
      </w:r>
      <w:r>
        <w:rPr>
          <w:spacing w:val="-59"/>
        </w:rPr>
        <w:t> </w:t>
      </w:r>
      <w:r>
        <w:rPr/>
        <w:t>In</w:t>
      </w:r>
      <w:r>
        <w:rPr>
          <w:spacing w:val="-3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school</w:t>
      </w:r>
      <w:r>
        <w:rPr>
          <w:spacing w:val="-3"/>
        </w:rPr>
        <w:t> </w:t>
      </w:r>
      <w:r>
        <w:rPr/>
        <w:t>identifies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aspiration</w:t>
      </w:r>
      <w:r>
        <w:rPr>
          <w:spacing w:val="3"/>
        </w:rPr>
        <w:t> </w:t>
      </w:r>
      <w:r>
        <w:rPr/>
        <w:t>for</w:t>
      </w:r>
      <w:r>
        <w:rPr>
          <w:spacing w:val="-2"/>
        </w:rPr>
        <w:t> </w:t>
      </w:r>
      <w:r>
        <w:rPr/>
        <w:t>having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impact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society.</w:t>
      </w:r>
    </w:p>
    <w:p>
      <w:pPr>
        <w:spacing w:after="0" w:line="276" w:lineRule="auto"/>
        <w:sectPr>
          <w:pgSz w:w="12240" w:h="15840"/>
          <w:pgMar w:header="0" w:footer="1053" w:top="1440" w:bottom="1320" w:left="420" w:right="100"/>
        </w:sectPr>
      </w:pPr>
    </w:p>
    <w:p>
      <w:pPr>
        <w:pStyle w:val="BodyText"/>
        <w:spacing w:line="276" w:lineRule="auto" w:before="80"/>
        <w:ind w:left="1740" w:right="1175"/>
      </w:pPr>
      <w:r>
        <w:rPr/>
        <w:t>In this standard the school analyzes and evaluates how it is progressing against the</w:t>
      </w:r>
      <w:r>
        <w:rPr>
          <w:spacing w:val="1"/>
        </w:rPr>
        <w:t> </w:t>
      </w:r>
      <w:r>
        <w:rPr/>
        <w:t>aspiration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its</w:t>
      </w:r>
      <w:r>
        <w:rPr>
          <w:spacing w:val="1"/>
        </w:rPr>
        <w:t> </w:t>
      </w:r>
      <w:r>
        <w:rPr/>
        <w:t>intellectual contributions,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its</w:t>
      </w:r>
      <w:r>
        <w:rPr>
          <w:spacing w:val="-3"/>
        </w:rPr>
        <w:t> </w:t>
      </w:r>
      <w:r>
        <w:rPr/>
        <w:t>plans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five</w:t>
      </w:r>
      <w:r>
        <w:rPr>
          <w:spacing w:val="-2"/>
        </w:rPr>
        <w:t> </w:t>
      </w:r>
      <w:r>
        <w:rPr/>
        <w:t>years.</w:t>
      </w:r>
    </w:p>
    <w:p>
      <w:pPr>
        <w:pStyle w:val="Heading5"/>
        <w:spacing w:before="120"/>
      </w:pPr>
      <w:r>
        <w:rPr>
          <w:color w:val="006D60"/>
        </w:rPr>
        <w:t>Completion</w:t>
      </w:r>
      <w:r>
        <w:rPr>
          <w:color w:val="006D60"/>
          <w:spacing w:val="-3"/>
        </w:rPr>
        <w:t> </w:t>
      </w:r>
      <w:r>
        <w:rPr>
          <w:color w:val="006D60"/>
        </w:rPr>
        <w:t>of</w:t>
      </w:r>
      <w:r>
        <w:rPr>
          <w:color w:val="006D60"/>
          <w:spacing w:val="-1"/>
        </w:rPr>
        <w:t> </w:t>
      </w:r>
      <w:r>
        <w:rPr>
          <w:color w:val="006D60"/>
        </w:rPr>
        <w:t>Table</w:t>
      </w:r>
      <w:r>
        <w:rPr>
          <w:color w:val="006D60"/>
          <w:spacing w:val="-1"/>
        </w:rPr>
        <w:t> </w:t>
      </w:r>
      <w:r>
        <w:rPr>
          <w:color w:val="006D60"/>
        </w:rPr>
        <w:t>8-1</w:t>
      </w:r>
    </w:p>
    <w:p>
      <w:pPr>
        <w:pStyle w:val="BodyText"/>
        <w:spacing w:line="276" w:lineRule="auto" w:before="61"/>
        <w:ind w:left="1740" w:right="1607"/>
      </w:pPr>
      <w:r>
        <w:rPr/>
        <w:t>Table 8-1 should present the intellectual contributions of faculty for the five years</w:t>
      </w:r>
      <w:r>
        <w:rPr>
          <w:spacing w:val="1"/>
        </w:rPr>
        <w:t> </w:t>
      </w:r>
      <w:r>
        <w:rPr/>
        <w:t>leading up to and including the self-study year. For example, if School A's visit is in</w:t>
      </w:r>
      <w:r>
        <w:rPr>
          <w:spacing w:val="1"/>
        </w:rPr>
        <w:t> </w:t>
      </w:r>
      <w:r>
        <w:rPr/>
        <w:t>February 2025 and its normal academic year runs from September to June, Table 8-1</w:t>
      </w:r>
      <w:r>
        <w:rPr>
          <w:spacing w:val="-59"/>
        </w:rPr>
        <w:t> </w:t>
      </w:r>
      <w:r>
        <w:rPr/>
        <w:t>will capture the intellectual contributions of faculty for the period of September 2019 to</w:t>
      </w:r>
      <w:r>
        <w:rPr>
          <w:spacing w:val="-60"/>
        </w:rPr>
        <w:t> </w:t>
      </w:r>
      <w:r>
        <w:rPr/>
        <w:t>June 2024, including and ending with the self-study year. Publications after this date</w:t>
      </w:r>
      <w:r>
        <w:rPr>
          <w:spacing w:val="1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counted in the</w:t>
      </w:r>
      <w:r>
        <w:rPr>
          <w:spacing w:val="-1"/>
        </w:rPr>
        <w:t> </w:t>
      </w:r>
      <w:r>
        <w:rPr/>
        <w:t>next</w:t>
      </w:r>
      <w:r>
        <w:rPr>
          <w:spacing w:val="-2"/>
        </w:rPr>
        <w:t> </w:t>
      </w:r>
      <w:r>
        <w:rPr/>
        <w:t>accreditation cycle.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/>
        <w:ind w:left="1740" w:right="1570"/>
      </w:pPr>
      <w:r>
        <w:rPr/>
        <w:t>In Table 8-1 the school should provide a count of the number of intellectual</w:t>
      </w:r>
      <w:r>
        <w:rPr>
          <w:spacing w:val="1"/>
        </w:rPr>
        <w:t> </w:t>
      </w:r>
      <w:r>
        <w:rPr/>
        <w:t>contributions produced by the faculty members employed in the most recently</w:t>
      </w:r>
      <w:r>
        <w:rPr>
          <w:spacing w:val="1"/>
        </w:rPr>
        <w:t> </w:t>
      </w:r>
      <w:r>
        <w:rPr/>
        <w:t>completed regular academic year and aggregated by discipline. The counts in the</w:t>
      </w:r>
      <w:r>
        <w:rPr>
          <w:spacing w:val="1"/>
        </w:rPr>
        <w:t> </w:t>
      </w:r>
      <w:r>
        <w:rPr/>
        <w:t>“portfolio” section should be the same as the counts in the “types” section of the table.</w:t>
      </w:r>
      <w:r>
        <w:rPr>
          <w:spacing w:val="-59"/>
        </w:rPr>
        <w:t> </w:t>
      </w:r>
      <w:r>
        <w:rPr/>
        <w:t>The number of contributions must represent a non-duplicated count for co-authored</w:t>
      </w:r>
      <w:r>
        <w:rPr>
          <w:spacing w:val="1"/>
        </w:rPr>
        <w:t> </w:t>
      </w:r>
      <w:r>
        <w:rPr/>
        <w:t>publications. The count identifies the intellectual contributions for the most recently</w:t>
      </w:r>
      <w:r>
        <w:rPr>
          <w:spacing w:val="1"/>
        </w:rPr>
        <w:t> </w:t>
      </w:r>
      <w:r>
        <w:rPr/>
        <w:t>completed regular accreditation cycle, produced by faculty who were employed in the</w:t>
      </w:r>
      <w:r>
        <w:rPr>
          <w:spacing w:val="1"/>
        </w:rPr>
        <w:t> </w:t>
      </w:r>
      <w:r>
        <w:rPr/>
        <w:t>most recently completed regular academic year; therefore, as a general rule, it is the</w:t>
      </w:r>
      <w:r>
        <w:rPr>
          <w:spacing w:val="1"/>
        </w:rPr>
        <w:t> </w:t>
      </w:r>
      <w:r>
        <w:rPr/>
        <w:t>faculty included in Table 3-1 whose intellectual contributions are included in Table 8-1,</w:t>
      </w:r>
      <w:r>
        <w:rPr>
          <w:spacing w:val="-60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following</w:t>
      </w:r>
      <w:r>
        <w:rPr>
          <w:spacing w:val="-1"/>
        </w:rPr>
        <w:t> </w:t>
      </w:r>
      <w:r>
        <w:rPr/>
        <w:t>notable</w:t>
      </w:r>
      <w:r>
        <w:rPr>
          <w:spacing w:val="-2"/>
        </w:rPr>
        <w:t> </w:t>
      </w:r>
      <w:r>
        <w:rPr/>
        <w:t>exceptions,</w:t>
      </w:r>
      <w:r>
        <w:rPr>
          <w:spacing w:val="-1"/>
        </w:rPr>
        <w:t> </w:t>
      </w:r>
      <w:r>
        <w:rPr/>
        <w:t>which are</w:t>
      </w:r>
      <w:r>
        <w:rPr>
          <w:spacing w:val="-2"/>
        </w:rPr>
        <w:t> </w:t>
      </w:r>
      <w:r>
        <w:rPr/>
        <w:t>not included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8-1:</w:t>
      </w:r>
    </w:p>
    <w:p>
      <w:pPr>
        <w:pStyle w:val="ListParagraph"/>
        <w:numPr>
          <w:ilvl w:val="0"/>
          <w:numId w:val="21"/>
        </w:numPr>
        <w:tabs>
          <w:tab w:pos="2173" w:val="left" w:leader="none"/>
        </w:tabs>
        <w:spacing w:line="240" w:lineRule="auto" w:before="60" w:after="0"/>
        <w:ind w:left="2172" w:right="0" w:hanging="217"/>
        <w:jc w:val="left"/>
        <w:rPr>
          <w:sz w:val="14"/>
        </w:rPr>
      </w:pPr>
      <w:r>
        <w:rPr>
          <w:sz w:val="22"/>
        </w:rPr>
        <w:t>Contract</w:t>
      </w:r>
      <w:r>
        <w:rPr>
          <w:spacing w:val="-1"/>
          <w:sz w:val="22"/>
        </w:rPr>
        <w:t> </w:t>
      </w:r>
      <w:r>
        <w:rPr>
          <w:sz w:val="22"/>
        </w:rPr>
        <w:t>lecturers</w:t>
      </w:r>
      <w:r>
        <w:rPr>
          <w:spacing w:val="-1"/>
          <w:sz w:val="22"/>
        </w:rPr>
        <w:t> </w:t>
      </w:r>
      <w:r>
        <w:rPr>
          <w:sz w:val="22"/>
        </w:rPr>
        <w:t>who</w:t>
      </w:r>
      <w:r>
        <w:rPr>
          <w:spacing w:val="-1"/>
          <w:sz w:val="22"/>
        </w:rPr>
        <w:t> </w:t>
      </w:r>
      <w:r>
        <w:rPr>
          <w:sz w:val="22"/>
        </w:rPr>
        <w:t>are employed</w:t>
      </w:r>
      <w:r>
        <w:rPr>
          <w:spacing w:val="-1"/>
          <w:sz w:val="22"/>
        </w:rPr>
        <w:t> </w:t>
      </w:r>
      <w:r>
        <w:rPr>
          <w:sz w:val="22"/>
        </w:rPr>
        <w:t>only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teach</w:t>
      </w:r>
      <w:r>
        <w:rPr>
          <w:position w:val="7"/>
          <w:sz w:val="14"/>
        </w:rPr>
        <w:t>6</w:t>
      </w:r>
    </w:p>
    <w:p>
      <w:pPr>
        <w:pStyle w:val="ListParagraph"/>
        <w:numPr>
          <w:ilvl w:val="0"/>
          <w:numId w:val="21"/>
        </w:numPr>
        <w:tabs>
          <w:tab w:pos="2173" w:val="left" w:leader="none"/>
        </w:tabs>
        <w:spacing w:line="273" w:lineRule="auto" w:before="116" w:after="0"/>
        <w:ind w:left="2172" w:right="1223" w:hanging="216"/>
        <w:jc w:val="left"/>
        <w:rPr>
          <w:sz w:val="14"/>
        </w:rPr>
      </w:pPr>
      <w:r>
        <w:rPr>
          <w:sz w:val="22"/>
        </w:rPr>
        <w:t>Visiting</w:t>
      </w:r>
      <w:r>
        <w:rPr>
          <w:spacing w:val="-1"/>
          <w:sz w:val="22"/>
        </w:rPr>
        <w:t> </w:t>
      </w:r>
      <w:r>
        <w:rPr>
          <w:sz w:val="22"/>
        </w:rPr>
        <w:t>faculty/adjuncts</w:t>
      </w:r>
      <w:r>
        <w:rPr>
          <w:spacing w:val="-3"/>
          <w:sz w:val="22"/>
        </w:rPr>
        <w:t> </w:t>
      </w:r>
      <w:r>
        <w:rPr>
          <w:sz w:val="22"/>
        </w:rPr>
        <w:t>whose</w:t>
      </w:r>
      <w:r>
        <w:rPr>
          <w:spacing w:val="-1"/>
          <w:sz w:val="22"/>
        </w:rPr>
        <w:t> </w:t>
      </w:r>
      <w:r>
        <w:rPr>
          <w:sz w:val="22"/>
        </w:rPr>
        <w:t>research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designated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and/or</w:t>
      </w:r>
      <w:r>
        <w:rPr>
          <w:spacing w:val="-3"/>
          <w:sz w:val="22"/>
        </w:rPr>
        <w:t> </w:t>
      </w:r>
      <w:r>
        <w:rPr>
          <w:sz w:val="22"/>
        </w:rPr>
        <w:t>resourced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another</w:t>
      </w:r>
      <w:r>
        <w:rPr>
          <w:spacing w:val="-58"/>
          <w:sz w:val="22"/>
        </w:rPr>
        <w:t> </w:t>
      </w:r>
      <w:r>
        <w:rPr>
          <w:sz w:val="22"/>
        </w:rPr>
        <w:t>school</w:t>
      </w:r>
      <w:r>
        <w:rPr>
          <w:position w:val="7"/>
          <w:sz w:val="14"/>
        </w:rPr>
        <w:t>7</w:t>
      </w:r>
    </w:p>
    <w:p>
      <w:pPr>
        <w:pStyle w:val="Heading5"/>
        <w:spacing w:before="162"/>
      </w:pPr>
      <w:r>
        <w:rPr>
          <w:color w:val="006D60"/>
        </w:rPr>
        <w:t>Table</w:t>
      </w:r>
      <w:r>
        <w:rPr>
          <w:color w:val="006D60"/>
          <w:spacing w:val="-3"/>
        </w:rPr>
        <w:t> </w:t>
      </w:r>
      <w:r>
        <w:rPr>
          <w:color w:val="006D60"/>
        </w:rPr>
        <w:t>8-1</w:t>
      </w:r>
      <w:r>
        <w:rPr>
          <w:color w:val="006D60"/>
          <w:spacing w:val="-2"/>
        </w:rPr>
        <w:t> </w:t>
      </w:r>
      <w:r>
        <w:rPr>
          <w:color w:val="006D60"/>
        </w:rPr>
        <w:t>(A)</w:t>
      </w:r>
      <w:r>
        <w:rPr>
          <w:color w:val="006D60"/>
          <w:spacing w:val="-2"/>
        </w:rPr>
        <w:t> </w:t>
      </w:r>
      <w:r>
        <w:rPr>
          <w:color w:val="006D60"/>
        </w:rPr>
        <w:t>Intellectual</w:t>
      </w:r>
      <w:r>
        <w:rPr>
          <w:color w:val="006D60"/>
          <w:spacing w:val="-1"/>
        </w:rPr>
        <w:t> </w:t>
      </w:r>
      <w:r>
        <w:rPr>
          <w:color w:val="006D60"/>
        </w:rPr>
        <w:t>Contributions</w:t>
      </w:r>
    </w:p>
    <w:p>
      <w:pPr>
        <w:pStyle w:val="BodyText"/>
        <w:spacing w:line="276" w:lineRule="auto" w:before="60"/>
        <w:ind w:left="1740" w:right="1509"/>
      </w:pPr>
      <w:r>
        <w:rPr/>
        <w:t>Table 8.1 (A) has three main components for counting intellectual contributions:</w:t>
      </w:r>
      <w:r>
        <w:rPr>
          <w:spacing w:val="1"/>
        </w:rPr>
        <w:t> </w:t>
      </w:r>
      <w:r>
        <w:rPr/>
        <w:t>category of intellectual contributions, types of intellectual contributions, and percentage</w:t>
      </w:r>
      <w:r>
        <w:rPr>
          <w:spacing w:val="-60"/>
        </w:rPr>
        <w:t> </w:t>
      </w:r>
      <w:r>
        <w:rPr/>
        <w:t>of faculty producing intellectual contributions. All columns for each component are</w:t>
      </w:r>
      <w:r>
        <w:rPr>
          <w:spacing w:val="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completed.</w:t>
      </w:r>
    </w:p>
    <w:p>
      <w:pPr>
        <w:pStyle w:val="ListParagraph"/>
        <w:numPr>
          <w:ilvl w:val="1"/>
          <w:numId w:val="20"/>
        </w:numPr>
        <w:tabs>
          <w:tab w:pos="1740" w:val="left" w:leader="none"/>
          <w:tab w:pos="1741" w:val="left" w:leader="none"/>
        </w:tabs>
        <w:spacing w:line="240" w:lineRule="auto" w:before="199" w:after="0"/>
        <w:ind w:left="1740" w:right="0" w:hanging="361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Portfolio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of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Intellectual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Contributions</w:t>
      </w:r>
    </w:p>
    <w:p>
      <w:pPr>
        <w:pStyle w:val="BodyText"/>
        <w:spacing w:before="97"/>
        <w:ind w:left="1740" w:right="1455"/>
      </w:pPr>
      <w:r>
        <w:rPr/>
        <w:t>The</w:t>
      </w:r>
      <w:r>
        <w:rPr>
          <w:spacing w:val="-2"/>
        </w:rPr>
        <w:t> </w:t>
      </w:r>
      <w:r>
        <w:rPr/>
        <w:t>school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categorize</w:t>
      </w:r>
      <w:r>
        <w:rPr>
          <w:spacing w:val="-1"/>
        </w:rPr>
        <w:t> </w:t>
      </w:r>
      <w:r>
        <w:rPr/>
        <w:t>intellectual</w:t>
      </w:r>
      <w:r>
        <w:rPr>
          <w:spacing w:val="-2"/>
        </w:rPr>
        <w:t> </w:t>
      </w:r>
      <w:r>
        <w:rPr/>
        <w:t>contributions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 basic</w:t>
      </w:r>
      <w:r>
        <w:rPr>
          <w:spacing w:val="-2"/>
        </w:rPr>
        <w:t> </w:t>
      </w:r>
      <w:r>
        <w:rPr/>
        <w:t>or</w:t>
      </w:r>
      <w:r>
        <w:rPr>
          <w:spacing w:val="-58"/>
        </w:rPr>
        <w:t> </w:t>
      </w:r>
      <w:r>
        <w:rPr/>
        <w:t>discovery scholarship, applied or integrative/application scholarship, or teaching and</w:t>
      </w:r>
      <w:r>
        <w:rPr>
          <w:spacing w:val="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scholarship.</w:t>
      </w:r>
      <w:r>
        <w:rPr>
          <w:spacing w:val="1"/>
        </w:rPr>
        <w:t> </w:t>
      </w:r>
      <w:r>
        <w:rPr/>
        <w:t>This categorization</w:t>
      </w:r>
      <w:r>
        <w:rPr>
          <w:spacing w:val="2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summary</w:t>
      </w:r>
      <w:r>
        <w:rPr>
          <w:spacing w:val="1"/>
        </w:rPr>
        <w:t> </w:t>
      </w:r>
      <w:r>
        <w:rPr/>
        <w:t>measures that are useful</w:t>
      </w:r>
      <w:r>
        <w:rPr>
          <w:spacing w:val="1"/>
        </w:rPr>
        <w:t> </w:t>
      </w:r>
      <w:r>
        <w:rPr/>
        <w:t>for the school when discussing alignment of intellectual contributions with mission,</w:t>
      </w:r>
      <w:r>
        <w:rPr>
          <w:spacing w:val="1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outcomes, and strategy.</w:t>
      </w:r>
    </w:p>
    <w:p>
      <w:pPr>
        <w:pStyle w:val="ListParagraph"/>
        <w:numPr>
          <w:ilvl w:val="1"/>
          <w:numId w:val="20"/>
        </w:numPr>
        <w:tabs>
          <w:tab w:pos="1740" w:val="left" w:leader="none"/>
          <w:tab w:pos="1741" w:val="left" w:leader="none"/>
        </w:tabs>
        <w:spacing w:line="240" w:lineRule="auto" w:before="200" w:after="0"/>
        <w:ind w:left="1740" w:right="0" w:hanging="361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Types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of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Intellectual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Contributions</w:t>
      </w:r>
    </w:p>
    <w:p>
      <w:pPr>
        <w:pStyle w:val="BodyText"/>
        <w:spacing w:before="96"/>
        <w:ind w:left="1740" w:right="1348"/>
      </w:pPr>
      <w:r>
        <w:rPr/>
        <w:t>The</w:t>
      </w:r>
      <w:r>
        <w:rPr>
          <w:spacing w:val="-2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intellectual</w:t>
      </w:r>
      <w:r>
        <w:rPr>
          <w:spacing w:val="-3"/>
        </w:rPr>
        <w:t> </w:t>
      </w:r>
      <w:r>
        <w:rPr/>
        <w:t>contributions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categorized</w:t>
      </w:r>
      <w:r>
        <w:rPr>
          <w:spacing w:val="-2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level</w:t>
      </w:r>
      <w:r>
        <w:rPr>
          <w:spacing w:val="-58"/>
        </w:rPr>
        <w:t> </w:t>
      </w:r>
      <w:r>
        <w:rPr/>
        <w:t>of</w:t>
      </w:r>
      <w:r>
        <w:rPr>
          <w:spacing w:val="-2"/>
        </w:rPr>
        <w:t> </w:t>
      </w:r>
      <w:r>
        <w:rPr/>
        <w:t>peer</w:t>
      </w:r>
      <w:r>
        <w:rPr>
          <w:spacing w:val="-1"/>
        </w:rPr>
        <w:t> </w:t>
      </w:r>
      <w:r>
        <w:rPr/>
        <w:t>review or</w:t>
      </w:r>
      <w:r>
        <w:rPr>
          <w:spacing w:val="-2"/>
        </w:rPr>
        <w:t> </w:t>
      </w:r>
      <w:r>
        <w:rPr/>
        <w:t>subject</w:t>
      </w:r>
      <w:r>
        <w:rPr>
          <w:spacing w:val="-3"/>
        </w:rPr>
        <w:t> </w:t>
      </w:r>
      <w:r>
        <w:rPr/>
        <w:t>matter expert</w:t>
      </w:r>
      <w:r>
        <w:rPr>
          <w:spacing w:val="-2"/>
        </w:rPr>
        <w:t> </w:t>
      </w:r>
      <w:r>
        <w:rPr/>
        <w:t>review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occurs</w:t>
      </w:r>
      <w:r>
        <w:rPr>
          <w:spacing w:val="-1"/>
        </w:rPr>
        <w:t> </w:t>
      </w:r>
      <w:r>
        <w:rPr/>
        <w:t>for the given</w:t>
      </w:r>
      <w:r>
        <w:rPr>
          <w:spacing w:val="-2"/>
        </w:rPr>
        <w:t> </w:t>
      </w:r>
      <w:r>
        <w:rPr/>
        <w:t>item. A</w:t>
      </w:r>
      <w:r>
        <w:rPr>
          <w:spacing w:val="-2"/>
        </w:rPr>
        <w:t> </w:t>
      </w:r>
      <w:r>
        <w:rPr/>
        <w:t>wide</w:t>
      </w:r>
    </w:p>
    <w:p>
      <w:pPr>
        <w:pStyle w:val="BodyText"/>
        <w:spacing w:before="7"/>
        <w:rPr>
          <w:sz w:val="25"/>
        </w:rPr>
      </w:pPr>
      <w:r>
        <w:rPr/>
        <w:pict>
          <v:rect style="position:absolute;margin-left:72pt;margin-top:16.712059pt;width:144.020pt;height:.54004pt;mso-position-horizontal-relative:page;mso-position-vertical-relative:paragraph;z-index:-1571993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sz w:val="18"/>
        </w:rPr>
      </w:pPr>
    </w:p>
    <w:p>
      <w:pPr>
        <w:spacing w:before="97"/>
        <w:ind w:left="1020" w:right="1741" w:firstLine="0"/>
        <w:jc w:val="left"/>
        <w:rPr>
          <w:sz w:val="15"/>
        </w:rPr>
      </w:pPr>
      <w:r>
        <w:rPr>
          <w:position w:val="5"/>
          <w:sz w:val="10"/>
        </w:rPr>
        <w:t>6 </w:t>
      </w:r>
      <w:r>
        <w:rPr>
          <w:sz w:val="15"/>
        </w:rPr>
        <w:t>While the intellectual contributions of contract lecturers who are employed only to teach are not included in Table 8-1, their intellectual</w:t>
      </w:r>
      <w:r>
        <w:rPr>
          <w:spacing w:val="-39"/>
          <w:sz w:val="15"/>
        </w:rPr>
        <w:t> </w:t>
      </w:r>
      <w:r>
        <w:rPr>
          <w:sz w:val="15"/>
        </w:rPr>
        <w:t>contributions</w:t>
      </w:r>
      <w:r>
        <w:rPr>
          <w:spacing w:val="-2"/>
          <w:sz w:val="15"/>
        </w:rPr>
        <w:t> </w:t>
      </w:r>
      <w:r>
        <w:rPr>
          <w:sz w:val="15"/>
        </w:rPr>
        <w:t>are</w:t>
      </w:r>
      <w:r>
        <w:rPr>
          <w:spacing w:val="-1"/>
          <w:sz w:val="15"/>
        </w:rPr>
        <w:t> </w:t>
      </w:r>
      <w:r>
        <w:rPr>
          <w:sz w:val="15"/>
        </w:rPr>
        <w:t>“countable”</w:t>
      </w:r>
      <w:r>
        <w:rPr>
          <w:spacing w:val="-1"/>
          <w:sz w:val="15"/>
        </w:rPr>
        <w:t> </w:t>
      </w:r>
      <w:r>
        <w:rPr>
          <w:sz w:val="15"/>
        </w:rPr>
        <w:t>for purposes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faculty qualification</w:t>
      </w:r>
      <w:r>
        <w:rPr>
          <w:spacing w:val="-1"/>
          <w:sz w:val="15"/>
        </w:rPr>
        <w:t> </w:t>
      </w:r>
      <w:r>
        <w:rPr>
          <w:sz w:val="15"/>
        </w:rPr>
        <w:t>status</w:t>
      </w:r>
      <w:r>
        <w:rPr>
          <w:spacing w:val="-2"/>
          <w:sz w:val="15"/>
        </w:rPr>
        <w:t> </w:t>
      </w:r>
      <w:r>
        <w:rPr>
          <w:sz w:val="15"/>
        </w:rPr>
        <w:t>in Table</w:t>
      </w:r>
      <w:r>
        <w:rPr>
          <w:spacing w:val="-1"/>
          <w:sz w:val="15"/>
        </w:rPr>
        <w:t> </w:t>
      </w:r>
      <w:r>
        <w:rPr>
          <w:sz w:val="15"/>
        </w:rPr>
        <w:t>3-1.</w:t>
      </w:r>
    </w:p>
    <w:p>
      <w:pPr>
        <w:spacing w:before="118"/>
        <w:ind w:left="1020" w:right="0" w:firstLine="0"/>
        <w:jc w:val="left"/>
        <w:rPr>
          <w:sz w:val="15"/>
        </w:rPr>
      </w:pPr>
      <w:r>
        <w:rPr>
          <w:position w:val="5"/>
          <w:sz w:val="10"/>
        </w:rPr>
        <w:t>7</w:t>
      </w:r>
      <w:r>
        <w:rPr>
          <w:spacing w:val="12"/>
          <w:position w:val="5"/>
          <w:sz w:val="10"/>
        </w:rPr>
        <w:t> </w:t>
      </w:r>
      <w:r>
        <w:rPr>
          <w:sz w:val="15"/>
        </w:rPr>
        <w:t>Ibid</w:t>
      </w:r>
      <w:r>
        <w:rPr>
          <w:spacing w:val="-2"/>
          <w:sz w:val="15"/>
        </w:rPr>
        <w:t> </w:t>
      </w:r>
      <w:r>
        <w:rPr>
          <w:sz w:val="15"/>
        </w:rPr>
        <w:t>with</w:t>
      </w:r>
      <w:r>
        <w:rPr>
          <w:spacing w:val="-1"/>
          <w:sz w:val="15"/>
        </w:rPr>
        <w:t> </w:t>
      </w:r>
      <w:r>
        <w:rPr>
          <w:sz w:val="15"/>
        </w:rPr>
        <w:t>respect</w:t>
      </w:r>
      <w:r>
        <w:rPr>
          <w:spacing w:val="-3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visiting</w:t>
      </w:r>
      <w:r>
        <w:rPr>
          <w:spacing w:val="-2"/>
          <w:sz w:val="15"/>
        </w:rPr>
        <w:t> </w:t>
      </w:r>
      <w:r>
        <w:rPr>
          <w:sz w:val="15"/>
        </w:rPr>
        <w:t>faculty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adjuncts.</w:t>
      </w:r>
    </w:p>
    <w:p>
      <w:pPr>
        <w:spacing w:after="0"/>
        <w:jc w:val="left"/>
        <w:rPr>
          <w:sz w:val="15"/>
        </w:rPr>
        <w:sectPr>
          <w:pgSz w:w="12240" w:h="15840"/>
          <w:pgMar w:header="0" w:footer="1053" w:top="1360" w:bottom="1320" w:left="420" w:right="100"/>
        </w:sectPr>
      </w:pPr>
    </w:p>
    <w:p>
      <w:pPr>
        <w:pStyle w:val="BodyText"/>
        <w:spacing w:before="80"/>
        <w:ind w:left="1740" w:right="1754"/>
      </w:pPr>
      <w:r>
        <w:rPr/>
        <w:t>variety of examples exist and could include, but are not limited to, the following (note</w:t>
      </w:r>
      <w:r>
        <w:rPr>
          <w:spacing w:val="-59"/>
        </w:rPr>
        <w:t> </w:t>
      </w:r>
      <w:r>
        <w:rPr/>
        <w:t>that</w:t>
      </w:r>
      <w:r>
        <w:rPr>
          <w:spacing w:val="-1"/>
        </w:rPr>
        <w:t> </w:t>
      </w:r>
      <w:r>
        <w:rPr/>
        <w:t>these are shown</w:t>
      </w:r>
      <w:r>
        <w:rPr>
          <w:spacing w:val="-1"/>
        </w:rPr>
        <w:t> </w:t>
      </w:r>
      <w:r>
        <w:rPr/>
        <w:t>alphabetically,</w:t>
      </w:r>
      <w:r>
        <w:rPr>
          <w:spacing w:val="-2"/>
        </w:rPr>
        <w:t> </w:t>
      </w:r>
      <w:r>
        <w:rPr/>
        <w:t>not in order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importance):</w:t>
      </w:r>
    </w:p>
    <w:p>
      <w:pPr>
        <w:pStyle w:val="ListParagraph"/>
        <w:numPr>
          <w:ilvl w:val="2"/>
          <w:numId w:val="20"/>
        </w:numPr>
        <w:tabs>
          <w:tab w:pos="2460" w:val="left" w:leader="none"/>
          <w:tab w:pos="2461" w:val="left" w:leader="none"/>
        </w:tabs>
        <w:spacing w:line="240" w:lineRule="auto" w:before="60" w:after="0"/>
        <w:ind w:left="2460" w:right="0" w:hanging="361"/>
        <w:jc w:val="left"/>
        <w:rPr>
          <w:sz w:val="22"/>
        </w:rPr>
      </w:pPr>
      <w:r>
        <w:rPr>
          <w:sz w:val="22"/>
        </w:rPr>
        <w:t>articles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newspapers</w:t>
      </w:r>
    </w:p>
    <w:p>
      <w:pPr>
        <w:pStyle w:val="ListParagraph"/>
        <w:numPr>
          <w:ilvl w:val="2"/>
          <w:numId w:val="20"/>
        </w:numPr>
        <w:tabs>
          <w:tab w:pos="2460" w:val="left" w:leader="none"/>
          <w:tab w:pos="2461" w:val="left" w:leader="none"/>
        </w:tabs>
        <w:spacing w:line="240" w:lineRule="auto" w:before="70" w:after="0"/>
        <w:ind w:left="2460" w:right="0" w:hanging="361"/>
        <w:jc w:val="left"/>
        <w:rPr>
          <w:sz w:val="22"/>
        </w:rPr>
      </w:pPr>
      <w:r>
        <w:rPr>
          <w:sz w:val="22"/>
        </w:rPr>
        <w:t>articles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peer-reviewed</w:t>
      </w:r>
      <w:r>
        <w:rPr>
          <w:spacing w:val="-3"/>
          <w:sz w:val="22"/>
        </w:rPr>
        <w:t> </w:t>
      </w:r>
      <w:r>
        <w:rPr>
          <w:sz w:val="22"/>
        </w:rPr>
        <w:t>journals</w:t>
      </w:r>
    </w:p>
    <w:p>
      <w:pPr>
        <w:pStyle w:val="ListParagraph"/>
        <w:numPr>
          <w:ilvl w:val="2"/>
          <w:numId w:val="20"/>
        </w:numPr>
        <w:tabs>
          <w:tab w:pos="2460" w:val="left" w:leader="none"/>
          <w:tab w:pos="2461" w:val="left" w:leader="none"/>
        </w:tabs>
        <w:spacing w:line="240" w:lineRule="auto" w:before="72" w:after="0"/>
        <w:ind w:left="2460" w:right="0" w:hanging="361"/>
        <w:jc w:val="left"/>
        <w:rPr>
          <w:sz w:val="22"/>
        </w:rPr>
      </w:pPr>
      <w:r>
        <w:rPr>
          <w:sz w:val="22"/>
        </w:rPr>
        <w:t>articles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professional</w:t>
      </w:r>
      <w:r>
        <w:rPr>
          <w:spacing w:val="-3"/>
          <w:sz w:val="22"/>
        </w:rPr>
        <w:t> </w:t>
      </w:r>
      <w:r>
        <w:rPr>
          <w:sz w:val="22"/>
        </w:rPr>
        <w:t>publications</w:t>
      </w:r>
    </w:p>
    <w:p>
      <w:pPr>
        <w:pStyle w:val="ListParagraph"/>
        <w:numPr>
          <w:ilvl w:val="2"/>
          <w:numId w:val="20"/>
        </w:numPr>
        <w:tabs>
          <w:tab w:pos="2460" w:val="left" w:leader="none"/>
          <w:tab w:pos="2461" w:val="left" w:leader="none"/>
        </w:tabs>
        <w:spacing w:line="240" w:lineRule="auto" w:before="71" w:after="0"/>
        <w:ind w:left="2460" w:right="0" w:hanging="361"/>
        <w:jc w:val="left"/>
        <w:rPr>
          <w:sz w:val="22"/>
        </w:rPr>
      </w:pPr>
      <w:r>
        <w:rPr>
          <w:sz w:val="22"/>
        </w:rPr>
        <w:t>books</w:t>
      </w:r>
    </w:p>
    <w:p>
      <w:pPr>
        <w:pStyle w:val="ListParagraph"/>
        <w:numPr>
          <w:ilvl w:val="2"/>
          <w:numId w:val="20"/>
        </w:numPr>
        <w:tabs>
          <w:tab w:pos="2460" w:val="left" w:leader="none"/>
          <w:tab w:pos="2461" w:val="left" w:leader="none"/>
        </w:tabs>
        <w:spacing w:line="240" w:lineRule="auto" w:before="70" w:after="0"/>
        <w:ind w:left="2460" w:right="0" w:hanging="361"/>
        <w:jc w:val="left"/>
        <w:rPr>
          <w:sz w:val="22"/>
        </w:rPr>
      </w:pP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z w:val="22"/>
        </w:rPr>
        <w:t>studies</w:t>
      </w:r>
    </w:p>
    <w:p>
      <w:pPr>
        <w:pStyle w:val="ListParagraph"/>
        <w:numPr>
          <w:ilvl w:val="2"/>
          <w:numId w:val="20"/>
        </w:numPr>
        <w:tabs>
          <w:tab w:pos="2460" w:val="left" w:leader="none"/>
          <w:tab w:pos="2461" w:val="left" w:leader="none"/>
        </w:tabs>
        <w:spacing w:line="240" w:lineRule="auto" w:before="71" w:after="0"/>
        <w:ind w:left="2460" w:right="0" w:hanging="361"/>
        <w:jc w:val="left"/>
        <w:rPr>
          <w:sz w:val="22"/>
        </w:rPr>
      </w:pPr>
      <w:r>
        <w:rPr>
          <w:sz w:val="22"/>
        </w:rPr>
        <w:t>competitive</w:t>
      </w:r>
      <w:r>
        <w:rPr>
          <w:spacing w:val="-3"/>
          <w:sz w:val="22"/>
        </w:rPr>
        <w:t> </w:t>
      </w:r>
      <w:r>
        <w:rPr>
          <w:sz w:val="22"/>
        </w:rPr>
        <w:t>research</w:t>
      </w:r>
      <w:r>
        <w:rPr>
          <w:spacing w:val="-2"/>
          <w:sz w:val="22"/>
        </w:rPr>
        <w:t> </w:t>
      </w:r>
      <w:r>
        <w:rPr>
          <w:sz w:val="22"/>
        </w:rPr>
        <w:t>grant</w:t>
      </w:r>
      <w:r>
        <w:rPr>
          <w:spacing w:val="-2"/>
          <w:sz w:val="22"/>
        </w:rPr>
        <w:t> </w:t>
      </w:r>
      <w:r>
        <w:rPr>
          <w:sz w:val="22"/>
        </w:rPr>
        <w:t>awards</w:t>
      </w:r>
    </w:p>
    <w:p>
      <w:pPr>
        <w:pStyle w:val="ListParagraph"/>
        <w:numPr>
          <w:ilvl w:val="2"/>
          <w:numId w:val="20"/>
        </w:numPr>
        <w:tabs>
          <w:tab w:pos="2460" w:val="left" w:leader="none"/>
          <w:tab w:pos="2461" w:val="left" w:leader="none"/>
        </w:tabs>
        <w:spacing w:line="249" w:lineRule="auto" w:before="71" w:after="0"/>
        <w:ind w:left="2460" w:right="2474" w:hanging="360"/>
        <w:jc w:val="left"/>
        <w:rPr>
          <w:sz w:val="22"/>
        </w:rPr>
      </w:pPr>
      <w:r>
        <w:rPr>
          <w:sz w:val="22"/>
        </w:rPr>
        <w:t>contributions</w:t>
      </w:r>
      <w:r>
        <w:rPr>
          <w:spacing w:val="-2"/>
          <w:sz w:val="22"/>
        </w:rPr>
        <w:t> </w:t>
      </w:r>
      <w:r>
        <w:rPr>
          <w:sz w:val="22"/>
        </w:rPr>
        <w:t>arising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membership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review</w:t>
      </w:r>
      <w:r>
        <w:rPr>
          <w:spacing w:val="-3"/>
          <w:sz w:val="22"/>
        </w:rPr>
        <w:t> </w:t>
      </w:r>
      <w:r>
        <w:rPr>
          <w:sz w:val="22"/>
        </w:rPr>
        <w:t>panels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national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59"/>
          <w:sz w:val="22"/>
        </w:rPr>
        <w:t> </w:t>
      </w:r>
      <w:r>
        <w:rPr>
          <w:sz w:val="22"/>
        </w:rPr>
        <w:t>international</w:t>
      </w:r>
      <w:r>
        <w:rPr>
          <w:spacing w:val="-2"/>
          <w:sz w:val="22"/>
        </w:rPr>
        <w:t> </w:t>
      </w:r>
      <w:r>
        <w:rPr>
          <w:sz w:val="22"/>
        </w:rPr>
        <w:t>research organizations</w:t>
      </w:r>
    </w:p>
    <w:p>
      <w:pPr>
        <w:pStyle w:val="ListParagraph"/>
        <w:numPr>
          <w:ilvl w:val="2"/>
          <w:numId w:val="20"/>
        </w:numPr>
        <w:tabs>
          <w:tab w:pos="2460" w:val="left" w:leader="none"/>
          <w:tab w:pos="2461" w:val="left" w:leader="none"/>
        </w:tabs>
        <w:spacing w:line="240" w:lineRule="auto" w:before="63" w:after="0"/>
        <w:ind w:left="2460" w:right="0" w:hanging="361"/>
        <w:jc w:val="left"/>
        <w:rPr>
          <w:sz w:val="22"/>
        </w:rPr>
      </w:pPr>
      <w:r>
        <w:rPr>
          <w:sz w:val="22"/>
        </w:rPr>
        <w:t>contributions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editorial</w:t>
      </w:r>
      <w:r>
        <w:rPr>
          <w:spacing w:val="-2"/>
          <w:sz w:val="22"/>
        </w:rPr>
        <w:t> </w:t>
      </w:r>
      <w:r>
        <w:rPr>
          <w:sz w:val="22"/>
        </w:rPr>
        <w:t>board</w:t>
      </w:r>
      <w:r>
        <w:rPr>
          <w:spacing w:val="-2"/>
          <w:sz w:val="22"/>
        </w:rPr>
        <w:t> </w:t>
      </w:r>
      <w:r>
        <w:rPr>
          <w:sz w:val="22"/>
        </w:rPr>
        <w:t>member</w:t>
      </w:r>
    </w:p>
    <w:p>
      <w:pPr>
        <w:pStyle w:val="ListParagraph"/>
        <w:numPr>
          <w:ilvl w:val="2"/>
          <w:numId w:val="20"/>
        </w:numPr>
        <w:tabs>
          <w:tab w:pos="2460" w:val="left" w:leader="none"/>
          <w:tab w:pos="2461" w:val="left" w:leader="none"/>
        </w:tabs>
        <w:spacing w:line="240" w:lineRule="auto" w:before="71" w:after="0"/>
        <w:ind w:left="2460" w:right="0" w:hanging="361"/>
        <w:jc w:val="left"/>
        <w:rPr>
          <w:sz w:val="22"/>
        </w:rPr>
      </w:pPr>
      <w:r>
        <w:rPr>
          <w:sz w:val="22"/>
        </w:rPr>
        <w:t>editorial</w:t>
      </w:r>
      <w:r>
        <w:rPr>
          <w:spacing w:val="-2"/>
          <w:sz w:val="22"/>
        </w:rPr>
        <w:t> </w:t>
      </w:r>
      <w:r>
        <w:rPr>
          <w:sz w:val="22"/>
        </w:rPr>
        <w:t>contributions</w:t>
      </w:r>
    </w:p>
    <w:p>
      <w:pPr>
        <w:pStyle w:val="ListParagraph"/>
        <w:numPr>
          <w:ilvl w:val="2"/>
          <w:numId w:val="20"/>
        </w:numPr>
        <w:tabs>
          <w:tab w:pos="2460" w:val="left" w:leader="none"/>
          <w:tab w:pos="2461" w:val="left" w:leader="none"/>
        </w:tabs>
        <w:spacing w:line="240" w:lineRule="auto" w:before="70" w:after="0"/>
        <w:ind w:left="2460" w:right="0" w:hanging="361"/>
        <w:jc w:val="left"/>
        <w:rPr>
          <w:sz w:val="22"/>
        </w:rPr>
      </w:pPr>
      <w:r>
        <w:rPr>
          <w:sz w:val="22"/>
        </w:rPr>
        <w:t>invited</w:t>
      </w:r>
      <w:r>
        <w:rPr>
          <w:spacing w:val="-3"/>
          <w:sz w:val="22"/>
        </w:rPr>
        <w:t> </w:t>
      </w:r>
      <w:r>
        <w:rPr>
          <w:sz w:val="22"/>
        </w:rPr>
        <w:t>presentations</w:t>
      </w:r>
    </w:p>
    <w:p>
      <w:pPr>
        <w:pStyle w:val="ListParagraph"/>
        <w:numPr>
          <w:ilvl w:val="2"/>
          <w:numId w:val="20"/>
        </w:numPr>
        <w:tabs>
          <w:tab w:pos="2460" w:val="left" w:leader="none"/>
          <w:tab w:pos="2461" w:val="left" w:leader="none"/>
        </w:tabs>
        <w:spacing w:line="240" w:lineRule="auto" w:before="72" w:after="0"/>
        <w:ind w:left="2460" w:right="0" w:hanging="361"/>
        <w:jc w:val="left"/>
        <w:rPr>
          <w:sz w:val="22"/>
        </w:rPr>
      </w:pPr>
      <w:r>
        <w:rPr>
          <w:sz w:val="22"/>
        </w:rPr>
        <w:t>invited</w:t>
      </w:r>
      <w:r>
        <w:rPr>
          <w:spacing w:val="-2"/>
          <w:sz w:val="22"/>
        </w:rPr>
        <w:t> </w:t>
      </w:r>
      <w:r>
        <w:rPr>
          <w:sz w:val="22"/>
        </w:rPr>
        <w:t>showcase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keynote</w:t>
      </w:r>
    </w:p>
    <w:p>
      <w:pPr>
        <w:pStyle w:val="ListParagraph"/>
        <w:numPr>
          <w:ilvl w:val="2"/>
          <w:numId w:val="20"/>
        </w:numPr>
        <w:tabs>
          <w:tab w:pos="2460" w:val="left" w:leader="none"/>
          <w:tab w:pos="2461" w:val="left" w:leader="none"/>
        </w:tabs>
        <w:spacing w:line="240" w:lineRule="auto" w:before="71" w:after="0"/>
        <w:ind w:left="2460" w:right="0" w:hanging="361"/>
        <w:jc w:val="left"/>
        <w:rPr>
          <w:sz w:val="22"/>
        </w:rPr>
      </w:pPr>
      <w:r>
        <w:rPr>
          <w:sz w:val="22"/>
        </w:rPr>
        <w:t>oversight</w:t>
      </w:r>
      <w:r>
        <w:rPr>
          <w:spacing w:val="-4"/>
          <w:sz w:val="22"/>
        </w:rPr>
        <w:t> </w:t>
      </w:r>
      <w:r>
        <w:rPr>
          <w:sz w:val="22"/>
        </w:rPr>
        <w:t>contributions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discipline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professional</w:t>
      </w:r>
      <w:r>
        <w:rPr>
          <w:spacing w:val="-2"/>
          <w:sz w:val="22"/>
        </w:rPr>
        <w:t> </w:t>
      </w:r>
      <w:r>
        <w:rPr>
          <w:sz w:val="22"/>
        </w:rPr>
        <w:t>organizations</w:t>
      </w:r>
    </w:p>
    <w:p>
      <w:pPr>
        <w:pStyle w:val="ListParagraph"/>
        <w:numPr>
          <w:ilvl w:val="2"/>
          <w:numId w:val="20"/>
        </w:numPr>
        <w:tabs>
          <w:tab w:pos="2460" w:val="left" w:leader="none"/>
          <w:tab w:pos="2461" w:val="left" w:leader="none"/>
        </w:tabs>
        <w:spacing w:line="240" w:lineRule="auto" w:before="71" w:after="0"/>
        <w:ind w:left="2460" w:right="0" w:hanging="361"/>
        <w:jc w:val="left"/>
        <w:rPr>
          <w:sz w:val="22"/>
        </w:rPr>
      </w:pPr>
      <w:r>
        <w:rPr>
          <w:sz w:val="22"/>
        </w:rPr>
        <w:t>peer-reviewed</w:t>
      </w:r>
      <w:r>
        <w:rPr>
          <w:spacing w:val="-4"/>
          <w:sz w:val="22"/>
        </w:rPr>
        <w:t> </w:t>
      </w:r>
      <w:r>
        <w:rPr>
          <w:sz w:val="22"/>
        </w:rPr>
        <w:t>academic</w:t>
      </w:r>
      <w:r>
        <w:rPr>
          <w:spacing w:val="-3"/>
          <w:sz w:val="22"/>
        </w:rPr>
        <w:t> </w:t>
      </w:r>
      <w:r>
        <w:rPr>
          <w:sz w:val="22"/>
        </w:rPr>
        <w:t>proceedings</w:t>
      </w:r>
    </w:p>
    <w:p>
      <w:pPr>
        <w:pStyle w:val="ListParagraph"/>
        <w:numPr>
          <w:ilvl w:val="2"/>
          <w:numId w:val="20"/>
        </w:numPr>
        <w:tabs>
          <w:tab w:pos="2460" w:val="left" w:leader="none"/>
          <w:tab w:pos="2461" w:val="left" w:leader="none"/>
        </w:tabs>
        <w:spacing w:line="240" w:lineRule="auto" w:before="70" w:after="0"/>
        <w:ind w:left="2460" w:right="0" w:hanging="361"/>
        <w:jc w:val="left"/>
        <w:rPr>
          <w:sz w:val="22"/>
        </w:rPr>
      </w:pPr>
      <w:r>
        <w:rPr>
          <w:sz w:val="22"/>
        </w:rPr>
        <w:t>peer-reviewed</w:t>
      </w:r>
      <w:r>
        <w:rPr>
          <w:spacing w:val="-4"/>
          <w:sz w:val="22"/>
        </w:rPr>
        <w:t> </w:t>
      </w:r>
      <w:r>
        <w:rPr>
          <w:sz w:val="22"/>
        </w:rPr>
        <w:t>professional</w:t>
      </w:r>
      <w:r>
        <w:rPr>
          <w:spacing w:val="-2"/>
          <w:sz w:val="22"/>
        </w:rPr>
        <w:t> </w:t>
      </w:r>
      <w:r>
        <w:rPr>
          <w:sz w:val="22"/>
        </w:rPr>
        <w:t>proceedings</w:t>
      </w:r>
    </w:p>
    <w:p>
      <w:pPr>
        <w:pStyle w:val="ListParagraph"/>
        <w:numPr>
          <w:ilvl w:val="2"/>
          <w:numId w:val="20"/>
        </w:numPr>
        <w:tabs>
          <w:tab w:pos="2460" w:val="left" w:leader="none"/>
          <w:tab w:pos="2461" w:val="left" w:leader="none"/>
        </w:tabs>
        <w:spacing w:line="240" w:lineRule="auto" w:before="72" w:after="0"/>
        <w:ind w:left="2460" w:right="0" w:hanging="361"/>
        <w:jc w:val="left"/>
        <w:rPr>
          <w:sz w:val="22"/>
        </w:rPr>
      </w:pPr>
      <w:r>
        <w:rPr>
          <w:sz w:val="22"/>
        </w:rPr>
        <w:t>policy</w:t>
      </w:r>
      <w:r>
        <w:rPr>
          <w:spacing w:val="-5"/>
          <w:sz w:val="22"/>
        </w:rPr>
        <w:t> </w:t>
      </w:r>
      <w:r>
        <w:rPr>
          <w:sz w:val="22"/>
        </w:rPr>
        <w:t>documents</w:t>
      </w:r>
    </w:p>
    <w:p>
      <w:pPr>
        <w:pStyle w:val="ListParagraph"/>
        <w:numPr>
          <w:ilvl w:val="2"/>
          <w:numId w:val="20"/>
        </w:numPr>
        <w:tabs>
          <w:tab w:pos="2460" w:val="left" w:leader="none"/>
          <w:tab w:pos="2461" w:val="left" w:leader="none"/>
        </w:tabs>
        <w:spacing w:line="240" w:lineRule="auto" w:before="71" w:after="0"/>
        <w:ind w:left="2460" w:right="0" w:hanging="361"/>
        <w:jc w:val="left"/>
        <w:rPr>
          <w:sz w:val="22"/>
        </w:rPr>
      </w:pPr>
      <w:r>
        <w:rPr>
          <w:sz w:val="22"/>
        </w:rPr>
        <w:t>practitioner</w:t>
      </w:r>
      <w:r>
        <w:rPr>
          <w:spacing w:val="-5"/>
          <w:sz w:val="22"/>
        </w:rPr>
        <w:t> </w:t>
      </w:r>
      <w:r>
        <w:rPr>
          <w:sz w:val="22"/>
        </w:rPr>
        <w:t>books</w:t>
      </w:r>
    </w:p>
    <w:p>
      <w:pPr>
        <w:pStyle w:val="ListParagraph"/>
        <w:numPr>
          <w:ilvl w:val="2"/>
          <w:numId w:val="20"/>
        </w:numPr>
        <w:tabs>
          <w:tab w:pos="2460" w:val="left" w:leader="none"/>
          <w:tab w:pos="2461" w:val="left" w:leader="none"/>
        </w:tabs>
        <w:spacing w:line="240" w:lineRule="auto" w:before="70" w:after="0"/>
        <w:ind w:left="2460" w:right="0" w:hanging="361"/>
        <w:jc w:val="left"/>
        <w:rPr>
          <w:sz w:val="22"/>
        </w:rPr>
      </w:pPr>
      <w:r>
        <w:rPr>
          <w:sz w:val="22"/>
        </w:rPr>
        <w:t>reports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consulting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projects</w:t>
      </w:r>
    </w:p>
    <w:p>
      <w:pPr>
        <w:pStyle w:val="ListParagraph"/>
        <w:numPr>
          <w:ilvl w:val="2"/>
          <w:numId w:val="20"/>
        </w:numPr>
        <w:tabs>
          <w:tab w:pos="2460" w:val="left" w:leader="none"/>
          <w:tab w:pos="2461" w:val="left" w:leader="none"/>
        </w:tabs>
        <w:spacing w:line="240" w:lineRule="auto" w:before="72" w:after="0"/>
        <w:ind w:left="2460" w:right="0" w:hanging="361"/>
        <w:jc w:val="left"/>
        <w:rPr>
          <w:sz w:val="22"/>
        </w:rPr>
      </w:pPr>
      <w:r>
        <w:rPr>
          <w:sz w:val="22"/>
        </w:rPr>
        <w:t>research</w:t>
      </w:r>
      <w:r>
        <w:rPr>
          <w:spacing w:val="-4"/>
          <w:sz w:val="22"/>
        </w:rPr>
        <w:t> </w:t>
      </w:r>
      <w:r>
        <w:rPr>
          <w:sz w:val="22"/>
        </w:rPr>
        <w:t>grants</w:t>
      </w:r>
    </w:p>
    <w:p>
      <w:pPr>
        <w:pStyle w:val="ListParagraph"/>
        <w:numPr>
          <w:ilvl w:val="2"/>
          <w:numId w:val="20"/>
        </w:numPr>
        <w:tabs>
          <w:tab w:pos="2460" w:val="left" w:leader="none"/>
          <w:tab w:pos="2461" w:val="left" w:leader="none"/>
        </w:tabs>
        <w:spacing w:line="240" w:lineRule="auto" w:before="71" w:after="0"/>
        <w:ind w:left="2460" w:right="0" w:hanging="361"/>
        <w:jc w:val="left"/>
        <w:rPr>
          <w:sz w:val="22"/>
        </w:rPr>
      </w:pPr>
      <w:r>
        <w:rPr>
          <w:sz w:val="22"/>
        </w:rPr>
        <w:t>scholarly</w:t>
      </w:r>
      <w:r>
        <w:rPr>
          <w:spacing w:val="-5"/>
          <w:sz w:val="22"/>
        </w:rPr>
        <w:t> </w:t>
      </w:r>
      <w:r>
        <w:rPr>
          <w:sz w:val="22"/>
        </w:rPr>
        <w:t>books</w:t>
      </w:r>
    </w:p>
    <w:p>
      <w:pPr>
        <w:pStyle w:val="ListParagraph"/>
        <w:numPr>
          <w:ilvl w:val="2"/>
          <w:numId w:val="20"/>
        </w:numPr>
        <w:tabs>
          <w:tab w:pos="2460" w:val="left" w:leader="none"/>
          <w:tab w:pos="2461" w:val="left" w:leader="none"/>
        </w:tabs>
        <w:spacing w:line="240" w:lineRule="auto" w:before="71" w:after="0"/>
        <w:ind w:left="2460" w:right="0" w:hanging="361"/>
        <w:jc w:val="left"/>
        <w:rPr>
          <w:sz w:val="22"/>
        </w:rPr>
      </w:pPr>
      <w:r>
        <w:rPr>
          <w:sz w:val="22"/>
        </w:rPr>
        <w:t>technologies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utilization</w:t>
      </w:r>
    </w:p>
    <w:p>
      <w:pPr>
        <w:pStyle w:val="ListParagraph"/>
        <w:numPr>
          <w:ilvl w:val="2"/>
          <w:numId w:val="20"/>
        </w:numPr>
        <w:tabs>
          <w:tab w:pos="2460" w:val="left" w:leader="none"/>
          <w:tab w:pos="2461" w:val="left" w:leader="none"/>
        </w:tabs>
        <w:spacing w:line="240" w:lineRule="auto" w:before="70" w:after="0"/>
        <w:ind w:left="2460" w:right="0" w:hanging="361"/>
        <w:jc w:val="left"/>
        <w:rPr>
          <w:sz w:val="22"/>
        </w:rPr>
      </w:pPr>
      <w:r>
        <w:rPr>
          <w:sz w:val="22"/>
        </w:rPr>
        <w:t>textbooks</w:t>
      </w:r>
    </w:p>
    <w:p>
      <w:pPr>
        <w:pStyle w:val="ListParagraph"/>
        <w:numPr>
          <w:ilvl w:val="1"/>
          <w:numId w:val="20"/>
        </w:numPr>
        <w:tabs>
          <w:tab w:pos="1740" w:val="left" w:leader="none"/>
          <w:tab w:pos="1741" w:val="left" w:leader="none"/>
        </w:tabs>
        <w:spacing w:line="240" w:lineRule="auto" w:before="212" w:after="0"/>
        <w:ind w:left="1740" w:right="0" w:hanging="361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Percentage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of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Faculty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Producing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Intellectual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Contributions</w:t>
      </w:r>
    </w:p>
    <w:p>
      <w:pPr>
        <w:pStyle w:val="BodyText"/>
        <w:spacing w:before="96"/>
        <w:ind w:left="1740" w:right="1509"/>
      </w:pPr>
      <w:r>
        <w:rPr/>
        <w:t>The final two columns of Table 8-1 provide measures of the degree to which</w:t>
      </w:r>
      <w:r>
        <w:rPr>
          <w:spacing w:val="1"/>
        </w:rPr>
        <w:t> </w:t>
      </w:r>
      <w:r>
        <w:rPr/>
        <w:t>participating and full-time equivalent (FTE) faculty are involved in the production of</w:t>
      </w:r>
      <w:r>
        <w:rPr>
          <w:spacing w:val="1"/>
        </w:rPr>
        <w:t> </w:t>
      </w:r>
      <w:r>
        <w:rPr/>
        <w:t>intellectual contributions. The first is the percentage of participating faculty producing</w:t>
      </w:r>
      <w:r>
        <w:rPr>
          <w:spacing w:val="1"/>
        </w:rPr>
        <w:t> </w:t>
      </w:r>
      <w:r>
        <w:rPr/>
        <w:t>intellectual contributions. This is measured as a percentage of head count. The second</w:t>
      </w:r>
      <w:r>
        <w:rPr>
          <w:spacing w:val="-59"/>
        </w:rPr>
        <w:t> </w:t>
      </w:r>
      <w:r>
        <w:rPr/>
        <w:t>is the percentage of total FTE producing intellectual contributions. Both columns must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completed.</w:t>
      </w:r>
    </w:p>
    <w:p>
      <w:pPr>
        <w:pStyle w:val="ListParagraph"/>
        <w:numPr>
          <w:ilvl w:val="1"/>
          <w:numId w:val="20"/>
        </w:numPr>
        <w:tabs>
          <w:tab w:pos="1740" w:val="left" w:leader="none"/>
          <w:tab w:pos="1741" w:val="left" w:leader="none"/>
        </w:tabs>
        <w:spacing w:line="240" w:lineRule="auto" w:before="200" w:after="0"/>
        <w:ind w:left="1740" w:right="0" w:hanging="361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Sample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Calculation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of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Percentage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of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Faculty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Producing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Intellectual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Contributions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4"/>
        <w:rPr>
          <w:rFonts w:ascii="Arial"/>
          <w:i/>
          <w:sz w:val="12"/>
        </w:rPr>
      </w:pPr>
    </w:p>
    <w:tbl>
      <w:tblPr>
        <w:tblW w:w="0" w:type="auto"/>
        <w:jc w:val="left"/>
        <w:tblInd w:w="1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323"/>
        <w:gridCol w:w="1322"/>
        <w:gridCol w:w="1324"/>
        <w:gridCol w:w="1322"/>
      </w:tblGrid>
      <w:tr>
        <w:trPr>
          <w:trHeight w:val="506" w:hRule="atLeast"/>
        </w:trPr>
        <w:tc>
          <w:tcPr>
            <w:tcW w:w="1322" w:type="dxa"/>
            <w:shd w:val="clear" w:color="auto" w:fill="006D61"/>
          </w:tcPr>
          <w:p>
            <w:pPr>
              <w:pStyle w:val="TableParagraph"/>
              <w:spacing w:line="252" w:lineRule="exact"/>
              <w:ind w:left="343" w:right="313" w:firstLine="4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Head</w:t>
            </w:r>
            <w:r>
              <w:rPr>
                <w:rFonts w:ascii="Arial"/>
                <w:b/>
                <w:color w:val="FFFFFF"/>
                <w:spacing w:val="-59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Count</w:t>
            </w:r>
          </w:p>
        </w:tc>
        <w:tc>
          <w:tcPr>
            <w:tcW w:w="1323" w:type="dxa"/>
            <w:shd w:val="clear" w:color="auto" w:fill="006D61"/>
          </w:tcPr>
          <w:p>
            <w:pPr>
              <w:pStyle w:val="TableParagraph"/>
              <w:spacing w:line="252" w:lineRule="exact"/>
              <w:ind w:left="240" w:right="209" w:firstLine="3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Faculty</w:t>
            </w:r>
            <w:r>
              <w:rPr>
                <w:rFonts w:ascii="Arial"/>
                <w:b/>
                <w:color w:val="FFFFFF"/>
                <w:spacing w:val="-59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Member</w:t>
            </w:r>
          </w:p>
        </w:tc>
        <w:tc>
          <w:tcPr>
            <w:tcW w:w="1322" w:type="dxa"/>
            <w:shd w:val="clear" w:color="auto" w:fill="006D61"/>
          </w:tcPr>
          <w:p>
            <w:pPr>
              <w:pStyle w:val="TableParagraph"/>
              <w:spacing w:before="1"/>
              <w:ind w:left="34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P</w:t>
            </w:r>
            <w:r>
              <w:rPr>
                <w:rFonts w:ascii="Arial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or</w:t>
            </w:r>
            <w:r>
              <w:rPr>
                <w:rFonts w:ascii="Arial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S</w:t>
            </w:r>
          </w:p>
        </w:tc>
        <w:tc>
          <w:tcPr>
            <w:tcW w:w="1324" w:type="dxa"/>
            <w:shd w:val="clear" w:color="auto" w:fill="006D61"/>
          </w:tcPr>
          <w:p>
            <w:pPr>
              <w:pStyle w:val="TableParagraph"/>
              <w:spacing w:before="1"/>
              <w:ind w:left="471" w:right="45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ICs</w:t>
            </w:r>
          </w:p>
        </w:tc>
        <w:tc>
          <w:tcPr>
            <w:tcW w:w="1322" w:type="dxa"/>
            <w:shd w:val="clear" w:color="auto" w:fill="006D61"/>
          </w:tcPr>
          <w:p>
            <w:pPr>
              <w:pStyle w:val="TableParagraph"/>
              <w:spacing w:before="1"/>
              <w:ind w:left="433" w:right="42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FTE</w:t>
            </w:r>
          </w:p>
        </w:tc>
      </w:tr>
      <w:tr>
        <w:trPr>
          <w:trHeight w:val="252" w:hRule="atLeast"/>
        </w:trPr>
        <w:tc>
          <w:tcPr>
            <w:tcW w:w="1322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32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Faculty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</w:p>
        </w:tc>
        <w:tc>
          <w:tcPr>
            <w:tcW w:w="1322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w w:val="99"/>
                <w:sz w:val="22"/>
              </w:rPr>
              <w:t>P</w:t>
            </w:r>
          </w:p>
        </w:tc>
        <w:tc>
          <w:tcPr>
            <w:tcW w:w="1324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22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</w:tr>
      <w:tr>
        <w:trPr>
          <w:trHeight w:val="254" w:hRule="atLeast"/>
        </w:trPr>
        <w:tc>
          <w:tcPr>
            <w:tcW w:w="1322" w:type="dxa"/>
          </w:tcPr>
          <w:p>
            <w:pPr>
              <w:pStyle w:val="TableParagraph"/>
              <w:spacing w:line="233" w:lineRule="exact" w:before="1"/>
              <w:ind w:left="107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32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Faculty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</w:t>
            </w:r>
          </w:p>
        </w:tc>
        <w:tc>
          <w:tcPr>
            <w:tcW w:w="1322" w:type="dxa"/>
          </w:tcPr>
          <w:p>
            <w:pPr>
              <w:pStyle w:val="TableParagraph"/>
              <w:spacing w:line="233" w:lineRule="exact" w:before="1"/>
              <w:ind w:left="107"/>
              <w:rPr>
                <w:sz w:val="22"/>
              </w:rPr>
            </w:pPr>
            <w:r>
              <w:rPr>
                <w:w w:val="99"/>
                <w:sz w:val="22"/>
              </w:rPr>
              <w:t>P</w:t>
            </w:r>
          </w:p>
        </w:tc>
        <w:tc>
          <w:tcPr>
            <w:tcW w:w="1324" w:type="dxa"/>
          </w:tcPr>
          <w:p>
            <w:pPr>
              <w:pStyle w:val="TableParagraph"/>
              <w:spacing w:line="233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22" w:type="dxa"/>
          </w:tcPr>
          <w:p>
            <w:pPr>
              <w:pStyle w:val="TableParagraph"/>
              <w:spacing w:line="233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</w:tr>
      <w:tr>
        <w:trPr>
          <w:trHeight w:val="253" w:hRule="atLeast"/>
        </w:trPr>
        <w:tc>
          <w:tcPr>
            <w:tcW w:w="1322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323" w:type="dxa"/>
          </w:tcPr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Faculty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</w:t>
            </w:r>
          </w:p>
        </w:tc>
        <w:tc>
          <w:tcPr>
            <w:tcW w:w="1322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w w:val="99"/>
                <w:sz w:val="22"/>
              </w:rPr>
              <w:t>P</w:t>
            </w:r>
          </w:p>
        </w:tc>
        <w:tc>
          <w:tcPr>
            <w:tcW w:w="1324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22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</w:tr>
      <w:tr>
        <w:trPr>
          <w:trHeight w:val="252" w:hRule="atLeast"/>
        </w:trPr>
        <w:tc>
          <w:tcPr>
            <w:tcW w:w="1322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1323" w:type="dxa"/>
          </w:tcPr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Faculty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</w:t>
            </w:r>
          </w:p>
        </w:tc>
        <w:tc>
          <w:tcPr>
            <w:tcW w:w="1322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w w:val="99"/>
                <w:sz w:val="22"/>
              </w:rPr>
              <w:t>P</w:t>
            </w:r>
          </w:p>
        </w:tc>
        <w:tc>
          <w:tcPr>
            <w:tcW w:w="1324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22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</w:tr>
      <w:tr>
        <w:trPr>
          <w:trHeight w:val="252" w:hRule="atLeast"/>
        </w:trPr>
        <w:tc>
          <w:tcPr>
            <w:tcW w:w="1322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323" w:type="dxa"/>
          </w:tcPr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Faculty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</w:t>
            </w:r>
          </w:p>
        </w:tc>
        <w:tc>
          <w:tcPr>
            <w:tcW w:w="1322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w w:val="99"/>
                <w:sz w:val="22"/>
              </w:rPr>
              <w:t>P</w:t>
            </w:r>
          </w:p>
        </w:tc>
        <w:tc>
          <w:tcPr>
            <w:tcW w:w="1324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22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.8</w:t>
            </w:r>
          </w:p>
        </w:tc>
      </w:tr>
    </w:tbl>
    <w:p>
      <w:pPr>
        <w:spacing w:after="0" w:line="233" w:lineRule="exact"/>
        <w:rPr>
          <w:sz w:val="22"/>
        </w:rPr>
        <w:sectPr>
          <w:pgSz w:w="12240" w:h="15840"/>
          <w:pgMar w:header="0" w:footer="1053" w:top="1360" w:bottom="1320" w:left="420" w:right="100"/>
        </w:sectPr>
      </w:pPr>
    </w:p>
    <w:tbl>
      <w:tblPr>
        <w:tblW w:w="0" w:type="auto"/>
        <w:jc w:val="left"/>
        <w:tblInd w:w="1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1323"/>
        <w:gridCol w:w="1322"/>
        <w:gridCol w:w="1324"/>
        <w:gridCol w:w="1322"/>
      </w:tblGrid>
      <w:tr>
        <w:trPr>
          <w:trHeight w:val="252" w:hRule="atLeast"/>
        </w:trPr>
        <w:tc>
          <w:tcPr>
            <w:tcW w:w="1322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1323" w:type="dxa"/>
          </w:tcPr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Faculty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</w:t>
            </w:r>
          </w:p>
        </w:tc>
        <w:tc>
          <w:tcPr>
            <w:tcW w:w="1322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w w:val="99"/>
                <w:sz w:val="22"/>
              </w:rPr>
              <w:t>P</w:t>
            </w:r>
          </w:p>
        </w:tc>
        <w:tc>
          <w:tcPr>
            <w:tcW w:w="1324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22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.8</w:t>
            </w:r>
          </w:p>
        </w:tc>
      </w:tr>
      <w:tr>
        <w:trPr>
          <w:trHeight w:val="252" w:hRule="atLeast"/>
        </w:trPr>
        <w:tc>
          <w:tcPr>
            <w:tcW w:w="1322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1323" w:type="dxa"/>
          </w:tcPr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Faculty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1322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w w:val="99"/>
                <w:sz w:val="22"/>
              </w:rPr>
              <w:t>P</w:t>
            </w:r>
          </w:p>
        </w:tc>
        <w:tc>
          <w:tcPr>
            <w:tcW w:w="1324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322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.8</w:t>
            </w:r>
          </w:p>
        </w:tc>
      </w:tr>
      <w:tr>
        <w:trPr>
          <w:trHeight w:val="252" w:hRule="atLeast"/>
        </w:trPr>
        <w:tc>
          <w:tcPr>
            <w:tcW w:w="1322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1323" w:type="dxa"/>
          </w:tcPr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Faculty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</w:t>
            </w:r>
          </w:p>
        </w:tc>
        <w:tc>
          <w:tcPr>
            <w:tcW w:w="1322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w w:val="99"/>
                <w:sz w:val="22"/>
              </w:rPr>
              <w:t>S</w:t>
            </w:r>
          </w:p>
        </w:tc>
        <w:tc>
          <w:tcPr>
            <w:tcW w:w="1324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22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.2</w:t>
            </w:r>
          </w:p>
        </w:tc>
      </w:tr>
      <w:tr>
        <w:trPr>
          <w:trHeight w:val="254" w:hRule="atLeast"/>
        </w:trPr>
        <w:tc>
          <w:tcPr>
            <w:tcW w:w="1322" w:type="dxa"/>
          </w:tcPr>
          <w:p>
            <w:pPr>
              <w:pStyle w:val="TableParagraph"/>
              <w:spacing w:line="233" w:lineRule="exact" w:before="1"/>
              <w:ind w:left="107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1323" w:type="dxa"/>
          </w:tcPr>
          <w:p>
            <w:pPr>
              <w:pStyle w:val="TableParagraph"/>
              <w:spacing w:line="233" w:lineRule="exact" w:before="1"/>
              <w:ind w:left="108"/>
              <w:rPr>
                <w:sz w:val="22"/>
              </w:rPr>
            </w:pPr>
            <w:r>
              <w:rPr>
                <w:sz w:val="22"/>
              </w:rPr>
              <w:t>Faculty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</w:t>
            </w:r>
          </w:p>
        </w:tc>
        <w:tc>
          <w:tcPr>
            <w:tcW w:w="1322" w:type="dxa"/>
          </w:tcPr>
          <w:p>
            <w:pPr>
              <w:pStyle w:val="TableParagraph"/>
              <w:spacing w:line="233" w:lineRule="exact" w:before="1"/>
              <w:ind w:left="107"/>
              <w:rPr>
                <w:sz w:val="22"/>
              </w:rPr>
            </w:pPr>
            <w:r>
              <w:rPr>
                <w:w w:val="99"/>
                <w:sz w:val="22"/>
              </w:rPr>
              <w:t>S</w:t>
            </w:r>
          </w:p>
        </w:tc>
        <w:tc>
          <w:tcPr>
            <w:tcW w:w="1324" w:type="dxa"/>
          </w:tcPr>
          <w:p>
            <w:pPr>
              <w:pStyle w:val="TableParagraph"/>
              <w:spacing w:line="233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322" w:type="dxa"/>
          </w:tcPr>
          <w:p>
            <w:pPr>
              <w:pStyle w:val="TableParagraph"/>
              <w:spacing w:line="233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.2</w:t>
            </w:r>
          </w:p>
        </w:tc>
      </w:tr>
      <w:tr>
        <w:trPr>
          <w:trHeight w:val="253" w:hRule="atLeast"/>
        </w:trPr>
        <w:tc>
          <w:tcPr>
            <w:tcW w:w="1322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323" w:type="dxa"/>
          </w:tcPr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Faculty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</w:t>
            </w:r>
          </w:p>
        </w:tc>
        <w:tc>
          <w:tcPr>
            <w:tcW w:w="1322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w w:val="99"/>
                <w:sz w:val="22"/>
              </w:rPr>
              <w:t>S</w:t>
            </w:r>
          </w:p>
        </w:tc>
        <w:tc>
          <w:tcPr>
            <w:tcW w:w="1324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322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.2</w:t>
            </w:r>
          </w:p>
        </w:tc>
      </w:tr>
    </w:tbl>
    <w:p>
      <w:pPr>
        <w:pStyle w:val="BodyText"/>
        <w:spacing w:before="11"/>
        <w:rPr>
          <w:rFonts w:ascii="Arial"/>
          <w:i/>
          <w:sz w:val="13"/>
        </w:rPr>
      </w:pPr>
    </w:p>
    <w:p>
      <w:pPr>
        <w:pStyle w:val="BodyText"/>
        <w:spacing w:before="92"/>
        <w:ind w:left="1740" w:right="3377"/>
      </w:pPr>
      <w:r>
        <w:rPr/>
        <w:t>Percentage of participating faculty producing ICs=85.7% (6/7)</w:t>
      </w:r>
      <w:r>
        <w:rPr>
          <w:spacing w:val="1"/>
        </w:rPr>
        <w:t> </w:t>
      </w:r>
      <w:r>
        <w:rPr/>
        <w:t>Percentage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full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equivalent</w:t>
      </w:r>
      <w:r>
        <w:rPr>
          <w:spacing w:val="-1"/>
        </w:rPr>
        <w:t> </w:t>
      </w:r>
      <w:r>
        <w:rPr/>
        <w:t>producing</w:t>
      </w:r>
      <w:r>
        <w:rPr>
          <w:spacing w:val="-3"/>
        </w:rPr>
        <w:t> </w:t>
      </w:r>
      <w:r>
        <w:rPr/>
        <w:t>ICs=82.9%</w:t>
      </w:r>
      <w:r>
        <w:rPr>
          <w:spacing w:val="-2"/>
        </w:rPr>
        <w:t> </w:t>
      </w:r>
      <w:r>
        <w:rPr/>
        <w:t>(5.8/7)</w:t>
      </w:r>
    </w:p>
    <w:p>
      <w:pPr>
        <w:pStyle w:val="BodyText"/>
      </w:pPr>
    </w:p>
    <w:p>
      <w:pPr>
        <w:pStyle w:val="Heading5"/>
      </w:pPr>
      <w:r>
        <w:rPr>
          <w:color w:val="006D60"/>
        </w:rPr>
        <w:t>Table</w:t>
      </w:r>
      <w:r>
        <w:rPr>
          <w:color w:val="006D60"/>
          <w:spacing w:val="-2"/>
        </w:rPr>
        <w:t> </w:t>
      </w:r>
      <w:r>
        <w:rPr>
          <w:color w:val="006D60"/>
        </w:rPr>
        <w:t>8-1</w:t>
      </w:r>
      <w:r>
        <w:rPr>
          <w:color w:val="006D60"/>
          <w:spacing w:val="-1"/>
        </w:rPr>
        <w:t> </w:t>
      </w:r>
      <w:r>
        <w:rPr>
          <w:color w:val="006D60"/>
        </w:rPr>
        <w:t>(B)</w:t>
      </w:r>
      <w:r>
        <w:rPr>
          <w:color w:val="006D60"/>
          <w:spacing w:val="-2"/>
        </w:rPr>
        <w:t> </w:t>
      </w:r>
      <w:r>
        <w:rPr>
          <w:color w:val="006D60"/>
        </w:rPr>
        <w:t>Alignment</w:t>
      </w:r>
      <w:r>
        <w:rPr>
          <w:color w:val="006D60"/>
          <w:spacing w:val="-1"/>
        </w:rPr>
        <w:t> </w:t>
      </w:r>
      <w:r>
        <w:rPr>
          <w:color w:val="006D60"/>
        </w:rPr>
        <w:t>with</w:t>
      </w:r>
      <w:r>
        <w:rPr>
          <w:color w:val="006D60"/>
          <w:spacing w:val="-2"/>
        </w:rPr>
        <w:t> </w:t>
      </w:r>
      <w:r>
        <w:rPr>
          <w:color w:val="006D60"/>
        </w:rPr>
        <w:t>Mission</w:t>
      </w:r>
    </w:p>
    <w:p>
      <w:pPr>
        <w:pStyle w:val="BodyText"/>
        <w:spacing w:line="276" w:lineRule="auto" w:before="60"/>
        <w:ind w:left="1740" w:right="1412"/>
      </w:pPr>
      <w:r>
        <w:rPr/>
        <w:t>The school should describe how its intellectual contributions connect to and support the</w:t>
      </w:r>
      <w:r>
        <w:rPr>
          <w:spacing w:val="-59"/>
        </w:rPr>
        <w:t> </w:t>
      </w:r>
      <w:r>
        <w:rPr/>
        <w:t>mission of the school. For example, a school with a very applied mission may produce a</w:t>
      </w:r>
      <w:r>
        <w:rPr>
          <w:spacing w:val="-60"/>
        </w:rPr>
        <w:t> </w:t>
      </w:r>
      <w:r>
        <w:rPr/>
        <w:t>large quantity of white papers that are of value for business or policymakers. Here the</w:t>
      </w:r>
      <w:r>
        <w:rPr>
          <w:spacing w:val="1"/>
        </w:rPr>
        <w:t> </w:t>
      </w:r>
      <w:r>
        <w:rPr/>
        <w:t>school may also identify intellectual contributions produced by units within the school or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the school itself.</w:t>
      </w:r>
    </w:p>
    <w:p>
      <w:pPr>
        <w:pStyle w:val="BodyText"/>
        <w:spacing w:before="10"/>
        <w:rPr>
          <w:sz w:val="20"/>
        </w:rPr>
      </w:pPr>
    </w:p>
    <w:p>
      <w:pPr>
        <w:pStyle w:val="Heading5"/>
      </w:pPr>
      <w:r>
        <w:rPr>
          <w:color w:val="006D60"/>
        </w:rPr>
        <w:t>Table</w:t>
      </w:r>
      <w:r>
        <w:rPr>
          <w:color w:val="006D60"/>
          <w:spacing w:val="-3"/>
        </w:rPr>
        <w:t> </w:t>
      </w:r>
      <w:r>
        <w:rPr>
          <w:color w:val="006D60"/>
        </w:rPr>
        <w:t>8-1</w:t>
      </w:r>
      <w:r>
        <w:rPr>
          <w:color w:val="006D60"/>
          <w:spacing w:val="-2"/>
        </w:rPr>
        <w:t> </w:t>
      </w:r>
      <w:r>
        <w:rPr>
          <w:color w:val="006D60"/>
        </w:rPr>
        <w:t>(C)</w:t>
      </w:r>
      <w:r>
        <w:rPr>
          <w:color w:val="006D60"/>
          <w:spacing w:val="-2"/>
        </w:rPr>
        <w:t> </w:t>
      </w:r>
      <w:r>
        <w:rPr>
          <w:color w:val="006D60"/>
        </w:rPr>
        <w:t>Quality of</w:t>
      </w:r>
      <w:r>
        <w:rPr>
          <w:color w:val="006D60"/>
          <w:spacing w:val="-1"/>
        </w:rPr>
        <w:t> </w:t>
      </w:r>
      <w:r>
        <w:rPr>
          <w:color w:val="006D60"/>
        </w:rPr>
        <w:t>Intellectual</w:t>
      </w:r>
      <w:r>
        <w:rPr>
          <w:color w:val="006D60"/>
          <w:spacing w:val="-2"/>
        </w:rPr>
        <w:t> </w:t>
      </w:r>
      <w:r>
        <w:rPr>
          <w:color w:val="006D60"/>
        </w:rPr>
        <w:t>Contributions</w:t>
      </w:r>
    </w:p>
    <w:p>
      <w:pPr>
        <w:pStyle w:val="BodyText"/>
        <w:spacing w:line="276" w:lineRule="auto" w:before="60"/>
        <w:ind w:left="1740" w:right="1506"/>
      </w:pPr>
      <w:r>
        <w:rPr/>
        <w:t>The</w:t>
      </w:r>
      <w:r>
        <w:rPr>
          <w:spacing w:val="-2"/>
        </w:rPr>
        <w:t> </w:t>
      </w:r>
      <w:r>
        <w:rPr/>
        <w:t>school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describe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justify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measures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uses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analyze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quality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58"/>
        </w:rPr>
        <w:t> </w:t>
      </w:r>
      <w:r>
        <w:rPr/>
        <w:t>intellectual contributions. These can be quantitative measures (e.g., number or</w:t>
      </w:r>
      <w:r>
        <w:rPr>
          <w:spacing w:val="1"/>
        </w:rPr>
        <w:t> </w:t>
      </w:r>
      <w:r>
        <w:rPr/>
        <w:t>percentage of publications in highly ranked journals or number of opinion pieces in</w:t>
      </w:r>
      <w:r>
        <w:rPr>
          <w:spacing w:val="1"/>
        </w:rPr>
        <w:t> </w:t>
      </w:r>
      <w:r>
        <w:rPr/>
        <w:t>high-quality newspapers or social media outlets) and can incorporate trend analysis as</w:t>
      </w:r>
      <w:r>
        <w:rPr>
          <w:spacing w:val="-59"/>
        </w:rPr>
        <w:t> </w:t>
      </w:r>
      <w:r>
        <w:rPr/>
        <w:t>well as overall measures. There can also be qualitative measures that identify some</w:t>
      </w:r>
      <w:r>
        <w:rPr>
          <w:spacing w:val="1"/>
        </w:rPr>
        <w:t> </w:t>
      </w:r>
      <w:r>
        <w:rPr/>
        <w:t>significant exemplars of quality from within the portfolio. Validation of the quality of</w:t>
      </w:r>
      <w:r>
        <w:rPr>
          <w:spacing w:val="1"/>
        </w:rPr>
        <w:t> </w:t>
      </w:r>
      <w:r>
        <w:rPr/>
        <w:t>intellectual contributions includes the traditional academic or professional pre-</w:t>
      </w:r>
      <w:r>
        <w:rPr>
          <w:spacing w:val="1"/>
        </w:rPr>
        <w:t> </w:t>
      </w:r>
      <w:r>
        <w:rPr/>
        <w:t>publication peer review, but may also encompass other forms of validation, such as</w:t>
      </w:r>
      <w:r>
        <w:rPr>
          <w:spacing w:val="1"/>
        </w:rPr>
        <w:t> </w:t>
      </w:r>
      <w:r>
        <w:rPr/>
        <w:t>online post-publication peer reviews, ratings, surveys of or feedback from users,</w:t>
      </w:r>
      <w:r>
        <w:rPr>
          <w:spacing w:val="1"/>
        </w:rPr>
        <w:t> </w:t>
      </w:r>
      <w:r>
        <w:rPr/>
        <w:t>research or publication awards, fellowships, media citations, etc. A school is expected</w:t>
      </w:r>
      <w:r>
        <w:rPr>
          <w:spacing w:val="1"/>
        </w:rPr>
        <w:t> </w:t>
      </w:r>
      <w:r>
        <w:rPr/>
        <w:t>to have quality intellectual contributions produced by all of its disciplines. The school</w:t>
      </w:r>
      <w:r>
        <w:rPr>
          <w:spacing w:val="1"/>
        </w:rPr>
        <w:t> </w:t>
      </w:r>
      <w:r>
        <w:rPr/>
        <w:t>should</w:t>
      </w:r>
      <w:r>
        <w:rPr>
          <w:spacing w:val="-2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what extent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quality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portfolio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seeks and</w:t>
      </w:r>
    </w:p>
    <w:p>
      <w:pPr>
        <w:pStyle w:val="BodyText"/>
        <w:spacing w:line="276" w:lineRule="auto"/>
        <w:ind w:left="1740" w:right="1348"/>
      </w:pPr>
      <w:r>
        <w:rPr/>
        <w:t>identify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plans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place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developing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augmenting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quality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portfolio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8"/>
        </w:rPr>
        <w:t> </w:t>
      </w:r>
      <w:r>
        <w:rPr/>
        <w:t>next</w:t>
      </w:r>
      <w:r>
        <w:rPr>
          <w:spacing w:val="-2"/>
        </w:rPr>
        <w:t> </w:t>
      </w:r>
      <w:r>
        <w:rPr/>
        <w:t>five</w:t>
      </w:r>
      <w:r>
        <w:rPr>
          <w:spacing w:val="-1"/>
        </w:rPr>
        <w:t> </w:t>
      </w:r>
      <w:r>
        <w:rPr/>
        <w:t>years.</w:t>
      </w:r>
    </w:p>
    <w:p>
      <w:pPr>
        <w:pStyle w:val="BodyText"/>
        <w:spacing w:before="10"/>
        <w:rPr>
          <w:sz w:val="20"/>
        </w:rPr>
      </w:pPr>
    </w:p>
    <w:p>
      <w:pPr>
        <w:pStyle w:val="Heading5"/>
      </w:pPr>
      <w:r>
        <w:rPr>
          <w:color w:val="006D60"/>
        </w:rPr>
        <w:t>Table</w:t>
      </w:r>
      <w:r>
        <w:rPr>
          <w:color w:val="006D60"/>
          <w:spacing w:val="-3"/>
        </w:rPr>
        <w:t> </w:t>
      </w:r>
      <w:r>
        <w:rPr>
          <w:color w:val="006D60"/>
        </w:rPr>
        <w:t>8.1 (D)</w:t>
      </w:r>
      <w:r>
        <w:rPr>
          <w:color w:val="006D60"/>
          <w:spacing w:val="-2"/>
        </w:rPr>
        <w:t> </w:t>
      </w:r>
      <w:r>
        <w:rPr>
          <w:color w:val="006D60"/>
        </w:rPr>
        <w:t>Impact</w:t>
      </w:r>
      <w:r>
        <w:rPr>
          <w:color w:val="006D60"/>
          <w:spacing w:val="-1"/>
        </w:rPr>
        <w:t> </w:t>
      </w:r>
      <w:r>
        <w:rPr>
          <w:color w:val="006D60"/>
        </w:rPr>
        <w:t>of</w:t>
      </w:r>
      <w:r>
        <w:rPr>
          <w:color w:val="006D60"/>
          <w:spacing w:val="-2"/>
        </w:rPr>
        <w:t> </w:t>
      </w:r>
      <w:r>
        <w:rPr>
          <w:color w:val="006D60"/>
        </w:rPr>
        <w:t>Intellectual</w:t>
      </w:r>
      <w:r>
        <w:rPr>
          <w:color w:val="006D60"/>
          <w:spacing w:val="-1"/>
        </w:rPr>
        <w:t> </w:t>
      </w:r>
      <w:r>
        <w:rPr>
          <w:color w:val="006D60"/>
        </w:rPr>
        <w:t>Contributions</w:t>
      </w:r>
    </w:p>
    <w:p>
      <w:pPr>
        <w:pStyle w:val="BodyText"/>
        <w:spacing w:before="121"/>
        <w:ind w:left="1740"/>
      </w:pPr>
      <w:r>
        <w:rPr/>
        <w:t>The</w:t>
      </w:r>
      <w:r>
        <w:rPr>
          <w:spacing w:val="-2"/>
        </w:rPr>
        <w:t> </w:t>
      </w:r>
      <w:r>
        <w:rPr/>
        <w:t>impact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intellectual</w:t>
      </w:r>
      <w:r>
        <w:rPr>
          <w:spacing w:val="-2"/>
        </w:rPr>
        <w:t> </w:t>
      </w:r>
      <w:r>
        <w:rPr/>
        <w:t>contributions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separated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parts.</w:t>
      </w:r>
    </w:p>
    <w:p>
      <w:pPr>
        <w:pStyle w:val="BodyText"/>
        <w:spacing w:line="276" w:lineRule="auto" w:before="158"/>
        <w:ind w:left="1740" w:right="1448"/>
      </w:pPr>
      <w:r>
        <w:rPr/>
        <w:t>The first part (i) of impact is concerned with the difference made or innovations fostered</w:t>
      </w:r>
      <w:r>
        <w:rPr>
          <w:spacing w:val="-59"/>
        </w:rPr>
        <w:t> </w:t>
      </w:r>
      <w:r>
        <w:rPr/>
        <w:t>by intellectual contributions, for example what has been changed, accomplished, or</w:t>
      </w:r>
      <w:r>
        <w:rPr>
          <w:spacing w:val="1"/>
        </w:rPr>
        <w:t> </w:t>
      </w:r>
      <w:r>
        <w:rPr/>
        <w:t>improved relative to the theory, practice and/or teaching of business. The school should</w:t>
      </w:r>
      <w:r>
        <w:rPr>
          <w:spacing w:val="-59"/>
        </w:rPr>
        <w:t> </w:t>
      </w:r>
      <w:r>
        <w:rPr/>
        <w:t>describe and justify the measures that it uses to analyze the impact of its intellectual</w:t>
      </w:r>
      <w:r>
        <w:rPr>
          <w:spacing w:val="1"/>
        </w:rPr>
        <w:t> </w:t>
      </w:r>
      <w:r>
        <w:rPr/>
        <w:t>contributions. These should be both quantitative and qualitative to provide the peer</w:t>
      </w:r>
      <w:r>
        <w:rPr>
          <w:spacing w:val="1"/>
        </w:rPr>
        <w:t> </w:t>
      </w:r>
      <w:r>
        <w:rPr/>
        <w:t>review team with evidence of the impact. Impact may be demonstrated by, but is not</w:t>
      </w:r>
      <w:r>
        <w:rPr>
          <w:spacing w:val="1"/>
        </w:rPr>
        <w:t> </w:t>
      </w:r>
      <w:r>
        <w:rPr/>
        <w:t>limited</w:t>
      </w:r>
      <w:r>
        <w:rPr>
          <w:spacing w:val="-1"/>
        </w:rPr>
        <w:t> </w:t>
      </w:r>
      <w:r>
        <w:rPr/>
        <w:t>to, the</w:t>
      </w:r>
      <w:r>
        <w:rPr>
          <w:spacing w:val="-1"/>
        </w:rPr>
        <w:t> </w:t>
      </w:r>
      <w:r>
        <w:rPr/>
        <w:t>following: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2"/>
        </w:numPr>
        <w:tabs>
          <w:tab w:pos="2173" w:val="left" w:leader="none"/>
        </w:tabs>
        <w:spacing w:line="271" w:lineRule="auto" w:before="0" w:after="0"/>
        <w:ind w:left="2172" w:right="2335" w:hanging="216"/>
        <w:jc w:val="left"/>
        <w:rPr>
          <w:sz w:val="22"/>
        </w:rPr>
      </w:pPr>
      <w:r>
        <w:rPr>
          <w:sz w:val="22"/>
        </w:rPr>
        <w:t>Peer</w:t>
      </w:r>
      <w:r>
        <w:rPr>
          <w:spacing w:val="-2"/>
          <w:sz w:val="22"/>
        </w:rPr>
        <w:t> </w:t>
      </w:r>
      <w:r>
        <w:rPr>
          <w:sz w:val="22"/>
        </w:rPr>
        <w:t>recognition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originality,</w:t>
      </w:r>
      <w:r>
        <w:rPr>
          <w:spacing w:val="-2"/>
          <w:sz w:val="22"/>
        </w:rPr>
        <w:t> </w:t>
      </w:r>
      <w:r>
        <w:rPr>
          <w:sz w:val="22"/>
        </w:rPr>
        <w:t>scope,</w:t>
      </w:r>
      <w:r>
        <w:rPr>
          <w:spacing w:val="-3"/>
          <w:sz w:val="22"/>
        </w:rPr>
        <w:t> </w:t>
      </w:r>
      <w:r>
        <w:rPr>
          <w:sz w:val="22"/>
        </w:rPr>
        <w:t>and/or</w:t>
      </w:r>
      <w:r>
        <w:rPr>
          <w:spacing w:val="-3"/>
          <w:sz w:val="22"/>
        </w:rPr>
        <w:t> </w:t>
      </w:r>
      <w:r>
        <w:rPr>
          <w:sz w:val="22"/>
        </w:rPr>
        <w:t>significance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intellectual</w:t>
      </w:r>
      <w:r>
        <w:rPr>
          <w:spacing w:val="-58"/>
          <w:sz w:val="22"/>
        </w:rPr>
        <w:t> </w:t>
      </w:r>
      <w:r>
        <w:rPr>
          <w:sz w:val="22"/>
        </w:rPr>
        <w:t>contributions</w:t>
      </w:r>
    </w:p>
    <w:p>
      <w:pPr>
        <w:spacing w:after="0" w:line="271" w:lineRule="auto"/>
        <w:jc w:val="left"/>
        <w:rPr>
          <w:sz w:val="22"/>
        </w:rPr>
        <w:sectPr>
          <w:pgSz w:w="12240" w:h="15840"/>
          <w:pgMar w:header="0" w:footer="1053" w:top="1440" w:bottom="1320" w:left="420" w:right="100"/>
        </w:sectPr>
      </w:pPr>
    </w:p>
    <w:p>
      <w:pPr>
        <w:pStyle w:val="ListParagraph"/>
        <w:numPr>
          <w:ilvl w:val="0"/>
          <w:numId w:val="22"/>
        </w:numPr>
        <w:tabs>
          <w:tab w:pos="2173" w:val="left" w:leader="none"/>
        </w:tabs>
        <w:spacing w:line="273" w:lineRule="auto" w:before="79" w:after="0"/>
        <w:ind w:left="2172" w:right="2115" w:hanging="216"/>
        <w:jc w:val="left"/>
        <w:rPr>
          <w:sz w:val="22"/>
        </w:rPr>
      </w:pPr>
      <w:r>
        <w:rPr>
          <w:sz w:val="22"/>
        </w:rPr>
        <w:t>Editorial</w:t>
      </w:r>
      <w:r>
        <w:rPr>
          <w:spacing w:val="-2"/>
          <w:sz w:val="22"/>
        </w:rPr>
        <w:t> </w:t>
      </w:r>
      <w:r>
        <w:rPr>
          <w:sz w:val="22"/>
        </w:rPr>
        <w:t>board</w:t>
      </w:r>
      <w:r>
        <w:rPr>
          <w:spacing w:val="-3"/>
          <w:sz w:val="22"/>
        </w:rPr>
        <w:t> </w:t>
      </w:r>
      <w:r>
        <w:rPr>
          <w:sz w:val="22"/>
        </w:rPr>
        <w:t>recognition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originality,</w:t>
      </w:r>
      <w:r>
        <w:rPr>
          <w:spacing w:val="-2"/>
          <w:sz w:val="22"/>
        </w:rPr>
        <w:t> </w:t>
      </w:r>
      <w:r>
        <w:rPr>
          <w:sz w:val="22"/>
        </w:rPr>
        <w:t>scope,</w:t>
      </w:r>
      <w:r>
        <w:rPr>
          <w:spacing w:val="-3"/>
          <w:sz w:val="22"/>
        </w:rPr>
        <w:t> </w:t>
      </w:r>
      <w:r>
        <w:rPr>
          <w:sz w:val="22"/>
        </w:rPr>
        <w:t>and/or</w:t>
      </w:r>
      <w:r>
        <w:rPr>
          <w:spacing w:val="-2"/>
          <w:sz w:val="22"/>
        </w:rPr>
        <w:t> </w:t>
      </w:r>
      <w:r>
        <w:rPr>
          <w:sz w:val="22"/>
        </w:rPr>
        <w:t>significance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work</w:t>
      </w:r>
    </w:p>
    <w:p>
      <w:pPr>
        <w:pStyle w:val="ListParagraph"/>
        <w:numPr>
          <w:ilvl w:val="0"/>
          <w:numId w:val="22"/>
        </w:numPr>
        <w:tabs>
          <w:tab w:pos="2173" w:val="left" w:leader="none"/>
        </w:tabs>
        <w:spacing w:line="273" w:lineRule="auto" w:before="61" w:after="0"/>
        <w:ind w:left="2172" w:right="2281" w:hanging="216"/>
        <w:jc w:val="left"/>
        <w:rPr>
          <w:sz w:val="22"/>
        </w:rPr>
      </w:pPr>
      <w:r>
        <w:rPr>
          <w:sz w:val="22"/>
        </w:rPr>
        <w:t>The applicability and benefits of the new knowledge to the theory, practice,</w:t>
      </w:r>
      <w:r>
        <w:rPr>
          <w:spacing w:val="-60"/>
          <w:sz w:val="22"/>
        </w:rPr>
        <w:t> </w:t>
      </w:r>
      <w:r>
        <w:rPr>
          <w:sz w:val="22"/>
        </w:rPr>
        <w:t>and/or</w:t>
      </w:r>
      <w:r>
        <w:rPr>
          <w:spacing w:val="-1"/>
          <w:sz w:val="22"/>
        </w:rPr>
        <w:t> </w:t>
      </w:r>
      <w:r>
        <w:rPr>
          <w:sz w:val="22"/>
        </w:rPr>
        <w:t>teaching of business</w:t>
      </w:r>
    </w:p>
    <w:p>
      <w:pPr>
        <w:pStyle w:val="ListParagraph"/>
        <w:numPr>
          <w:ilvl w:val="0"/>
          <w:numId w:val="22"/>
        </w:numPr>
        <w:tabs>
          <w:tab w:pos="2173" w:val="left" w:leader="none"/>
        </w:tabs>
        <w:spacing w:line="273" w:lineRule="auto" w:before="61" w:after="0"/>
        <w:ind w:left="2172" w:right="1894" w:hanging="216"/>
        <w:jc w:val="left"/>
        <w:rPr>
          <w:sz w:val="22"/>
        </w:rPr>
      </w:pPr>
      <w:r>
        <w:rPr>
          <w:sz w:val="22"/>
        </w:rPr>
        <w:t>Evidence of the influence of the intellectual contribution on professional</w:t>
      </w:r>
      <w:r>
        <w:rPr>
          <w:spacing w:val="1"/>
          <w:sz w:val="22"/>
        </w:rPr>
        <w:t> </w:t>
      </w:r>
      <w:r>
        <w:rPr>
          <w:sz w:val="22"/>
        </w:rPr>
        <w:t>practice,</w:t>
      </w:r>
      <w:r>
        <w:rPr>
          <w:spacing w:val="-4"/>
          <w:sz w:val="22"/>
        </w:rPr>
        <w:t> </w:t>
      </w:r>
      <w:r>
        <w:rPr>
          <w:sz w:val="22"/>
        </w:rPr>
        <w:t>professional</w:t>
      </w:r>
      <w:r>
        <w:rPr>
          <w:spacing w:val="-3"/>
          <w:sz w:val="22"/>
        </w:rPr>
        <w:t> </w:t>
      </w:r>
      <w:r>
        <w:rPr>
          <w:sz w:val="22"/>
        </w:rPr>
        <w:t>standards,</w:t>
      </w:r>
      <w:r>
        <w:rPr>
          <w:spacing w:val="-3"/>
          <w:sz w:val="22"/>
        </w:rPr>
        <w:t> </w:t>
      </w:r>
      <w:r>
        <w:rPr>
          <w:sz w:val="22"/>
        </w:rPr>
        <w:t>legislative</w:t>
      </w:r>
      <w:r>
        <w:rPr>
          <w:spacing w:val="-2"/>
          <w:sz w:val="22"/>
        </w:rPr>
        <w:t> </w:t>
      </w:r>
      <w:r>
        <w:rPr>
          <w:sz w:val="22"/>
        </w:rPr>
        <w:t>processes,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outcomes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public</w:t>
      </w:r>
      <w:r>
        <w:rPr>
          <w:spacing w:val="-58"/>
          <w:sz w:val="22"/>
        </w:rPr>
        <w:t> </w:t>
      </w:r>
      <w:r>
        <w:rPr>
          <w:sz w:val="22"/>
        </w:rPr>
        <w:t>policy</w:t>
      </w:r>
    </w:p>
    <w:p>
      <w:pPr>
        <w:pStyle w:val="ListParagraph"/>
        <w:numPr>
          <w:ilvl w:val="0"/>
          <w:numId w:val="22"/>
        </w:numPr>
        <w:tabs>
          <w:tab w:pos="2173" w:val="left" w:leader="none"/>
        </w:tabs>
        <w:spacing w:line="273" w:lineRule="auto" w:before="64" w:after="0"/>
        <w:ind w:left="2172" w:right="2929" w:hanging="216"/>
        <w:jc w:val="left"/>
        <w:rPr>
          <w:sz w:val="22"/>
        </w:rPr>
      </w:pPr>
      <w:r>
        <w:rPr>
          <w:sz w:val="22"/>
        </w:rPr>
        <w:t>The usefulness and/or originality of new or different understandings,</w:t>
      </w:r>
      <w:r>
        <w:rPr>
          <w:spacing w:val="-60"/>
          <w:sz w:val="22"/>
        </w:rPr>
        <w:t> </w:t>
      </w:r>
      <w:r>
        <w:rPr>
          <w:sz w:val="22"/>
        </w:rPr>
        <w:t>applications,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insights</w:t>
      </w:r>
      <w:r>
        <w:rPr>
          <w:spacing w:val="-1"/>
          <w:sz w:val="22"/>
        </w:rPr>
        <w:t> </w:t>
      </w:r>
      <w:r>
        <w:rPr>
          <w:sz w:val="22"/>
        </w:rPr>
        <w:t>resulting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creative</w:t>
      </w:r>
      <w:r>
        <w:rPr>
          <w:spacing w:val="-1"/>
          <w:sz w:val="22"/>
        </w:rPr>
        <w:t> </w:t>
      </w:r>
      <w:r>
        <w:rPr>
          <w:sz w:val="22"/>
        </w:rPr>
        <w:t>work</w:t>
      </w:r>
    </w:p>
    <w:p>
      <w:pPr>
        <w:pStyle w:val="ListParagraph"/>
        <w:numPr>
          <w:ilvl w:val="0"/>
          <w:numId w:val="22"/>
        </w:numPr>
        <w:tabs>
          <w:tab w:pos="2173" w:val="left" w:leader="none"/>
        </w:tabs>
        <w:spacing w:line="240" w:lineRule="auto" w:before="61" w:after="0"/>
        <w:ind w:left="2172" w:right="0" w:hanging="217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breadth,</w:t>
      </w:r>
      <w:r>
        <w:rPr>
          <w:spacing w:val="-1"/>
          <w:sz w:val="22"/>
        </w:rPr>
        <w:t> </w:t>
      </w:r>
      <w:r>
        <w:rPr>
          <w:sz w:val="22"/>
        </w:rPr>
        <w:t>value,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persistence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impact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creative</w:t>
      </w:r>
      <w:r>
        <w:rPr>
          <w:spacing w:val="-2"/>
          <w:sz w:val="22"/>
        </w:rPr>
        <w:t> </w:t>
      </w:r>
      <w:r>
        <w:rPr>
          <w:sz w:val="22"/>
        </w:rPr>
        <w:t>work</w:t>
      </w:r>
    </w:p>
    <w:p>
      <w:pPr>
        <w:pStyle w:val="ListParagraph"/>
        <w:numPr>
          <w:ilvl w:val="0"/>
          <w:numId w:val="22"/>
        </w:numPr>
        <w:tabs>
          <w:tab w:pos="2173" w:val="left" w:leader="none"/>
        </w:tabs>
        <w:spacing w:line="273" w:lineRule="auto" w:before="96" w:after="0"/>
        <w:ind w:left="2172" w:right="2128" w:hanging="216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originality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significance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creative</w:t>
      </w:r>
      <w:r>
        <w:rPr>
          <w:spacing w:val="-3"/>
          <w:sz w:val="22"/>
        </w:rPr>
        <w:t> </w:t>
      </w:r>
      <w:r>
        <w:rPr>
          <w:sz w:val="22"/>
        </w:rPr>
        <w:t>work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learning,</w:t>
      </w:r>
      <w:r>
        <w:rPr>
          <w:spacing w:val="-2"/>
          <w:sz w:val="22"/>
        </w:rPr>
        <w:t> </w:t>
      </w:r>
      <w:r>
        <w:rPr>
          <w:sz w:val="22"/>
        </w:rPr>
        <w:t>including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depth</w:t>
      </w:r>
      <w:r>
        <w:rPr>
          <w:spacing w:val="-1"/>
          <w:sz w:val="22"/>
        </w:rPr>
        <w:t> </w:t>
      </w:r>
      <w:r>
        <w:rPr>
          <w:sz w:val="22"/>
        </w:rPr>
        <w:t>and duration of</w:t>
      </w:r>
      <w:r>
        <w:rPr>
          <w:spacing w:val="-1"/>
          <w:sz w:val="22"/>
        </w:rPr>
        <w:t> </w:t>
      </w:r>
      <w:r>
        <w:rPr>
          <w:sz w:val="22"/>
        </w:rPr>
        <w:t>usefulness</w:t>
      </w:r>
    </w:p>
    <w:p>
      <w:pPr>
        <w:pStyle w:val="ListParagraph"/>
        <w:numPr>
          <w:ilvl w:val="0"/>
          <w:numId w:val="22"/>
        </w:numPr>
        <w:tabs>
          <w:tab w:pos="2173" w:val="left" w:leader="none"/>
        </w:tabs>
        <w:spacing w:line="273" w:lineRule="auto" w:before="61" w:after="0"/>
        <w:ind w:left="2172" w:right="2127" w:hanging="216"/>
        <w:jc w:val="left"/>
        <w:rPr>
          <w:sz w:val="22"/>
        </w:rPr>
      </w:pPr>
      <w:r>
        <w:rPr>
          <w:sz w:val="22"/>
        </w:rPr>
        <w:t>Research</w:t>
      </w:r>
      <w:r>
        <w:rPr>
          <w:spacing w:val="-2"/>
          <w:sz w:val="22"/>
        </w:rPr>
        <w:t> </w:t>
      </w:r>
      <w:r>
        <w:rPr>
          <w:sz w:val="22"/>
        </w:rPr>
        <w:t>awards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recognition</w:t>
      </w:r>
      <w:r>
        <w:rPr>
          <w:spacing w:val="-3"/>
          <w:sz w:val="22"/>
        </w:rPr>
        <w:t> </w:t>
      </w:r>
      <w:r>
        <w:rPr>
          <w:sz w:val="22"/>
        </w:rPr>
        <w:t>(e.g.,</w:t>
      </w:r>
      <w:r>
        <w:rPr>
          <w:spacing w:val="-3"/>
          <w:sz w:val="22"/>
        </w:rPr>
        <w:t> </w:t>
      </w:r>
      <w:r>
        <w:rPr>
          <w:sz w:val="22"/>
        </w:rPr>
        <w:t>selection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fellow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academic</w:t>
      </w:r>
      <w:r>
        <w:rPr>
          <w:spacing w:val="-59"/>
          <w:sz w:val="22"/>
        </w:rPr>
        <w:t> </w:t>
      </w:r>
      <w:r>
        <w:rPr>
          <w:sz w:val="22"/>
        </w:rPr>
        <w:t>society)</w:t>
      </w:r>
    </w:p>
    <w:p>
      <w:pPr>
        <w:pStyle w:val="ListParagraph"/>
        <w:numPr>
          <w:ilvl w:val="0"/>
          <w:numId w:val="22"/>
        </w:numPr>
        <w:tabs>
          <w:tab w:pos="2173" w:val="left" w:leader="none"/>
        </w:tabs>
        <w:spacing w:line="271" w:lineRule="auto" w:before="62" w:after="0"/>
        <w:ind w:left="2172" w:right="2653" w:hanging="216"/>
        <w:jc w:val="left"/>
        <w:rPr>
          <w:sz w:val="22"/>
        </w:rPr>
      </w:pPr>
      <w:r>
        <w:rPr>
          <w:sz w:val="22"/>
        </w:rPr>
        <w:t>Adoptions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citations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creative</w:t>
      </w:r>
      <w:r>
        <w:rPr>
          <w:spacing w:val="-2"/>
          <w:sz w:val="22"/>
        </w:rPr>
        <w:t> </w:t>
      </w:r>
      <w:r>
        <w:rPr>
          <w:sz w:val="22"/>
        </w:rPr>
        <w:t>work,</w:t>
      </w:r>
      <w:r>
        <w:rPr>
          <w:spacing w:val="-2"/>
          <w:sz w:val="22"/>
        </w:rPr>
        <w:t> </w:t>
      </w:r>
      <w:r>
        <w:rPr>
          <w:sz w:val="22"/>
        </w:rPr>
        <w:t>including</w:t>
      </w:r>
      <w:r>
        <w:rPr>
          <w:spacing w:val="-1"/>
          <w:sz w:val="22"/>
        </w:rPr>
        <w:t> </w:t>
      </w:r>
      <w:r>
        <w:rPr>
          <w:sz w:val="22"/>
        </w:rPr>
        <w:t>its</w:t>
      </w:r>
      <w:r>
        <w:rPr>
          <w:spacing w:val="-3"/>
          <w:sz w:val="22"/>
        </w:rPr>
        <w:t> </w:t>
      </w:r>
      <w:r>
        <w:rPr>
          <w:sz w:val="22"/>
        </w:rPr>
        <w:t>impact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creative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intellectual</w:t>
      </w:r>
      <w:r>
        <w:rPr>
          <w:spacing w:val="-1"/>
          <w:sz w:val="22"/>
        </w:rPr>
        <w:t> </w:t>
      </w:r>
      <w:r>
        <w:rPr>
          <w:sz w:val="22"/>
        </w:rPr>
        <w:t>work of others</w:t>
      </w:r>
    </w:p>
    <w:p>
      <w:pPr>
        <w:pStyle w:val="ListParagraph"/>
        <w:numPr>
          <w:ilvl w:val="0"/>
          <w:numId w:val="22"/>
        </w:numPr>
        <w:tabs>
          <w:tab w:pos="2173" w:val="left" w:leader="none"/>
        </w:tabs>
        <w:spacing w:line="273" w:lineRule="auto" w:before="66" w:after="0"/>
        <w:ind w:left="2172" w:right="2625" w:hanging="216"/>
        <w:jc w:val="left"/>
        <w:rPr>
          <w:sz w:val="22"/>
        </w:rPr>
      </w:pPr>
      <w:r>
        <w:rPr>
          <w:sz w:val="22"/>
        </w:rPr>
        <w:t>Evidence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work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leadership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team-based</w:t>
      </w:r>
      <w:r>
        <w:rPr>
          <w:spacing w:val="-2"/>
          <w:sz w:val="22"/>
        </w:rPr>
        <w:t> </w:t>
      </w:r>
      <w:r>
        <w:rPr>
          <w:sz w:val="22"/>
        </w:rPr>
        <w:t>contributions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advancement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knowledge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76" w:lineRule="auto"/>
        <w:ind w:left="1740" w:right="2342"/>
      </w:pPr>
      <w:r>
        <w:rPr/>
        <w:t>The second area (ii) of impact is exemplars of the societal impact of a school’s</w:t>
      </w:r>
      <w:r>
        <w:rPr>
          <w:spacing w:val="-59"/>
        </w:rPr>
        <w:t> </w:t>
      </w:r>
      <w:r>
        <w:rPr/>
        <w:t>intellectual</w:t>
      </w:r>
      <w:r>
        <w:rPr>
          <w:spacing w:val="-2"/>
        </w:rPr>
        <w:t> </w:t>
      </w:r>
      <w:r>
        <w:rPr/>
        <w:t>contributions.</w:t>
      </w:r>
      <w:r>
        <w:rPr>
          <w:spacing w:val="-1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impacts</w:t>
      </w:r>
      <w:r>
        <w:rPr>
          <w:spacing w:val="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include: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2"/>
        </w:numPr>
        <w:tabs>
          <w:tab w:pos="2173" w:val="left" w:leader="none"/>
        </w:tabs>
        <w:spacing w:line="273" w:lineRule="auto" w:before="1" w:after="0"/>
        <w:ind w:left="2172" w:right="2539" w:hanging="216"/>
        <w:jc w:val="left"/>
        <w:rPr>
          <w:sz w:val="22"/>
        </w:rPr>
      </w:pPr>
      <w:r>
        <w:rPr>
          <w:sz w:val="22"/>
        </w:rPr>
        <w:t>Contributions to major world issues, such as those identified by the U.N.</w:t>
      </w:r>
      <w:r>
        <w:rPr>
          <w:spacing w:val="-60"/>
          <w:sz w:val="22"/>
        </w:rPr>
        <w:t> </w:t>
      </w:r>
      <w:r>
        <w:rPr>
          <w:sz w:val="22"/>
        </w:rPr>
        <w:t>Sustainable</w:t>
      </w:r>
      <w:r>
        <w:rPr>
          <w:spacing w:val="-2"/>
          <w:sz w:val="22"/>
        </w:rPr>
        <w:t> </w:t>
      </w:r>
      <w:r>
        <w:rPr>
          <w:sz w:val="22"/>
        </w:rPr>
        <w:t>Development</w:t>
      </w:r>
      <w:r>
        <w:rPr>
          <w:spacing w:val="-1"/>
          <w:sz w:val="22"/>
        </w:rPr>
        <w:t> </w:t>
      </w:r>
      <w:r>
        <w:rPr>
          <w:sz w:val="22"/>
        </w:rPr>
        <w:t>Goals</w:t>
      </w:r>
    </w:p>
    <w:p>
      <w:pPr>
        <w:pStyle w:val="ListParagraph"/>
        <w:numPr>
          <w:ilvl w:val="0"/>
          <w:numId w:val="22"/>
        </w:numPr>
        <w:tabs>
          <w:tab w:pos="2173" w:val="left" w:leader="none"/>
        </w:tabs>
        <w:spacing w:line="240" w:lineRule="auto" w:before="60" w:after="0"/>
        <w:ind w:left="2172" w:right="0" w:hanging="217"/>
        <w:jc w:val="left"/>
        <w:rPr>
          <w:sz w:val="22"/>
        </w:rPr>
      </w:pPr>
      <w:r>
        <w:rPr>
          <w:sz w:val="22"/>
        </w:rPr>
        <w:t>Effects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business</w:t>
      </w:r>
      <w:r>
        <w:rPr>
          <w:spacing w:val="-2"/>
          <w:sz w:val="22"/>
        </w:rPr>
        <w:t> </w:t>
      </w:r>
      <w:r>
        <w:rPr>
          <w:sz w:val="22"/>
        </w:rPr>
        <w:t>development</w:t>
      </w:r>
    </w:p>
    <w:p>
      <w:pPr>
        <w:pStyle w:val="ListParagraph"/>
        <w:numPr>
          <w:ilvl w:val="0"/>
          <w:numId w:val="22"/>
        </w:numPr>
        <w:tabs>
          <w:tab w:pos="2173" w:val="left" w:leader="none"/>
        </w:tabs>
        <w:spacing w:line="240" w:lineRule="auto" w:before="97" w:after="0"/>
        <w:ind w:left="2172" w:right="0" w:hanging="217"/>
        <w:jc w:val="left"/>
        <w:rPr>
          <w:sz w:val="22"/>
        </w:rPr>
      </w:pPr>
      <w:r>
        <w:rPr>
          <w:sz w:val="22"/>
        </w:rPr>
        <w:t>Improved</w:t>
      </w:r>
      <w:r>
        <w:rPr>
          <w:spacing w:val="-3"/>
          <w:sz w:val="22"/>
        </w:rPr>
        <w:t> </w:t>
      </w:r>
      <w:r>
        <w:rPr>
          <w:sz w:val="22"/>
        </w:rPr>
        <w:t>financial</w:t>
      </w:r>
      <w:r>
        <w:rPr>
          <w:spacing w:val="-3"/>
          <w:sz w:val="22"/>
        </w:rPr>
        <w:t> </w:t>
      </w:r>
      <w:r>
        <w:rPr>
          <w:sz w:val="22"/>
        </w:rPr>
        <w:t>performance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organizations</w:t>
      </w:r>
    </w:p>
    <w:p>
      <w:pPr>
        <w:pStyle w:val="ListParagraph"/>
        <w:numPr>
          <w:ilvl w:val="0"/>
          <w:numId w:val="22"/>
        </w:numPr>
        <w:tabs>
          <w:tab w:pos="2173" w:val="left" w:leader="none"/>
        </w:tabs>
        <w:spacing w:line="240" w:lineRule="auto" w:before="96" w:after="0"/>
        <w:ind w:left="2172" w:right="0" w:hanging="217"/>
        <w:jc w:val="left"/>
        <w:rPr>
          <w:sz w:val="22"/>
        </w:rPr>
      </w:pPr>
      <w:r>
        <w:rPr>
          <w:sz w:val="22"/>
        </w:rPr>
        <w:t>Contribution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business</w:t>
      </w:r>
      <w:r>
        <w:rPr>
          <w:spacing w:val="-2"/>
          <w:sz w:val="22"/>
        </w:rPr>
        <w:t> </w:t>
      </w:r>
      <w:r>
        <w:rPr>
          <w:sz w:val="22"/>
        </w:rPr>
        <w:t>creation</w:t>
      </w:r>
    </w:p>
    <w:p>
      <w:pPr>
        <w:pStyle w:val="ListParagraph"/>
        <w:numPr>
          <w:ilvl w:val="0"/>
          <w:numId w:val="22"/>
        </w:numPr>
        <w:tabs>
          <w:tab w:pos="2173" w:val="left" w:leader="none"/>
        </w:tabs>
        <w:spacing w:line="240" w:lineRule="auto" w:before="96" w:after="0"/>
        <w:ind w:left="2172" w:right="0" w:hanging="217"/>
        <w:jc w:val="left"/>
        <w:rPr>
          <w:sz w:val="22"/>
        </w:rPr>
      </w:pPr>
      <w:r>
        <w:rPr>
          <w:sz w:val="22"/>
        </w:rPr>
        <w:t>Improved</w:t>
      </w:r>
      <w:r>
        <w:rPr>
          <w:spacing w:val="-2"/>
          <w:sz w:val="22"/>
        </w:rPr>
        <w:t> </w:t>
      </w:r>
      <w:r>
        <w:rPr>
          <w:sz w:val="22"/>
        </w:rPr>
        <w:t>health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safety</w:t>
      </w:r>
      <w:r>
        <w:rPr>
          <w:spacing w:val="-1"/>
          <w:sz w:val="22"/>
        </w:rPr>
        <w:t> </w:t>
      </w:r>
      <w:r>
        <w:rPr>
          <w:sz w:val="22"/>
        </w:rPr>
        <w:t>outcomes</w:t>
      </w:r>
    </w:p>
    <w:p>
      <w:pPr>
        <w:pStyle w:val="ListParagraph"/>
        <w:numPr>
          <w:ilvl w:val="0"/>
          <w:numId w:val="22"/>
        </w:numPr>
        <w:tabs>
          <w:tab w:pos="2173" w:val="left" w:leader="none"/>
        </w:tabs>
        <w:spacing w:line="273" w:lineRule="auto" w:before="96" w:after="0"/>
        <w:ind w:left="2172" w:right="2674" w:hanging="216"/>
        <w:jc w:val="left"/>
        <w:rPr>
          <w:sz w:val="22"/>
        </w:rPr>
      </w:pPr>
      <w:r>
        <w:rPr>
          <w:sz w:val="22"/>
        </w:rPr>
        <w:t>Improvement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brand</w:t>
      </w:r>
      <w:r>
        <w:rPr>
          <w:spacing w:val="-2"/>
          <w:sz w:val="22"/>
        </w:rPr>
        <w:t> </w:t>
      </w:r>
      <w:r>
        <w:rPr>
          <w:sz w:val="22"/>
        </w:rPr>
        <w:t>and/or</w:t>
      </w:r>
      <w:r>
        <w:rPr>
          <w:spacing w:val="-1"/>
          <w:sz w:val="22"/>
        </w:rPr>
        <w:t> </w:t>
      </w:r>
      <w:r>
        <w:rPr>
          <w:sz w:val="22"/>
        </w:rPr>
        <w:t>image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2"/>
          <w:sz w:val="22"/>
        </w:rPr>
        <w:t> </w:t>
      </w:r>
      <w:r>
        <w:rPr>
          <w:sz w:val="22"/>
        </w:rPr>
        <w:t>organization,</w:t>
      </w:r>
      <w:r>
        <w:rPr>
          <w:spacing w:val="-3"/>
          <w:sz w:val="22"/>
        </w:rPr>
        <w:t> </w:t>
      </w:r>
      <w:r>
        <w:rPr>
          <w:sz w:val="22"/>
        </w:rPr>
        <w:t>industry,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58"/>
          <w:sz w:val="22"/>
        </w:rPr>
        <w:t> </w:t>
      </w:r>
      <w:r>
        <w:rPr>
          <w:sz w:val="22"/>
        </w:rPr>
        <w:t>profession</w:t>
      </w:r>
    </w:p>
    <w:p>
      <w:pPr>
        <w:pStyle w:val="ListParagraph"/>
        <w:numPr>
          <w:ilvl w:val="0"/>
          <w:numId w:val="22"/>
        </w:numPr>
        <w:tabs>
          <w:tab w:pos="2173" w:val="left" w:leader="none"/>
        </w:tabs>
        <w:spacing w:line="240" w:lineRule="auto" w:before="61" w:after="0"/>
        <w:ind w:left="2172" w:right="0" w:hanging="217"/>
        <w:jc w:val="left"/>
        <w:rPr>
          <w:sz w:val="22"/>
        </w:rPr>
      </w:pPr>
      <w:r>
        <w:rPr>
          <w:sz w:val="22"/>
        </w:rPr>
        <w:t>Examples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co-creation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knowledge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external</w:t>
      </w:r>
      <w:r>
        <w:rPr>
          <w:spacing w:val="-2"/>
          <w:sz w:val="22"/>
        </w:rPr>
        <w:t> </w:t>
      </w:r>
      <w:r>
        <w:rPr>
          <w:sz w:val="22"/>
        </w:rPr>
        <w:t>stakeholders</w:t>
      </w:r>
    </w:p>
    <w:p>
      <w:pPr>
        <w:pStyle w:val="ListParagraph"/>
        <w:numPr>
          <w:ilvl w:val="0"/>
          <w:numId w:val="22"/>
        </w:numPr>
        <w:tabs>
          <w:tab w:pos="2173" w:val="left" w:leader="none"/>
        </w:tabs>
        <w:spacing w:line="240" w:lineRule="auto" w:before="96" w:after="0"/>
        <w:ind w:left="2172" w:right="0" w:hanging="217"/>
        <w:jc w:val="left"/>
        <w:rPr>
          <w:sz w:val="22"/>
        </w:rPr>
      </w:pPr>
      <w:r>
        <w:rPr>
          <w:sz w:val="22"/>
        </w:rPr>
        <w:t>Examples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commercialization</w:t>
      </w:r>
      <w:r>
        <w:rPr>
          <w:spacing w:val="-4"/>
          <w:sz w:val="22"/>
        </w:rPr>
        <w:t> </w:t>
      </w:r>
      <w:r>
        <w:rPr>
          <w:sz w:val="22"/>
        </w:rPr>
        <w:t>outcomes</w:t>
      </w:r>
    </w:p>
    <w:p>
      <w:pPr>
        <w:pStyle w:val="ListParagraph"/>
        <w:numPr>
          <w:ilvl w:val="0"/>
          <w:numId w:val="22"/>
        </w:numPr>
        <w:tabs>
          <w:tab w:pos="2173" w:val="left" w:leader="none"/>
        </w:tabs>
        <w:spacing w:line="240" w:lineRule="auto" w:before="97" w:after="0"/>
        <w:ind w:left="2172" w:right="0" w:hanging="217"/>
        <w:jc w:val="left"/>
        <w:rPr>
          <w:sz w:val="22"/>
        </w:rPr>
      </w:pPr>
      <w:r>
        <w:rPr>
          <w:sz w:val="22"/>
        </w:rPr>
        <w:t>Examples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involvement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venture</w:t>
      </w:r>
      <w:r>
        <w:rPr>
          <w:spacing w:val="-3"/>
          <w:sz w:val="22"/>
        </w:rPr>
        <w:t> </w:t>
      </w:r>
      <w:r>
        <w:rPr>
          <w:sz w:val="22"/>
        </w:rPr>
        <w:t>creation</w:t>
      </w:r>
    </w:p>
    <w:p>
      <w:pPr>
        <w:pStyle w:val="ListParagraph"/>
        <w:numPr>
          <w:ilvl w:val="0"/>
          <w:numId w:val="22"/>
        </w:numPr>
        <w:tabs>
          <w:tab w:pos="2173" w:val="left" w:leader="none"/>
        </w:tabs>
        <w:spacing w:line="240" w:lineRule="auto" w:before="96" w:after="0"/>
        <w:ind w:left="2172" w:right="0" w:hanging="217"/>
        <w:jc w:val="left"/>
        <w:rPr>
          <w:sz w:val="22"/>
        </w:rPr>
      </w:pPr>
      <w:r>
        <w:rPr>
          <w:sz w:val="22"/>
        </w:rPr>
        <w:t>Contributions</w:t>
      </w:r>
      <w:r>
        <w:rPr>
          <w:spacing w:val="-2"/>
          <w:sz w:val="22"/>
        </w:rPr>
        <w:t> </w:t>
      </w:r>
      <w:r>
        <w:rPr>
          <w:sz w:val="22"/>
        </w:rPr>
        <w:t>through</w:t>
      </w:r>
      <w:r>
        <w:rPr>
          <w:spacing w:val="-2"/>
          <w:sz w:val="22"/>
        </w:rPr>
        <w:t> </w:t>
      </w:r>
      <w:r>
        <w:rPr>
          <w:sz w:val="22"/>
        </w:rPr>
        <w:t>membership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boards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government</w:t>
      </w:r>
      <w:r>
        <w:rPr>
          <w:spacing w:val="-2"/>
          <w:sz w:val="22"/>
        </w:rPr>
        <w:t> </w:t>
      </w:r>
      <w:r>
        <w:rPr>
          <w:sz w:val="22"/>
        </w:rPr>
        <w:t>bodies</w:t>
      </w:r>
    </w:p>
    <w:p>
      <w:pPr>
        <w:pStyle w:val="ListParagraph"/>
        <w:numPr>
          <w:ilvl w:val="0"/>
          <w:numId w:val="22"/>
        </w:numPr>
        <w:tabs>
          <w:tab w:pos="2173" w:val="left" w:leader="none"/>
        </w:tabs>
        <w:spacing w:line="240" w:lineRule="auto" w:before="97" w:after="0"/>
        <w:ind w:left="2172" w:right="0" w:hanging="217"/>
        <w:jc w:val="left"/>
        <w:rPr>
          <w:sz w:val="22"/>
        </w:rPr>
      </w:pPr>
      <w:r>
        <w:rPr>
          <w:sz w:val="22"/>
        </w:rPr>
        <w:t>Examples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shaping</w:t>
      </w:r>
      <w:r>
        <w:rPr>
          <w:spacing w:val="-2"/>
          <w:sz w:val="22"/>
        </w:rPr>
        <w:t> </w:t>
      </w:r>
      <w:r>
        <w:rPr>
          <w:sz w:val="22"/>
        </w:rPr>
        <w:t>community</w:t>
      </w:r>
      <w:r>
        <w:rPr>
          <w:spacing w:val="-2"/>
          <w:sz w:val="22"/>
        </w:rPr>
        <w:t> </w:t>
      </w:r>
      <w:r>
        <w:rPr>
          <w:sz w:val="22"/>
        </w:rPr>
        <w:t>debate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issues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importance</w:t>
      </w:r>
    </w:p>
    <w:p>
      <w:pPr>
        <w:pStyle w:val="ListParagraph"/>
        <w:numPr>
          <w:ilvl w:val="0"/>
          <w:numId w:val="22"/>
        </w:numPr>
        <w:tabs>
          <w:tab w:pos="2173" w:val="left" w:leader="none"/>
        </w:tabs>
        <w:spacing w:line="273" w:lineRule="auto" w:before="95" w:after="0"/>
        <w:ind w:left="2172" w:right="1895" w:hanging="216"/>
        <w:jc w:val="left"/>
        <w:rPr>
          <w:sz w:val="22"/>
        </w:rPr>
      </w:pPr>
      <w:r>
        <w:rPr>
          <w:sz w:val="22"/>
        </w:rPr>
        <w:t>Examples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contributions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policy</w:t>
      </w:r>
      <w:r>
        <w:rPr>
          <w:spacing w:val="-2"/>
          <w:sz w:val="22"/>
        </w:rPr>
        <w:t> </w:t>
      </w: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local,</w:t>
      </w:r>
      <w:r>
        <w:rPr>
          <w:spacing w:val="-3"/>
          <w:sz w:val="22"/>
        </w:rPr>
        <w:t> </w:t>
      </w:r>
      <w:r>
        <w:rPr>
          <w:sz w:val="22"/>
        </w:rPr>
        <w:t>regional,</w:t>
      </w:r>
      <w:r>
        <w:rPr>
          <w:spacing w:val="-3"/>
          <w:sz w:val="22"/>
        </w:rPr>
        <w:t> </w:t>
      </w:r>
      <w:r>
        <w:rPr>
          <w:sz w:val="22"/>
        </w:rPr>
        <w:t>national,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58"/>
          <w:sz w:val="22"/>
        </w:rPr>
        <w:t> </w:t>
      </w:r>
      <w:r>
        <w:rPr>
          <w:sz w:val="22"/>
        </w:rPr>
        <w:t>international</w:t>
      </w:r>
      <w:r>
        <w:rPr>
          <w:spacing w:val="-2"/>
          <w:sz w:val="22"/>
        </w:rPr>
        <w:t> </w:t>
      </w:r>
      <w:r>
        <w:rPr>
          <w:sz w:val="22"/>
        </w:rPr>
        <w:t>public-sector</w:t>
      </w:r>
      <w:r>
        <w:rPr>
          <w:spacing w:val="-1"/>
          <w:sz w:val="22"/>
        </w:rPr>
        <w:t> </w:t>
      </w:r>
      <w:r>
        <w:rPr>
          <w:sz w:val="22"/>
        </w:rPr>
        <w:t>organizations</w:t>
      </w:r>
    </w:p>
    <w:p>
      <w:pPr>
        <w:pStyle w:val="ListParagraph"/>
        <w:numPr>
          <w:ilvl w:val="0"/>
          <w:numId w:val="22"/>
        </w:numPr>
        <w:tabs>
          <w:tab w:pos="2173" w:val="left" w:leader="none"/>
        </w:tabs>
        <w:spacing w:line="271" w:lineRule="auto" w:before="62" w:after="0"/>
        <w:ind w:left="2172" w:right="2305" w:hanging="216"/>
        <w:jc w:val="left"/>
        <w:rPr>
          <w:sz w:val="22"/>
        </w:rPr>
      </w:pPr>
      <w:r>
        <w:rPr>
          <w:sz w:val="22"/>
        </w:rPr>
        <w:t>Outline of “pathways to impact” developed and the anticipated results from</w:t>
      </w:r>
      <w:r>
        <w:rPr>
          <w:spacing w:val="-59"/>
          <w:sz w:val="22"/>
        </w:rPr>
        <w:t> </w:t>
      </w:r>
      <w:r>
        <w:rPr>
          <w:sz w:val="22"/>
        </w:rPr>
        <w:t>these</w:t>
      </w:r>
    </w:p>
    <w:p>
      <w:pPr>
        <w:spacing w:after="0" w:line="271" w:lineRule="auto"/>
        <w:jc w:val="left"/>
        <w:rPr>
          <w:sz w:val="22"/>
        </w:rPr>
        <w:sectPr>
          <w:pgSz w:w="12240" w:h="15840"/>
          <w:pgMar w:header="0" w:footer="1053" w:top="1360" w:bottom="1320" w:left="420" w:right="100"/>
        </w:sectPr>
      </w:pPr>
    </w:p>
    <w:p>
      <w:pPr>
        <w:pStyle w:val="ListParagraph"/>
        <w:numPr>
          <w:ilvl w:val="0"/>
          <w:numId w:val="22"/>
        </w:numPr>
        <w:tabs>
          <w:tab w:pos="2173" w:val="left" w:leader="none"/>
        </w:tabs>
        <w:spacing w:line="240" w:lineRule="auto" w:before="79" w:after="0"/>
        <w:ind w:left="2172" w:right="0" w:hanging="217"/>
        <w:jc w:val="left"/>
        <w:rPr>
          <w:sz w:val="22"/>
        </w:rPr>
      </w:pPr>
      <w:r>
        <w:rPr>
          <w:sz w:val="22"/>
        </w:rPr>
        <w:t>Projects</w:t>
      </w:r>
      <w:r>
        <w:rPr>
          <w:spacing w:val="-2"/>
          <w:sz w:val="22"/>
        </w:rPr>
        <w:t> </w:t>
      </w:r>
      <w:r>
        <w:rPr>
          <w:sz w:val="22"/>
        </w:rPr>
        <w:t>initiated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leading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external</w:t>
      </w:r>
      <w:r>
        <w:rPr>
          <w:spacing w:val="-3"/>
          <w:sz w:val="22"/>
        </w:rPr>
        <w:t> </w:t>
      </w:r>
      <w:r>
        <w:rPr>
          <w:sz w:val="22"/>
        </w:rPr>
        <w:t>non-academic</w:t>
      </w:r>
      <w:r>
        <w:rPr>
          <w:spacing w:val="-2"/>
          <w:sz w:val="22"/>
        </w:rPr>
        <w:t> </w:t>
      </w:r>
      <w:r>
        <w:rPr>
          <w:sz w:val="22"/>
        </w:rPr>
        <w:t>stakeholders</w:t>
      </w:r>
    </w:p>
    <w:p>
      <w:pPr>
        <w:pStyle w:val="ListParagraph"/>
        <w:numPr>
          <w:ilvl w:val="0"/>
          <w:numId w:val="22"/>
        </w:numPr>
        <w:tabs>
          <w:tab w:pos="2173" w:val="left" w:leader="none"/>
        </w:tabs>
        <w:spacing w:line="240" w:lineRule="auto" w:before="97" w:after="0"/>
        <w:ind w:left="2172" w:right="0" w:hanging="217"/>
        <w:jc w:val="left"/>
        <w:rPr>
          <w:sz w:val="22"/>
        </w:rPr>
      </w:pPr>
      <w:r>
        <w:rPr>
          <w:sz w:val="22"/>
        </w:rPr>
        <w:t>Contract</w:t>
      </w:r>
      <w:r>
        <w:rPr>
          <w:spacing w:val="-3"/>
          <w:sz w:val="22"/>
        </w:rPr>
        <w:t> </w:t>
      </w:r>
      <w:r>
        <w:rPr>
          <w:sz w:val="22"/>
        </w:rPr>
        <w:t>research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consultancy</w:t>
      </w:r>
      <w:r>
        <w:rPr>
          <w:spacing w:val="-3"/>
          <w:sz w:val="22"/>
        </w:rPr>
        <w:t> </w:t>
      </w:r>
      <w:r>
        <w:rPr>
          <w:sz w:val="22"/>
        </w:rPr>
        <w:t>projects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private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public</w:t>
      </w:r>
      <w:r>
        <w:rPr>
          <w:spacing w:val="-2"/>
          <w:sz w:val="22"/>
        </w:rPr>
        <w:t> </w:t>
      </w:r>
      <w:r>
        <w:rPr>
          <w:sz w:val="22"/>
        </w:rPr>
        <w:t>sector</w:t>
      </w:r>
    </w:p>
    <w:p>
      <w:pPr>
        <w:pStyle w:val="ListParagraph"/>
        <w:numPr>
          <w:ilvl w:val="0"/>
          <w:numId w:val="22"/>
        </w:numPr>
        <w:tabs>
          <w:tab w:pos="2173" w:val="left" w:leader="none"/>
        </w:tabs>
        <w:spacing w:line="271" w:lineRule="auto" w:before="96" w:after="0"/>
        <w:ind w:left="2172" w:right="2355" w:hanging="216"/>
        <w:jc w:val="left"/>
        <w:rPr>
          <w:sz w:val="22"/>
        </w:rPr>
      </w:pPr>
      <w:r>
        <w:rPr>
          <w:sz w:val="22"/>
        </w:rPr>
        <w:t>Examples of changes to business practice arising from thought leadership</w:t>
      </w:r>
      <w:r>
        <w:rPr>
          <w:spacing w:val="-60"/>
          <w:sz w:val="22"/>
        </w:rPr>
        <w:t> </w:t>
      </w:r>
      <w:r>
        <w:rPr>
          <w:sz w:val="22"/>
        </w:rPr>
        <w:t>engagement</w:t>
      </w:r>
    </w:p>
    <w:p>
      <w:pPr>
        <w:pStyle w:val="ListParagraph"/>
        <w:numPr>
          <w:ilvl w:val="0"/>
          <w:numId w:val="22"/>
        </w:numPr>
        <w:tabs>
          <w:tab w:pos="2173" w:val="left" w:leader="none"/>
        </w:tabs>
        <w:spacing w:line="273" w:lineRule="auto" w:before="67" w:after="0"/>
        <w:ind w:left="2172" w:right="1894" w:hanging="216"/>
        <w:jc w:val="left"/>
        <w:rPr>
          <w:sz w:val="22"/>
        </w:rPr>
      </w:pPr>
      <w:r>
        <w:rPr>
          <w:sz w:val="22"/>
        </w:rPr>
        <w:t>Examples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public-sector</w:t>
      </w:r>
      <w:r>
        <w:rPr>
          <w:spacing w:val="-2"/>
          <w:sz w:val="22"/>
        </w:rPr>
        <w:t> </w:t>
      </w:r>
      <w:r>
        <w:rPr>
          <w:sz w:val="22"/>
        </w:rPr>
        <w:t>policy</w:t>
      </w:r>
      <w:r>
        <w:rPr>
          <w:spacing w:val="-3"/>
          <w:sz w:val="22"/>
        </w:rPr>
        <w:t> </w:t>
      </w:r>
      <w:r>
        <w:rPr>
          <w:sz w:val="22"/>
        </w:rPr>
        <w:t>changed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impacted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engagement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school</w:t>
      </w:r>
    </w:p>
    <w:p>
      <w:pPr>
        <w:pStyle w:val="BodyText"/>
        <w:spacing w:line="276" w:lineRule="auto" w:before="61"/>
        <w:ind w:left="1740" w:right="1180"/>
      </w:pPr>
      <w:r>
        <w:rPr/>
        <w:t>It is important to note that, while addressing societal issues can be achieved by business</w:t>
      </w:r>
      <w:r>
        <w:rPr>
          <w:spacing w:val="1"/>
        </w:rPr>
        <w:t> </w:t>
      </w:r>
      <w:r>
        <w:rPr/>
        <w:t>school researchers alone, there are also many occasions where impact in this area results</w:t>
      </w:r>
      <w:r>
        <w:rPr>
          <w:spacing w:val="-59"/>
        </w:rPr>
        <w:t> </w:t>
      </w:r>
      <w:r>
        <w:rPr/>
        <w:t>from collaboration between business researchers and those from other disciplines. This</w:t>
      </w:r>
      <w:r>
        <w:rPr>
          <w:spacing w:val="1"/>
        </w:rPr>
        <w:t> </w:t>
      </w:r>
      <w:r>
        <w:rPr/>
        <w:t>interdisciplinary work is highly encouraged and should be reported, with the contribution of</w:t>
      </w:r>
      <w:r>
        <w:rPr>
          <w:spacing w:val="-59"/>
        </w:rPr>
        <w:t> </w:t>
      </w:r>
      <w:r>
        <w:rPr/>
        <w:t>the</w:t>
      </w:r>
      <w:r>
        <w:rPr>
          <w:spacing w:val="-1"/>
        </w:rPr>
        <w:t> </w:t>
      </w:r>
      <w:r>
        <w:rPr/>
        <w:t>business school,</w:t>
      </w:r>
      <w:r>
        <w:rPr>
          <w:spacing w:val="-1"/>
        </w:rPr>
        <w:t> </w:t>
      </w:r>
      <w:r>
        <w:rPr/>
        <w:t>and/or its</w:t>
      </w:r>
      <w:r>
        <w:rPr>
          <w:spacing w:val="-1"/>
        </w:rPr>
        <w:t> </w:t>
      </w:r>
      <w:r>
        <w:rPr/>
        <w:t>researchers, clearly identified.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 w:before="1"/>
        <w:ind w:left="1740" w:right="1216"/>
      </w:pPr>
      <w:r>
        <w:rPr/>
        <w:t>The school makes explicit the connection between an intellectual contribution, or a set of</w:t>
      </w:r>
      <w:r>
        <w:rPr>
          <w:spacing w:val="1"/>
        </w:rPr>
        <w:t> </w:t>
      </w:r>
      <w:r>
        <w:rPr/>
        <w:t>intellectual contributions, and the impact that activity has on society. This requires</w:t>
      </w:r>
      <w:r>
        <w:rPr>
          <w:spacing w:val="1"/>
        </w:rPr>
        <w:t> </w:t>
      </w:r>
      <w:r>
        <w:rPr/>
        <w:t>presentation of exemplars demonstrating the impact of specific contributions or groups of</w:t>
      </w:r>
      <w:r>
        <w:rPr>
          <w:spacing w:val="1"/>
        </w:rPr>
        <w:t> </w:t>
      </w:r>
      <w:r>
        <w:rPr/>
        <w:t>contributions. The school also undertakes an evaluation of progress over the previous five</w:t>
      </w:r>
      <w:r>
        <w:rPr>
          <w:spacing w:val="-59"/>
        </w:rPr>
        <w:t> </w:t>
      </w:r>
      <w:r>
        <w:rPr/>
        <w:t>years</w:t>
      </w:r>
      <w:r>
        <w:rPr>
          <w:spacing w:val="-1"/>
        </w:rPr>
        <w:t> </w:t>
      </w:r>
      <w:r>
        <w:rPr/>
        <w:t>against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aspiration for</w:t>
      </w:r>
      <w:r>
        <w:rPr>
          <w:spacing w:val="-1"/>
        </w:rPr>
        <w:t> </w:t>
      </w:r>
      <w:r>
        <w:rPr/>
        <w:t>societal</w:t>
      </w:r>
      <w:r>
        <w:rPr>
          <w:spacing w:val="-1"/>
        </w:rPr>
        <w:t> </w:t>
      </w:r>
      <w:r>
        <w:rPr/>
        <w:t>impact to</w:t>
      </w:r>
      <w:r>
        <w:rPr>
          <w:spacing w:val="-1"/>
        </w:rPr>
        <w:t> </w:t>
      </w:r>
      <w:r>
        <w:rPr/>
        <w:t>date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plans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five</w:t>
      </w:r>
      <w:r>
        <w:rPr>
          <w:spacing w:val="-2"/>
        </w:rPr>
        <w:t> </w:t>
      </w:r>
      <w:r>
        <w:rPr/>
        <w:t>years.</w:t>
      </w:r>
    </w:p>
    <w:p>
      <w:pPr>
        <w:pStyle w:val="BodyText"/>
        <w:spacing w:before="9"/>
        <w:rPr>
          <w:sz w:val="20"/>
        </w:rPr>
      </w:pPr>
    </w:p>
    <w:p>
      <w:pPr>
        <w:pStyle w:val="Heading5"/>
      </w:pPr>
      <w:r>
        <w:rPr>
          <w:color w:val="006D60"/>
        </w:rPr>
        <w:t>Thought</w:t>
      </w:r>
      <w:r>
        <w:rPr>
          <w:color w:val="006D60"/>
          <w:spacing w:val="-1"/>
        </w:rPr>
        <w:t> </w:t>
      </w:r>
      <w:r>
        <w:rPr>
          <w:color w:val="006D60"/>
        </w:rPr>
        <w:t>Leadership</w:t>
      </w:r>
    </w:p>
    <w:p>
      <w:pPr>
        <w:pStyle w:val="BodyText"/>
        <w:spacing w:line="276" w:lineRule="auto" w:before="61"/>
        <w:ind w:left="1740" w:right="1150"/>
      </w:pPr>
      <w:r>
        <w:rPr/>
        <w:t>All AACSB-accredited schools are expected to be thought leaders in an area consistent</w:t>
      </w:r>
      <w:r>
        <w:rPr>
          <w:spacing w:val="1"/>
        </w:rPr>
        <w:t> </w:t>
      </w:r>
      <w:r>
        <w:rPr/>
        <w:t>with their missions. Thought leadership can emanate from the scholarship produced by a</w:t>
      </w:r>
      <w:r>
        <w:rPr>
          <w:spacing w:val="1"/>
        </w:rPr>
        <w:t> </w:t>
      </w:r>
      <w:r>
        <w:rPr/>
        <w:t>school and/or its engagement activities with external stakeholders. Thought leadership can</w:t>
      </w:r>
      <w:r>
        <w:rPr>
          <w:spacing w:val="-60"/>
        </w:rPr>
        <w:t> </w:t>
      </w:r>
      <w:r>
        <w:rPr/>
        <w:t>be the result of a unit</w:t>
      </w:r>
      <w:r>
        <w:rPr>
          <w:rFonts w:ascii="MS PGothic" w:hAnsi="MS PGothic"/>
        </w:rPr>
        <w:t>’</w:t>
      </w:r>
      <w:r>
        <w:rPr/>
        <w:t>s collective effort.</w:t>
      </w:r>
      <w:r>
        <w:rPr>
          <w:spacing w:val="1"/>
        </w:rPr>
        <w:t> </w:t>
      </w:r>
      <w:r>
        <w:rPr/>
        <w:t>For example, a department in the school may run</w:t>
      </w:r>
      <w:r>
        <w:rPr>
          <w:spacing w:val="-59"/>
        </w:rPr>
        <w:t> </w:t>
      </w:r>
      <w:r>
        <w:rPr/>
        <w:t>regional, national, or international academic conferences or industry/academic</w:t>
      </w:r>
      <w:r>
        <w:rPr>
          <w:spacing w:val="1"/>
        </w:rPr>
        <w:t> </w:t>
      </w:r>
      <w:r>
        <w:rPr/>
        <w:t>colloquiums. The school may produce a peer-reviewed academic journal or have a case</w:t>
      </w:r>
      <w:r>
        <w:rPr>
          <w:spacing w:val="1"/>
        </w:rPr>
        <w:t> </w:t>
      </w:r>
      <w:r>
        <w:rPr/>
        <w:t>study clearinghouse. The standards recognize that thought leadership is an evolutionary</w:t>
      </w:r>
      <w:r>
        <w:rPr>
          <w:spacing w:val="1"/>
        </w:rPr>
        <w:t> </w:t>
      </w:r>
      <w:r>
        <w:rPr/>
        <w:t>state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schools</w:t>
      </w:r>
      <w:r>
        <w:rPr>
          <w:spacing w:val="-1"/>
        </w:rPr>
        <w:t> </w:t>
      </w:r>
      <w:r>
        <w:rPr/>
        <w:t>grow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develop their</w:t>
      </w:r>
      <w:r>
        <w:rPr>
          <w:spacing w:val="-1"/>
        </w:rPr>
        <w:t> </w:t>
      </w:r>
      <w:r>
        <w:rPr/>
        <w:t>reputation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thought</w:t>
      </w:r>
      <w:r>
        <w:rPr>
          <w:spacing w:val="-2"/>
        </w:rPr>
        <w:t> </w:t>
      </w:r>
      <w:r>
        <w:rPr/>
        <w:t>leadership</w:t>
      </w:r>
      <w:r>
        <w:rPr>
          <w:spacing w:val="1"/>
        </w:rPr>
        <w:t> </w:t>
      </w:r>
      <w:r>
        <w:rPr/>
        <w:t>over</w:t>
      </w:r>
      <w:r>
        <w:rPr>
          <w:spacing w:val="-2"/>
        </w:rPr>
        <w:t> </w:t>
      </w:r>
      <w:r>
        <w:rPr/>
        <w:t>time.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76" w:lineRule="auto"/>
        <w:ind w:left="1740" w:right="1160"/>
      </w:pPr>
      <w:r>
        <w:rPr/>
        <w:t>Below are some examples of the thought leadership orientation of business schools. They</w:t>
      </w:r>
      <w:r>
        <w:rPr>
          <w:spacing w:val="1"/>
        </w:rPr>
        <w:t> </w:t>
      </w:r>
      <w:r>
        <w:rPr/>
        <w:t>are drawn from each of the three AACSB regions—Americas; Asia Pacific (AP); and</w:t>
      </w:r>
      <w:r>
        <w:rPr>
          <w:spacing w:val="1"/>
        </w:rPr>
        <w:t> </w:t>
      </w:r>
      <w:r>
        <w:rPr/>
        <w:t>Europe, Middle East, and Africa (EMEA)—but are not intended to be representative. The</w:t>
      </w:r>
      <w:r>
        <w:rPr>
          <w:spacing w:val="1"/>
        </w:rPr>
        <w:t> </w:t>
      </w:r>
      <w:r>
        <w:rPr/>
        <w:t>names of the schools have been removed, and a brief comment on the type of institution</w:t>
      </w:r>
      <w:r>
        <w:rPr>
          <w:spacing w:val="1"/>
        </w:rPr>
        <w:t> </w:t>
      </w:r>
      <w:r>
        <w:rPr/>
        <w:t>each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in as</w:t>
      </w:r>
      <w:r>
        <w:rPr>
          <w:spacing w:val="-2"/>
        </w:rPr>
        <w:t> </w:t>
      </w:r>
      <w:r>
        <w:rPr/>
        <w:t>well</w:t>
      </w:r>
      <w:r>
        <w:rPr>
          <w:spacing w:val="-1"/>
        </w:rPr>
        <w:t> </w:t>
      </w:r>
      <w:r>
        <w:rPr/>
        <w:t>as their</w:t>
      </w:r>
      <w:r>
        <w:rPr>
          <w:spacing w:val="-2"/>
        </w:rPr>
        <w:t> </w:t>
      </w:r>
      <w:r>
        <w:rPr/>
        <w:t>general</w:t>
      </w:r>
      <w:r>
        <w:rPr>
          <w:spacing w:val="-1"/>
        </w:rPr>
        <w:t> </w:t>
      </w:r>
      <w:r>
        <w:rPr/>
        <w:t>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provided.</w:t>
      </w:r>
      <w:r>
        <w:rPr>
          <w:spacing w:val="-2"/>
        </w:rPr>
        <w:t> </w:t>
      </w:r>
      <w:r>
        <w:rPr/>
        <w:t>These</w:t>
      </w:r>
      <w:r>
        <w:rPr>
          <w:spacing w:val="1"/>
        </w:rPr>
        <w:t> </w:t>
      </w:r>
      <w:r>
        <w:rPr/>
        <w:t>examples are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intended</w:t>
      </w:r>
      <w:r>
        <w:rPr>
          <w:spacing w:val="-2"/>
        </w:rPr>
        <w:t> </w:t>
      </w:r>
      <w:r>
        <w:rPr/>
        <w:t>to</w:t>
      </w:r>
      <w:r>
        <w:rPr>
          <w:spacing w:val="-58"/>
        </w:rPr>
        <w:t> </w:t>
      </w:r>
      <w:r>
        <w:rPr/>
        <w:t>be followed or copied by schools; rather, they provide insight as to what “thought</w:t>
      </w:r>
      <w:r>
        <w:rPr>
          <w:spacing w:val="1"/>
        </w:rPr>
        <w:t> </w:t>
      </w:r>
      <w:r>
        <w:rPr/>
        <w:t>leadership”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 business school</w:t>
      </w:r>
      <w:r>
        <w:rPr>
          <w:spacing w:val="-1"/>
        </w:rPr>
        <w:t> </w:t>
      </w:r>
      <w:r>
        <w:rPr/>
        <w:t>may</w:t>
      </w:r>
      <w:r>
        <w:rPr>
          <w:spacing w:val="2"/>
        </w:rPr>
        <w:t> </w:t>
      </w:r>
      <w:r>
        <w:rPr/>
        <w:t>entail.</w:t>
      </w:r>
    </w:p>
    <w:p>
      <w:pPr>
        <w:pStyle w:val="ListParagraph"/>
        <w:numPr>
          <w:ilvl w:val="0"/>
          <w:numId w:val="23"/>
        </w:numPr>
        <w:tabs>
          <w:tab w:pos="2101" w:val="left" w:leader="none"/>
        </w:tabs>
        <w:spacing w:line="276" w:lineRule="auto" w:before="200" w:after="0"/>
        <w:ind w:left="2100" w:right="1167" w:hanging="360"/>
        <w:jc w:val="left"/>
        <w:rPr>
          <w:sz w:val="22"/>
        </w:rPr>
      </w:pPr>
      <w:r>
        <w:rPr>
          <w:sz w:val="22"/>
        </w:rPr>
        <w:t>Top-ranked</w:t>
      </w:r>
      <w:r>
        <w:rPr>
          <w:spacing w:val="-3"/>
          <w:sz w:val="22"/>
        </w:rPr>
        <w:t> </w:t>
      </w:r>
      <w:r>
        <w:rPr>
          <w:sz w:val="22"/>
        </w:rPr>
        <w:t>European</w:t>
      </w:r>
      <w:r>
        <w:rPr>
          <w:spacing w:val="-3"/>
          <w:sz w:val="22"/>
        </w:rPr>
        <w:t> </w:t>
      </w: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school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undergraduate,</w:t>
      </w:r>
      <w:r>
        <w:rPr>
          <w:spacing w:val="-2"/>
          <w:sz w:val="22"/>
        </w:rPr>
        <w:t> </w:t>
      </w:r>
      <w:r>
        <w:rPr>
          <w:sz w:val="22"/>
        </w:rPr>
        <w:t>postgraduate,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doctoral</w:t>
      </w:r>
      <w:r>
        <w:rPr>
          <w:spacing w:val="-58"/>
          <w:sz w:val="22"/>
        </w:rPr>
        <w:t> </w:t>
      </w:r>
      <w:r>
        <w:rPr>
          <w:sz w:val="22"/>
        </w:rPr>
        <w:t>offerings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global-scale</w:t>
      </w:r>
      <w:r>
        <w:rPr>
          <w:spacing w:val="-1"/>
          <w:sz w:val="22"/>
        </w:rPr>
        <w:t> </w:t>
      </w:r>
      <w:r>
        <w:rPr>
          <w:sz w:val="22"/>
        </w:rPr>
        <w:t>focus (EMEA)</w:t>
      </w:r>
    </w:p>
    <w:p>
      <w:pPr>
        <w:spacing w:line="276" w:lineRule="auto" w:before="59"/>
        <w:ind w:left="2100" w:right="1348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While the school has many research centers, there are two areas of thought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leadership that stand out. The first area is “customer insight,” where the school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focuses on purchasing behavior and purchasing decisions. Topics range from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behavioral branding, design, and product development to brand and emotion. The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second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area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is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“entrepreneurship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and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innovation,”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where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the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school</w:t>
      </w:r>
      <w:r>
        <w:rPr>
          <w:rFonts w:ascii="Arial" w:hAnsi="Arial"/>
          <w:i/>
          <w:spacing w:val="-4"/>
          <w:sz w:val="22"/>
        </w:rPr>
        <w:t> </w:t>
      </w:r>
      <w:r>
        <w:rPr>
          <w:rFonts w:ascii="Arial" w:hAnsi="Arial"/>
          <w:i/>
          <w:sz w:val="22"/>
        </w:rPr>
        <w:t>researches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and</w:t>
      </w:r>
      <w:r>
        <w:rPr>
          <w:rFonts w:ascii="Arial" w:hAnsi="Arial"/>
          <w:i/>
          <w:spacing w:val="-58"/>
          <w:sz w:val="22"/>
        </w:rPr>
        <w:t> </w:t>
      </w:r>
      <w:r>
        <w:rPr>
          <w:rFonts w:ascii="Arial" w:hAnsi="Arial"/>
          <w:i/>
          <w:sz w:val="22"/>
        </w:rPr>
        <w:t>provides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advice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to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firms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on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managing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the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corporate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cycle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from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startup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to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business</w:t>
      </w:r>
    </w:p>
    <w:p>
      <w:pPr>
        <w:spacing w:after="0" w:line="276" w:lineRule="auto"/>
        <w:jc w:val="left"/>
        <w:rPr>
          <w:rFonts w:ascii="Arial" w:hAnsi="Arial"/>
          <w:sz w:val="22"/>
        </w:rPr>
        <w:sectPr>
          <w:pgSz w:w="12240" w:h="15840"/>
          <w:pgMar w:header="0" w:footer="1053" w:top="1360" w:bottom="1320" w:left="420" w:right="100"/>
        </w:sectPr>
      </w:pPr>
    </w:p>
    <w:p>
      <w:pPr>
        <w:spacing w:before="80"/>
        <w:ind w:left="210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model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development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innovation,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as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well as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succession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planning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corporate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exit.</w:t>
      </w:r>
    </w:p>
    <w:p>
      <w:pPr>
        <w:pStyle w:val="ListParagraph"/>
        <w:numPr>
          <w:ilvl w:val="0"/>
          <w:numId w:val="23"/>
        </w:numPr>
        <w:tabs>
          <w:tab w:pos="2101" w:val="left" w:leader="none"/>
        </w:tabs>
        <w:spacing w:line="240" w:lineRule="auto" w:before="157" w:after="0"/>
        <w:ind w:left="2100" w:right="0" w:hanging="361"/>
        <w:jc w:val="left"/>
        <w:rPr>
          <w:sz w:val="22"/>
        </w:rPr>
      </w:pPr>
      <w:r>
        <w:rPr>
          <w:sz w:val="22"/>
        </w:rPr>
        <w:t>Graduate</w:t>
      </w:r>
      <w:r>
        <w:rPr>
          <w:spacing w:val="-3"/>
          <w:sz w:val="22"/>
        </w:rPr>
        <w:t> </w:t>
      </w:r>
      <w:r>
        <w:rPr>
          <w:sz w:val="22"/>
        </w:rPr>
        <w:t>School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Asia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strong</w:t>
      </w:r>
      <w:r>
        <w:rPr>
          <w:spacing w:val="-1"/>
          <w:sz w:val="22"/>
        </w:rPr>
        <w:t> </w:t>
      </w:r>
      <w:r>
        <w:rPr>
          <w:sz w:val="22"/>
        </w:rPr>
        <w:t>Asian</w:t>
      </w:r>
      <w:r>
        <w:rPr>
          <w:spacing w:val="-1"/>
          <w:sz w:val="22"/>
        </w:rPr>
        <w:t> </w:t>
      </w:r>
      <w:r>
        <w:rPr>
          <w:sz w:val="22"/>
        </w:rPr>
        <w:t>focus</w:t>
      </w:r>
      <w:r>
        <w:rPr>
          <w:spacing w:val="2"/>
          <w:sz w:val="22"/>
        </w:rPr>
        <w:t> </w:t>
      </w:r>
      <w:r>
        <w:rPr>
          <w:sz w:val="22"/>
        </w:rPr>
        <w:t>(AP)</w:t>
      </w:r>
    </w:p>
    <w:p>
      <w:pPr>
        <w:spacing w:line="276" w:lineRule="auto" w:before="99"/>
        <w:ind w:left="2100" w:right="1223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“Analytics, computing, and complex systems” is a key area of thought leadership for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the school. The focus is on helping industry, government, and business innovate by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providing capabilities in artificial intelligence and complex systems modeling in various</w:t>
      </w:r>
      <w:r>
        <w:rPr>
          <w:rFonts w:ascii="Arial" w:hAnsi="Arial"/>
          <w:i/>
          <w:spacing w:val="-60"/>
          <w:sz w:val="22"/>
        </w:rPr>
        <w:t> </w:t>
      </w:r>
      <w:r>
        <w:rPr>
          <w:rFonts w:ascii="Arial" w:hAnsi="Arial"/>
          <w:i/>
          <w:sz w:val="22"/>
        </w:rPr>
        <w:t>research and development models. This is facilitated by bringing together cross-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disciplinary teams of data scientists and data engineers alongside business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academics.</w:t>
      </w:r>
    </w:p>
    <w:p>
      <w:pPr>
        <w:pStyle w:val="ListParagraph"/>
        <w:numPr>
          <w:ilvl w:val="0"/>
          <w:numId w:val="23"/>
        </w:numPr>
        <w:tabs>
          <w:tab w:pos="2101" w:val="left" w:leader="none"/>
        </w:tabs>
        <w:spacing w:line="276" w:lineRule="auto" w:before="121" w:after="0"/>
        <w:ind w:left="2100" w:right="1215" w:hanging="360"/>
        <w:jc w:val="left"/>
        <w:rPr>
          <w:sz w:val="22"/>
        </w:rPr>
      </w:pPr>
      <w:r>
        <w:rPr>
          <w:sz w:val="22"/>
        </w:rPr>
        <w:t>A medium-sized business school, drawing learners from throughout the U.S., with an</w:t>
      </w:r>
      <w:r>
        <w:rPr>
          <w:spacing w:val="1"/>
          <w:sz w:val="22"/>
        </w:rPr>
        <w:t> </w:t>
      </w:r>
      <w:r>
        <w:rPr>
          <w:sz w:val="22"/>
        </w:rPr>
        <w:t>equal emphasis on teaching and research built on a foundation of experiential learning</w:t>
      </w:r>
      <w:r>
        <w:rPr>
          <w:spacing w:val="-60"/>
          <w:sz w:val="22"/>
        </w:rPr>
        <w:t> </w:t>
      </w:r>
      <w:r>
        <w:rPr>
          <w:sz w:val="22"/>
        </w:rPr>
        <w:t>(Americas)</w:t>
      </w:r>
    </w:p>
    <w:p>
      <w:pPr>
        <w:spacing w:line="276" w:lineRule="auto" w:before="59"/>
        <w:ind w:left="2100" w:right="1290" w:firstLine="0"/>
        <w:jc w:val="both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The school’s main area of thought leadership expertise is “launching, supporting, and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growing small business.” It is sought after by business, the local community, and local</w:t>
      </w:r>
      <w:r>
        <w:rPr>
          <w:rFonts w:ascii="Arial" w:hAnsi="Arial"/>
          <w:i/>
          <w:spacing w:val="-60"/>
          <w:sz w:val="22"/>
        </w:rPr>
        <w:t> </w:t>
      </w:r>
      <w:r>
        <w:rPr>
          <w:rFonts w:ascii="Arial" w:hAnsi="Arial"/>
          <w:i/>
          <w:sz w:val="22"/>
        </w:rPr>
        <w:t>government,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and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contributes research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in the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startup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and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entrepreneurship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areas.</w:t>
      </w:r>
    </w:p>
    <w:p>
      <w:pPr>
        <w:pStyle w:val="ListParagraph"/>
        <w:numPr>
          <w:ilvl w:val="0"/>
          <w:numId w:val="23"/>
        </w:numPr>
        <w:tabs>
          <w:tab w:pos="2101" w:val="left" w:leader="none"/>
        </w:tabs>
        <w:spacing w:line="276" w:lineRule="auto" w:before="200" w:after="0"/>
        <w:ind w:left="2100" w:right="1950" w:hanging="360"/>
        <w:jc w:val="left"/>
        <w:rPr>
          <w:sz w:val="22"/>
        </w:rPr>
      </w:pPr>
      <w:r>
        <w:rPr>
          <w:sz w:val="22"/>
        </w:rPr>
        <w:t>A school in a research-intensive comprehensive university with undergraduate,</w:t>
      </w:r>
      <w:r>
        <w:rPr>
          <w:spacing w:val="-60"/>
          <w:sz w:val="22"/>
        </w:rPr>
        <w:t> </w:t>
      </w:r>
      <w:r>
        <w:rPr>
          <w:sz w:val="22"/>
        </w:rPr>
        <w:t>postgraduate,</w:t>
      </w:r>
      <w:r>
        <w:rPr>
          <w:spacing w:val="-1"/>
          <w:sz w:val="22"/>
        </w:rPr>
        <w:t> </w:t>
      </w:r>
      <w:r>
        <w:rPr>
          <w:sz w:val="22"/>
        </w:rPr>
        <w:t>and doctoral offerings</w:t>
      </w:r>
      <w:r>
        <w:rPr>
          <w:spacing w:val="1"/>
          <w:sz w:val="22"/>
        </w:rPr>
        <w:t> </w:t>
      </w:r>
      <w:r>
        <w:rPr>
          <w:sz w:val="22"/>
        </w:rPr>
        <w:t>(AP)</w:t>
      </w:r>
    </w:p>
    <w:p>
      <w:pPr>
        <w:spacing w:line="276" w:lineRule="auto" w:before="60"/>
        <w:ind w:left="2100" w:right="1370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The school has two key areas of thought leadership. The first is “predictive analytics”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to inform social policy. The emphasis here is on using data to provide insights and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recommendations for policymakers and policy implementers around the world. The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second is “work and the future of work,” which focuses on high-quality research and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consultancy with policymakers, business, and employee groups mainly at the local,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regional,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and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national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level, utilizing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cross-disciplinary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teams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of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academics.</w:t>
      </w:r>
    </w:p>
    <w:p>
      <w:pPr>
        <w:pStyle w:val="ListParagraph"/>
        <w:numPr>
          <w:ilvl w:val="0"/>
          <w:numId w:val="23"/>
        </w:numPr>
        <w:tabs>
          <w:tab w:pos="2101" w:val="left" w:leader="none"/>
        </w:tabs>
        <w:spacing w:line="276" w:lineRule="auto" w:before="120" w:after="0"/>
        <w:ind w:left="2100" w:right="1291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school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faith-based</w:t>
      </w:r>
      <w:r>
        <w:rPr>
          <w:spacing w:val="-1"/>
          <w:sz w:val="22"/>
        </w:rPr>
        <w:t> </w:t>
      </w:r>
      <w:r>
        <w:rPr>
          <w:sz w:val="22"/>
        </w:rPr>
        <w:t>comprehensive</w:t>
      </w:r>
      <w:r>
        <w:rPr>
          <w:spacing w:val="1"/>
          <w:sz w:val="22"/>
        </w:rPr>
        <w:t> </w:t>
      </w:r>
      <w:r>
        <w:rPr>
          <w:sz w:val="22"/>
        </w:rPr>
        <w:t>private</w:t>
      </w:r>
      <w:r>
        <w:rPr>
          <w:spacing w:val="-2"/>
          <w:sz w:val="22"/>
        </w:rPr>
        <w:t> </w:t>
      </w:r>
      <w:r>
        <w:rPr>
          <w:sz w:val="22"/>
        </w:rPr>
        <w:t>university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liberal</w:t>
      </w:r>
      <w:r>
        <w:rPr>
          <w:spacing w:val="-2"/>
          <w:sz w:val="22"/>
        </w:rPr>
        <w:t> </w:t>
      </w:r>
      <w:r>
        <w:rPr>
          <w:sz w:val="22"/>
        </w:rPr>
        <w:t>arts</w:t>
      </w:r>
      <w:r>
        <w:rPr>
          <w:spacing w:val="-1"/>
          <w:sz w:val="22"/>
        </w:rPr>
        <w:t> </w:t>
      </w:r>
      <w:r>
        <w:rPr>
          <w:sz w:val="22"/>
        </w:rPr>
        <w:t>core</w:t>
      </w:r>
      <w:r>
        <w:rPr>
          <w:spacing w:val="-58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emphasizes developing</w:t>
      </w:r>
      <w:r>
        <w:rPr>
          <w:spacing w:val="-2"/>
          <w:sz w:val="22"/>
        </w:rPr>
        <w:t> </w:t>
      </w:r>
      <w:r>
        <w:rPr>
          <w:sz w:val="22"/>
        </w:rPr>
        <w:t>principled business</w:t>
      </w:r>
      <w:r>
        <w:rPr>
          <w:spacing w:val="-1"/>
          <w:sz w:val="22"/>
        </w:rPr>
        <w:t> </w:t>
      </w:r>
      <w:r>
        <w:rPr>
          <w:sz w:val="22"/>
        </w:rPr>
        <w:t>leaders (Americas)</w:t>
      </w:r>
    </w:p>
    <w:p>
      <w:pPr>
        <w:spacing w:line="276" w:lineRule="auto" w:before="60"/>
        <w:ind w:left="2100" w:right="1348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The school’s areas of thought leadership are “sustainable communities” and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“addressing social inequities.” There are many projects, initiatives, and funded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research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opportunities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that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the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school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uses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to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make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a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difference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in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these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areas.</w:t>
      </w:r>
    </w:p>
    <w:p>
      <w:pPr>
        <w:pStyle w:val="ListParagraph"/>
        <w:numPr>
          <w:ilvl w:val="0"/>
          <w:numId w:val="23"/>
        </w:numPr>
        <w:tabs>
          <w:tab w:pos="2101" w:val="left" w:leader="none"/>
        </w:tabs>
        <w:spacing w:line="276" w:lineRule="auto" w:before="121" w:after="0"/>
        <w:ind w:left="2100" w:right="2367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medium-sized</w:t>
      </w:r>
      <w:r>
        <w:rPr>
          <w:spacing w:val="-3"/>
          <w:sz w:val="22"/>
        </w:rPr>
        <w:t> </w:t>
      </w: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school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comprehensive</w:t>
      </w:r>
      <w:r>
        <w:rPr>
          <w:spacing w:val="-3"/>
          <w:sz w:val="22"/>
        </w:rPr>
        <w:t> </w:t>
      </w:r>
      <w:r>
        <w:rPr>
          <w:sz w:val="22"/>
        </w:rPr>
        <w:t>public</w:t>
      </w:r>
      <w:r>
        <w:rPr>
          <w:spacing w:val="-1"/>
          <w:sz w:val="22"/>
        </w:rPr>
        <w:t> </w:t>
      </w:r>
      <w:r>
        <w:rPr>
          <w:sz w:val="22"/>
        </w:rPr>
        <w:t>university</w:t>
      </w:r>
      <w:r>
        <w:rPr>
          <w:spacing w:val="3"/>
          <w:sz w:val="22"/>
        </w:rPr>
        <w:t> </w:t>
      </w:r>
      <w:r>
        <w:rPr>
          <w:sz w:val="22"/>
        </w:rPr>
        <w:t>with</w:t>
      </w:r>
      <w:r>
        <w:rPr>
          <w:spacing w:val="-59"/>
          <w:sz w:val="22"/>
        </w:rPr>
        <w:t> </w:t>
      </w:r>
      <w:r>
        <w:rPr>
          <w:sz w:val="22"/>
        </w:rPr>
        <w:t>undergraduate</w:t>
      </w:r>
      <w:r>
        <w:rPr>
          <w:spacing w:val="-1"/>
          <w:sz w:val="22"/>
        </w:rPr>
        <w:t> </w:t>
      </w:r>
      <w:r>
        <w:rPr>
          <w:sz w:val="22"/>
        </w:rPr>
        <w:t>and postgraduate</w:t>
      </w:r>
      <w:r>
        <w:rPr>
          <w:spacing w:val="-1"/>
          <w:sz w:val="22"/>
        </w:rPr>
        <w:t> </w:t>
      </w:r>
      <w:r>
        <w:rPr>
          <w:sz w:val="22"/>
        </w:rPr>
        <w:t>offerings (Americas)</w:t>
      </w:r>
    </w:p>
    <w:p>
      <w:pPr>
        <w:spacing w:line="276" w:lineRule="auto" w:before="59"/>
        <w:ind w:left="2100" w:right="1186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The school’s thought leadership expertise, “innovation and entrepreneurship,” aligns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with the bent of the university as a whole. The focus is on creation and development of</w:t>
      </w:r>
      <w:r>
        <w:rPr>
          <w:rFonts w:ascii="Arial" w:hAnsi="Arial"/>
          <w:i/>
          <w:spacing w:val="-60"/>
          <w:sz w:val="22"/>
        </w:rPr>
        <w:t> </w:t>
      </w:r>
      <w:r>
        <w:rPr>
          <w:rFonts w:ascii="Arial" w:hAnsi="Arial"/>
          <w:i/>
          <w:sz w:val="22"/>
        </w:rPr>
        <w:t>sustainable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social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and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commercial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small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ventures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and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the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associated pedagogy.</w:t>
      </w:r>
    </w:p>
    <w:p>
      <w:pPr>
        <w:pStyle w:val="BodyText"/>
        <w:spacing w:before="11"/>
        <w:rPr>
          <w:rFonts w:ascii="Arial"/>
          <w:i/>
          <w:sz w:val="20"/>
        </w:rPr>
      </w:pPr>
    </w:p>
    <w:p>
      <w:pPr>
        <w:pStyle w:val="Heading5"/>
      </w:pPr>
      <w:r>
        <w:rPr>
          <w:color w:val="006D60"/>
        </w:rPr>
        <w:t>“Predatory”</w:t>
      </w:r>
      <w:r>
        <w:rPr>
          <w:color w:val="006D60"/>
          <w:spacing w:val="-2"/>
        </w:rPr>
        <w:t> </w:t>
      </w:r>
      <w:r>
        <w:rPr>
          <w:color w:val="006D60"/>
        </w:rPr>
        <w:t>Journals</w:t>
      </w:r>
    </w:p>
    <w:p>
      <w:pPr>
        <w:pStyle w:val="BodyText"/>
        <w:spacing w:line="276" w:lineRule="auto" w:before="60"/>
        <w:ind w:left="1740" w:right="1162"/>
      </w:pPr>
      <w:r>
        <w:rPr/>
        <w:t>Journals in which publication prioritizes self-interest above quality scholarship practices</w:t>
      </w:r>
      <w:r>
        <w:rPr>
          <w:spacing w:val="1"/>
        </w:rPr>
        <w:t> </w:t>
      </w:r>
      <w:r>
        <w:rPr/>
        <w:t>and/or aim to mislead and provide false information are often referred to as “predatory</w:t>
      </w:r>
      <w:r>
        <w:rPr>
          <w:spacing w:val="1"/>
        </w:rPr>
        <w:t> </w:t>
      </w:r>
      <w:r>
        <w:rPr/>
        <w:t>journals”</w:t>
      </w:r>
      <w:r>
        <w:rPr>
          <w:spacing w:val="4"/>
        </w:rPr>
        <w:t> </w:t>
      </w:r>
      <w:r>
        <w:rPr/>
        <w:t>due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their</w:t>
      </w:r>
      <w:r>
        <w:rPr>
          <w:spacing w:val="5"/>
        </w:rPr>
        <w:t> </w:t>
      </w:r>
      <w:r>
        <w:rPr/>
        <w:t>perceived</w:t>
      </w:r>
      <w:r>
        <w:rPr>
          <w:spacing w:val="5"/>
        </w:rPr>
        <w:t> </w:t>
      </w:r>
      <w:r>
        <w:rPr/>
        <w:t>exploitative</w:t>
      </w:r>
      <w:r>
        <w:rPr>
          <w:spacing w:val="5"/>
        </w:rPr>
        <w:t> </w:t>
      </w:r>
      <w:r>
        <w:rPr/>
        <w:t>nature.</w:t>
      </w:r>
      <w:r>
        <w:rPr>
          <w:spacing w:val="5"/>
        </w:rPr>
        <w:t> </w:t>
      </w:r>
      <w:r>
        <w:rPr/>
        <w:t>Online</w:t>
      </w:r>
      <w:r>
        <w:rPr>
          <w:spacing w:val="4"/>
        </w:rPr>
        <w:t> </w:t>
      </w:r>
      <w:r>
        <w:rPr/>
        <w:t>resources</w:t>
      </w:r>
      <w:r>
        <w:rPr>
          <w:spacing w:val="5"/>
        </w:rPr>
        <w:t> </w:t>
      </w:r>
      <w:r>
        <w:rPr/>
        <w:t>are</w:t>
      </w:r>
      <w:r>
        <w:rPr>
          <w:spacing w:val="4"/>
        </w:rPr>
        <w:t> </w:t>
      </w:r>
      <w:r>
        <w:rPr/>
        <w:t>available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assist schools in identifying potential predatory journals. AACSB does not endorse or</w:t>
      </w:r>
      <w:r>
        <w:rPr>
          <w:spacing w:val="1"/>
        </w:rPr>
        <w:t> </w:t>
      </w:r>
      <w:r>
        <w:rPr/>
        <w:t>validate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journal</w:t>
      </w:r>
      <w:r>
        <w:rPr>
          <w:spacing w:val="-2"/>
        </w:rPr>
        <w:t> </w:t>
      </w:r>
      <w:r>
        <w:rPr/>
        <w:t>list.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school’s</w:t>
      </w:r>
      <w:r>
        <w:rPr>
          <w:spacing w:val="-1"/>
        </w:rPr>
        <w:t> </w:t>
      </w:r>
      <w:r>
        <w:rPr/>
        <w:t>responsibility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journals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58"/>
        </w:rPr>
        <w:t> </w:t>
      </w:r>
      <w:r>
        <w:rPr/>
        <w:t>considered</w:t>
      </w:r>
      <w:r>
        <w:rPr>
          <w:spacing w:val="2"/>
        </w:rPr>
        <w:t> </w:t>
      </w:r>
      <w:r>
        <w:rPr/>
        <w:t>exploitative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predatory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nature,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have</w:t>
      </w:r>
      <w:r>
        <w:rPr>
          <w:spacing w:val="3"/>
        </w:rPr>
        <w:t> </w:t>
      </w:r>
      <w:r>
        <w:rPr/>
        <w:t>processes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place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safeguard</w:t>
      </w:r>
      <w:r>
        <w:rPr>
          <w:spacing w:val="-2"/>
        </w:rPr>
        <w:t> </w:t>
      </w:r>
      <w:r>
        <w:rPr/>
        <w:t>against publication in such</w:t>
      </w:r>
      <w:r>
        <w:rPr>
          <w:spacing w:val="-1"/>
        </w:rPr>
        <w:t> </w:t>
      </w:r>
      <w:r>
        <w:rPr/>
        <w:t>journals.</w:t>
      </w:r>
    </w:p>
    <w:p>
      <w:pPr>
        <w:spacing w:after="0" w:line="276" w:lineRule="auto"/>
        <w:sectPr>
          <w:pgSz w:w="12240" w:h="15840"/>
          <w:pgMar w:header="0" w:footer="1053" w:top="1360" w:bottom="1320" w:left="420" w:right="100"/>
        </w:sectPr>
      </w:pPr>
    </w:p>
    <w:p>
      <w:pPr>
        <w:pStyle w:val="Heading5"/>
        <w:spacing w:before="80"/>
      </w:pPr>
      <w:r>
        <w:rPr>
          <w:color w:val="006D60"/>
        </w:rPr>
        <w:t>Future</w:t>
      </w:r>
      <w:r>
        <w:rPr>
          <w:color w:val="006D60"/>
          <w:spacing w:val="-2"/>
        </w:rPr>
        <w:t> </w:t>
      </w:r>
      <w:r>
        <w:rPr>
          <w:color w:val="006D60"/>
        </w:rPr>
        <w:t>Direction</w:t>
      </w:r>
    </w:p>
    <w:p>
      <w:pPr>
        <w:pStyle w:val="BodyText"/>
        <w:spacing w:line="276" w:lineRule="auto" w:before="60"/>
        <w:ind w:left="1740" w:right="1175"/>
      </w:pPr>
      <w:r>
        <w:rPr/>
        <w:t>The</w:t>
      </w:r>
      <w:r>
        <w:rPr>
          <w:spacing w:val="-2"/>
        </w:rPr>
        <w:t> </w:t>
      </w:r>
      <w:r>
        <w:rPr/>
        <w:t>school</w:t>
      </w:r>
      <w:r>
        <w:rPr>
          <w:spacing w:val="-2"/>
        </w:rPr>
        <w:t> </w:t>
      </w:r>
      <w:r>
        <w:rPr/>
        <w:t>evaluates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overall</w:t>
      </w:r>
      <w:r>
        <w:rPr>
          <w:spacing w:val="-2"/>
        </w:rPr>
        <w:t> </w:t>
      </w:r>
      <w:r>
        <w:rPr/>
        <w:t>success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2"/>
        </w:rPr>
        <w:t> </w:t>
      </w:r>
      <w:r>
        <w:rPr/>
        <w:t>scholarship.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require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school</w:t>
      </w:r>
      <w:r>
        <w:rPr>
          <w:spacing w:val="-3"/>
        </w:rPr>
        <w:t> </w:t>
      </w:r>
      <w:r>
        <w:rPr/>
        <w:t>to</w:t>
      </w:r>
      <w:r>
        <w:rPr>
          <w:spacing w:val="-58"/>
        </w:rPr>
        <w:t> </w:t>
      </w:r>
      <w:r>
        <w:rPr/>
        <w:t>develop policies, practices, and/or guidance for faculty that target outlets aligned with the</w:t>
      </w:r>
      <w:r>
        <w:rPr>
          <w:spacing w:val="1"/>
        </w:rPr>
        <w:t> </w:t>
      </w:r>
      <w:r>
        <w:rPr/>
        <w:t>school’s strategies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intellectual</w:t>
      </w:r>
      <w:r>
        <w:rPr>
          <w:spacing w:val="-1"/>
        </w:rPr>
        <w:t> </w:t>
      </w:r>
      <w:r>
        <w:rPr/>
        <w:t>contributions</w:t>
      </w:r>
      <w:r>
        <w:rPr>
          <w:spacing w:val="4"/>
        </w:rPr>
        <w:t> </w:t>
      </w:r>
      <w:r>
        <w:rPr/>
        <w:t>and</w:t>
      </w:r>
      <w:r>
        <w:rPr>
          <w:spacing w:val="-2"/>
        </w:rPr>
        <w:t> </w:t>
      </w:r>
      <w:r>
        <w:rPr/>
        <w:t>encourage</w:t>
      </w:r>
      <w:r>
        <w:rPr>
          <w:spacing w:val="-2"/>
        </w:rPr>
        <w:t> </w:t>
      </w:r>
      <w:r>
        <w:rPr/>
        <w:t>high</w:t>
      </w:r>
      <w:r>
        <w:rPr>
          <w:spacing w:val="1"/>
        </w:rPr>
        <w:t> </w:t>
      </w:r>
      <w:r>
        <w:rPr/>
        <w:t>quality.</w:t>
      </w:r>
    </w:p>
    <w:p>
      <w:pPr>
        <w:pStyle w:val="BodyText"/>
        <w:spacing w:before="10"/>
        <w:rPr>
          <w:sz w:val="20"/>
        </w:rPr>
      </w:pPr>
    </w:p>
    <w:p>
      <w:pPr>
        <w:pStyle w:val="Heading5"/>
      </w:pPr>
      <w:r>
        <w:rPr>
          <w:color w:val="006D60"/>
        </w:rPr>
        <w:t>Not</w:t>
      </w:r>
      <w:r>
        <w:rPr>
          <w:color w:val="006D60"/>
          <w:spacing w:val="-2"/>
        </w:rPr>
        <w:t> </w:t>
      </w:r>
      <w:r>
        <w:rPr>
          <w:color w:val="006D60"/>
        </w:rPr>
        <w:t>Intended</w:t>
      </w:r>
      <w:r>
        <w:rPr>
          <w:color w:val="006D60"/>
          <w:spacing w:val="-1"/>
        </w:rPr>
        <w:t> </w:t>
      </w:r>
      <w:r>
        <w:rPr>
          <w:color w:val="006D60"/>
        </w:rPr>
        <w:t>by</w:t>
      </w:r>
      <w:r>
        <w:rPr>
          <w:color w:val="006D60"/>
          <w:spacing w:val="-1"/>
        </w:rPr>
        <w:t> </w:t>
      </w:r>
      <w:r>
        <w:rPr>
          <w:color w:val="006D60"/>
        </w:rPr>
        <w:t>the</w:t>
      </w:r>
      <w:r>
        <w:rPr>
          <w:color w:val="006D60"/>
          <w:spacing w:val="-1"/>
        </w:rPr>
        <w:t> </w:t>
      </w:r>
      <w:r>
        <w:rPr>
          <w:color w:val="006D60"/>
        </w:rPr>
        <w:t>Standard</w:t>
      </w:r>
    </w:p>
    <w:p>
      <w:pPr>
        <w:pStyle w:val="BodyText"/>
        <w:spacing w:before="60"/>
        <w:ind w:left="1740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noteworthy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AACSB</w:t>
      </w:r>
      <w:r>
        <w:rPr>
          <w:spacing w:val="-1"/>
        </w:rPr>
        <w:t> </w:t>
      </w:r>
      <w:r>
        <w:rPr/>
        <w:t>does</w:t>
      </w:r>
      <w:r>
        <w:rPr>
          <w:spacing w:val="-2"/>
        </w:rPr>
        <w:t> </w:t>
      </w:r>
      <w:r>
        <w:rPr>
          <w:rFonts w:ascii="Arial"/>
          <w:b/>
        </w:rPr>
        <w:t>not</w:t>
      </w:r>
      <w:r>
        <w:rPr>
          <w:rFonts w:ascii="Arial"/>
          <w:b/>
          <w:spacing w:val="-1"/>
        </w:rPr>
        <w:t> </w:t>
      </w:r>
      <w:r>
        <w:rPr/>
        <w:t>specify:</w:t>
      </w:r>
    </w:p>
    <w:p>
      <w:pPr>
        <w:pStyle w:val="ListParagraph"/>
        <w:numPr>
          <w:ilvl w:val="0"/>
          <w:numId w:val="24"/>
        </w:numPr>
        <w:tabs>
          <w:tab w:pos="2173" w:val="left" w:leader="none"/>
        </w:tabs>
        <w:spacing w:line="273" w:lineRule="auto" w:before="157" w:after="0"/>
        <w:ind w:left="2172" w:right="1255" w:hanging="216"/>
        <w:jc w:val="left"/>
        <w:rPr>
          <w:rFonts w:ascii="Symbol" w:hAnsi="Symbol"/>
          <w:sz w:val="22"/>
        </w:rPr>
      </w:pPr>
      <w:r>
        <w:rPr>
          <w:sz w:val="22"/>
        </w:rPr>
        <w:t>A prescribed distribution of intellectual contributions across the categories. This is not</w:t>
      </w:r>
      <w:r>
        <w:rPr>
          <w:spacing w:val="-60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case,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the actual</w:t>
      </w:r>
      <w:r>
        <w:rPr>
          <w:spacing w:val="1"/>
          <w:sz w:val="22"/>
        </w:rPr>
        <w:t> </w:t>
      </w:r>
      <w:r>
        <w:rPr>
          <w:sz w:val="22"/>
        </w:rPr>
        <w:t>distribution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depend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mission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school.</w:t>
      </w:r>
    </w:p>
    <w:p>
      <w:pPr>
        <w:pStyle w:val="ListParagraph"/>
        <w:numPr>
          <w:ilvl w:val="0"/>
          <w:numId w:val="24"/>
        </w:numPr>
        <w:tabs>
          <w:tab w:pos="2173" w:val="left" w:leader="none"/>
        </w:tabs>
        <w:spacing w:line="276" w:lineRule="auto" w:before="62" w:after="0"/>
        <w:ind w:left="2172" w:right="1364" w:hanging="216"/>
        <w:jc w:val="left"/>
        <w:rPr>
          <w:rFonts w:ascii="Symbol" w:hAnsi="Symbol"/>
          <w:sz w:val="22"/>
        </w:rPr>
      </w:pPr>
      <w:r>
        <w:rPr>
          <w:sz w:val="22"/>
        </w:rPr>
        <w:t>A prescribed percentage of intellectual contributions in peer-reviewed journals either</w:t>
      </w:r>
      <w:r>
        <w:rPr>
          <w:spacing w:val="-60"/>
          <w:sz w:val="22"/>
        </w:rPr>
        <w:t> </w:t>
      </w:r>
      <w:r>
        <w:rPr>
          <w:sz w:val="22"/>
        </w:rPr>
        <w:t>by individual or by discipline. This is not the case. The types of intellectual</w:t>
      </w:r>
      <w:r>
        <w:rPr>
          <w:spacing w:val="1"/>
          <w:sz w:val="22"/>
        </w:rPr>
        <w:t> </w:t>
      </w:r>
      <w:r>
        <w:rPr>
          <w:sz w:val="22"/>
        </w:rPr>
        <w:t>contributions and the percentage that are in peer-reviewed journals are decided by</w:t>
      </w:r>
      <w:r>
        <w:rPr>
          <w:spacing w:val="1"/>
          <w:sz w:val="22"/>
        </w:rPr>
        <w:t> </w:t>
      </w:r>
      <w:r>
        <w:rPr>
          <w:sz w:val="22"/>
        </w:rPr>
        <w:t>the school based on its mission, strategies and expected outcomes, and overall</w:t>
      </w:r>
      <w:r>
        <w:rPr>
          <w:spacing w:val="1"/>
          <w:sz w:val="22"/>
        </w:rPr>
        <w:t> </w:t>
      </w:r>
      <w:r>
        <w:rPr>
          <w:sz w:val="22"/>
        </w:rPr>
        <w:t>academic</w:t>
      </w:r>
      <w:r>
        <w:rPr>
          <w:spacing w:val="-1"/>
          <w:sz w:val="22"/>
        </w:rPr>
        <w:t> </w:t>
      </w:r>
      <w:r>
        <w:rPr>
          <w:sz w:val="22"/>
        </w:rPr>
        <w:t>portfolio.</w:t>
      </w:r>
    </w:p>
    <w:p>
      <w:pPr>
        <w:pStyle w:val="ListParagraph"/>
        <w:numPr>
          <w:ilvl w:val="0"/>
          <w:numId w:val="24"/>
        </w:numPr>
        <w:tabs>
          <w:tab w:pos="2173" w:val="left" w:leader="none"/>
        </w:tabs>
        <w:spacing w:line="271" w:lineRule="auto" w:before="56" w:after="0"/>
        <w:ind w:left="2172" w:right="1585" w:hanging="216"/>
        <w:jc w:val="left"/>
        <w:rPr>
          <w:rFonts w:ascii="Symbol" w:hAnsi="Symbol"/>
          <w:sz w:val="24"/>
        </w:rPr>
      </w:pPr>
      <w:r>
        <w:rPr>
          <w:sz w:val="22"/>
        </w:rPr>
        <w:t>A required set of measures of quality or impact of intellectual contributions. This is</w:t>
      </w:r>
      <w:r>
        <w:rPr>
          <w:spacing w:val="-60"/>
          <w:sz w:val="22"/>
        </w:rPr>
        <w:t> </w:t>
      </w:r>
      <w:r>
        <w:rPr>
          <w:sz w:val="22"/>
        </w:rPr>
        <w:t>not the case. A range of measures exist for both quality and impact, and schools</w:t>
      </w:r>
      <w:r>
        <w:rPr>
          <w:spacing w:val="1"/>
          <w:sz w:val="22"/>
        </w:rPr>
        <w:t> </w:t>
      </w:r>
      <w:r>
        <w:rPr>
          <w:sz w:val="22"/>
        </w:rPr>
        <w:t>identify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ones that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appropriate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them</w:t>
      </w:r>
      <w:r>
        <w:rPr>
          <w:spacing w:val="-1"/>
          <w:sz w:val="22"/>
        </w:rPr>
        <w:t> </w:t>
      </w:r>
      <w:r>
        <w:rPr>
          <w:sz w:val="22"/>
        </w:rPr>
        <w:t>based on</w:t>
      </w:r>
      <w:r>
        <w:rPr>
          <w:spacing w:val="-1"/>
          <w:sz w:val="22"/>
        </w:rPr>
        <w:t> </w:t>
      </w: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sz w:val="22"/>
        </w:rPr>
        <w:t>mission.</w:t>
      </w:r>
    </w:p>
    <w:p>
      <w:pPr>
        <w:spacing w:after="0" w:line="271" w:lineRule="auto"/>
        <w:jc w:val="left"/>
        <w:rPr>
          <w:rFonts w:ascii="Symbol" w:hAnsi="Symbol"/>
          <w:sz w:val="24"/>
        </w:rPr>
        <w:sectPr>
          <w:pgSz w:w="12240" w:h="15840"/>
          <w:pgMar w:header="0" w:footer="1053" w:top="1360" w:bottom="1320" w:left="420" w:right="100"/>
        </w:sectPr>
      </w:pPr>
    </w:p>
    <w:p>
      <w:pPr>
        <w:pStyle w:val="Heading4"/>
        <w:numPr>
          <w:ilvl w:val="0"/>
          <w:numId w:val="20"/>
        </w:numPr>
        <w:tabs>
          <w:tab w:pos="1740" w:val="left" w:leader="none"/>
          <w:tab w:pos="1741" w:val="left" w:leader="none"/>
        </w:tabs>
        <w:spacing w:line="240" w:lineRule="auto" w:before="61" w:after="0"/>
        <w:ind w:left="1740" w:right="0" w:hanging="705"/>
        <w:jc w:val="left"/>
      </w:pPr>
      <w:r>
        <w:rPr/>
        <w:t>Sample</w:t>
      </w:r>
      <w:r>
        <w:rPr>
          <w:spacing w:val="37"/>
        </w:rPr>
        <w:t> </w:t>
      </w:r>
      <w:r>
        <w:rPr/>
        <w:t>Table</w:t>
      </w:r>
      <w:r>
        <w:rPr>
          <w:spacing w:val="44"/>
        </w:rPr>
        <w:t> </w:t>
      </w:r>
      <w:r>
        <w:rPr/>
        <w:t>(Part</w:t>
      </w:r>
      <w:r>
        <w:rPr>
          <w:spacing w:val="41"/>
        </w:rPr>
        <w:t> </w:t>
      </w:r>
      <w:r>
        <w:rPr/>
        <w:t>A</w:t>
      </w:r>
      <w:r>
        <w:rPr>
          <w:spacing w:val="42"/>
        </w:rPr>
        <w:t> </w:t>
      </w:r>
      <w:r>
        <w:rPr/>
        <w:t>Only)</w:t>
      </w:r>
    </w:p>
    <w:p>
      <w:pPr>
        <w:spacing w:before="248"/>
        <w:ind w:left="2742" w:right="3147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Table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8-1</w:t>
      </w:r>
    </w:p>
    <w:p>
      <w:pPr>
        <w:spacing w:before="38"/>
        <w:ind w:left="2739" w:right="314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Intellectual</w:t>
      </w:r>
      <w:r>
        <w:rPr>
          <w:rFonts w:ascii="Arial"/>
          <w:b/>
          <w:spacing w:val="-16"/>
          <w:sz w:val="24"/>
        </w:rPr>
        <w:t> </w:t>
      </w:r>
      <w:r>
        <w:rPr>
          <w:rFonts w:ascii="Arial"/>
          <w:b/>
          <w:sz w:val="24"/>
        </w:rPr>
        <w:t>Contributions</w:t>
      </w:r>
    </w:p>
    <w:p>
      <w:pPr>
        <w:pStyle w:val="BodyText"/>
        <w:spacing w:before="4"/>
        <w:rPr>
          <w:rFonts w:ascii="Arial"/>
          <w:b/>
          <w:sz w:val="25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6"/>
        <w:gridCol w:w="1122"/>
        <w:gridCol w:w="1272"/>
        <w:gridCol w:w="911"/>
        <w:gridCol w:w="836"/>
        <w:gridCol w:w="760"/>
        <w:gridCol w:w="866"/>
        <w:gridCol w:w="730"/>
        <w:gridCol w:w="914"/>
        <w:gridCol w:w="729"/>
        <w:gridCol w:w="1045"/>
      </w:tblGrid>
      <w:tr>
        <w:trPr>
          <w:trHeight w:val="533" w:hRule="atLeast"/>
        </w:trPr>
        <w:tc>
          <w:tcPr>
            <w:tcW w:w="11071" w:type="dxa"/>
            <w:gridSpan w:val="11"/>
            <w:shd w:val="clear" w:color="auto" w:fill="006D61"/>
          </w:tcPr>
          <w:p>
            <w:pPr>
              <w:pStyle w:val="TableParagraph"/>
              <w:spacing w:before="140"/>
              <w:ind w:left="107"/>
              <w:rPr>
                <w:sz w:val="22"/>
              </w:rPr>
            </w:pPr>
            <w:r>
              <w:rPr>
                <w:color w:val="FFFFFF"/>
                <w:sz w:val="22"/>
              </w:rPr>
              <w:t>Part</w:t>
            </w:r>
            <w:r>
              <w:rPr>
                <w:color w:val="FFFFFF"/>
                <w:spacing w:val="-3"/>
                <w:sz w:val="22"/>
              </w:rPr>
              <w:t> </w:t>
            </w:r>
            <w:r>
              <w:rPr>
                <w:color w:val="FFFFFF"/>
                <w:sz w:val="22"/>
              </w:rPr>
              <w:t>A:</w:t>
            </w:r>
            <w:r>
              <w:rPr>
                <w:color w:val="FFFFFF"/>
                <w:spacing w:val="59"/>
                <w:sz w:val="22"/>
              </w:rPr>
              <w:t> </w:t>
            </w:r>
            <w:r>
              <w:rPr>
                <w:color w:val="FFFFFF"/>
                <w:sz w:val="22"/>
              </w:rPr>
              <w:t>Summary</w:t>
            </w:r>
            <w:r>
              <w:rPr>
                <w:color w:val="FFFFFF"/>
                <w:spacing w:val="-2"/>
                <w:sz w:val="22"/>
              </w:rPr>
              <w:t> </w:t>
            </w:r>
            <w:r>
              <w:rPr>
                <w:color w:val="FFFFFF"/>
                <w:sz w:val="22"/>
              </w:rPr>
              <w:t>of</w:t>
            </w:r>
            <w:r>
              <w:rPr>
                <w:color w:val="FFFFFF"/>
                <w:spacing w:val="-3"/>
                <w:sz w:val="22"/>
              </w:rPr>
              <w:t> </w:t>
            </w:r>
            <w:r>
              <w:rPr>
                <w:color w:val="FFFFFF"/>
                <w:sz w:val="22"/>
              </w:rPr>
              <w:t>Intellectual</w:t>
            </w:r>
            <w:r>
              <w:rPr>
                <w:color w:val="FFFFFF"/>
                <w:spacing w:val="-1"/>
                <w:sz w:val="22"/>
              </w:rPr>
              <w:t> </w:t>
            </w:r>
            <w:r>
              <w:rPr>
                <w:color w:val="FFFFFF"/>
                <w:sz w:val="22"/>
              </w:rPr>
              <w:t>Contributions</w:t>
            </w:r>
            <w:r>
              <w:rPr>
                <w:color w:val="FFFFFF"/>
                <w:spacing w:val="-2"/>
                <w:sz w:val="22"/>
              </w:rPr>
              <w:t> </w:t>
            </w:r>
            <w:r>
              <w:rPr>
                <w:color w:val="FFFFFF"/>
                <w:sz w:val="22"/>
              </w:rPr>
              <w:t>Over</w:t>
            </w:r>
            <w:r>
              <w:rPr>
                <w:color w:val="FFFFFF"/>
                <w:spacing w:val="-1"/>
                <w:sz w:val="22"/>
              </w:rPr>
              <w:t> </w:t>
            </w:r>
            <w:r>
              <w:rPr>
                <w:color w:val="FFFFFF"/>
                <w:sz w:val="22"/>
              </w:rPr>
              <w:t>the</w:t>
            </w:r>
            <w:r>
              <w:rPr>
                <w:color w:val="FFFFFF"/>
                <w:spacing w:val="-1"/>
                <w:sz w:val="22"/>
              </w:rPr>
              <w:t> </w:t>
            </w:r>
            <w:r>
              <w:rPr>
                <w:color w:val="FFFFFF"/>
                <w:sz w:val="22"/>
              </w:rPr>
              <w:t>Most</w:t>
            </w:r>
            <w:r>
              <w:rPr>
                <w:color w:val="FFFFFF"/>
                <w:spacing w:val="-2"/>
                <w:sz w:val="22"/>
              </w:rPr>
              <w:t> </w:t>
            </w:r>
            <w:r>
              <w:rPr>
                <w:color w:val="FFFFFF"/>
                <w:sz w:val="22"/>
              </w:rPr>
              <w:t>Recently</w:t>
            </w:r>
            <w:r>
              <w:rPr>
                <w:color w:val="FFFFFF"/>
                <w:spacing w:val="4"/>
                <w:sz w:val="22"/>
              </w:rPr>
              <w:t> </w:t>
            </w:r>
            <w:r>
              <w:rPr>
                <w:color w:val="FFFFFF"/>
                <w:sz w:val="22"/>
              </w:rPr>
              <w:t>Completed Accreditation</w:t>
            </w:r>
            <w:r>
              <w:rPr>
                <w:color w:val="FFFFFF"/>
                <w:spacing w:val="-3"/>
                <w:sz w:val="22"/>
              </w:rPr>
              <w:t> </w:t>
            </w:r>
            <w:r>
              <w:rPr>
                <w:color w:val="FFFFFF"/>
                <w:sz w:val="22"/>
              </w:rPr>
              <w:t>Cycle</w:t>
            </w:r>
          </w:p>
        </w:tc>
      </w:tr>
      <w:tr>
        <w:trPr>
          <w:trHeight w:val="1078" w:hRule="atLeast"/>
        </w:trPr>
        <w:tc>
          <w:tcPr>
            <w:tcW w:w="1886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0"/>
              <w:ind w:left="107" w:right="2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Aggregate and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summarize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data</w:t>
            </w:r>
            <w:r>
              <w:rPr>
                <w:rFonts w:ascii="Arial"/>
                <w:b/>
                <w:spacing w:val="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by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discipline.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Do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not</w:t>
            </w:r>
            <w:r>
              <w:rPr>
                <w:rFonts w:ascii="Arial"/>
                <w:b/>
                <w:spacing w:val="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list</w:t>
            </w:r>
            <w:r>
              <w:rPr>
                <w:rFonts w:ascii="Arial"/>
                <w:b/>
                <w:spacing w:val="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by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individual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faculty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member.</w:t>
            </w:r>
          </w:p>
        </w:tc>
        <w:tc>
          <w:tcPr>
            <w:tcW w:w="4141" w:type="dxa"/>
            <w:gridSpan w:val="4"/>
          </w:tcPr>
          <w:p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Portfolio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 Intellectual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Contributions</w:t>
            </w:r>
          </w:p>
        </w:tc>
        <w:tc>
          <w:tcPr>
            <w:tcW w:w="3270" w:type="dxa"/>
            <w:gridSpan w:val="4"/>
          </w:tcPr>
          <w:p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6" w:right="10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Types of Intellectual</w:t>
            </w:r>
            <w:r>
              <w:rPr>
                <w:rFonts w:ascii="Arial"/>
                <w:b/>
                <w:spacing w:val="-6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Contributions</w:t>
            </w:r>
          </w:p>
        </w:tc>
        <w:tc>
          <w:tcPr>
            <w:tcW w:w="1774" w:type="dxa"/>
            <w:gridSpan w:val="2"/>
          </w:tcPr>
          <w:p>
            <w:pPr>
              <w:pStyle w:val="TableParagraph"/>
              <w:spacing w:before="33"/>
              <w:ind w:left="103" w:right="19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% of Faculty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Producing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Intellectual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Contributions</w:t>
            </w:r>
          </w:p>
        </w:tc>
      </w:tr>
      <w:tr>
        <w:trPr>
          <w:trHeight w:val="4647" w:hRule="atLeast"/>
        </w:trPr>
        <w:tc>
          <w:tcPr>
            <w:tcW w:w="18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textDirection w:val="btLr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8"/>
              <w:ind w:left="112"/>
              <w:rPr>
                <w:sz w:val="22"/>
              </w:rPr>
            </w:pPr>
            <w:r>
              <w:rPr>
                <w:sz w:val="22"/>
              </w:rPr>
              <w:t>Basic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 Discovery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Scholarship</w:t>
            </w:r>
          </w:p>
        </w:tc>
        <w:tc>
          <w:tcPr>
            <w:tcW w:w="1272" w:type="dxa"/>
            <w:textDirection w:val="btLr"/>
          </w:tcPr>
          <w:p>
            <w:pPr>
              <w:pStyle w:val="TableParagraph"/>
              <w:spacing w:before="10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spacing w:line="244" w:lineRule="auto"/>
              <w:ind w:left="112" w:right="1295"/>
              <w:rPr>
                <w:sz w:val="22"/>
              </w:rPr>
            </w:pPr>
            <w:r>
              <w:rPr>
                <w:sz w:val="22"/>
              </w:rPr>
              <w:t>Applied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Integration/Application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Scholarship</w:t>
            </w:r>
          </w:p>
        </w:tc>
        <w:tc>
          <w:tcPr>
            <w:tcW w:w="911" w:type="dxa"/>
            <w:textDirection w:val="btLr"/>
          </w:tcPr>
          <w:p>
            <w:pPr>
              <w:pStyle w:val="TableParagraph"/>
              <w:spacing w:before="6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Teaching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Scholarship</w:t>
            </w:r>
          </w:p>
        </w:tc>
        <w:tc>
          <w:tcPr>
            <w:tcW w:w="836" w:type="dxa"/>
            <w:textDirection w:val="btLr"/>
          </w:tcPr>
          <w:p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760" w:type="dxa"/>
            <w:textDirection w:val="btLr"/>
          </w:tcPr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Peer-reviewed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Journal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Articles</w:t>
            </w:r>
          </w:p>
        </w:tc>
        <w:tc>
          <w:tcPr>
            <w:tcW w:w="866" w:type="dxa"/>
            <w:textDirection w:val="btLr"/>
          </w:tcPr>
          <w:p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47" w:lineRule="auto" w:before="1"/>
              <w:ind w:left="112" w:right="123"/>
              <w:rPr>
                <w:sz w:val="20"/>
              </w:rPr>
            </w:pPr>
            <w:r>
              <w:rPr>
                <w:sz w:val="20"/>
              </w:rPr>
              <w:t>Additional Peer- or Editorial-Reviewed Intellectual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Contributions</w:t>
            </w:r>
          </w:p>
        </w:tc>
        <w:tc>
          <w:tcPr>
            <w:tcW w:w="730" w:type="dxa"/>
            <w:textDirection w:val="btLr"/>
          </w:tcPr>
          <w:p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Other Intellectual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Contributions</w:t>
            </w:r>
          </w:p>
        </w:tc>
        <w:tc>
          <w:tcPr>
            <w:tcW w:w="914" w:type="dxa"/>
            <w:textDirection w:val="btLr"/>
          </w:tcPr>
          <w:p>
            <w:pPr>
              <w:pStyle w:val="TableParagraph"/>
              <w:spacing w:before="4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729" w:type="dxa"/>
            <w:textDirection w:val="btLr"/>
          </w:tcPr>
          <w:p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Percent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Participating Faculty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Producing ICs</w:t>
            </w:r>
          </w:p>
        </w:tc>
        <w:tc>
          <w:tcPr>
            <w:tcW w:w="1045" w:type="dxa"/>
            <w:textDirection w:val="btLr"/>
          </w:tcPr>
          <w:p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112" w:right="335"/>
              <w:rPr>
                <w:sz w:val="20"/>
              </w:rPr>
            </w:pPr>
            <w:r>
              <w:rPr>
                <w:sz w:val="20"/>
              </w:rPr>
              <w:t>Percentage of Total Full Time Equivalent (FTE)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Faculty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Producing ICs</w:t>
            </w:r>
          </w:p>
        </w:tc>
      </w:tr>
      <w:tr>
        <w:trPr>
          <w:trHeight w:val="528" w:hRule="atLeast"/>
        </w:trPr>
        <w:tc>
          <w:tcPr>
            <w:tcW w:w="1886" w:type="dxa"/>
          </w:tcPr>
          <w:p>
            <w:pPr>
              <w:pStyle w:val="TableParagraph"/>
              <w:spacing w:before="138"/>
              <w:ind w:left="316" w:right="3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Accounting</w:t>
            </w:r>
          </w:p>
        </w:tc>
        <w:tc>
          <w:tcPr>
            <w:tcW w:w="1122" w:type="dxa"/>
          </w:tcPr>
          <w:p>
            <w:pPr>
              <w:pStyle w:val="TableParagraph"/>
              <w:spacing w:before="138"/>
              <w:ind w:right="366"/>
              <w:jc w:val="right"/>
              <w:rPr>
                <w:sz w:val="22"/>
              </w:rPr>
            </w:pPr>
            <w:r>
              <w:rPr>
                <w:sz w:val="22"/>
              </w:rPr>
              <w:t>116</w:t>
            </w:r>
          </w:p>
        </w:tc>
        <w:tc>
          <w:tcPr>
            <w:tcW w:w="1272" w:type="dxa"/>
          </w:tcPr>
          <w:p>
            <w:pPr>
              <w:pStyle w:val="TableParagraph"/>
              <w:spacing w:before="138"/>
              <w:ind w:right="410"/>
              <w:jc w:val="right"/>
              <w:rPr>
                <w:sz w:val="22"/>
              </w:rPr>
            </w:pPr>
            <w:r>
              <w:rPr>
                <w:sz w:val="22"/>
              </w:rPr>
              <w:t>88.5</w:t>
            </w:r>
          </w:p>
        </w:tc>
        <w:tc>
          <w:tcPr>
            <w:tcW w:w="911" w:type="dxa"/>
          </w:tcPr>
          <w:p>
            <w:pPr>
              <w:pStyle w:val="TableParagraph"/>
              <w:spacing w:before="138"/>
              <w:ind w:left="250" w:right="243"/>
              <w:jc w:val="center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836" w:type="dxa"/>
          </w:tcPr>
          <w:p>
            <w:pPr>
              <w:pStyle w:val="TableParagraph"/>
              <w:spacing w:before="138"/>
              <w:ind w:left="120" w:right="114"/>
              <w:jc w:val="center"/>
              <w:rPr>
                <w:sz w:val="22"/>
              </w:rPr>
            </w:pPr>
            <w:r>
              <w:rPr>
                <w:sz w:val="22"/>
              </w:rPr>
              <w:t>294.5</w:t>
            </w:r>
          </w:p>
        </w:tc>
        <w:tc>
          <w:tcPr>
            <w:tcW w:w="760" w:type="dxa"/>
          </w:tcPr>
          <w:p>
            <w:pPr>
              <w:pStyle w:val="TableParagraph"/>
              <w:spacing w:before="138"/>
              <w:ind w:left="173" w:right="168"/>
              <w:jc w:val="center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866" w:type="dxa"/>
          </w:tcPr>
          <w:p>
            <w:pPr>
              <w:pStyle w:val="TableParagraph"/>
              <w:spacing w:before="138"/>
              <w:ind w:right="208"/>
              <w:jc w:val="right"/>
              <w:rPr>
                <w:sz w:val="22"/>
              </w:rPr>
            </w:pPr>
            <w:r>
              <w:rPr>
                <w:sz w:val="22"/>
              </w:rPr>
              <w:t>62.5</w:t>
            </w:r>
          </w:p>
        </w:tc>
        <w:tc>
          <w:tcPr>
            <w:tcW w:w="730" w:type="dxa"/>
          </w:tcPr>
          <w:p>
            <w:pPr>
              <w:pStyle w:val="TableParagraph"/>
              <w:spacing w:before="138"/>
              <w:ind w:left="157" w:right="155"/>
              <w:jc w:val="center"/>
              <w:rPr>
                <w:sz w:val="22"/>
              </w:rPr>
            </w:pPr>
            <w:r>
              <w:rPr>
                <w:sz w:val="22"/>
              </w:rPr>
              <w:t>142</w:t>
            </w:r>
          </w:p>
        </w:tc>
        <w:tc>
          <w:tcPr>
            <w:tcW w:w="914" w:type="dxa"/>
          </w:tcPr>
          <w:p>
            <w:pPr>
              <w:pStyle w:val="TableParagraph"/>
              <w:spacing w:before="138"/>
              <w:ind w:left="178"/>
              <w:rPr>
                <w:sz w:val="22"/>
              </w:rPr>
            </w:pPr>
            <w:r>
              <w:rPr>
                <w:sz w:val="22"/>
              </w:rPr>
              <w:t>294.5</w:t>
            </w:r>
          </w:p>
        </w:tc>
        <w:tc>
          <w:tcPr>
            <w:tcW w:w="729" w:type="dxa"/>
          </w:tcPr>
          <w:p>
            <w:pPr>
              <w:pStyle w:val="TableParagraph"/>
              <w:spacing w:before="138"/>
              <w:ind w:left="124" w:right="125"/>
              <w:jc w:val="center"/>
              <w:rPr>
                <w:sz w:val="22"/>
              </w:rPr>
            </w:pPr>
            <w:r>
              <w:rPr>
                <w:sz w:val="22"/>
              </w:rPr>
              <w:t>95</w:t>
            </w:r>
          </w:p>
        </w:tc>
        <w:tc>
          <w:tcPr>
            <w:tcW w:w="1045" w:type="dxa"/>
          </w:tcPr>
          <w:p>
            <w:pPr>
              <w:pStyle w:val="TableParagraph"/>
              <w:spacing w:before="138"/>
              <w:ind w:left="283" w:right="282"/>
              <w:jc w:val="center"/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</w:tr>
      <w:tr>
        <w:trPr>
          <w:trHeight w:val="447" w:hRule="atLeast"/>
        </w:trPr>
        <w:tc>
          <w:tcPr>
            <w:tcW w:w="1886" w:type="dxa"/>
          </w:tcPr>
          <w:p>
            <w:pPr>
              <w:pStyle w:val="TableParagraph"/>
              <w:spacing w:before="97"/>
              <w:ind w:left="316" w:right="30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Finance</w:t>
            </w:r>
          </w:p>
        </w:tc>
        <w:tc>
          <w:tcPr>
            <w:tcW w:w="1122" w:type="dxa"/>
          </w:tcPr>
          <w:p>
            <w:pPr>
              <w:pStyle w:val="TableParagraph"/>
              <w:spacing w:before="97"/>
              <w:ind w:right="366"/>
              <w:jc w:val="right"/>
              <w:rPr>
                <w:sz w:val="22"/>
              </w:rPr>
            </w:pPr>
            <w:r>
              <w:rPr>
                <w:sz w:val="22"/>
              </w:rPr>
              <w:t>174</w:t>
            </w:r>
          </w:p>
        </w:tc>
        <w:tc>
          <w:tcPr>
            <w:tcW w:w="1272" w:type="dxa"/>
          </w:tcPr>
          <w:p>
            <w:pPr>
              <w:pStyle w:val="TableParagraph"/>
              <w:spacing w:before="97"/>
              <w:ind w:right="410"/>
              <w:jc w:val="right"/>
              <w:rPr>
                <w:sz w:val="22"/>
              </w:rPr>
            </w:pPr>
            <w:r>
              <w:rPr>
                <w:sz w:val="22"/>
              </w:rPr>
              <w:t>72.5</w:t>
            </w:r>
          </w:p>
        </w:tc>
        <w:tc>
          <w:tcPr>
            <w:tcW w:w="911" w:type="dxa"/>
          </w:tcPr>
          <w:p>
            <w:pPr>
              <w:pStyle w:val="TableParagraph"/>
              <w:spacing w:before="97"/>
              <w:ind w:left="250" w:right="243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836" w:type="dxa"/>
          </w:tcPr>
          <w:p>
            <w:pPr>
              <w:pStyle w:val="TableParagraph"/>
              <w:spacing w:before="97"/>
              <w:ind w:left="120" w:right="114"/>
              <w:jc w:val="center"/>
              <w:rPr>
                <w:sz w:val="22"/>
              </w:rPr>
            </w:pPr>
            <w:r>
              <w:rPr>
                <w:sz w:val="22"/>
              </w:rPr>
              <w:t>265.5</w:t>
            </w:r>
          </w:p>
        </w:tc>
        <w:tc>
          <w:tcPr>
            <w:tcW w:w="760" w:type="dxa"/>
          </w:tcPr>
          <w:p>
            <w:pPr>
              <w:pStyle w:val="TableParagraph"/>
              <w:spacing w:before="97"/>
              <w:ind w:left="173" w:right="168"/>
              <w:jc w:val="center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866" w:type="dxa"/>
          </w:tcPr>
          <w:p>
            <w:pPr>
              <w:pStyle w:val="TableParagraph"/>
              <w:spacing w:before="97"/>
              <w:ind w:right="208"/>
              <w:jc w:val="right"/>
              <w:rPr>
                <w:sz w:val="22"/>
              </w:rPr>
            </w:pPr>
            <w:r>
              <w:rPr>
                <w:sz w:val="22"/>
              </w:rPr>
              <w:t>43.5</w:t>
            </w:r>
          </w:p>
        </w:tc>
        <w:tc>
          <w:tcPr>
            <w:tcW w:w="730" w:type="dxa"/>
          </w:tcPr>
          <w:p>
            <w:pPr>
              <w:pStyle w:val="TableParagraph"/>
              <w:spacing w:before="97"/>
              <w:ind w:left="157" w:right="155"/>
              <w:jc w:val="center"/>
              <w:rPr>
                <w:sz w:val="22"/>
              </w:rPr>
            </w:pPr>
            <w:r>
              <w:rPr>
                <w:sz w:val="22"/>
              </w:rPr>
              <w:t>161</w:t>
            </w:r>
          </w:p>
        </w:tc>
        <w:tc>
          <w:tcPr>
            <w:tcW w:w="914" w:type="dxa"/>
          </w:tcPr>
          <w:p>
            <w:pPr>
              <w:pStyle w:val="TableParagraph"/>
              <w:spacing w:before="97"/>
              <w:ind w:left="178"/>
              <w:rPr>
                <w:sz w:val="22"/>
              </w:rPr>
            </w:pPr>
            <w:r>
              <w:rPr>
                <w:sz w:val="22"/>
              </w:rPr>
              <w:t>265.5</w:t>
            </w:r>
          </w:p>
        </w:tc>
        <w:tc>
          <w:tcPr>
            <w:tcW w:w="729" w:type="dxa"/>
          </w:tcPr>
          <w:p>
            <w:pPr>
              <w:pStyle w:val="TableParagraph"/>
              <w:spacing w:before="97"/>
              <w:ind w:left="124" w:right="125"/>
              <w:jc w:val="center"/>
              <w:rPr>
                <w:sz w:val="22"/>
              </w:rPr>
            </w:pPr>
            <w:r>
              <w:rPr>
                <w:sz w:val="22"/>
              </w:rPr>
              <w:t>99</w:t>
            </w:r>
          </w:p>
        </w:tc>
        <w:tc>
          <w:tcPr>
            <w:tcW w:w="1045" w:type="dxa"/>
          </w:tcPr>
          <w:p>
            <w:pPr>
              <w:pStyle w:val="TableParagraph"/>
              <w:spacing w:before="97"/>
              <w:ind w:left="283" w:right="282"/>
              <w:jc w:val="center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</w:tr>
      <w:tr>
        <w:trPr>
          <w:trHeight w:val="457" w:hRule="atLeast"/>
        </w:trPr>
        <w:tc>
          <w:tcPr>
            <w:tcW w:w="1886" w:type="dxa"/>
          </w:tcPr>
          <w:p>
            <w:pPr>
              <w:pStyle w:val="TableParagraph"/>
              <w:spacing w:before="103"/>
              <w:ind w:left="316" w:right="3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Marketing</w:t>
            </w:r>
          </w:p>
        </w:tc>
        <w:tc>
          <w:tcPr>
            <w:tcW w:w="1122" w:type="dxa"/>
          </w:tcPr>
          <w:p>
            <w:pPr>
              <w:pStyle w:val="TableParagraph"/>
              <w:spacing w:before="103"/>
              <w:ind w:right="366"/>
              <w:jc w:val="right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1272" w:type="dxa"/>
          </w:tcPr>
          <w:p>
            <w:pPr>
              <w:pStyle w:val="TableParagraph"/>
              <w:spacing w:before="103"/>
              <w:ind w:right="441"/>
              <w:jc w:val="right"/>
              <w:rPr>
                <w:sz w:val="22"/>
              </w:rPr>
            </w:pPr>
            <w:r>
              <w:rPr>
                <w:sz w:val="22"/>
              </w:rPr>
              <w:t>287</w:t>
            </w:r>
          </w:p>
        </w:tc>
        <w:tc>
          <w:tcPr>
            <w:tcW w:w="911" w:type="dxa"/>
          </w:tcPr>
          <w:p>
            <w:pPr>
              <w:pStyle w:val="TableParagraph"/>
              <w:spacing w:before="103"/>
              <w:ind w:left="250" w:right="243"/>
              <w:jc w:val="center"/>
              <w:rPr>
                <w:sz w:val="22"/>
              </w:rPr>
            </w:pPr>
            <w:r>
              <w:rPr>
                <w:sz w:val="22"/>
              </w:rPr>
              <w:t>68</w:t>
            </w:r>
          </w:p>
        </w:tc>
        <w:tc>
          <w:tcPr>
            <w:tcW w:w="836" w:type="dxa"/>
          </w:tcPr>
          <w:p>
            <w:pPr>
              <w:pStyle w:val="TableParagraph"/>
              <w:spacing w:before="103"/>
              <w:ind w:left="120" w:right="113"/>
              <w:jc w:val="center"/>
              <w:rPr>
                <w:sz w:val="22"/>
              </w:rPr>
            </w:pPr>
            <w:r>
              <w:rPr>
                <w:sz w:val="22"/>
              </w:rPr>
              <w:t>655</w:t>
            </w:r>
          </w:p>
        </w:tc>
        <w:tc>
          <w:tcPr>
            <w:tcW w:w="760" w:type="dxa"/>
          </w:tcPr>
          <w:p>
            <w:pPr>
              <w:pStyle w:val="TableParagraph"/>
              <w:spacing w:before="103"/>
              <w:ind w:left="173" w:right="168"/>
              <w:jc w:val="center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866" w:type="dxa"/>
          </w:tcPr>
          <w:p>
            <w:pPr>
              <w:pStyle w:val="TableParagraph"/>
              <w:spacing w:before="103"/>
              <w:ind w:right="301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730" w:type="dxa"/>
          </w:tcPr>
          <w:p>
            <w:pPr>
              <w:pStyle w:val="TableParagraph"/>
              <w:spacing w:before="103"/>
              <w:ind w:left="157" w:right="155"/>
              <w:jc w:val="center"/>
              <w:rPr>
                <w:sz w:val="22"/>
              </w:rPr>
            </w:pPr>
            <w:r>
              <w:rPr>
                <w:sz w:val="22"/>
              </w:rPr>
              <w:t>555</w:t>
            </w:r>
          </w:p>
        </w:tc>
        <w:tc>
          <w:tcPr>
            <w:tcW w:w="914" w:type="dxa"/>
          </w:tcPr>
          <w:p>
            <w:pPr>
              <w:pStyle w:val="TableParagraph"/>
              <w:spacing w:before="103"/>
              <w:ind w:left="269"/>
              <w:rPr>
                <w:sz w:val="22"/>
              </w:rPr>
            </w:pPr>
            <w:r>
              <w:rPr>
                <w:sz w:val="22"/>
              </w:rPr>
              <w:t>655</w:t>
            </w:r>
          </w:p>
        </w:tc>
        <w:tc>
          <w:tcPr>
            <w:tcW w:w="729" w:type="dxa"/>
          </w:tcPr>
          <w:p>
            <w:pPr>
              <w:pStyle w:val="TableParagraph"/>
              <w:spacing w:before="103"/>
              <w:ind w:left="124" w:right="125"/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045" w:type="dxa"/>
          </w:tcPr>
          <w:p>
            <w:pPr>
              <w:pStyle w:val="TableParagraph"/>
              <w:spacing w:before="103"/>
              <w:ind w:left="283" w:right="282"/>
              <w:jc w:val="center"/>
              <w:rPr>
                <w:sz w:val="22"/>
              </w:rPr>
            </w:pPr>
            <w:r>
              <w:rPr>
                <w:sz w:val="22"/>
              </w:rPr>
              <w:t>98</w:t>
            </w:r>
          </w:p>
        </w:tc>
      </w:tr>
      <w:tr>
        <w:trPr>
          <w:trHeight w:val="556" w:hRule="atLeast"/>
        </w:trPr>
        <w:tc>
          <w:tcPr>
            <w:tcW w:w="1886" w:type="dxa"/>
          </w:tcPr>
          <w:p>
            <w:pPr>
              <w:pStyle w:val="TableParagraph"/>
              <w:spacing w:before="151"/>
              <w:ind w:left="316" w:right="30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  <w:tc>
          <w:tcPr>
            <w:tcW w:w="1122" w:type="dxa"/>
          </w:tcPr>
          <w:p>
            <w:pPr>
              <w:pStyle w:val="TableParagraph"/>
              <w:spacing w:before="151"/>
              <w:ind w:right="366"/>
              <w:jc w:val="right"/>
              <w:rPr>
                <w:sz w:val="22"/>
              </w:rPr>
            </w:pPr>
            <w:r>
              <w:rPr>
                <w:sz w:val="22"/>
              </w:rPr>
              <w:t>590</w:t>
            </w:r>
          </w:p>
        </w:tc>
        <w:tc>
          <w:tcPr>
            <w:tcW w:w="1272" w:type="dxa"/>
          </w:tcPr>
          <w:p>
            <w:pPr>
              <w:pStyle w:val="TableParagraph"/>
              <w:spacing w:before="151"/>
              <w:ind w:right="441"/>
              <w:jc w:val="right"/>
              <w:rPr>
                <w:sz w:val="22"/>
              </w:rPr>
            </w:pPr>
            <w:r>
              <w:rPr>
                <w:sz w:val="22"/>
              </w:rPr>
              <w:t>448</w:t>
            </w:r>
          </w:p>
        </w:tc>
        <w:tc>
          <w:tcPr>
            <w:tcW w:w="911" w:type="dxa"/>
          </w:tcPr>
          <w:p>
            <w:pPr>
              <w:pStyle w:val="TableParagraph"/>
              <w:spacing w:before="151"/>
              <w:ind w:left="250" w:right="243"/>
              <w:jc w:val="center"/>
              <w:rPr>
                <w:sz w:val="22"/>
              </w:rPr>
            </w:pPr>
            <w:r>
              <w:rPr>
                <w:sz w:val="22"/>
              </w:rPr>
              <w:t>177</w:t>
            </w:r>
          </w:p>
        </w:tc>
        <w:tc>
          <w:tcPr>
            <w:tcW w:w="836" w:type="dxa"/>
          </w:tcPr>
          <w:p>
            <w:pPr>
              <w:pStyle w:val="TableParagraph"/>
              <w:spacing w:before="151"/>
              <w:ind w:left="120" w:right="113"/>
              <w:jc w:val="center"/>
              <w:rPr>
                <w:sz w:val="22"/>
              </w:rPr>
            </w:pPr>
            <w:r>
              <w:rPr>
                <w:sz w:val="22"/>
              </w:rPr>
              <w:t>1215</w:t>
            </w:r>
          </w:p>
        </w:tc>
        <w:tc>
          <w:tcPr>
            <w:tcW w:w="760" w:type="dxa"/>
          </w:tcPr>
          <w:p>
            <w:pPr>
              <w:pStyle w:val="TableParagraph"/>
              <w:spacing w:before="151"/>
              <w:ind w:left="173" w:right="168"/>
              <w:jc w:val="center"/>
              <w:rPr>
                <w:sz w:val="22"/>
              </w:rPr>
            </w:pPr>
            <w:r>
              <w:rPr>
                <w:sz w:val="22"/>
              </w:rPr>
              <w:t>210</w:t>
            </w:r>
          </w:p>
        </w:tc>
        <w:tc>
          <w:tcPr>
            <w:tcW w:w="866" w:type="dxa"/>
          </w:tcPr>
          <w:p>
            <w:pPr>
              <w:pStyle w:val="TableParagraph"/>
              <w:spacing w:before="151"/>
              <w:ind w:right="240"/>
              <w:jc w:val="right"/>
              <w:rPr>
                <w:sz w:val="22"/>
              </w:rPr>
            </w:pPr>
            <w:r>
              <w:rPr>
                <w:sz w:val="22"/>
              </w:rPr>
              <w:t>147</w:t>
            </w:r>
          </w:p>
        </w:tc>
        <w:tc>
          <w:tcPr>
            <w:tcW w:w="730" w:type="dxa"/>
          </w:tcPr>
          <w:p>
            <w:pPr>
              <w:pStyle w:val="TableParagraph"/>
              <w:spacing w:before="151"/>
              <w:ind w:left="157" w:right="155"/>
              <w:jc w:val="center"/>
              <w:rPr>
                <w:sz w:val="22"/>
              </w:rPr>
            </w:pPr>
            <w:r>
              <w:rPr>
                <w:sz w:val="22"/>
              </w:rPr>
              <w:t>858</w:t>
            </w:r>
          </w:p>
        </w:tc>
        <w:tc>
          <w:tcPr>
            <w:tcW w:w="914" w:type="dxa"/>
          </w:tcPr>
          <w:p>
            <w:pPr>
              <w:pStyle w:val="TableParagraph"/>
              <w:spacing w:before="151"/>
              <w:ind w:left="208"/>
              <w:rPr>
                <w:sz w:val="22"/>
              </w:rPr>
            </w:pPr>
            <w:r>
              <w:rPr>
                <w:sz w:val="22"/>
              </w:rPr>
              <w:t>1215</w:t>
            </w:r>
          </w:p>
        </w:tc>
        <w:tc>
          <w:tcPr>
            <w:tcW w:w="729" w:type="dxa"/>
          </w:tcPr>
          <w:p>
            <w:pPr>
              <w:pStyle w:val="TableParagraph"/>
              <w:spacing w:before="151"/>
              <w:ind w:left="125" w:right="125"/>
              <w:jc w:val="center"/>
              <w:rPr>
                <w:sz w:val="22"/>
              </w:rPr>
            </w:pPr>
            <w:r>
              <w:rPr>
                <w:sz w:val="22"/>
              </w:rPr>
              <w:t>96.8</w:t>
            </w:r>
          </w:p>
        </w:tc>
        <w:tc>
          <w:tcPr>
            <w:tcW w:w="1045" w:type="dxa"/>
          </w:tcPr>
          <w:p>
            <w:pPr>
              <w:pStyle w:val="TableParagraph"/>
              <w:spacing w:before="151"/>
              <w:ind w:left="283" w:right="283"/>
              <w:jc w:val="center"/>
              <w:rPr>
                <w:sz w:val="22"/>
              </w:rPr>
            </w:pPr>
            <w:r>
              <w:rPr>
                <w:sz w:val="22"/>
              </w:rPr>
              <w:t>90.2</w:t>
            </w:r>
          </w:p>
        </w:tc>
      </w:tr>
    </w:tbl>
    <w:p>
      <w:pPr>
        <w:spacing w:after="0"/>
        <w:jc w:val="center"/>
        <w:rPr>
          <w:sz w:val="22"/>
        </w:rPr>
        <w:sectPr>
          <w:pgSz w:w="12240" w:h="15840"/>
          <w:pgMar w:header="0" w:footer="1053" w:top="1380" w:bottom="1320" w:left="420" w:right="100"/>
        </w:sectPr>
      </w:pPr>
    </w:p>
    <w:p>
      <w:pPr>
        <w:pStyle w:val="Heading1"/>
      </w:pPr>
      <w:r>
        <w:rPr/>
        <w:pict>
          <v:rect style="position:absolute;margin-left:67.739998pt;margin-top:2.985779pt;width:6pt;height:21.54pt;mso-position-horizontal-relative:page;mso-position-vertical-relative:paragraph;z-index:15737856" filled="true" fillcolor="#a4d300" stroked="false">
            <v:fill type="solid"/>
            <w10:wrap type="none"/>
          </v:rect>
        </w:pict>
      </w:r>
      <w:bookmarkStart w:name="_TOC_250001" w:id="10"/>
      <w:r>
        <w:rPr>
          <w:color w:val="006D61"/>
        </w:rPr>
        <w:t>Standard</w:t>
      </w:r>
      <w:r>
        <w:rPr>
          <w:color w:val="006D61"/>
          <w:spacing w:val="-2"/>
        </w:rPr>
        <w:t> </w:t>
      </w:r>
      <w:r>
        <w:rPr>
          <w:color w:val="006D61"/>
        </w:rPr>
        <w:t>9:</w:t>
      </w:r>
      <w:r>
        <w:rPr>
          <w:color w:val="006D61"/>
          <w:spacing w:val="-1"/>
        </w:rPr>
        <w:t> </w:t>
      </w:r>
      <w:r>
        <w:rPr>
          <w:color w:val="006D61"/>
        </w:rPr>
        <w:t>Engagement</w:t>
      </w:r>
      <w:r>
        <w:rPr>
          <w:color w:val="006D61"/>
          <w:spacing w:val="-1"/>
        </w:rPr>
        <w:t> </w:t>
      </w:r>
      <w:r>
        <w:rPr>
          <w:color w:val="006D61"/>
        </w:rPr>
        <w:t>and</w:t>
      </w:r>
      <w:r>
        <w:rPr>
          <w:color w:val="006D61"/>
          <w:spacing w:val="-1"/>
        </w:rPr>
        <w:t> </w:t>
      </w:r>
      <w:r>
        <w:rPr>
          <w:color w:val="006D61"/>
        </w:rPr>
        <w:t>Societal</w:t>
      </w:r>
      <w:r>
        <w:rPr>
          <w:color w:val="006D61"/>
          <w:spacing w:val="-2"/>
        </w:rPr>
        <w:t> </w:t>
      </w:r>
      <w:bookmarkEnd w:id="10"/>
      <w:r>
        <w:rPr>
          <w:color w:val="006D61"/>
        </w:rPr>
        <w:t>Impact</w:t>
      </w: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pStyle w:val="Heading4"/>
        <w:numPr>
          <w:ilvl w:val="0"/>
          <w:numId w:val="25"/>
        </w:numPr>
        <w:tabs>
          <w:tab w:pos="1740" w:val="left" w:leader="none"/>
          <w:tab w:pos="1741" w:val="left" w:leader="none"/>
        </w:tabs>
        <w:spacing w:line="240" w:lineRule="auto" w:before="91" w:after="0"/>
        <w:ind w:left="1740" w:right="0" w:hanging="533"/>
        <w:jc w:val="left"/>
      </w:pPr>
      <w:r>
        <w:rPr/>
        <w:t>Rationale</w:t>
      </w:r>
    </w:p>
    <w:p>
      <w:pPr>
        <w:pStyle w:val="BodyText"/>
        <w:spacing w:line="276" w:lineRule="auto" w:before="108"/>
        <w:ind w:left="1740" w:right="1497"/>
      </w:pPr>
      <w:r>
        <w:rPr/>
        <w:t>Business schools and business are a force for good in society. Through their activities,</w:t>
      </w:r>
      <w:r>
        <w:rPr>
          <w:spacing w:val="-59"/>
        </w:rPr>
        <w:t> </w:t>
      </w:r>
      <w:r>
        <w:rPr/>
        <w:t>schools have the opportunity to make a difference to society and to address significant</w:t>
      </w:r>
      <w:r>
        <w:rPr>
          <w:spacing w:val="1"/>
        </w:rPr>
        <w:t> </w:t>
      </w:r>
      <w:r>
        <w:rPr/>
        <w:t>issues at a local, national, or international scale. This standard builds on Standard 8,</w:t>
      </w:r>
      <w:r>
        <w:rPr>
          <w:spacing w:val="1"/>
        </w:rPr>
        <w:t> </w:t>
      </w:r>
      <w:r>
        <w:rPr/>
        <w:t>where the impact on society made by business schools’ intellectual contributions and</w:t>
      </w:r>
      <w:r>
        <w:rPr>
          <w:spacing w:val="1"/>
        </w:rPr>
        <w:t> </w:t>
      </w:r>
      <w:r>
        <w:rPr/>
        <w:t>thought leadership is covered, by requiring schools to outline the societal impact that</w:t>
      </w:r>
      <w:r>
        <w:rPr>
          <w:spacing w:val="1"/>
        </w:rPr>
        <w:t> </w:t>
      </w:r>
      <w:r>
        <w:rPr/>
        <w:t>their other school activities is having, and their aspirations and plans in this area for the</w:t>
      </w:r>
      <w:r>
        <w:rPr>
          <w:spacing w:val="-59"/>
        </w:rPr>
        <w:t> </w:t>
      </w:r>
      <w:r>
        <w:rPr/>
        <w:t>future.</w:t>
      </w:r>
    </w:p>
    <w:p>
      <w:pPr>
        <w:pStyle w:val="BodyText"/>
        <w:rPr>
          <w:sz w:val="21"/>
        </w:rPr>
      </w:pPr>
    </w:p>
    <w:p>
      <w:pPr>
        <w:pStyle w:val="Heading4"/>
        <w:numPr>
          <w:ilvl w:val="0"/>
          <w:numId w:val="25"/>
        </w:numPr>
        <w:tabs>
          <w:tab w:pos="1740" w:val="left" w:leader="none"/>
          <w:tab w:pos="1741" w:val="left" w:leader="none"/>
        </w:tabs>
        <w:spacing w:line="240" w:lineRule="auto" w:before="0" w:after="0"/>
        <w:ind w:left="1740" w:right="0" w:hanging="618"/>
        <w:jc w:val="left"/>
      </w:pPr>
      <w:r>
        <w:rPr/>
        <w:t>Clarifying</w:t>
      </w:r>
      <w:r>
        <w:rPr>
          <w:spacing w:val="77"/>
        </w:rPr>
        <w:t> </w:t>
      </w:r>
      <w:r>
        <w:rPr/>
        <w:t>Guidance</w:t>
      </w:r>
    </w:p>
    <w:p>
      <w:pPr>
        <w:pStyle w:val="Heading5"/>
        <w:spacing w:before="166"/>
      </w:pPr>
      <w:r>
        <w:rPr>
          <w:color w:val="006D60"/>
        </w:rPr>
        <w:t>Aspiration</w:t>
      </w:r>
    </w:p>
    <w:p>
      <w:pPr>
        <w:pStyle w:val="BodyText"/>
        <w:spacing w:line="276" w:lineRule="auto" w:before="60"/>
        <w:ind w:left="1740" w:right="1498"/>
      </w:pPr>
      <w:r>
        <w:rPr/>
        <w:t>As in Standard 8, it is recognized that because schools have different missions and</w:t>
      </w:r>
      <w:r>
        <w:rPr>
          <w:spacing w:val="1"/>
        </w:rPr>
        <w:t> </w:t>
      </w:r>
      <w:r>
        <w:rPr/>
        <w:t>contexts, their aspirations in the area of societal impact and their progress to date will</w:t>
      </w:r>
      <w:r>
        <w:rPr>
          <w:spacing w:val="1"/>
        </w:rPr>
        <w:t> </w:t>
      </w:r>
      <w:r>
        <w:rPr/>
        <w:t>differ enormously. This variance is considered for this standard, as the school analyzes</w:t>
      </w:r>
      <w:r>
        <w:rPr>
          <w:spacing w:val="-59"/>
        </w:rPr>
        <w:t> </w:t>
      </w:r>
      <w:r>
        <w:rPr/>
        <w:t>and evaluates how it is progressing against its aspiration through internal and external</w:t>
      </w:r>
      <w:r>
        <w:rPr>
          <w:spacing w:val="1"/>
        </w:rPr>
        <w:t> </w:t>
      </w:r>
      <w:r>
        <w:rPr/>
        <w:t>activities and initiatives, as well as describes its plans for the next five years. For this</w:t>
      </w:r>
      <w:r>
        <w:rPr>
          <w:spacing w:val="1"/>
        </w:rPr>
        <w:t> </w:t>
      </w:r>
      <w:r>
        <w:rPr/>
        <w:t>reason, AACSB does not prescribe normative benchmarks for societal impact but</w:t>
      </w:r>
      <w:r>
        <w:rPr>
          <w:spacing w:val="1"/>
        </w:rPr>
        <w:t> </w:t>
      </w:r>
      <w:r>
        <w:rPr/>
        <w:t>allows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school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develop</w:t>
      </w:r>
      <w:r>
        <w:rPr>
          <w:spacing w:val="-2"/>
        </w:rPr>
        <w:t> </w:t>
      </w:r>
      <w:r>
        <w:rPr/>
        <w:t>aspirational</w:t>
      </w:r>
      <w:r>
        <w:rPr>
          <w:spacing w:val="-1"/>
        </w:rPr>
        <w:t> </w:t>
      </w:r>
      <w:r>
        <w:rPr/>
        <w:t>metrics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areas</w:t>
      </w:r>
      <w:r>
        <w:rPr>
          <w:spacing w:val="-1"/>
        </w:rPr>
        <w:t> </w:t>
      </w:r>
      <w:r>
        <w:rPr/>
        <w:t>consistent</w:t>
      </w:r>
      <w:r>
        <w:rPr>
          <w:spacing w:val="-1"/>
        </w:rPr>
        <w:t> </w:t>
      </w:r>
      <w:r>
        <w:rPr/>
        <w:t>with</w:t>
      </w:r>
      <w:r>
        <w:rPr>
          <w:spacing w:val="4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1.</w:t>
      </w:r>
    </w:p>
    <w:p>
      <w:pPr>
        <w:pStyle w:val="BodyText"/>
        <w:spacing w:before="10"/>
        <w:rPr>
          <w:sz w:val="20"/>
        </w:rPr>
      </w:pPr>
    </w:p>
    <w:p>
      <w:pPr>
        <w:pStyle w:val="Heading5"/>
        <w:spacing w:before="1"/>
      </w:pPr>
      <w:r>
        <w:rPr>
          <w:color w:val="006D60"/>
        </w:rPr>
        <w:t>Emphasis</w:t>
      </w:r>
    </w:p>
    <w:p>
      <w:pPr>
        <w:pStyle w:val="BodyText"/>
        <w:spacing w:line="276" w:lineRule="auto" w:before="60"/>
        <w:ind w:left="1740" w:right="1508"/>
      </w:pPr>
      <w:r>
        <w:rPr/>
        <w:t>The</w:t>
      </w:r>
      <w:r>
        <w:rPr>
          <w:spacing w:val="-2"/>
        </w:rPr>
        <w:t> </w:t>
      </w:r>
      <w:r>
        <w:rPr/>
        <w:t>emphasis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engagement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schools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external</w:t>
      </w:r>
      <w:r>
        <w:rPr>
          <w:spacing w:val="-2"/>
        </w:rPr>
        <w:t> </w:t>
      </w:r>
      <w:r>
        <w:rPr/>
        <w:t>stakeholders</w:t>
      </w:r>
      <w:r>
        <w:rPr>
          <w:spacing w:val="-59"/>
        </w:rPr>
        <w:t> </w:t>
      </w:r>
      <w:r>
        <w:rPr/>
        <w:t>that lead to societal impact. This engagement does not include intellectual</w:t>
      </w:r>
      <w:r>
        <w:rPr>
          <w:spacing w:val="1"/>
        </w:rPr>
        <w:t> </w:t>
      </w:r>
      <w:r>
        <w:rPr/>
        <w:t>contributions,</w:t>
      </w:r>
      <w:r>
        <w:rPr>
          <w:spacing w:val="-1"/>
        </w:rPr>
        <w:t> </w:t>
      </w:r>
      <w:r>
        <w:rPr/>
        <w:t>as 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covered in Standard</w:t>
      </w:r>
      <w:r>
        <w:rPr>
          <w:spacing w:val="-1"/>
        </w:rPr>
        <w:t> </w:t>
      </w:r>
      <w:r>
        <w:rPr/>
        <w:t>8.</w:t>
      </w:r>
    </w:p>
    <w:p>
      <w:pPr>
        <w:pStyle w:val="BodyText"/>
        <w:spacing w:before="9"/>
        <w:rPr>
          <w:sz w:val="20"/>
        </w:rPr>
      </w:pPr>
    </w:p>
    <w:p>
      <w:pPr>
        <w:pStyle w:val="Heading5"/>
        <w:spacing w:before="1"/>
      </w:pPr>
      <w:r>
        <w:rPr>
          <w:color w:val="006D60"/>
        </w:rPr>
        <w:t>Scale</w:t>
      </w:r>
    </w:p>
    <w:p>
      <w:pPr>
        <w:pStyle w:val="BodyText"/>
        <w:spacing w:line="276" w:lineRule="auto" w:before="60"/>
        <w:ind w:left="1740" w:right="1647"/>
        <w:jc w:val="both"/>
      </w:pPr>
      <w:r>
        <w:rPr/>
        <w:t>Business schools operate in different contexts and at different scales. Taking this into</w:t>
      </w:r>
      <w:r>
        <w:rPr>
          <w:spacing w:val="-59"/>
        </w:rPr>
        <w:t> </w:t>
      </w:r>
      <w:r>
        <w:rPr/>
        <w:t>account, societal impact can be achieved at a local, regional, national, or international</w:t>
      </w:r>
      <w:r>
        <w:rPr>
          <w:spacing w:val="-59"/>
        </w:rPr>
        <w:t> </w:t>
      </w:r>
      <w:r>
        <w:rPr/>
        <w:t>scale.</w:t>
      </w:r>
      <w:r>
        <w:rPr>
          <w:spacing w:val="-1"/>
        </w:rPr>
        <w:t> </w:t>
      </w:r>
      <w:r>
        <w:rPr/>
        <w:t>Impacts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scales is</w:t>
      </w:r>
      <w:r>
        <w:rPr>
          <w:spacing w:val="-1"/>
        </w:rPr>
        <w:t> </w:t>
      </w:r>
      <w:r>
        <w:rPr/>
        <w:t>recognized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AACSB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having</w:t>
      </w:r>
      <w:r>
        <w:rPr>
          <w:spacing w:val="-1"/>
        </w:rPr>
        <w:t> </w:t>
      </w:r>
      <w:r>
        <w:rPr/>
        <w:t>value.</w:t>
      </w:r>
    </w:p>
    <w:p>
      <w:pPr>
        <w:pStyle w:val="BodyText"/>
        <w:spacing w:before="9"/>
        <w:rPr>
          <w:sz w:val="20"/>
        </w:rPr>
      </w:pPr>
    </w:p>
    <w:p>
      <w:pPr>
        <w:pStyle w:val="Heading5"/>
      </w:pPr>
      <w:r>
        <w:rPr>
          <w:color w:val="006D60"/>
        </w:rPr>
        <w:t>Coverage</w:t>
      </w:r>
    </w:p>
    <w:p>
      <w:pPr>
        <w:pStyle w:val="BodyText"/>
        <w:spacing w:line="276" w:lineRule="auto" w:before="61"/>
        <w:ind w:left="1740" w:right="1348"/>
      </w:pPr>
      <w:r>
        <w:rPr/>
        <w:t>It is necessary to determine what kinds of activities would be included in this standard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not—in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words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“in</w:t>
      </w:r>
      <w:r>
        <w:rPr>
          <w:spacing w:val="-3"/>
        </w:rPr>
        <w:t> </w:t>
      </w:r>
      <w:r>
        <w:rPr/>
        <w:t>scope.”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principle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if</w:t>
      </w:r>
      <w:r>
        <w:rPr>
          <w:spacing w:val="-58"/>
        </w:rPr>
        <w:t> </w:t>
      </w:r>
      <w:r>
        <w:rPr/>
        <w:t>the activity is facilitated or sponsored by the business school, rather than the broader</w:t>
      </w:r>
      <w:r>
        <w:rPr>
          <w:spacing w:val="1"/>
        </w:rPr>
        <w:t> </w:t>
      </w:r>
      <w:r>
        <w:rPr/>
        <w:t>university,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activity is</w:t>
      </w:r>
      <w:r>
        <w:rPr>
          <w:spacing w:val="-3"/>
        </w:rPr>
        <w:t> </w:t>
      </w:r>
      <w:r>
        <w:rPr/>
        <w:t>one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in scope</w:t>
      </w:r>
      <w:r>
        <w:rPr>
          <w:spacing w:val="1"/>
        </w:rPr>
        <w:t> </w:t>
      </w:r>
      <w:r>
        <w:rPr/>
        <w:t>for the</w:t>
      </w:r>
      <w:r>
        <w:rPr>
          <w:spacing w:val="-1"/>
        </w:rPr>
        <w:t> </w:t>
      </w:r>
      <w:r>
        <w:rPr/>
        <w:t>school.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740" w:right="1404"/>
      </w:pPr>
      <w:r>
        <w:rPr/>
        <w:t>Thus, what is in scope would cover a wide range of activities and initiatives by the</w:t>
      </w:r>
      <w:r>
        <w:rPr>
          <w:spacing w:val="1"/>
        </w:rPr>
        <w:t> </w:t>
      </w:r>
      <w:r>
        <w:rPr/>
        <w:t>school, separated into internal and external. Internal activities are inside the school.</w:t>
      </w:r>
      <w:r>
        <w:rPr>
          <w:spacing w:val="1"/>
        </w:rPr>
        <w:t> </w:t>
      </w:r>
      <w:r>
        <w:rPr/>
        <w:t>Examples include operational aspects that have a societal impact, such as having green</w:t>
      </w:r>
      <w:r>
        <w:rPr>
          <w:spacing w:val="-59"/>
        </w:rPr>
        <w:t> </w:t>
      </w:r>
      <w:r>
        <w:rPr/>
        <w:t>certified buildings, setting high standards for energy efficiency in buildings, reducing</w:t>
      </w:r>
      <w:r>
        <w:rPr>
          <w:spacing w:val="1"/>
        </w:rPr>
        <w:t> </w:t>
      </w:r>
      <w:r>
        <w:rPr/>
        <w:t>face-to-face meetings in multi-campus universities, using solar panels for energy, or</w:t>
      </w:r>
      <w:r>
        <w:rPr>
          <w:spacing w:val="1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assistance for learners who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facing</w:t>
      </w:r>
      <w:r>
        <w:rPr>
          <w:spacing w:val="-2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hardships, etc.</w:t>
      </w:r>
    </w:p>
    <w:p>
      <w:pPr>
        <w:spacing w:after="0" w:line="276" w:lineRule="auto"/>
        <w:sectPr>
          <w:pgSz w:w="12240" w:h="15840"/>
          <w:pgMar w:header="0" w:footer="1053" w:top="1380" w:bottom="1320" w:left="420" w:right="100"/>
        </w:sectPr>
      </w:pPr>
    </w:p>
    <w:p>
      <w:pPr>
        <w:pStyle w:val="BodyText"/>
        <w:spacing w:line="276" w:lineRule="auto" w:before="80"/>
        <w:ind w:left="1740" w:right="1534"/>
      </w:pPr>
      <w:r>
        <w:rPr/>
        <w:t>Business schools undertake a wide range of activities that engage and connect with</w:t>
      </w:r>
      <w:r>
        <w:rPr>
          <w:spacing w:val="1"/>
        </w:rPr>
        <w:t> </w:t>
      </w:r>
      <w:r>
        <w:rPr/>
        <w:t>external stakeholders. These include learner projects with business, nonprofit, and</w:t>
      </w:r>
      <w:r>
        <w:rPr>
          <w:spacing w:val="1"/>
        </w:rPr>
        <w:t> </w:t>
      </w:r>
      <w:r>
        <w:rPr/>
        <w:t>government organizations; service-learning requirements for learners that incorporate</w:t>
      </w:r>
      <w:r>
        <w:rPr>
          <w:spacing w:val="1"/>
        </w:rPr>
        <w:t> </w:t>
      </w:r>
      <w:r>
        <w:rPr/>
        <w:t>external stakeholders; student clubs in the business school that undertake social or</w:t>
      </w:r>
      <w:r>
        <w:rPr>
          <w:spacing w:val="1"/>
        </w:rPr>
        <w:t> </w:t>
      </w:r>
      <w:r>
        <w:rPr/>
        <w:t>environmental</w:t>
      </w:r>
      <w:r>
        <w:rPr>
          <w:spacing w:val="-4"/>
        </w:rPr>
        <w:t> </w:t>
      </w:r>
      <w:r>
        <w:rPr/>
        <w:t>service</w:t>
      </w:r>
      <w:r>
        <w:rPr>
          <w:spacing w:val="-2"/>
        </w:rPr>
        <w:t> </w:t>
      </w:r>
      <w:r>
        <w:rPr/>
        <w:t>roles;</w:t>
      </w:r>
      <w:r>
        <w:rPr>
          <w:spacing w:val="-2"/>
        </w:rPr>
        <w:t> </w:t>
      </w:r>
      <w:r>
        <w:rPr/>
        <w:t>experiential</w:t>
      </w:r>
      <w:r>
        <w:rPr>
          <w:spacing w:val="-2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opportunities</w:t>
      </w:r>
      <w:r>
        <w:rPr>
          <w:spacing w:val="-3"/>
        </w:rPr>
        <w:t> </w:t>
      </w:r>
      <w:r>
        <w:rPr/>
        <w:t>for learners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involve</w:t>
      </w:r>
      <w:r>
        <w:rPr>
          <w:spacing w:val="-59"/>
        </w:rPr>
        <w:t> </w:t>
      </w:r>
      <w:r>
        <w:rPr/>
        <w:t>engaging with external stakeholders; the establishment of small business development</w:t>
      </w:r>
      <w:r>
        <w:rPr>
          <w:spacing w:val="-59"/>
        </w:rPr>
        <w:t> </w:t>
      </w:r>
      <w:r>
        <w:rPr/>
        <w:t>and advice centers in schools; business consortiums brought together by the school to</w:t>
      </w:r>
      <w:r>
        <w:rPr>
          <w:spacing w:val="-59"/>
        </w:rPr>
        <w:t> </w:t>
      </w:r>
      <w:r>
        <w:rPr/>
        <w:t>work on real-world issues; the delivery of executive education programs, etc. All of</w:t>
      </w:r>
      <w:r>
        <w:rPr>
          <w:spacing w:val="1"/>
        </w:rPr>
        <w:t> </w:t>
      </w:r>
      <w:r>
        <w:rPr/>
        <w:t>these instances, and others, have the potential to have societal impact. It is possible</w:t>
      </w:r>
      <w:r>
        <w:rPr>
          <w:spacing w:val="1"/>
        </w:rPr>
        <w:t> </w:t>
      </w:r>
      <w:r>
        <w:rPr/>
        <w:t>that some service-learning or experiential learning activities may be relevant to both</w:t>
      </w:r>
      <w:r>
        <w:rPr>
          <w:spacing w:val="1"/>
        </w:rPr>
        <w:t> </w:t>
      </w:r>
      <w:r>
        <w:rPr/>
        <w:t>Standard 4 on curriculum and this standard. The difference is that the curriculum</w:t>
      </w:r>
      <w:r>
        <w:rPr>
          <w:spacing w:val="1"/>
        </w:rPr>
        <w:t> </w:t>
      </w:r>
      <w:r>
        <w:rPr/>
        <w:t>element is captured in Standard 4, while the impact of the activity is captured in this</w:t>
      </w:r>
      <w:r>
        <w:rPr>
          <w:spacing w:val="1"/>
        </w:rPr>
        <w:t> </w:t>
      </w:r>
      <w:r>
        <w:rPr/>
        <w:t>standard.</w:t>
      </w:r>
    </w:p>
    <w:p>
      <w:pPr>
        <w:pStyle w:val="BodyText"/>
        <w:spacing w:before="10"/>
        <w:rPr>
          <w:sz w:val="20"/>
        </w:rPr>
      </w:pPr>
    </w:p>
    <w:p>
      <w:pPr>
        <w:pStyle w:val="Heading5"/>
        <w:spacing w:before="1"/>
      </w:pPr>
      <w:r>
        <w:rPr>
          <w:color w:val="006D60"/>
        </w:rPr>
        <w:t>Exemplars</w:t>
      </w:r>
      <w:r>
        <w:rPr>
          <w:color w:val="006D60"/>
          <w:spacing w:val="-3"/>
        </w:rPr>
        <w:t> </w:t>
      </w:r>
      <w:r>
        <w:rPr>
          <w:color w:val="006D60"/>
        </w:rPr>
        <w:t>of</w:t>
      </w:r>
      <w:r>
        <w:rPr>
          <w:color w:val="006D60"/>
          <w:spacing w:val="-1"/>
        </w:rPr>
        <w:t> </w:t>
      </w:r>
      <w:r>
        <w:rPr>
          <w:color w:val="006D60"/>
        </w:rPr>
        <w:t>Engagement with</w:t>
      </w:r>
      <w:r>
        <w:rPr>
          <w:color w:val="006D60"/>
          <w:spacing w:val="-3"/>
        </w:rPr>
        <w:t> </w:t>
      </w:r>
      <w:r>
        <w:rPr>
          <w:color w:val="006D60"/>
        </w:rPr>
        <w:t>External</w:t>
      </w:r>
      <w:r>
        <w:rPr>
          <w:color w:val="006D60"/>
          <w:spacing w:val="-2"/>
        </w:rPr>
        <w:t> </w:t>
      </w:r>
      <w:r>
        <w:rPr>
          <w:color w:val="006D60"/>
        </w:rPr>
        <w:t>Stakeholders</w:t>
      </w:r>
    </w:p>
    <w:p>
      <w:pPr>
        <w:pStyle w:val="BodyText"/>
        <w:spacing w:line="276" w:lineRule="auto" w:before="60"/>
        <w:ind w:left="1740" w:right="1461"/>
      </w:pPr>
      <w:r>
        <w:rPr/>
        <w:t>The</w:t>
      </w:r>
      <w:r>
        <w:rPr>
          <w:spacing w:val="-2"/>
        </w:rPr>
        <w:t> </w:t>
      </w:r>
      <w:r>
        <w:rPr/>
        <w:t>school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exemplars</w:t>
      </w:r>
      <w:r>
        <w:rPr>
          <w:spacing w:val="-1"/>
        </w:rPr>
        <w:t> </w:t>
      </w:r>
      <w:r>
        <w:rPr/>
        <w:t>linking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external</w:t>
      </w:r>
      <w:r>
        <w:rPr>
          <w:spacing w:val="-1"/>
        </w:rPr>
        <w:t> </w:t>
      </w:r>
      <w:r>
        <w:rPr/>
        <w:t>activity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societal</w:t>
      </w:r>
      <w:r>
        <w:rPr>
          <w:spacing w:val="-58"/>
        </w:rPr>
        <w:t> </w:t>
      </w:r>
      <w:r>
        <w:rPr/>
        <w:t>impact. This involves identifying the activity, the extent to which the activity was</w:t>
      </w:r>
      <w:r>
        <w:rPr>
          <w:spacing w:val="1"/>
        </w:rPr>
        <w:t> </w:t>
      </w:r>
      <w:r>
        <w:rPr/>
        <w:t>promoted or supported by the school, faculty involvement (if any) with the activity, the</w:t>
      </w:r>
      <w:r>
        <w:rPr>
          <w:spacing w:val="1"/>
        </w:rPr>
        <w:t> </w:t>
      </w:r>
      <w:r>
        <w:rPr/>
        <w:t>number of learners involved, and the impact the activity had or continues to have on</w:t>
      </w:r>
      <w:r>
        <w:rPr>
          <w:spacing w:val="1"/>
        </w:rPr>
        <w:t> </w:t>
      </w:r>
      <w:r>
        <w:rPr/>
        <w:t>society.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1740"/>
      </w:pPr>
      <w:r>
        <w:rPr/>
        <w:t>Possible</w:t>
      </w:r>
      <w:r>
        <w:rPr>
          <w:spacing w:val="-3"/>
        </w:rPr>
        <w:t> </w:t>
      </w:r>
      <w:r>
        <w:rPr/>
        <w:t>societal impacts</w:t>
      </w:r>
      <w:r>
        <w:rPr>
          <w:spacing w:val="-2"/>
        </w:rPr>
        <w:t> </w:t>
      </w:r>
      <w:r>
        <w:rPr/>
        <w:t>include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limited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ListParagraph"/>
        <w:numPr>
          <w:ilvl w:val="0"/>
          <w:numId w:val="26"/>
        </w:numPr>
        <w:tabs>
          <w:tab w:pos="2173" w:val="left" w:leader="none"/>
        </w:tabs>
        <w:spacing w:line="273" w:lineRule="auto" w:before="157" w:after="0"/>
        <w:ind w:left="2172" w:right="2543" w:hanging="216"/>
        <w:jc w:val="left"/>
        <w:rPr>
          <w:sz w:val="22"/>
        </w:rPr>
      </w:pPr>
      <w:r>
        <w:rPr>
          <w:sz w:val="22"/>
        </w:rPr>
        <w:t>Contributions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major</w:t>
      </w:r>
      <w:r>
        <w:rPr>
          <w:spacing w:val="-1"/>
          <w:sz w:val="22"/>
        </w:rPr>
        <w:t> </w:t>
      </w:r>
      <w:r>
        <w:rPr>
          <w:sz w:val="22"/>
        </w:rPr>
        <w:t>world</w:t>
      </w:r>
      <w:r>
        <w:rPr>
          <w:spacing w:val="-2"/>
          <w:sz w:val="22"/>
        </w:rPr>
        <w:t> </w:t>
      </w:r>
      <w:r>
        <w:rPr>
          <w:sz w:val="22"/>
        </w:rPr>
        <w:t>issues,</w:t>
      </w:r>
      <w:r>
        <w:rPr>
          <w:spacing w:val="-2"/>
          <w:sz w:val="22"/>
        </w:rPr>
        <w:t> </w:t>
      </w:r>
      <w:r>
        <w:rPr>
          <w:sz w:val="22"/>
        </w:rPr>
        <w:t>such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those</w:t>
      </w:r>
      <w:r>
        <w:rPr>
          <w:spacing w:val="-1"/>
          <w:sz w:val="22"/>
        </w:rPr>
        <w:t> </w:t>
      </w:r>
      <w:r>
        <w:rPr>
          <w:sz w:val="22"/>
        </w:rPr>
        <w:t>identified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U.N.</w:t>
      </w:r>
      <w:r>
        <w:rPr>
          <w:spacing w:val="-58"/>
          <w:sz w:val="22"/>
        </w:rPr>
        <w:t> </w:t>
      </w:r>
      <w:r>
        <w:rPr>
          <w:sz w:val="22"/>
        </w:rPr>
        <w:t>Sustainable</w:t>
      </w:r>
      <w:r>
        <w:rPr>
          <w:spacing w:val="-2"/>
          <w:sz w:val="22"/>
        </w:rPr>
        <w:t> </w:t>
      </w:r>
      <w:r>
        <w:rPr>
          <w:sz w:val="22"/>
        </w:rPr>
        <w:t>Development</w:t>
      </w:r>
      <w:r>
        <w:rPr>
          <w:spacing w:val="-1"/>
          <w:sz w:val="22"/>
        </w:rPr>
        <w:t> </w:t>
      </w:r>
      <w:r>
        <w:rPr>
          <w:sz w:val="22"/>
        </w:rPr>
        <w:t>Goals</w:t>
      </w:r>
      <w:r>
        <w:rPr>
          <w:spacing w:val="2"/>
          <w:sz w:val="22"/>
        </w:rPr>
        <w:t> </w:t>
      </w:r>
      <w:r>
        <w:rPr>
          <w:sz w:val="22"/>
        </w:rPr>
        <w:t>(“SDGs”)</w:t>
      </w:r>
    </w:p>
    <w:p>
      <w:pPr>
        <w:pStyle w:val="ListParagraph"/>
        <w:numPr>
          <w:ilvl w:val="0"/>
          <w:numId w:val="26"/>
        </w:numPr>
        <w:tabs>
          <w:tab w:pos="2173" w:val="left" w:leader="none"/>
        </w:tabs>
        <w:spacing w:line="240" w:lineRule="auto" w:before="61" w:after="0"/>
        <w:ind w:left="2172" w:right="0" w:hanging="217"/>
        <w:jc w:val="left"/>
        <w:rPr>
          <w:sz w:val="22"/>
        </w:rPr>
      </w:pPr>
      <w:r>
        <w:rPr>
          <w:sz w:val="22"/>
        </w:rPr>
        <w:t>Effects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business</w:t>
      </w:r>
      <w:r>
        <w:rPr>
          <w:spacing w:val="-2"/>
          <w:sz w:val="22"/>
        </w:rPr>
        <w:t> </w:t>
      </w:r>
      <w:r>
        <w:rPr>
          <w:sz w:val="22"/>
        </w:rPr>
        <w:t>development</w:t>
      </w:r>
    </w:p>
    <w:p>
      <w:pPr>
        <w:pStyle w:val="ListParagraph"/>
        <w:numPr>
          <w:ilvl w:val="0"/>
          <w:numId w:val="26"/>
        </w:numPr>
        <w:tabs>
          <w:tab w:pos="2173" w:val="left" w:leader="none"/>
        </w:tabs>
        <w:spacing w:line="273" w:lineRule="auto" w:before="96" w:after="0"/>
        <w:ind w:left="2172" w:right="2122" w:hanging="216"/>
        <w:jc w:val="left"/>
        <w:rPr>
          <w:sz w:val="22"/>
        </w:rPr>
      </w:pPr>
      <w:r>
        <w:rPr>
          <w:sz w:val="22"/>
        </w:rPr>
        <w:t>Provide access to high-quality education leading to graduates who positively</w:t>
      </w:r>
      <w:r>
        <w:rPr>
          <w:spacing w:val="-60"/>
          <w:sz w:val="22"/>
        </w:rPr>
        <w:t> </w:t>
      </w:r>
      <w:r>
        <w:rPr>
          <w:sz w:val="22"/>
        </w:rPr>
        <w:t>contribute</w:t>
      </w:r>
      <w:r>
        <w:rPr>
          <w:spacing w:val="-2"/>
          <w:sz w:val="22"/>
        </w:rPr>
        <w:t> </w:t>
      </w:r>
      <w:r>
        <w:rPr>
          <w:sz w:val="22"/>
        </w:rPr>
        <w:t>to the economic vitality of</w:t>
      </w:r>
      <w:r>
        <w:rPr>
          <w:spacing w:val="-1"/>
          <w:sz w:val="22"/>
        </w:rPr>
        <w:t> </w:t>
      </w:r>
      <w:r>
        <w:rPr>
          <w:sz w:val="22"/>
        </w:rPr>
        <w:t>society</w:t>
      </w:r>
    </w:p>
    <w:p>
      <w:pPr>
        <w:pStyle w:val="ListParagraph"/>
        <w:numPr>
          <w:ilvl w:val="0"/>
          <w:numId w:val="26"/>
        </w:numPr>
        <w:tabs>
          <w:tab w:pos="2173" w:val="left" w:leader="none"/>
        </w:tabs>
        <w:spacing w:line="240" w:lineRule="auto" w:before="61" w:after="0"/>
        <w:ind w:left="2172" w:right="0" w:hanging="217"/>
        <w:jc w:val="left"/>
        <w:rPr>
          <w:sz w:val="22"/>
        </w:rPr>
      </w:pPr>
      <w:r>
        <w:rPr>
          <w:sz w:val="22"/>
        </w:rPr>
        <w:t>Improved</w:t>
      </w:r>
      <w:r>
        <w:rPr>
          <w:spacing w:val="-3"/>
          <w:sz w:val="22"/>
        </w:rPr>
        <w:t> </w:t>
      </w:r>
      <w:r>
        <w:rPr>
          <w:sz w:val="22"/>
        </w:rPr>
        <w:t>financial</w:t>
      </w:r>
      <w:r>
        <w:rPr>
          <w:spacing w:val="-3"/>
          <w:sz w:val="22"/>
        </w:rPr>
        <w:t> </w:t>
      </w:r>
      <w:r>
        <w:rPr>
          <w:sz w:val="22"/>
        </w:rPr>
        <w:t>performance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organizations</w:t>
      </w:r>
    </w:p>
    <w:p>
      <w:pPr>
        <w:pStyle w:val="ListParagraph"/>
        <w:numPr>
          <w:ilvl w:val="0"/>
          <w:numId w:val="26"/>
        </w:numPr>
        <w:tabs>
          <w:tab w:pos="2173" w:val="left" w:leader="none"/>
        </w:tabs>
        <w:spacing w:line="240" w:lineRule="auto" w:before="96" w:after="0"/>
        <w:ind w:left="2172" w:right="0" w:hanging="217"/>
        <w:jc w:val="left"/>
        <w:rPr>
          <w:sz w:val="22"/>
        </w:rPr>
      </w:pPr>
      <w:r>
        <w:rPr>
          <w:sz w:val="22"/>
        </w:rPr>
        <w:t>Contributing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creation</w:t>
      </w:r>
    </w:p>
    <w:p>
      <w:pPr>
        <w:pStyle w:val="ListParagraph"/>
        <w:numPr>
          <w:ilvl w:val="0"/>
          <w:numId w:val="26"/>
        </w:numPr>
        <w:tabs>
          <w:tab w:pos="2173" w:val="left" w:leader="none"/>
        </w:tabs>
        <w:spacing w:line="240" w:lineRule="auto" w:before="97" w:after="0"/>
        <w:ind w:left="2172" w:right="0" w:hanging="217"/>
        <w:jc w:val="left"/>
        <w:rPr>
          <w:sz w:val="22"/>
        </w:rPr>
      </w:pPr>
      <w:r>
        <w:rPr>
          <w:sz w:val="22"/>
        </w:rPr>
        <w:t>Improved</w:t>
      </w:r>
      <w:r>
        <w:rPr>
          <w:spacing w:val="-2"/>
          <w:sz w:val="22"/>
        </w:rPr>
        <w:t> </w:t>
      </w:r>
      <w:r>
        <w:rPr>
          <w:sz w:val="22"/>
        </w:rPr>
        <w:t>health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safety</w:t>
      </w:r>
      <w:r>
        <w:rPr>
          <w:spacing w:val="-1"/>
          <w:sz w:val="22"/>
        </w:rPr>
        <w:t> </w:t>
      </w:r>
      <w:r>
        <w:rPr>
          <w:sz w:val="22"/>
        </w:rPr>
        <w:t>outcomes</w:t>
      </w:r>
    </w:p>
    <w:p>
      <w:pPr>
        <w:pStyle w:val="ListParagraph"/>
        <w:numPr>
          <w:ilvl w:val="0"/>
          <w:numId w:val="26"/>
        </w:numPr>
        <w:tabs>
          <w:tab w:pos="2173" w:val="left" w:leader="none"/>
        </w:tabs>
        <w:spacing w:line="240" w:lineRule="auto" w:before="96" w:after="0"/>
        <w:ind w:left="2172" w:right="0" w:hanging="217"/>
        <w:jc w:val="left"/>
        <w:rPr>
          <w:sz w:val="22"/>
        </w:rPr>
      </w:pPr>
      <w:r>
        <w:rPr>
          <w:sz w:val="22"/>
        </w:rPr>
        <w:t>Effect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human</w:t>
      </w:r>
      <w:r>
        <w:rPr>
          <w:spacing w:val="-1"/>
          <w:sz w:val="22"/>
        </w:rPr>
        <w:t> </w:t>
      </w:r>
      <w:r>
        <w:rPr>
          <w:sz w:val="22"/>
        </w:rPr>
        <w:t>rights</w:t>
      </w:r>
    </w:p>
    <w:p>
      <w:pPr>
        <w:pStyle w:val="ListParagraph"/>
        <w:numPr>
          <w:ilvl w:val="0"/>
          <w:numId w:val="26"/>
        </w:numPr>
        <w:tabs>
          <w:tab w:pos="2173" w:val="left" w:leader="none"/>
        </w:tabs>
        <w:spacing w:line="240" w:lineRule="auto" w:before="97" w:after="0"/>
        <w:ind w:left="2172" w:right="0" w:hanging="217"/>
        <w:jc w:val="left"/>
        <w:rPr>
          <w:sz w:val="22"/>
        </w:rPr>
      </w:pPr>
      <w:r>
        <w:rPr>
          <w:sz w:val="22"/>
        </w:rPr>
        <w:t>Examples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impacting</w:t>
      </w:r>
      <w:r>
        <w:rPr>
          <w:spacing w:val="-2"/>
          <w:sz w:val="22"/>
        </w:rPr>
        <w:t> </w:t>
      </w:r>
      <w:r>
        <w:rPr>
          <w:sz w:val="22"/>
        </w:rPr>
        <w:t>community</w:t>
      </w:r>
      <w:r>
        <w:rPr>
          <w:spacing w:val="-2"/>
          <w:sz w:val="22"/>
        </w:rPr>
        <w:t> </w:t>
      </w:r>
      <w:r>
        <w:rPr>
          <w:sz w:val="22"/>
        </w:rPr>
        <w:t>outcomes</w:t>
      </w:r>
    </w:p>
    <w:p>
      <w:pPr>
        <w:pStyle w:val="ListParagraph"/>
        <w:numPr>
          <w:ilvl w:val="0"/>
          <w:numId w:val="26"/>
        </w:numPr>
        <w:tabs>
          <w:tab w:pos="2173" w:val="left" w:leader="none"/>
        </w:tabs>
        <w:spacing w:line="240" w:lineRule="auto" w:before="95" w:after="0"/>
        <w:ind w:left="2172" w:right="0" w:hanging="217"/>
        <w:jc w:val="left"/>
        <w:rPr>
          <w:sz w:val="22"/>
        </w:rPr>
      </w:pPr>
      <w:r>
        <w:rPr>
          <w:sz w:val="22"/>
        </w:rPr>
        <w:t>Examples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changes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practice</w:t>
      </w:r>
      <w:r>
        <w:rPr>
          <w:spacing w:val="-3"/>
          <w:sz w:val="22"/>
        </w:rPr>
        <w:t> </w:t>
      </w:r>
      <w:r>
        <w:rPr>
          <w:sz w:val="22"/>
        </w:rPr>
        <w:t>arising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engagement</w:t>
      </w:r>
    </w:p>
    <w:p>
      <w:pPr>
        <w:pStyle w:val="ListParagraph"/>
        <w:numPr>
          <w:ilvl w:val="0"/>
          <w:numId w:val="26"/>
        </w:numPr>
        <w:tabs>
          <w:tab w:pos="2173" w:val="left" w:leader="none"/>
        </w:tabs>
        <w:spacing w:line="273" w:lineRule="auto" w:before="97" w:after="0"/>
        <w:ind w:left="2172" w:right="2201" w:hanging="216"/>
        <w:jc w:val="left"/>
        <w:rPr>
          <w:sz w:val="22"/>
        </w:rPr>
      </w:pPr>
      <w:r>
        <w:rPr>
          <w:sz w:val="22"/>
        </w:rPr>
        <w:t>Examples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where</w:t>
      </w:r>
      <w:r>
        <w:rPr>
          <w:spacing w:val="-2"/>
          <w:sz w:val="22"/>
        </w:rPr>
        <w:t> </w:t>
      </w:r>
      <w:r>
        <w:rPr>
          <w:sz w:val="22"/>
        </w:rPr>
        <w:t>business</w:t>
      </w:r>
      <w:r>
        <w:rPr>
          <w:spacing w:val="-1"/>
          <w:sz w:val="22"/>
        </w:rPr>
        <w:t> </w:t>
      </w:r>
      <w:r>
        <w:rPr>
          <w:sz w:val="22"/>
        </w:rPr>
        <w:t>performance</w:t>
      </w:r>
      <w:r>
        <w:rPr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been</w:t>
      </w:r>
      <w:r>
        <w:rPr>
          <w:spacing w:val="-1"/>
          <w:sz w:val="22"/>
        </w:rPr>
        <w:t> </w:t>
      </w:r>
      <w:r>
        <w:rPr>
          <w:sz w:val="22"/>
        </w:rPr>
        <w:t>improved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result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59"/>
          <w:sz w:val="22"/>
        </w:rPr>
        <w:t> </w:t>
      </w:r>
      <w:r>
        <w:rPr>
          <w:sz w:val="22"/>
        </w:rPr>
        <w:t>engagement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the school</w:t>
      </w:r>
    </w:p>
    <w:p>
      <w:pPr>
        <w:pStyle w:val="ListParagraph"/>
        <w:numPr>
          <w:ilvl w:val="0"/>
          <w:numId w:val="26"/>
        </w:numPr>
        <w:tabs>
          <w:tab w:pos="2173" w:val="left" w:leader="none"/>
        </w:tabs>
        <w:spacing w:line="273" w:lineRule="auto" w:before="60" w:after="0"/>
        <w:ind w:left="2172" w:right="1894" w:hanging="216"/>
        <w:jc w:val="left"/>
        <w:rPr>
          <w:sz w:val="22"/>
        </w:rPr>
      </w:pPr>
      <w:r>
        <w:rPr>
          <w:sz w:val="22"/>
        </w:rPr>
        <w:t>Examples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public-sector</w:t>
      </w:r>
      <w:r>
        <w:rPr>
          <w:spacing w:val="-2"/>
          <w:sz w:val="22"/>
        </w:rPr>
        <w:t> </w:t>
      </w:r>
      <w:r>
        <w:rPr>
          <w:sz w:val="22"/>
        </w:rPr>
        <w:t>policy</w:t>
      </w:r>
      <w:r>
        <w:rPr>
          <w:spacing w:val="-3"/>
          <w:sz w:val="22"/>
        </w:rPr>
        <w:t> </w:t>
      </w:r>
      <w:r>
        <w:rPr>
          <w:sz w:val="22"/>
        </w:rPr>
        <w:t>changed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impacted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engagement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school</w:t>
      </w:r>
    </w:p>
    <w:p>
      <w:pPr>
        <w:pStyle w:val="ListParagraph"/>
        <w:numPr>
          <w:ilvl w:val="0"/>
          <w:numId w:val="26"/>
        </w:numPr>
        <w:tabs>
          <w:tab w:pos="2173" w:val="left" w:leader="none"/>
        </w:tabs>
        <w:spacing w:line="273" w:lineRule="auto" w:before="62" w:after="0"/>
        <w:ind w:left="2172" w:right="1914" w:hanging="216"/>
        <w:jc w:val="left"/>
        <w:rPr>
          <w:sz w:val="22"/>
        </w:rPr>
      </w:pPr>
      <w:r>
        <w:rPr>
          <w:sz w:val="22"/>
        </w:rPr>
        <w:t>Outline of positive effects on identified societal issues arising from the school’s</w:t>
      </w:r>
      <w:r>
        <w:rPr>
          <w:spacing w:val="-59"/>
          <w:sz w:val="22"/>
        </w:rPr>
        <w:t> </w:t>
      </w:r>
      <w:r>
        <w:rPr>
          <w:sz w:val="22"/>
        </w:rPr>
        <w:t>research contributions, for example, on the social, economic, or physical</w:t>
      </w:r>
      <w:r>
        <w:rPr>
          <w:spacing w:val="1"/>
          <w:sz w:val="22"/>
        </w:rPr>
        <w:t> </w:t>
      </w:r>
      <w:r>
        <w:rPr>
          <w:sz w:val="22"/>
        </w:rPr>
        <w:t>environment</w:t>
      </w:r>
    </w:p>
    <w:p>
      <w:pPr>
        <w:pStyle w:val="ListParagraph"/>
        <w:numPr>
          <w:ilvl w:val="0"/>
          <w:numId w:val="26"/>
        </w:numPr>
        <w:tabs>
          <w:tab w:pos="2173" w:val="left" w:leader="none"/>
        </w:tabs>
        <w:spacing w:line="240" w:lineRule="auto" w:before="63" w:after="0"/>
        <w:ind w:left="2172" w:right="0" w:hanging="217"/>
        <w:jc w:val="left"/>
        <w:rPr>
          <w:sz w:val="22"/>
        </w:rPr>
      </w:pPr>
      <w:r>
        <w:rPr>
          <w:sz w:val="22"/>
        </w:rPr>
        <w:t>Impact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school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local,</w:t>
      </w:r>
      <w:r>
        <w:rPr>
          <w:spacing w:val="-1"/>
          <w:sz w:val="22"/>
        </w:rPr>
        <w:t> </w:t>
      </w:r>
      <w:r>
        <w:rPr>
          <w:sz w:val="22"/>
        </w:rPr>
        <w:t>regional or</w:t>
      </w:r>
      <w:r>
        <w:rPr>
          <w:spacing w:val="-2"/>
          <w:sz w:val="22"/>
        </w:rPr>
        <w:t> </w:t>
      </w:r>
      <w:r>
        <w:rPr>
          <w:sz w:val="22"/>
        </w:rPr>
        <w:t>national economy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053" w:top="1360" w:bottom="1320" w:left="420" w:right="100"/>
        </w:sectPr>
      </w:pPr>
    </w:p>
    <w:p>
      <w:pPr>
        <w:pStyle w:val="Heading5"/>
        <w:spacing w:before="80"/>
      </w:pPr>
      <w:r>
        <w:rPr>
          <w:color w:val="006D60"/>
        </w:rPr>
        <w:t>Examples</w:t>
      </w:r>
      <w:r>
        <w:rPr>
          <w:color w:val="006D60"/>
          <w:spacing w:val="-3"/>
        </w:rPr>
        <w:t> </w:t>
      </w:r>
      <w:r>
        <w:rPr>
          <w:color w:val="006D60"/>
        </w:rPr>
        <w:t>of</w:t>
      </w:r>
      <w:r>
        <w:rPr>
          <w:color w:val="006D60"/>
          <w:spacing w:val="-1"/>
        </w:rPr>
        <w:t> </w:t>
      </w:r>
      <w:r>
        <w:rPr>
          <w:color w:val="006D60"/>
        </w:rPr>
        <w:t>School</w:t>
      </w:r>
      <w:r>
        <w:rPr>
          <w:color w:val="006D60"/>
          <w:spacing w:val="-2"/>
        </w:rPr>
        <w:t> </w:t>
      </w:r>
      <w:r>
        <w:rPr>
          <w:color w:val="006D60"/>
        </w:rPr>
        <w:t>Activities</w:t>
      </w:r>
      <w:r>
        <w:rPr>
          <w:color w:val="006D60"/>
          <w:spacing w:val="-1"/>
        </w:rPr>
        <w:t> </w:t>
      </w:r>
      <w:r>
        <w:rPr>
          <w:color w:val="006D60"/>
        </w:rPr>
        <w:t>That</w:t>
      </w:r>
      <w:r>
        <w:rPr>
          <w:color w:val="006D60"/>
          <w:spacing w:val="-2"/>
        </w:rPr>
        <w:t> </w:t>
      </w:r>
      <w:r>
        <w:rPr>
          <w:color w:val="006D60"/>
        </w:rPr>
        <w:t>Have</w:t>
      </w:r>
      <w:r>
        <w:rPr>
          <w:color w:val="006D60"/>
          <w:spacing w:val="-2"/>
        </w:rPr>
        <w:t> </w:t>
      </w:r>
      <w:r>
        <w:rPr>
          <w:color w:val="006D60"/>
        </w:rPr>
        <w:t>Societal</w:t>
      </w:r>
      <w:r>
        <w:rPr>
          <w:color w:val="006D60"/>
          <w:spacing w:val="-2"/>
        </w:rPr>
        <w:t> </w:t>
      </w:r>
      <w:r>
        <w:rPr>
          <w:color w:val="006D60"/>
        </w:rPr>
        <w:t>Impact</w:t>
      </w:r>
    </w:p>
    <w:p>
      <w:pPr>
        <w:pStyle w:val="BodyText"/>
        <w:spacing w:line="276" w:lineRule="auto" w:before="60"/>
        <w:ind w:left="1740" w:right="1650"/>
      </w:pPr>
      <w:r>
        <w:rPr/>
        <w:t>Some</w:t>
      </w:r>
      <w:r>
        <w:rPr>
          <w:spacing w:val="-3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school</w:t>
      </w:r>
      <w:r>
        <w:rPr>
          <w:spacing w:val="-1"/>
        </w:rPr>
        <w:t> </w:t>
      </w:r>
      <w:r>
        <w:rPr/>
        <w:t>activities having</w:t>
      </w:r>
      <w:r>
        <w:rPr>
          <w:spacing w:val="-3"/>
        </w:rPr>
        <w:t> </w:t>
      </w:r>
      <w:r>
        <w:rPr/>
        <w:t>societal</w:t>
      </w:r>
      <w:r>
        <w:rPr>
          <w:spacing w:val="-2"/>
        </w:rPr>
        <w:t> </w:t>
      </w:r>
      <w:r>
        <w:rPr/>
        <w:t>impact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below.</w:t>
      </w:r>
      <w:r>
        <w:rPr>
          <w:spacing w:val="-2"/>
        </w:rPr>
        <w:t> </w:t>
      </w:r>
      <w:r>
        <w:rPr/>
        <w:t>These</w:t>
      </w:r>
      <w:r>
        <w:rPr>
          <w:spacing w:val="-58"/>
        </w:rPr>
        <w:t> </w:t>
      </w:r>
      <w:r>
        <w:rPr/>
        <w:t>examples are not intended to be the “correct” ones. Rather, they illustrate the societal</w:t>
      </w:r>
      <w:r>
        <w:rPr>
          <w:spacing w:val="-59"/>
        </w:rPr>
        <w:t> </w:t>
      </w:r>
      <w:r>
        <w:rPr/>
        <w:t>impact activities of some schools in different regions of the world. Additionally, the</w:t>
      </w:r>
      <w:r>
        <w:rPr>
          <w:spacing w:val="1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below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overview</w:t>
      </w:r>
      <w:r>
        <w:rPr>
          <w:spacing w:val="-2"/>
        </w:rPr>
        <w:t> </w:t>
      </w:r>
      <w:r>
        <w:rPr/>
        <w:t>only.</w:t>
      </w:r>
      <w:r>
        <w:rPr>
          <w:spacing w:val="-2"/>
        </w:rPr>
        <w:t> </w:t>
      </w:r>
      <w:r>
        <w:rPr/>
        <w:t>Fuller</w:t>
      </w:r>
      <w:r>
        <w:rPr>
          <w:spacing w:val="2"/>
        </w:rPr>
        <w:t> </w:t>
      </w:r>
      <w:r>
        <w:rPr/>
        <w:t>details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schools.</w:t>
      </w:r>
    </w:p>
    <w:p>
      <w:pPr>
        <w:pStyle w:val="ListParagraph"/>
        <w:numPr>
          <w:ilvl w:val="1"/>
          <w:numId w:val="25"/>
        </w:numPr>
        <w:tabs>
          <w:tab w:pos="2101" w:val="left" w:leader="none"/>
        </w:tabs>
        <w:spacing w:line="240" w:lineRule="auto" w:before="115" w:after="0"/>
        <w:ind w:left="2100" w:right="0" w:hanging="361"/>
        <w:jc w:val="left"/>
        <w:rPr>
          <w:sz w:val="22"/>
        </w:rPr>
      </w:pPr>
      <w:r>
        <w:rPr>
          <w:sz w:val="22"/>
        </w:rPr>
        <w:t>Societal</w:t>
      </w:r>
      <w:r>
        <w:rPr>
          <w:spacing w:val="-2"/>
          <w:sz w:val="22"/>
        </w:rPr>
        <w:t> </w:t>
      </w:r>
      <w:r>
        <w:rPr>
          <w:sz w:val="22"/>
        </w:rPr>
        <w:t>Impact:</w:t>
      </w:r>
      <w:r>
        <w:rPr>
          <w:spacing w:val="-3"/>
          <w:sz w:val="22"/>
        </w:rPr>
        <w:t> </w:t>
      </w:r>
      <w:r>
        <w:rPr>
          <w:sz w:val="22"/>
        </w:rPr>
        <w:t>Climate</w:t>
      </w:r>
      <w:r>
        <w:rPr>
          <w:spacing w:val="-1"/>
          <w:sz w:val="22"/>
        </w:rPr>
        <w:t> </w:t>
      </w:r>
      <w:r>
        <w:rPr>
          <w:sz w:val="22"/>
        </w:rPr>
        <w:t>Change (EMEA)</w:t>
      </w:r>
    </w:p>
    <w:p>
      <w:pPr>
        <w:spacing w:line="276" w:lineRule="auto" w:before="98"/>
        <w:ind w:left="2100" w:right="1348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Face-to-face executive committee meetings between heads of departments on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different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campuses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have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been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cut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from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11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four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per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year,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with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conference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calls</w:t>
      </w:r>
      <w:r>
        <w:rPr>
          <w:rFonts w:ascii="Arial"/>
          <w:i/>
          <w:spacing w:val="-58"/>
          <w:sz w:val="22"/>
        </w:rPr>
        <w:t> </w:t>
      </w:r>
      <w:r>
        <w:rPr>
          <w:rFonts w:ascii="Arial"/>
          <w:i/>
          <w:sz w:val="22"/>
        </w:rPr>
        <w:t>reducing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travel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costs by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up to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40</w:t>
      </w:r>
      <w:r>
        <w:rPr>
          <w:rFonts w:ascii="Arial"/>
          <w:i/>
          <w:spacing w:val="2"/>
          <w:sz w:val="22"/>
        </w:rPr>
        <w:t> </w:t>
      </w:r>
      <w:r>
        <w:rPr>
          <w:rFonts w:ascii="Arial"/>
          <w:i/>
          <w:sz w:val="22"/>
        </w:rPr>
        <w:t>percent.</w:t>
      </w:r>
    </w:p>
    <w:p>
      <w:pPr>
        <w:pStyle w:val="ListParagraph"/>
        <w:numPr>
          <w:ilvl w:val="1"/>
          <w:numId w:val="25"/>
        </w:numPr>
        <w:tabs>
          <w:tab w:pos="2101" w:val="left" w:leader="none"/>
        </w:tabs>
        <w:spacing w:line="240" w:lineRule="auto" w:before="132" w:after="0"/>
        <w:ind w:left="2100" w:right="0" w:hanging="361"/>
        <w:jc w:val="left"/>
        <w:rPr>
          <w:sz w:val="22"/>
        </w:rPr>
      </w:pPr>
      <w:r>
        <w:rPr>
          <w:sz w:val="22"/>
        </w:rPr>
        <w:t>Societal</w:t>
      </w:r>
      <w:r>
        <w:rPr>
          <w:spacing w:val="-2"/>
          <w:sz w:val="22"/>
        </w:rPr>
        <w:t> </w:t>
      </w:r>
      <w:r>
        <w:rPr>
          <w:sz w:val="22"/>
        </w:rPr>
        <w:t>Impact:</w:t>
      </w:r>
      <w:r>
        <w:rPr>
          <w:spacing w:val="-3"/>
          <w:sz w:val="22"/>
        </w:rPr>
        <w:t> </w:t>
      </w:r>
      <w:r>
        <w:rPr>
          <w:sz w:val="22"/>
        </w:rPr>
        <w:t>Affordable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Clean</w:t>
      </w:r>
      <w:r>
        <w:rPr>
          <w:spacing w:val="-2"/>
          <w:sz w:val="22"/>
        </w:rPr>
        <w:t> </w:t>
      </w:r>
      <w:r>
        <w:rPr>
          <w:sz w:val="22"/>
        </w:rPr>
        <w:t>Energy</w:t>
      </w:r>
      <w:r>
        <w:rPr>
          <w:spacing w:val="2"/>
          <w:sz w:val="22"/>
        </w:rPr>
        <w:t> </w:t>
      </w:r>
      <w:r>
        <w:rPr>
          <w:sz w:val="22"/>
        </w:rPr>
        <w:t>(Americas)</w:t>
      </w:r>
    </w:p>
    <w:p>
      <w:pPr>
        <w:spacing w:line="276" w:lineRule="auto" w:before="118"/>
        <w:ind w:left="2100" w:right="1162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The school’s newest building is LEED gold certified by the U.S. Green Building Council</w:t>
      </w:r>
      <w:r>
        <w:rPr>
          <w:rFonts w:ascii="Arial" w:hAnsi="Arial"/>
          <w:i/>
          <w:spacing w:val="-60"/>
          <w:sz w:val="22"/>
        </w:rPr>
        <w:t> </w:t>
      </w:r>
      <w:r>
        <w:rPr>
          <w:rFonts w:ascii="Arial" w:hAnsi="Arial"/>
          <w:i/>
          <w:sz w:val="22"/>
        </w:rPr>
        <w:t>and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partly powered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by solar panels.</w:t>
      </w:r>
    </w:p>
    <w:p>
      <w:pPr>
        <w:pStyle w:val="ListParagraph"/>
        <w:numPr>
          <w:ilvl w:val="1"/>
          <w:numId w:val="25"/>
        </w:numPr>
        <w:tabs>
          <w:tab w:pos="2101" w:val="left" w:leader="none"/>
        </w:tabs>
        <w:spacing w:line="240" w:lineRule="auto" w:before="133" w:after="0"/>
        <w:ind w:left="2100" w:right="0" w:hanging="361"/>
        <w:jc w:val="left"/>
        <w:rPr>
          <w:sz w:val="22"/>
        </w:rPr>
      </w:pPr>
      <w:r>
        <w:rPr>
          <w:sz w:val="22"/>
        </w:rPr>
        <w:t>Societal</w:t>
      </w:r>
      <w:r>
        <w:rPr>
          <w:spacing w:val="-2"/>
          <w:sz w:val="22"/>
        </w:rPr>
        <w:t> </w:t>
      </w:r>
      <w:r>
        <w:rPr>
          <w:sz w:val="22"/>
        </w:rPr>
        <w:t>Impact:</w:t>
      </w:r>
      <w:r>
        <w:rPr>
          <w:spacing w:val="-1"/>
          <w:sz w:val="22"/>
        </w:rPr>
        <w:t> </w:t>
      </w:r>
      <w:r>
        <w:rPr>
          <w:sz w:val="22"/>
        </w:rPr>
        <w:t>Business</w:t>
      </w:r>
      <w:r>
        <w:rPr>
          <w:spacing w:val="-1"/>
          <w:sz w:val="22"/>
        </w:rPr>
        <w:t> </w:t>
      </w:r>
      <w:r>
        <w:rPr>
          <w:sz w:val="22"/>
        </w:rPr>
        <w:t>Innovation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Employment</w:t>
      </w:r>
      <w:r>
        <w:rPr>
          <w:spacing w:val="-2"/>
          <w:sz w:val="22"/>
        </w:rPr>
        <w:t> </w:t>
      </w:r>
      <w:r>
        <w:rPr>
          <w:sz w:val="22"/>
        </w:rPr>
        <w:t>(AP)</w:t>
      </w:r>
    </w:p>
    <w:p>
      <w:pPr>
        <w:spacing w:line="276" w:lineRule="auto" w:before="118"/>
        <w:ind w:left="2100" w:right="1712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The school provides executive education and short courses for local startups and</w:t>
      </w:r>
      <w:r>
        <w:rPr>
          <w:rFonts w:ascii="Arial"/>
          <w:i/>
          <w:spacing w:val="-60"/>
          <w:sz w:val="22"/>
        </w:rPr>
        <w:t> </w:t>
      </w:r>
      <w:r>
        <w:rPr>
          <w:rFonts w:ascii="Arial"/>
          <w:i/>
          <w:sz w:val="22"/>
        </w:rPr>
        <w:t>small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businesses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innovate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improve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sustainability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their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businesses.</w:t>
      </w:r>
    </w:p>
    <w:p>
      <w:pPr>
        <w:pStyle w:val="BodyText"/>
        <w:spacing w:before="10"/>
        <w:rPr>
          <w:rFonts w:ascii="Arial"/>
          <w:i/>
          <w:sz w:val="21"/>
        </w:rPr>
      </w:pPr>
    </w:p>
    <w:p>
      <w:pPr>
        <w:pStyle w:val="ListParagraph"/>
        <w:numPr>
          <w:ilvl w:val="1"/>
          <w:numId w:val="25"/>
        </w:numPr>
        <w:tabs>
          <w:tab w:pos="2101" w:val="left" w:leader="none"/>
        </w:tabs>
        <w:spacing w:line="240" w:lineRule="auto" w:before="1" w:after="0"/>
        <w:ind w:left="2100" w:right="0" w:hanging="361"/>
        <w:jc w:val="left"/>
        <w:rPr>
          <w:sz w:val="22"/>
        </w:rPr>
      </w:pPr>
      <w:r>
        <w:rPr>
          <w:sz w:val="22"/>
        </w:rPr>
        <w:t>Societal</w:t>
      </w:r>
      <w:r>
        <w:rPr>
          <w:spacing w:val="-2"/>
          <w:sz w:val="22"/>
        </w:rPr>
        <w:t> </w:t>
      </w:r>
      <w:r>
        <w:rPr>
          <w:sz w:val="22"/>
        </w:rPr>
        <w:t>Impact:</w:t>
      </w:r>
      <w:r>
        <w:rPr>
          <w:spacing w:val="-1"/>
          <w:sz w:val="22"/>
        </w:rPr>
        <w:t> </w:t>
      </w:r>
      <w:r>
        <w:rPr>
          <w:sz w:val="22"/>
        </w:rPr>
        <w:t>Well-Being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Social</w:t>
      </w:r>
      <w:r>
        <w:rPr>
          <w:spacing w:val="-1"/>
          <w:sz w:val="22"/>
        </w:rPr>
        <w:t> </w:t>
      </w:r>
      <w:r>
        <w:rPr>
          <w:sz w:val="22"/>
        </w:rPr>
        <w:t>Inclusion</w:t>
      </w:r>
      <w:r>
        <w:rPr>
          <w:spacing w:val="-2"/>
          <w:sz w:val="22"/>
        </w:rPr>
        <w:t> </w:t>
      </w:r>
      <w:r>
        <w:rPr>
          <w:sz w:val="22"/>
        </w:rPr>
        <w:t>(AP)</w:t>
      </w:r>
    </w:p>
    <w:p>
      <w:pPr>
        <w:spacing w:line="276" w:lineRule="auto" w:before="117"/>
        <w:ind w:left="2100" w:right="1175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school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provides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community-wide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training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improve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financial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literacy,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adoption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-58"/>
          <w:sz w:val="22"/>
        </w:rPr>
        <w:t> </w:t>
      </w:r>
      <w:r>
        <w:rPr>
          <w:rFonts w:ascii="Arial"/>
          <w:i/>
          <w:sz w:val="22"/>
        </w:rPr>
        <w:t>technology,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and access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banking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credit for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low-income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families.</w:t>
      </w:r>
    </w:p>
    <w:p>
      <w:pPr>
        <w:pStyle w:val="ListParagraph"/>
        <w:numPr>
          <w:ilvl w:val="1"/>
          <w:numId w:val="25"/>
        </w:numPr>
        <w:tabs>
          <w:tab w:pos="2101" w:val="left" w:leader="none"/>
        </w:tabs>
        <w:spacing w:line="240" w:lineRule="auto" w:before="133" w:after="0"/>
        <w:ind w:left="2100" w:right="0" w:hanging="361"/>
        <w:jc w:val="left"/>
        <w:rPr>
          <w:sz w:val="22"/>
        </w:rPr>
      </w:pPr>
      <w:r>
        <w:rPr>
          <w:sz w:val="22"/>
        </w:rPr>
        <w:t>Societal</w:t>
      </w:r>
      <w:r>
        <w:rPr>
          <w:spacing w:val="-2"/>
          <w:sz w:val="22"/>
        </w:rPr>
        <w:t> </w:t>
      </w:r>
      <w:r>
        <w:rPr>
          <w:sz w:val="22"/>
        </w:rPr>
        <w:t>Impact:</w:t>
      </w:r>
      <w:r>
        <w:rPr>
          <w:spacing w:val="-3"/>
          <w:sz w:val="22"/>
        </w:rPr>
        <w:t> </w:t>
      </w:r>
      <w:r>
        <w:rPr>
          <w:sz w:val="22"/>
        </w:rPr>
        <w:t>Reduce</w:t>
      </w:r>
      <w:r>
        <w:rPr>
          <w:spacing w:val="-3"/>
          <w:sz w:val="22"/>
        </w:rPr>
        <w:t> </w:t>
      </w:r>
      <w:r>
        <w:rPr>
          <w:sz w:val="22"/>
        </w:rPr>
        <w:t>Inequality</w:t>
      </w:r>
      <w:r>
        <w:rPr>
          <w:spacing w:val="1"/>
          <w:sz w:val="22"/>
        </w:rPr>
        <w:t> </w:t>
      </w:r>
      <w:r>
        <w:rPr>
          <w:sz w:val="22"/>
        </w:rPr>
        <w:t>(Americas)</w:t>
      </w:r>
    </w:p>
    <w:p>
      <w:pPr>
        <w:spacing w:line="276" w:lineRule="auto" w:before="118"/>
        <w:ind w:left="2100" w:right="1175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Significant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hardship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grants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scholarships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are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made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available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students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from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high</w:t>
      </w:r>
      <w:r>
        <w:rPr>
          <w:rFonts w:ascii="Arial"/>
          <w:i/>
          <w:spacing w:val="-58"/>
          <w:sz w:val="22"/>
        </w:rPr>
        <w:t> </w:t>
      </w:r>
      <w:r>
        <w:rPr>
          <w:rFonts w:ascii="Arial"/>
          <w:i/>
          <w:sz w:val="22"/>
        </w:rPr>
        <w:t>deprivation index backgrounds.</w:t>
      </w:r>
    </w:p>
    <w:p>
      <w:pPr>
        <w:pStyle w:val="ListParagraph"/>
        <w:numPr>
          <w:ilvl w:val="1"/>
          <w:numId w:val="25"/>
        </w:numPr>
        <w:tabs>
          <w:tab w:pos="2101" w:val="left" w:leader="none"/>
        </w:tabs>
        <w:spacing w:line="240" w:lineRule="auto" w:before="132" w:after="0"/>
        <w:ind w:left="2100" w:right="0" w:hanging="361"/>
        <w:jc w:val="left"/>
        <w:rPr>
          <w:sz w:val="22"/>
        </w:rPr>
      </w:pPr>
      <w:r>
        <w:rPr>
          <w:sz w:val="22"/>
        </w:rPr>
        <w:t>Societal</w:t>
      </w:r>
      <w:r>
        <w:rPr>
          <w:spacing w:val="-2"/>
          <w:sz w:val="22"/>
        </w:rPr>
        <w:t> </w:t>
      </w:r>
      <w:r>
        <w:rPr>
          <w:sz w:val="22"/>
        </w:rPr>
        <w:t>Impact:</w:t>
      </w:r>
      <w:r>
        <w:rPr>
          <w:spacing w:val="-2"/>
          <w:sz w:val="22"/>
        </w:rPr>
        <w:t> </w:t>
      </w:r>
      <w:r>
        <w:rPr>
          <w:sz w:val="22"/>
        </w:rPr>
        <w:t>Life</w:t>
      </w:r>
      <w:r>
        <w:rPr>
          <w:spacing w:val="-1"/>
          <w:sz w:val="22"/>
        </w:rPr>
        <w:t> </w:t>
      </w:r>
      <w:r>
        <w:rPr>
          <w:sz w:val="22"/>
        </w:rPr>
        <w:t>Cycle of</w:t>
      </w:r>
      <w:r>
        <w:rPr>
          <w:spacing w:val="-1"/>
          <w:sz w:val="22"/>
        </w:rPr>
        <w:t> </w:t>
      </w:r>
      <w:r>
        <w:rPr>
          <w:sz w:val="22"/>
        </w:rPr>
        <w:t>Water</w:t>
      </w:r>
      <w:r>
        <w:rPr>
          <w:spacing w:val="-1"/>
          <w:sz w:val="22"/>
        </w:rPr>
        <w:t> </w:t>
      </w:r>
      <w:r>
        <w:rPr>
          <w:sz w:val="22"/>
        </w:rPr>
        <w:t>(EMEA)</w:t>
      </w:r>
    </w:p>
    <w:p>
      <w:pPr>
        <w:spacing w:line="276" w:lineRule="auto" w:before="118"/>
        <w:ind w:left="2100" w:right="1166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Students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in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the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Sustainability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and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Social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Innovation</w:t>
      </w:r>
      <w:r>
        <w:rPr>
          <w:rFonts w:ascii="Arial" w:hAnsi="Arial"/>
          <w:i/>
          <w:spacing w:val="2"/>
          <w:sz w:val="22"/>
        </w:rPr>
        <w:t> </w:t>
      </w:r>
      <w:r>
        <w:rPr>
          <w:rFonts w:ascii="Arial" w:hAnsi="Arial"/>
          <w:i/>
          <w:sz w:val="22"/>
        </w:rPr>
        <w:t>master’s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degree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were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involved</w:t>
      </w:r>
      <w:r>
        <w:rPr>
          <w:rFonts w:ascii="Arial" w:hAnsi="Arial"/>
          <w:i/>
          <w:spacing w:val="-3"/>
          <w:sz w:val="22"/>
        </w:rPr>
        <w:t> </w:t>
      </w:r>
      <w:r>
        <w:rPr>
          <w:rFonts w:ascii="Arial" w:hAnsi="Arial"/>
          <w:i/>
          <w:sz w:val="22"/>
        </w:rPr>
        <w:t>in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a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wide range of projects that, through partnerships with external stakeholders, have had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societal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impact.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Notable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here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was a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plastics-free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project.</w:t>
      </w:r>
    </w:p>
    <w:p>
      <w:pPr>
        <w:pStyle w:val="BodyText"/>
        <w:spacing w:line="276" w:lineRule="auto" w:before="175"/>
        <w:ind w:left="1740" w:right="1480"/>
      </w:pPr>
      <w:r>
        <w:rPr/>
        <w:t>Although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examples above are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narrative</w:t>
      </w:r>
      <w:r>
        <w:rPr>
          <w:spacing w:val="-1"/>
        </w:rPr>
        <w:t> </w:t>
      </w:r>
      <w:r>
        <w:rPr/>
        <w:t>format,</w:t>
      </w:r>
      <w:r>
        <w:rPr>
          <w:spacing w:val="-1"/>
        </w:rPr>
        <w:t> </w:t>
      </w:r>
      <w:r>
        <w:rPr/>
        <w:t>schools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welcome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-58"/>
        </w:rPr>
        <w:t> </w:t>
      </w:r>
      <w:r>
        <w:rPr/>
        <w:t>quantitative</w:t>
      </w:r>
      <w:r>
        <w:rPr>
          <w:spacing w:val="-2"/>
        </w:rPr>
        <w:t> </w:t>
      </w:r>
      <w:r>
        <w:rPr/>
        <w:t>measures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societal</w:t>
      </w:r>
      <w:r>
        <w:rPr>
          <w:spacing w:val="-1"/>
        </w:rPr>
        <w:t> </w:t>
      </w:r>
      <w:r>
        <w:rPr/>
        <w:t>impact</w:t>
      </w:r>
      <w:r>
        <w:rPr>
          <w:spacing w:val="1"/>
        </w:rPr>
        <w:t> </w:t>
      </w:r>
      <w:r>
        <w:rPr/>
        <w:t>if they</w:t>
      </w:r>
      <w:r>
        <w:rPr>
          <w:spacing w:val="-1"/>
        </w:rPr>
        <w:t> </w:t>
      </w:r>
      <w:r>
        <w:rPr/>
        <w:t>have measured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way.</w:t>
      </w:r>
    </w:p>
    <w:p>
      <w:pPr>
        <w:pStyle w:val="BodyText"/>
        <w:spacing w:before="10"/>
        <w:rPr>
          <w:sz w:val="20"/>
        </w:rPr>
      </w:pPr>
    </w:p>
    <w:p>
      <w:pPr>
        <w:pStyle w:val="Heading5"/>
      </w:pPr>
      <w:r>
        <w:rPr>
          <w:color w:val="006D60"/>
        </w:rPr>
        <w:t>Progress</w:t>
      </w:r>
      <w:r>
        <w:rPr>
          <w:color w:val="006D60"/>
          <w:spacing w:val="-1"/>
        </w:rPr>
        <w:t> </w:t>
      </w:r>
      <w:r>
        <w:rPr>
          <w:color w:val="006D60"/>
        </w:rPr>
        <w:t>Over</w:t>
      </w:r>
      <w:r>
        <w:rPr>
          <w:color w:val="006D60"/>
          <w:spacing w:val="-2"/>
        </w:rPr>
        <w:t> </w:t>
      </w:r>
      <w:r>
        <w:rPr>
          <w:color w:val="006D60"/>
        </w:rPr>
        <w:t>Time</w:t>
      </w:r>
    </w:p>
    <w:p>
      <w:pPr>
        <w:pStyle w:val="BodyText"/>
        <w:spacing w:line="276" w:lineRule="auto" w:before="58"/>
        <w:ind w:left="1740" w:right="1106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degree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impact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school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increase;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wider</w:t>
      </w:r>
      <w:r>
        <w:rPr>
          <w:spacing w:val="-1"/>
        </w:rPr>
        <w:t> </w:t>
      </w:r>
      <w:r>
        <w:rPr/>
        <w:t>range</w:t>
      </w:r>
      <w:r>
        <w:rPr>
          <w:spacing w:val="-58"/>
        </w:rPr>
        <w:t> </w:t>
      </w:r>
      <w:r>
        <w:rPr/>
        <w:t>of the school’s activities will have an impact; the impact will come from a range of</w:t>
      </w:r>
      <w:r>
        <w:rPr>
          <w:spacing w:val="1"/>
        </w:rPr>
        <w:t> </w:t>
      </w:r>
      <w:r>
        <w:rPr/>
        <w:t>departments, centers, programs, and disciplines; and a growing proportion of learners will</w:t>
      </w:r>
      <w:r>
        <w:rPr>
          <w:spacing w:val="1"/>
        </w:rPr>
        <w:t> </w:t>
      </w:r>
      <w:r>
        <w:rPr/>
        <w:t>be involved in initiatives and activities that have a societal impact. Thus, in the report the</w:t>
      </w:r>
      <w:r>
        <w:rPr>
          <w:spacing w:val="1"/>
        </w:rPr>
        <w:t> </w:t>
      </w:r>
      <w:r>
        <w:rPr/>
        <w:t>school is required to address these points and in subsequent reports demonstrate how</w:t>
      </w:r>
      <w:r>
        <w:rPr>
          <w:spacing w:val="1"/>
        </w:rPr>
        <w:t> </w:t>
      </w:r>
      <w:r>
        <w:rPr/>
        <w:t>advances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being made.</w:t>
      </w:r>
    </w:p>
    <w:p>
      <w:pPr>
        <w:pStyle w:val="BodyText"/>
        <w:spacing w:line="276" w:lineRule="auto" w:before="160"/>
        <w:ind w:left="1740" w:right="987"/>
      </w:pPr>
      <w:r>
        <w:rPr/>
        <w:t>Further, the school should explicitly identify how it measures, or intends to measure, its</w:t>
      </w:r>
      <w:r>
        <w:rPr>
          <w:spacing w:val="1"/>
        </w:rPr>
        <w:t> </w:t>
      </w:r>
      <w:r>
        <w:rPr/>
        <w:t>progress</w:t>
      </w:r>
      <w:r>
        <w:rPr>
          <w:spacing w:val="-2"/>
        </w:rPr>
        <w:t> </w:t>
      </w:r>
      <w:r>
        <w:rPr/>
        <w:t>toward</w:t>
      </w:r>
      <w:r>
        <w:rPr>
          <w:spacing w:val="-1"/>
        </w:rPr>
        <w:t> </w:t>
      </w:r>
      <w:r>
        <w:rPr/>
        <w:t>achieving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aspiration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societal</w:t>
      </w:r>
      <w:r>
        <w:rPr>
          <w:spacing w:val="-3"/>
        </w:rPr>
        <w:t> </w:t>
      </w:r>
      <w:r>
        <w:rPr/>
        <w:t>impact.</w:t>
      </w:r>
      <w:r>
        <w:rPr>
          <w:spacing w:val="-2"/>
        </w:rPr>
        <w:t> </w:t>
      </w:r>
      <w:r>
        <w:rPr/>
        <w:t>This</w:t>
      </w:r>
      <w:r>
        <w:rPr>
          <w:spacing w:val="2"/>
        </w:rPr>
        <w:t> </w:t>
      </w:r>
      <w:r>
        <w:rPr/>
        <w:t>will</w:t>
      </w:r>
      <w:r>
        <w:rPr>
          <w:spacing w:val="-3"/>
        </w:rPr>
        <w:t> </w:t>
      </w:r>
      <w:r>
        <w:rPr/>
        <w:t>make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8"/>
        </w:rPr>
        <w:t> </w:t>
      </w:r>
      <w:r>
        <w:rPr/>
        <w:t>peer</w:t>
      </w:r>
      <w:r>
        <w:rPr>
          <w:spacing w:val="-3"/>
        </w:rPr>
        <w:t> </w:t>
      </w:r>
      <w:r>
        <w:rPr/>
        <w:t>review</w:t>
      </w:r>
      <w:r>
        <w:rPr>
          <w:spacing w:val="-2"/>
        </w:rPr>
        <w:t> </w:t>
      </w:r>
      <w:r>
        <w:rPr/>
        <w:t>teams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assess</w:t>
      </w:r>
      <w:r>
        <w:rPr>
          <w:spacing w:val="-1"/>
        </w:rPr>
        <w:t> </w:t>
      </w:r>
      <w:r>
        <w:rPr/>
        <w:t>performance,</w:t>
      </w:r>
      <w:r>
        <w:rPr>
          <w:spacing w:val="-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feedback,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track</w:t>
      </w:r>
      <w:r>
        <w:rPr>
          <w:spacing w:val="-1"/>
        </w:rPr>
        <w:t> </w:t>
      </w:r>
      <w:r>
        <w:rPr/>
        <w:t>progress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time.</w:t>
      </w:r>
    </w:p>
    <w:p>
      <w:pPr>
        <w:spacing w:after="0" w:line="276" w:lineRule="auto"/>
        <w:sectPr>
          <w:pgSz w:w="12240" w:h="15840"/>
          <w:pgMar w:header="0" w:footer="1053" w:top="1360" w:bottom="1320" w:left="420" w:right="100"/>
        </w:sectPr>
      </w:pPr>
    </w:p>
    <w:p>
      <w:pPr>
        <w:pStyle w:val="BodyText"/>
        <w:spacing w:line="276" w:lineRule="auto" w:before="80"/>
        <w:ind w:left="1740" w:right="1348"/>
      </w:pPr>
      <w:r>
        <w:rPr/>
        <w:t>For</w:t>
      </w:r>
      <w:r>
        <w:rPr>
          <w:spacing w:val="-2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societal</w:t>
      </w:r>
      <w:r>
        <w:rPr>
          <w:spacing w:val="-2"/>
        </w:rPr>
        <w:t> </w:t>
      </w:r>
      <w:r>
        <w:rPr/>
        <w:t>impact</w:t>
      </w:r>
      <w:r>
        <w:rPr>
          <w:spacing w:val="-2"/>
        </w:rPr>
        <w:t> </w:t>
      </w:r>
      <w:r>
        <w:rPr/>
        <w:t>expectations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accreditation</w:t>
      </w:r>
      <w:r>
        <w:rPr>
          <w:spacing w:val="-2"/>
        </w:rPr>
        <w:t> </w:t>
      </w:r>
      <w:r>
        <w:rPr/>
        <w:t>standards,</w:t>
      </w:r>
      <w:r>
        <w:rPr>
          <w:spacing w:val="-59"/>
        </w:rPr>
        <w:t> </w:t>
      </w:r>
      <w:r>
        <w:rPr/>
        <w:t>review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/>
          <w:i/>
        </w:rPr>
        <w:t>AACSB</w:t>
      </w:r>
      <w:r>
        <w:rPr>
          <w:rFonts w:ascii="Arial"/>
          <w:i/>
          <w:spacing w:val="-1"/>
        </w:rPr>
        <w:t> </w:t>
      </w:r>
      <w:r>
        <w:rPr>
          <w:rFonts w:ascii="Arial"/>
          <w:i/>
        </w:rPr>
        <w:t>and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Societal Impact </w:t>
      </w:r>
      <w:r>
        <w:rPr/>
        <w:t>white</w:t>
      </w:r>
      <w:r>
        <w:rPr>
          <w:spacing w:val="-1"/>
        </w:rPr>
        <w:t> </w:t>
      </w:r>
      <w:r>
        <w:rPr/>
        <w:t>paper</w:t>
      </w:r>
      <w:r>
        <w:rPr>
          <w:spacing w:val="1"/>
        </w:rPr>
        <w:t> </w:t>
      </w:r>
      <w:hyperlink r:id="rId15">
        <w:r>
          <w:rPr>
            <w:color w:val="E75200"/>
            <w:u w:val="single" w:color="E75200"/>
          </w:rPr>
          <w:t>here</w:t>
        </w:r>
      </w:hyperlink>
      <w:r>
        <w:rPr/>
        <w:t>.</w:t>
      </w:r>
    </w:p>
    <w:p>
      <w:pPr>
        <w:pStyle w:val="BodyText"/>
        <w:rPr>
          <w:sz w:val="21"/>
        </w:rPr>
      </w:pPr>
    </w:p>
    <w:p>
      <w:pPr>
        <w:pStyle w:val="Heading4"/>
        <w:numPr>
          <w:ilvl w:val="0"/>
          <w:numId w:val="25"/>
        </w:numPr>
        <w:tabs>
          <w:tab w:pos="1740" w:val="left" w:leader="none"/>
          <w:tab w:pos="1741" w:val="left" w:leader="none"/>
        </w:tabs>
        <w:spacing w:line="240" w:lineRule="auto" w:before="0" w:after="0"/>
        <w:ind w:left="1740" w:right="0" w:hanging="705"/>
        <w:jc w:val="left"/>
      </w:pPr>
      <w:r>
        <w:rPr/>
        <w:t>Sample</w:t>
      </w:r>
      <w:r>
        <w:rPr>
          <w:spacing w:val="48"/>
        </w:rPr>
        <w:t> </w:t>
      </w:r>
      <w:r>
        <w:rPr/>
        <w:t>Table</w:t>
      </w:r>
    </w:p>
    <w:p>
      <w:pPr>
        <w:pStyle w:val="BodyText"/>
        <w:spacing w:before="246"/>
        <w:ind w:left="1020" w:right="2089"/>
      </w:pPr>
      <w:r>
        <w:rPr/>
        <w:t>Table 9-1 is optional for all schools, including those pursuing initial accreditation and</w:t>
      </w:r>
      <w:r>
        <w:rPr>
          <w:spacing w:val="1"/>
        </w:rPr>
        <w:t> </w:t>
      </w:r>
      <w:r>
        <w:rPr/>
        <w:t>schools in the continuous improvement review (CIR) process. Table 9-1 is intended to</w:t>
      </w:r>
      <w:r>
        <w:rPr>
          <w:spacing w:val="1"/>
        </w:rPr>
        <w:t> </w:t>
      </w:r>
      <w:r>
        <w:rPr/>
        <w:t>capture a school’s societal impact activities related to its chosen focus area(s), including</w:t>
      </w:r>
      <w:r>
        <w:rPr>
          <w:spacing w:val="-59"/>
        </w:rPr>
        <w:t> </w:t>
      </w:r>
      <w:r>
        <w:rPr/>
        <w:t>those pertaining to Standards 1,4,8, and 9.</w:t>
      </w:r>
      <w:r>
        <w:rPr>
          <w:spacing w:val="1"/>
        </w:rPr>
        <w:t> </w:t>
      </w:r>
      <w:r>
        <w:rPr/>
        <w:t>A narrative format may be used instead of</w:t>
      </w:r>
      <w:r>
        <w:rPr>
          <w:spacing w:val="1"/>
        </w:rPr>
        <w:t> </w:t>
      </w:r>
      <w:r>
        <w:rPr/>
        <w:t>the table if a school so desires. Whether presented in this table or a narrative format, the</w:t>
      </w:r>
      <w:r>
        <w:rPr>
          <w:spacing w:val="-59"/>
        </w:rPr>
        <w:t> </w:t>
      </w:r>
      <w:r>
        <w:rPr/>
        <w:t>focus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outcomes/impact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school’s</w:t>
      </w:r>
      <w:r>
        <w:rPr>
          <w:spacing w:val="-3"/>
        </w:rPr>
        <w:t> </w:t>
      </w:r>
      <w:r>
        <w:rPr/>
        <w:t>activities;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simply</w:t>
      </w:r>
      <w:r>
        <w:rPr>
          <w:spacing w:val="-3"/>
        </w:rPr>
        <w:t> </w:t>
      </w:r>
      <w:r>
        <w:rPr/>
        <w:t>be</w:t>
      </w:r>
      <w:r>
        <w:rPr>
          <w:spacing w:val="-58"/>
        </w:rPr>
        <w:t> </w:t>
      </w:r>
      <w:r>
        <w:rPr/>
        <w:t>a list of activities with no associated outcomes. Schools may complete Table 9-1 using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hyperlink r:id="rId16">
        <w:r>
          <w:rPr>
            <w:rFonts w:ascii="Arial" w:hAnsi="Arial"/>
            <w:b/>
            <w:color w:val="1F5E9E"/>
            <w:u w:val="thick" w:color="1F5E9E"/>
          </w:rPr>
          <w:t>Sustainable</w:t>
        </w:r>
        <w:r>
          <w:rPr>
            <w:rFonts w:ascii="Arial" w:hAnsi="Arial"/>
            <w:b/>
            <w:color w:val="1F5E9E"/>
            <w:spacing w:val="13"/>
            <w:u w:val="thick" w:color="1F5E9E"/>
          </w:rPr>
          <w:t> </w:t>
        </w:r>
        <w:r>
          <w:rPr>
            <w:rFonts w:ascii="Arial" w:hAnsi="Arial"/>
            <w:b/>
            <w:color w:val="1F5E9E"/>
            <w:u w:val="thick" w:color="1F5E9E"/>
          </w:rPr>
          <w:t>Development</w:t>
        </w:r>
        <w:r>
          <w:rPr>
            <w:rFonts w:ascii="Arial" w:hAnsi="Arial"/>
            <w:b/>
            <w:color w:val="1F5E9E"/>
            <w:spacing w:val="13"/>
            <w:u w:val="thick" w:color="1F5E9E"/>
          </w:rPr>
          <w:t> </w:t>
        </w:r>
        <w:r>
          <w:rPr>
            <w:rFonts w:ascii="Arial" w:hAnsi="Arial"/>
            <w:b/>
            <w:color w:val="1F5E9E"/>
            <w:u w:val="thick" w:color="1F5E9E"/>
          </w:rPr>
          <w:t>Goals</w:t>
        </w:r>
        <w:r>
          <w:rPr>
            <w:rFonts w:ascii="Arial" w:hAnsi="Arial"/>
            <w:b/>
            <w:color w:val="1F5E9E"/>
            <w:spacing w:val="10"/>
            <w:u w:val="thick" w:color="1F5E9E"/>
          </w:rPr>
          <w:t> </w:t>
        </w:r>
        <w:r>
          <w:rPr>
            <w:rFonts w:ascii="Arial" w:hAnsi="Arial"/>
            <w:b/>
            <w:color w:val="1F5E9E"/>
            <w:u w:val="thick" w:color="1F5E9E"/>
          </w:rPr>
          <w:t>(SDGs)</w:t>
        </w:r>
        <w:r>
          <w:rPr>
            <w:rFonts w:ascii="Arial" w:hAnsi="Arial"/>
            <w:b/>
            <w:color w:val="1F5E9E"/>
            <w:spacing w:val="16"/>
          </w:rPr>
          <w:t> </w:t>
        </w:r>
      </w:hyperlink>
      <w:r>
        <w:rPr/>
        <w:t>nomenclature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convenient</w:t>
      </w:r>
      <w:r>
        <w:rPr>
          <w:spacing w:val="1"/>
        </w:rPr>
        <w:t> </w:t>
      </w:r>
      <w:r>
        <w:rPr/>
        <w:t>categorization tool, or the school may use a label of their choice. The following example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for illustrative</w:t>
      </w:r>
      <w:r>
        <w:rPr>
          <w:spacing w:val="-1"/>
        </w:rPr>
        <w:t> </w:t>
      </w:r>
      <w:r>
        <w:rPr/>
        <w:t>purposes only.</w:t>
      </w:r>
    </w:p>
    <w:p>
      <w:pPr>
        <w:spacing w:after="0"/>
        <w:sectPr>
          <w:pgSz w:w="12240" w:h="15840"/>
          <w:pgMar w:header="0" w:footer="1053" w:top="1360" w:bottom="1320" w:left="420" w:right="100"/>
        </w:sectPr>
      </w:pPr>
    </w:p>
    <w:p>
      <w:pPr>
        <w:pStyle w:val="BodyText"/>
        <w:spacing w:before="8"/>
        <w:rPr>
          <w:sz w:val="8"/>
        </w:rPr>
      </w:pPr>
    </w:p>
    <w:p>
      <w:pPr>
        <w:pStyle w:val="Heading5"/>
        <w:spacing w:line="252" w:lineRule="exact" w:before="93"/>
        <w:ind w:left="2738" w:right="3147"/>
        <w:jc w:val="center"/>
      </w:pPr>
      <w:r>
        <w:rPr/>
        <w:t>Example</w:t>
      </w:r>
    </w:p>
    <w:p>
      <w:pPr>
        <w:spacing w:line="252" w:lineRule="exact" w:before="0"/>
        <w:ind w:left="2738" w:right="3147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University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Pirsig School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Business</w:t>
      </w:r>
    </w:p>
    <w:p>
      <w:pPr>
        <w:pStyle w:val="Heading5"/>
        <w:ind w:left="974" w:right="1387"/>
        <w:jc w:val="center"/>
      </w:pPr>
      <w:r>
        <w:rPr/>
        <w:t>Table</w:t>
      </w:r>
      <w:r>
        <w:rPr>
          <w:spacing w:val="-3"/>
        </w:rPr>
        <w:t> </w:t>
      </w:r>
      <w:r>
        <w:rPr/>
        <w:t>9-1</w:t>
      </w:r>
      <w:r>
        <w:rPr>
          <w:spacing w:val="-2"/>
        </w:rPr>
        <w:t> </w:t>
      </w:r>
      <w:r>
        <w:rPr/>
        <w:t>Outcomes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Societal</w:t>
      </w:r>
      <w:r>
        <w:rPr>
          <w:spacing w:val="-2"/>
        </w:rPr>
        <w:t> </w:t>
      </w:r>
      <w:r>
        <w:rPr/>
        <w:t>Impact</w:t>
      </w:r>
      <w:r>
        <w:rPr>
          <w:spacing w:val="-2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Initiatives</w:t>
      </w:r>
      <w:r>
        <w:rPr>
          <w:spacing w:val="-1"/>
        </w:rPr>
        <w:t> </w:t>
      </w:r>
      <w:r>
        <w:rPr/>
        <w:t>Across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Areas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8"/>
        </w:rPr>
        <w:t> </w:t>
      </w:r>
      <w:r>
        <w:rPr/>
        <w:t>Standards</w:t>
      </w:r>
    </w:p>
    <w:p>
      <w:pPr>
        <w:spacing w:before="1"/>
        <w:ind w:left="2739" w:right="3147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Period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Ended </w:t>
      </w:r>
      <w:r>
        <w:rPr>
          <w:rFonts w:ascii="Arial"/>
          <w:b/>
          <w:i/>
          <w:sz w:val="22"/>
        </w:rPr>
        <w:t>[Insert</w:t>
      </w:r>
      <w:r>
        <w:rPr>
          <w:rFonts w:ascii="Arial"/>
          <w:b/>
          <w:i/>
          <w:spacing w:val="-2"/>
          <w:sz w:val="22"/>
        </w:rPr>
        <w:t> </w:t>
      </w:r>
      <w:r>
        <w:rPr>
          <w:rFonts w:ascii="Arial"/>
          <w:b/>
          <w:i/>
          <w:sz w:val="22"/>
        </w:rPr>
        <w:t>End of</w:t>
      </w:r>
      <w:r>
        <w:rPr>
          <w:rFonts w:ascii="Arial"/>
          <w:b/>
          <w:i/>
          <w:spacing w:val="-2"/>
          <w:sz w:val="22"/>
        </w:rPr>
        <w:t> </w:t>
      </w:r>
      <w:r>
        <w:rPr>
          <w:rFonts w:ascii="Arial"/>
          <w:b/>
          <w:i/>
          <w:sz w:val="22"/>
        </w:rPr>
        <w:t>Self</w:t>
      </w:r>
      <w:r>
        <w:rPr>
          <w:rFonts w:ascii="Arial"/>
          <w:b/>
          <w:i/>
          <w:spacing w:val="-2"/>
          <w:sz w:val="22"/>
        </w:rPr>
        <w:t> </w:t>
      </w:r>
      <w:r>
        <w:rPr>
          <w:rFonts w:ascii="Arial"/>
          <w:b/>
          <w:i/>
          <w:sz w:val="22"/>
        </w:rPr>
        <w:t>Study</w:t>
      </w:r>
      <w:r>
        <w:rPr>
          <w:rFonts w:ascii="Arial"/>
          <w:b/>
          <w:i/>
          <w:spacing w:val="-1"/>
          <w:sz w:val="22"/>
        </w:rPr>
        <w:t> </w:t>
      </w:r>
      <w:r>
        <w:rPr>
          <w:rFonts w:ascii="Arial"/>
          <w:b/>
          <w:i/>
          <w:sz w:val="22"/>
        </w:rPr>
        <w:t>Year</w:t>
      </w:r>
      <w:r>
        <w:rPr>
          <w:rFonts w:ascii="Arial"/>
          <w:b/>
          <w:sz w:val="22"/>
        </w:rPr>
        <w:t>]</w:t>
      </w:r>
    </w:p>
    <w:p>
      <w:pPr>
        <w:pStyle w:val="BodyText"/>
        <w:spacing w:before="2"/>
        <w:rPr>
          <w:rFonts w:ascii="Arial"/>
          <w:b/>
          <w:sz w:val="13"/>
        </w:rPr>
      </w:pPr>
    </w:p>
    <w:tbl>
      <w:tblPr>
        <w:tblW w:w="0" w:type="auto"/>
        <w:jc w:val="left"/>
        <w:tblInd w:w="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1"/>
        <w:gridCol w:w="1710"/>
        <w:gridCol w:w="2430"/>
        <w:gridCol w:w="2520"/>
        <w:gridCol w:w="2790"/>
      </w:tblGrid>
      <w:tr>
        <w:trPr>
          <w:trHeight w:val="1012" w:hRule="atLeast"/>
        </w:trPr>
        <w:tc>
          <w:tcPr>
            <w:tcW w:w="1431" w:type="dxa"/>
            <w:shd w:val="clear" w:color="auto" w:fill="006D61"/>
          </w:tcPr>
          <w:p>
            <w:pPr>
              <w:pStyle w:val="TableParagraph"/>
              <w:spacing w:line="254" w:lineRule="exact"/>
              <w:ind w:left="151" w:right="133" w:firstLine="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Focus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Area(s)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Chosen by</w:t>
            </w:r>
            <w:r>
              <w:rPr>
                <w:rFonts w:ascii="Arial"/>
                <w:b/>
                <w:color w:val="FFFFFF"/>
                <w:spacing w:val="-60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the</w:t>
            </w:r>
            <w:r>
              <w:rPr>
                <w:rFonts w:ascii="Arial"/>
                <w:b/>
                <w:color w:val="FFFFFF"/>
                <w:spacing w:val="-14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School</w:t>
            </w:r>
          </w:p>
        </w:tc>
        <w:tc>
          <w:tcPr>
            <w:tcW w:w="1710" w:type="dxa"/>
            <w:shd w:val="clear" w:color="auto" w:fill="006D61"/>
          </w:tcPr>
          <w:p>
            <w:pPr>
              <w:pStyle w:val="TableParagraph"/>
              <w:spacing w:line="254" w:lineRule="exact"/>
              <w:ind w:left="212" w:right="192" w:hanging="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Societal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Impact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Strategy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(Standard</w:t>
            </w:r>
            <w:r>
              <w:rPr>
                <w:rFonts w:ascii="Arial"/>
                <w:b/>
                <w:color w:val="FFFFFF"/>
                <w:spacing w:val="-14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1)</w:t>
            </w:r>
          </w:p>
        </w:tc>
        <w:tc>
          <w:tcPr>
            <w:tcW w:w="2430" w:type="dxa"/>
            <w:shd w:val="clear" w:color="auto" w:fill="006D61"/>
          </w:tcPr>
          <w:p>
            <w:pPr>
              <w:pStyle w:val="TableParagraph"/>
              <w:ind w:left="114" w:right="9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Outcomes</w:t>
            </w:r>
            <w:r>
              <w:rPr>
                <w:rFonts w:ascii="Arial"/>
                <w:b/>
                <w:color w:val="FFFFFF"/>
                <w:spacing w:val="-9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Related</w:t>
            </w:r>
            <w:r>
              <w:rPr>
                <w:rFonts w:ascii="Arial"/>
                <w:b/>
                <w:color w:val="FFFFFF"/>
                <w:spacing w:val="-8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to</w:t>
            </w:r>
            <w:r>
              <w:rPr>
                <w:rFonts w:ascii="Arial"/>
                <w:b/>
                <w:color w:val="FFFFFF"/>
                <w:spacing w:val="-58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Curriculum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(Standard</w:t>
            </w:r>
            <w:r>
              <w:rPr>
                <w:rFonts w:ascii="Arial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4)</w:t>
            </w:r>
          </w:p>
        </w:tc>
        <w:tc>
          <w:tcPr>
            <w:tcW w:w="2520" w:type="dxa"/>
            <w:shd w:val="clear" w:color="auto" w:fill="006D61"/>
          </w:tcPr>
          <w:p>
            <w:pPr>
              <w:pStyle w:val="TableParagraph"/>
              <w:ind w:left="617" w:right="137" w:hanging="45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Outcomes</w:t>
            </w:r>
            <w:r>
              <w:rPr>
                <w:rFonts w:ascii="Arial"/>
                <w:b/>
                <w:color w:val="FFFFFF"/>
                <w:spacing w:val="-8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Related</w:t>
            </w:r>
            <w:r>
              <w:rPr>
                <w:rFonts w:ascii="Arial"/>
                <w:b/>
                <w:color w:val="FFFFFF"/>
                <w:spacing w:val="-8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to</w:t>
            </w:r>
            <w:r>
              <w:rPr>
                <w:rFonts w:ascii="Arial"/>
                <w:b/>
                <w:color w:val="FFFFFF"/>
                <w:spacing w:val="-58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Scholarship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(Standard</w:t>
            </w:r>
            <w:r>
              <w:rPr>
                <w:rFonts w:ascii="Arial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8)</w:t>
            </w:r>
          </w:p>
        </w:tc>
        <w:tc>
          <w:tcPr>
            <w:tcW w:w="2790" w:type="dxa"/>
            <w:shd w:val="clear" w:color="auto" w:fill="006D61"/>
          </w:tcPr>
          <w:p>
            <w:pPr>
              <w:pStyle w:val="TableParagraph"/>
              <w:spacing w:line="254" w:lineRule="exact"/>
              <w:ind w:left="233" w:right="21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Outcomes Related to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Internal and External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Initiatives and/or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Activities</w:t>
            </w:r>
            <w:r>
              <w:rPr>
                <w:rFonts w:ascii="Arial"/>
                <w:b/>
                <w:color w:val="FFFFFF"/>
                <w:spacing w:val="-9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(Standard</w:t>
            </w:r>
            <w:r>
              <w:rPr>
                <w:rFonts w:ascii="Arial"/>
                <w:b/>
                <w:color w:val="FFFFFF"/>
                <w:spacing w:val="-8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9)</w:t>
            </w:r>
          </w:p>
        </w:tc>
      </w:tr>
      <w:tr>
        <w:trPr>
          <w:trHeight w:val="6332" w:hRule="atLeast"/>
        </w:trPr>
        <w:tc>
          <w:tcPr>
            <w:tcW w:w="1431" w:type="dxa"/>
          </w:tcPr>
          <w:p>
            <w:pPr>
              <w:pStyle w:val="TableParagraph"/>
              <w:ind w:left="107" w:right="237"/>
              <w:rPr>
                <w:sz w:val="22"/>
              </w:rPr>
            </w:pPr>
            <w:r>
              <w:rPr>
                <w:sz w:val="22"/>
              </w:rPr>
              <w:t>Good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Health and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Well-Being</w:t>
            </w:r>
          </w:p>
        </w:tc>
        <w:tc>
          <w:tcPr>
            <w:tcW w:w="1710" w:type="dxa"/>
          </w:tcPr>
          <w:p>
            <w:pPr>
              <w:pStyle w:val="TableParagraph"/>
              <w:ind w:left="107" w:right="86"/>
              <w:rPr>
                <w:sz w:val="22"/>
              </w:rPr>
            </w:pPr>
            <w:r>
              <w:rPr>
                <w:sz w:val="22"/>
              </w:rPr>
              <w:t>Good health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well-being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have been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included in our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school’s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strategic plan,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including its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mission,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vision,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values.</w:t>
            </w:r>
          </w:p>
        </w:tc>
        <w:tc>
          <w:tcPr>
            <w:tcW w:w="2430" w:type="dxa"/>
          </w:tcPr>
          <w:p>
            <w:pPr>
              <w:pStyle w:val="TableParagraph"/>
              <w:spacing w:line="249" w:lineRule="auto" w:before="18"/>
              <w:ind w:left="107" w:right="253"/>
              <w:rPr>
                <w:sz w:val="22"/>
              </w:rPr>
            </w:pPr>
            <w:r>
              <w:rPr>
                <w:sz w:val="22"/>
              </w:rPr>
              <w:t>A new course was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developed two years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ago that focuses 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mindfulness. More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than 500 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students have taken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 course and were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surveyed over three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years to determine if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 results were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sustaining.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49" w:lineRule="auto"/>
              <w:ind w:left="107" w:right="378"/>
              <w:rPr>
                <w:sz w:val="22"/>
              </w:rPr>
            </w:pPr>
            <w:r>
              <w:rPr>
                <w:sz w:val="22"/>
              </w:rPr>
              <w:t>Ninety percent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students reported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 this anonymous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survey concurrent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graduation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they felt their lives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positively</w:t>
            </w:r>
          </w:p>
          <w:p>
            <w:pPr>
              <w:pStyle w:val="TableParagraph"/>
              <w:spacing w:line="249" w:lineRule="auto" w:before="1"/>
              <w:ind w:left="107" w:right="216"/>
              <w:rPr>
                <w:sz w:val="22"/>
              </w:rPr>
            </w:pPr>
            <w:r>
              <w:rPr>
                <w:sz w:val="22"/>
              </w:rPr>
              <w:t>impacted through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techniques they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learned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class.</w:t>
            </w:r>
          </w:p>
        </w:tc>
        <w:tc>
          <w:tcPr>
            <w:tcW w:w="2520" w:type="dxa"/>
          </w:tcPr>
          <w:p>
            <w:pPr>
              <w:pStyle w:val="TableParagraph"/>
              <w:spacing w:line="249" w:lineRule="auto" w:before="18"/>
              <w:ind w:left="107" w:right="237"/>
              <w:rPr>
                <w:sz w:val="22"/>
              </w:rPr>
            </w:pPr>
            <w:r>
              <w:rPr>
                <w:sz w:val="22"/>
              </w:rPr>
              <w:t>In the past three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years, 10 faculty have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presented at open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forums, regional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conferences, and one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national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conference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keynote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speaker.</w:t>
            </w:r>
          </w:p>
          <w:p>
            <w:pPr>
              <w:pStyle w:val="TableParagraph"/>
              <w:spacing w:line="249" w:lineRule="auto" w:before="5"/>
              <w:ind w:left="107" w:right="116"/>
              <w:rPr>
                <w:sz w:val="22"/>
              </w:rPr>
            </w:pPr>
            <w:r>
              <w:rPr>
                <w:sz w:val="22"/>
              </w:rPr>
              <w:t>We’ve received several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follow-up invitations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 result, showing our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growing influence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space.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49" w:lineRule="auto"/>
              <w:ind w:left="107" w:right="262"/>
              <w:rPr>
                <w:sz w:val="22"/>
              </w:rPr>
            </w:pPr>
            <w:r>
              <w:rPr>
                <w:sz w:val="22"/>
              </w:rPr>
              <w:t>Faculty co-authored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two peer-reviewed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cases and one peer-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reviewed journal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article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mindfulness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classroom.</w:t>
            </w:r>
          </w:p>
          <w:p>
            <w:pPr>
              <w:pStyle w:val="TableParagraph"/>
              <w:spacing w:line="249" w:lineRule="auto"/>
              <w:ind w:left="107" w:right="208"/>
              <w:rPr>
                <w:sz w:val="22"/>
              </w:rPr>
            </w:pPr>
            <w:r>
              <w:rPr>
                <w:sz w:val="22"/>
              </w:rPr>
              <w:t>While it is too early for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citation counts, these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three articles have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downloaded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</w:p>
          <w:p>
            <w:pPr>
              <w:pStyle w:val="TableParagraph"/>
              <w:spacing w:line="241" w:lineRule="exact"/>
              <w:ind w:left="107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39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times.</w:t>
            </w:r>
          </w:p>
        </w:tc>
        <w:tc>
          <w:tcPr>
            <w:tcW w:w="2790" w:type="dxa"/>
          </w:tcPr>
          <w:p>
            <w:pPr>
              <w:pStyle w:val="TableParagraph"/>
              <w:spacing w:line="249" w:lineRule="auto" w:before="18"/>
              <w:ind w:left="107" w:right="496"/>
              <w:rPr>
                <w:sz w:val="22"/>
              </w:rPr>
            </w:pPr>
            <w:r>
              <w:rPr>
                <w:sz w:val="22"/>
              </w:rPr>
              <w:t>A mindfulness student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organization has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blossomed far beyond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the business school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has now been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extended to six 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colleges within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university, impacting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1,200 students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university-wide.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49" w:lineRule="auto"/>
              <w:ind w:left="107" w:right="374"/>
              <w:rPr>
                <w:sz w:val="22"/>
              </w:rPr>
            </w:pPr>
            <w:r>
              <w:rPr>
                <w:sz w:val="22"/>
              </w:rPr>
              <w:t>Students have been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invited to travel to three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other universities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share their efforts,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organizers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regional student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conference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topic invited our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share.</w:t>
            </w:r>
          </w:p>
          <w:p>
            <w:pPr>
              <w:pStyle w:val="TableParagraph"/>
              <w:spacing w:line="249" w:lineRule="auto"/>
              <w:ind w:left="107" w:right="576"/>
              <w:rPr>
                <w:sz w:val="22"/>
              </w:rPr>
            </w:pPr>
            <w:r>
              <w:rPr>
                <w:sz w:val="22"/>
              </w:rPr>
              <w:t>Evidence is that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idea is catching on at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universities.</w:t>
            </w:r>
          </w:p>
        </w:tc>
      </w:tr>
    </w:tbl>
    <w:p>
      <w:pPr>
        <w:spacing w:after="0" w:line="249" w:lineRule="auto"/>
        <w:rPr>
          <w:sz w:val="22"/>
        </w:rPr>
        <w:sectPr>
          <w:pgSz w:w="12240" w:h="15840"/>
          <w:pgMar w:header="0" w:footer="1053" w:top="1500" w:bottom="1320" w:left="420" w:right="100"/>
        </w:sectPr>
      </w:pPr>
    </w:p>
    <w:p>
      <w:pPr>
        <w:pStyle w:val="BodyText"/>
        <w:spacing w:before="10"/>
        <w:rPr>
          <w:rFonts w:ascii="Arial"/>
          <w:b/>
          <w:sz w:val="12"/>
        </w:rPr>
      </w:pPr>
      <w:r>
        <w:rPr/>
        <w:pict>
          <v:group style="position:absolute;margin-left:30.608999pt;margin-top:59.610001pt;width:549.65pt;height:662.6pt;mso-position-horizontal-relative:page;mso-position-vertical-relative:page;z-index:-19429376" coordorigin="612,1192" coordsize="10993,13252">
            <v:rect style="position:absolute;left:622;top:1202;width:10973;height:13232" filled="true" fillcolor="#ebebeb" stroked="false">
              <v:fill type="solid"/>
            </v:rect>
            <v:rect style="position:absolute;left:622;top:1202;width:10973;height:13232" filled="false" stroked="true" strokeweight="1pt" strokecolor="#006d62">
              <v:stroke dashstyle="solid"/>
            </v:rect>
            <w10:wrap type="none"/>
          </v:group>
        </w:pict>
      </w:r>
    </w:p>
    <w:p>
      <w:pPr>
        <w:spacing w:before="92"/>
        <w:ind w:left="444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006D62"/>
          <w:sz w:val="24"/>
        </w:rPr>
        <w:t>Assessment</w:t>
      </w:r>
      <w:r>
        <w:rPr>
          <w:rFonts w:ascii="Arial"/>
          <w:b/>
          <w:color w:val="006D62"/>
          <w:spacing w:val="-15"/>
          <w:sz w:val="24"/>
        </w:rPr>
        <w:t> </w:t>
      </w:r>
      <w:r>
        <w:rPr>
          <w:rFonts w:ascii="Arial"/>
          <w:b/>
          <w:color w:val="006D62"/>
          <w:sz w:val="24"/>
        </w:rPr>
        <w:t>of</w:t>
      </w:r>
      <w:r>
        <w:rPr>
          <w:rFonts w:ascii="Arial"/>
          <w:b/>
          <w:color w:val="006D62"/>
          <w:spacing w:val="-15"/>
          <w:sz w:val="24"/>
        </w:rPr>
        <w:t> </w:t>
      </w:r>
      <w:r>
        <w:rPr>
          <w:rFonts w:ascii="Arial"/>
          <w:b/>
          <w:color w:val="006D62"/>
          <w:sz w:val="24"/>
        </w:rPr>
        <w:t>Overall</w:t>
      </w:r>
      <w:r>
        <w:rPr>
          <w:rFonts w:ascii="Arial"/>
          <w:b/>
          <w:color w:val="006D62"/>
          <w:spacing w:val="-16"/>
          <w:sz w:val="24"/>
        </w:rPr>
        <w:t> </w:t>
      </w:r>
      <w:r>
        <w:rPr>
          <w:rFonts w:ascii="Arial"/>
          <w:b/>
          <w:color w:val="006D62"/>
          <w:sz w:val="24"/>
        </w:rPr>
        <w:t>Impact</w:t>
      </w:r>
      <w:r>
        <w:rPr>
          <w:rFonts w:ascii="Arial"/>
          <w:b/>
          <w:color w:val="006D62"/>
          <w:spacing w:val="-16"/>
          <w:sz w:val="24"/>
        </w:rPr>
        <w:t> </w:t>
      </w:r>
      <w:r>
        <w:rPr>
          <w:rFonts w:ascii="Arial"/>
          <w:b/>
          <w:color w:val="006D62"/>
          <w:sz w:val="24"/>
        </w:rPr>
        <w:t>and</w:t>
      </w:r>
      <w:r>
        <w:rPr>
          <w:rFonts w:ascii="Arial"/>
          <w:b/>
          <w:color w:val="006D62"/>
          <w:spacing w:val="-15"/>
          <w:sz w:val="24"/>
        </w:rPr>
        <w:t> </w:t>
      </w:r>
      <w:r>
        <w:rPr>
          <w:rFonts w:ascii="Arial"/>
          <w:b/>
          <w:color w:val="006D62"/>
          <w:sz w:val="24"/>
        </w:rPr>
        <w:t>Discussion</w:t>
      </w:r>
      <w:r>
        <w:rPr>
          <w:rFonts w:ascii="Arial"/>
          <w:b/>
          <w:color w:val="006D62"/>
          <w:spacing w:val="-15"/>
          <w:sz w:val="24"/>
        </w:rPr>
        <w:t> </w:t>
      </w:r>
      <w:r>
        <w:rPr>
          <w:rFonts w:ascii="Arial"/>
          <w:b/>
          <w:color w:val="006D62"/>
          <w:sz w:val="24"/>
        </w:rPr>
        <w:t>of</w:t>
      </w:r>
      <w:r>
        <w:rPr>
          <w:rFonts w:ascii="Arial"/>
          <w:b/>
          <w:color w:val="006D62"/>
          <w:spacing w:val="-15"/>
          <w:sz w:val="24"/>
        </w:rPr>
        <w:t> </w:t>
      </w:r>
      <w:r>
        <w:rPr>
          <w:rFonts w:ascii="Arial"/>
          <w:b/>
          <w:color w:val="006D62"/>
          <w:sz w:val="24"/>
        </w:rPr>
        <w:t>Future</w:t>
      </w:r>
      <w:r>
        <w:rPr>
          <w:rFonts w:ascii="Arial"/>
          <w:b/>
          <w:color w:val="006D62"/>
          <w:spacing w:val="-16"/>
          <w:sz w:val="24"/>
        </w:rPr>
        <w:t> </w:t>
      </w:r>
      <w:r>
        <w:rPr>
          <w:rFonts w:ascii="Arial"/>
          <w:b/>
          <w:color w:val="006D62"/>
          <w:sz w:val="24"/>
        </w:rPr>
        <w:t>Plans</w:t>
      </w: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pStyle w:val="BodyText"/>
        <w:spacing w:before="1"/>
        <w:ind w:left="444" w:right="560"/>
      </w:pPr>
      <w:r>
        <w:rPr>
          <w:color w:val="52545A"/>
          <w:w w:val="110"/>
        </w:rPr>
        <w:t>XYZ Business School is excited to share that our work in good health and well-being is starting to</w:t>
      </w:r>
      <w:r>
        <w:rPr>
          <w:color w:val="52545A"/>
          <w:spacing w:val="1"/>
          <w:w w:val="110"/>
        </w:rPr>
        <w:t> </w:t>
      </w:r>
      <w:r>
        <w:rPr>
          <w:color w:val="52545A"/>
          <w:w w:val="110"/>
        </w:rPr>
        <w:t>bear</w:t>
      </w:r>
      <w:r>
        <w:rPr>
          <w:color w:val="52545A"/>
          <w:spacing w:val="-14"/>
          <w:w w:val="110"/>
        </w:rPr>
        <w:t> </w:t>
      </w:r>
      <w:r>
        <w:rPr>
          <w:color w:val="52545A"/>
          <w:w w:val="110"/>
        </w:rPr>
        <w:t>fruit.</w:t>
      </w:r>
      <w:r>
        <w:rPr>
          <w:color w:val="52545A"/>
          <w:spacing w:val="-14"/>
          <w:w w:val="110"/>
        </w:rPr>
        <w:t> </w:t>
      </w:r>
      <w:r>
        <w:rPr>
          <w:color w:val="52545A"/>
          <w:w w:val="110"/>
        </w:rPr>
        <w:t>Here</w:t>
      </w:r>
      <w:r>
        <w:rPr>
          <w:color w:val="52545A"/>
          <w:spacing w:val="-14"/>
          <w:w w:val="110"/>
        </w:rPr>
        <w:t> </w:t>
      </w:r>
      <w:r>
        <w:rPr>
          <w:color w:val="52545A"/>
          <w:w w:val="110"/>
        </w:rPr>
        <w:t>is</w:t>
      </w:r>
      <w:r>
        <w:rPr>
          <w:color w:val="52545A"/>
          <w:spacing w:val="-14"/>
          <w:w w:val="110"/>
        </w:rPr>
        <w:t> </w:t>
      </w:r>
      <w:r>
        <w:rPr>
          <w:color w:val="52545A"/>
          <w:w w:val="110"/>
        </w:rPr>
        <w:t>a</w:t>
      </w:r>
      <w:r>
        <w:rPr>
          <w:color w:val="52545A"/>
          <w:spacing w:val="-14"/>
          <w:w w:val="110"/>
        </w:rPr>
        <w:t> </w:t>
      </w:r>
      <w:r>
        <w:rPr>
          <w:color w:val="52545A"/>
          <w:w w:val="110"/>
        </w:rPr>
        <w:t>summary</w:t>
      </w:r>
      <w:r>
        <w:rPr>
          <w:color w:val="52545A"/>
          <w:spacing w:val="-12"/>
          <w:w w:val="110"/>
        </w:rPr>
        <w:t> </w:t>
      </w:r>
      <w:r>
        <w:rPr>
          <w:color w:val="52545A"/>
          <w:w w:val="110"/>
        </w:rPr>
        <w:t>of</w:t>
      </w:r>
      <w:r>
        <w:rPr>
          <w:color w:val="52545A"/>
          <w:spacing w:val="-13"/>
          <w:w w:val="110"/>
        </w:rPr>
        <w:t> </w:t>
      </w:r>
      <w:r>
        <w:rPr>
          <w:color w:val="52545A"/>
          <w:w w:val="110"/>
        </w:rPr>
        <w:t>how</w:t>
      </w:r>
      <w:r>
        <w:rPr>
          <w:color w:val="52545A"/>
          <w:spacing w:val="-15"/>
          <w:w w:val="110"/>
        </w:rPr>
        <w:t> </w:t>
      </w:r>
      <w:r>
        <w:rPr>
          <w:color w:val="52545A"/>
          <w:w w:val="110"/>
        </w:rPr>
        <w:t>our</w:t>
      </w:r>
      <w:r>
        <w:rPr>
          <w:color w:val="52545A"/>
          <w:spacing w:val="-13"/>
          <w:w w:val="110"/>
        </w:rPr>
        <w:t> </w:t>
      </w:r>
      <w:r>
        <w:rPr>
          <w:color w:val="52545A"/>
          <w:w w:val="110"/>
        </w:rPr>
        <w:t>work</w:t>
      </w:r>
      <w:r>
        <w:rPr>
          <w:color w:val="52545A"/>
          <w:spacing w:val="-14"/>
          <w:w w:val="110"/>
        </w:rPr>
        <w:t> </w:t>
      </w:r>
      <w:r>
        <w:rPr>
          <w:color w:val="52545A"/>
          <w:w w:val="110"/>
        </w:rPr>
        <w:t>has</w:t>
      </w:r>
      <w:r>
        <w:rPr>
          <w:color w:val="52545A"/>
          <w:spacing w:val="-14"/>
          <w:w w:val="110"/>
        </w:rPr>
        <w:t> </w:t>
      </w:r>
      <w:r>
        <w:rPr>
          <w:color w:val="52545A"/>
          <w:w w:val="110"/>
        </w:rPr>
        <w:t>impacted</w:t>
      </w:r>
      <w:r>
        <w:rPr>
          <w:color w:val="52545A"/>
          <w:spacing w:val="-12"/>
          <w:w w:val="110"/>
        </w:rPr>
        <w:t> </w:t>
      </w:r>
      <w:r>
        <w:rPr>
          <w:color w:val="52545A"/>
          <w:w w:val="110"/>
        </w:rPr>
        <w:t>the</w:t>
      </w:r>
      <w:r>
        <w:rPr>
          <w:color w:val="52545A"/>
          <w:spacing w:val="-14"/>
          <w:w w:val="110"/>
        </w:rPr>
        <w:t> </w:t>
      </w:r>
      <w:r>
        <w:rPr>
          <w:color w:val="52545A"/>
          <w:w w:val="110"/>
        </w:rPr>
        <w:t>health</w:t>
      </w:r>
      <w:r>
        <w:rPr>
          <w:color w:val="52545A"/>
          <w:spacing w:val="-14"/>
          <w:w w:val="110"/>
        </w:rPr>
        <w:t> </w:t>
      </w:r>
      <w:r>
        <w:rPr>
          <w:color w:val="52545A"/>
          <w:w w:val="110"/>
        </w:rPr>
        <w:t>and</w:t>
      </w:r>
      <w:r>
        <w:rPr>
          <w:color w:val="52545A"/>
          <w:spacing w:val="-14"/>
          <w:w w:val="110"/>
        </w:rPr>
        <w:t> </w:t>
      </w:r>
      <w:r>
        <w:rPr>
          <w:color w:val="52545A"/>
          <w:w w:val="110"/>
        </w:rPr>
        <w:t>well-being</w:t>
      </w:r>
      <w:r>
        <w:rPr>
          <w:color w:val="52545A"/>
          <w:spacing w:val="-14"/>
          <w:w w:val="110"/>
        </w:rPr>
        <w:t> </w:t>
      </w:r>
      <w:r>
        <w:rPr>
          <w:color w:val="52545A"/>
          <w:w w:val="110"/>
        </w:rPr>
        <w:t>of</w:t>
      </w:r>
      <w:r>
        <w:rPr>
          <w:color w:val="52545A"/>
          <w:spacing w:val="-13"/>
          <w:w w:val="110"/>
        </w:rPr>
        <w:t> </w:t>
      </w:r>
      <w:r>
        <w:rPr>
          <w:color w:val="52545A"/>
          <w:w w:val="110"/>
        </w:rPr>
        <w:t>students</w:t>
      </w:r>
      <w:r>
        <w:rPr>
          <w:color w:val="52545A"/>
          <w:spacing w:val="-2"/>
          <w:w w:val="110"/>
        </w:rPr>
        <w:t> </w:t>
      </w:r>
      <w:r>
        <w:rPr>
          <w:color w:val="52545A"/>
          <w:w w:val="110"/>
        </w:rPr>
        <w:t>and</w:t>
      </w:r>
      <w:r>
        <w:rPr>
          <w:color w:val="52545A"/>
          <w:spacing w:val="-64"/>
          <w:w w:val="110"/>
        </w:rPr>
        <w:t> </w:t>
      </w:r>
      <w:r>
        <w:rPr>
          <w:color w:val="52545A"/>
          <w:spacing w:val="-2"/>
          <w:w w:val="110"/>
        </w:rPr>
        <w:t>the</w:t>
      </w:r>
      <w:r>
        <w:rPr>
          <w:color w:val="52545A"/>
          <w:spacing w:val="-14"/>
          <w:w w:val="110"/>
        </w:rPr>
        <w:t> </w:t>
      </w:r>
      <w:r>
        <w:rPr>
          <w:color w:val="52545A"/>
          <w:spacing w:val="-2"/>
          <w:w w:val="110"/>
        </w:rPr>
        <w:t>local</w:t>
      </w:r>
      <w:r>
        <w:rPr>
          <w:color w:val="52545A"/>
          <w:spacing w:val="-14"/>
          <w:w w:val="110"/>
        </w:rPr>
        <w:t> </w:t>
      </w:r>
      <w:r>
        <w:rPr>
          <w:color w:val="52545A"/>
          <w:spacing w:val="-2"/>
          <w:w w:val="110"/>
        </w:rPr>
        <w:t>and</w:t>
      </w:r>
      <w:r>
        <w:rPr>
          <w:color w:val="52545A"/>
          <w:spacing w:val="-14"/>
          <w:w w:val="110"/>
        </w:rPr>
        <w:t> </w:t>
      </w:r>
      <w:r>
        <w:rPr>
          <w:color w:val="52545A"/>
          <w:spacing w:val="-2"/>
          <w:w w:val="110"/>
        </w:rPr>
        <w:t>regional</w:t>
      </w:r>
      <w:r>
        <w:rPr>
          <w:color w:val="52545A"/>
          <w:spacing w:val="-14"/>
          <w:w w:val="110"/>
        </w:rPr>
        <w:t> </w:t>
      </w:r>
      <w:r>
        <w:rPr>
          <w:color w:val="52545A"/>
          <w:spacing w:val="-2"/>
          <w:w w:val="110"/>
        </w:rPr>
        <w:t>community,</w:t>
      </w:r>
      <w:r>
        <w:rPr>
          <w:color w:val="52545A"/>
          <w:spacing w:val="-14"/>
          <w:w w:val="110"/>
        </w:rPr>
        <w:t> </w:t>
      </w:r>
      <w:r>
        <w:rPr>
          <w:color w:val="52545A"/>
          <w:spacing w:val="-2"/>
          <w:w w:val="110"/>
        </w:rPr>
        <w:t>and</w:t>
      </w:r>
      <w:r>
        <w:rPr>
          <w:color w:val="52545A"/>
          <w:spacing w:val="-14"/>
          <w:w w:val="110"/>
        </w:rPr>
        <w:t> </w:t>
      </w:r>
      <w:r>
        <w:rPr>
          <w:color w:val="52545A"/>
          <w:spacing w:val="-2"/>
          <w:w w:val="110"/>
        </w:rPr>
        <w:t>how</w:t>
      </w:r>
      <w:r>
        <w:rPr>
          <w:color w:val="52545A"/>
          <w:spacing w:val="-15"/>
          <w:w w:val="110"/>
        </w:rPr>
        <w:t> </w:t>
      </w:r>
      <w:r>
        <w:rPr>
          <w:color w:val="52545A"/>
          <w:spacing w:val="-2"/>
          <w:w w:val="110"/>
        </w:rPr>
        <w:t>our</w:t>
      </w:r>
      <w:r>
        <w:rPr>
          <w:color w:val="52545A"/>
          <w:spacing w:val="-14"/>
          <w:w w:val="110"/>
        </w:rPr>
        <w:t> </w:t>
      </w:r>
      <w:r>
        <w:rPr>
          <w:color w:val="52545A"/>
          <w:spacing w:val="-2"/>
          <w:w w:val="110"/>
        </w:rPr>
        <w:t>influence</w:t>
      </w:r>
      <w:r>
        <w:rPr>
          <w:color w:val="52545A"/>
          <w:spacing w:val="-13"/>
          <w:w w:val="110"/>
        </w:rPr>
        <w:t> </w:t>
      </w:r>
      <w:r>
        <w:rPr>
          <w:color w:val="52545A"/>
          <w:spacing w:val="-2"/>
          <w:w w:val="110"/>
        </w:rPr>
        <w:t>as</w:t>
      </w:r>
      <w:r>
        <w:rPr>
          <w:color w:val="52545A"/>
          <w:spacing w:val="-13"/>
          <w:w w:val="110"/>
        </w:rPr>
        <w:t> </w:t>
      </w:r>
      <w:r>
        <w:rPr>
          <w:color w:val="52545A"/>
          <w:spacing w:val="-1"/>
          <w:w w:val="110"/>
        </w:rPr>
        <w:t>experts</w:t>
      </w:r>
      <w:r>
        <w:rPr>
          <w:color w:val="52545A"/>
          <w:spacing w:val="-14"/>
          <w:w w:val="110"/>
        </w:rPr>
        <w:t> </w:t>
      </w:r>
      <w:r>
        <w:rPr>
          <w:color w:val="52545A"/>
          <w:spacing w:val="-1"/>
          <w:w w:val="110"/>
        </w:rPr>
        <w:t>in</w:t>
      </w:r>
      <w:r>
        <w:rPr>
          <w:color w:val="52545A"/>
          <w:spacing w:val="-14"/>
          <w:w w:val="110"/>
        </w:rPr>
        <w:t> </w:t>
      </w:r>
      <w:r>
        <w:rPr>
          <w:color w:val="52545A"/>
          <w:spacing w:val="-1"/>
          <w:w w:val="110"/>
        </w:rPr>
        <w:t>mindfulness</w:t>
      </w:r>
      <w:r>
        <w:rPr>
          <w:color w:val="52545A"/>
          <w:spacing w:val="-14"/>
          <w:w w:val="110"/>
        </w:rPr>
        <w:t> </w:t>
      </w:r>
      <w:r>
        <w:rPr>
          <w:color w:val="52545A"/>
          <w:spacing w:val="-1"/>
          <w:w w:val="110"/>
        </w:rPr>
        <w:t>has</w:t>
      </w:r>
      <w:r>
        <w:rPr>
          <w:color w:val="52545A"/>
          <w:spacing w:val="-13"/>
          <w:w w:val="110"/>
        </w:rPr>
        <w:t> </w:t>
      </w:r>
      <w:r>
        <w:rPr>
          <w:color w:val="52545A"/>
          <w:spacing w:val="-1"/>
          <w:w w:val="110"/>
        </w:rPr>
        <w:t>begun</w:t>
      </w:r>
      <w:r>
        <w:rPr>
          <w:color w:val="52545A"/>
          <w:spacing w:val="-7"/>
          <w:w w:val="110"/>
        </w:rPr>
        <w:t> </w:t>
      </w:r>
      <w:r>
        <w:rPr>
          <w:color w:val="52545A"/>
          <w:spacing w:val="-1"/>
          <w:w w:val="110"/>
        </w:rPr>
        <w:t>to</w:t>
      </w:r>
      <w:r>
        <w:rPr>
          <w:color w:val="52545A"/>
          <w:spacing w:val="-4"/>
          <w:w w:val="110"/>
        </w:rPr>
        <w:t> </w:t>
      </w:r>
      <w:r>
        <w:rPr>
          <w:color w:val="52545A"/>
          <w:spacing w:val="-1"/>
          <w:w w:val="110"/>
        </w:rPr>
        <w:t>grow.</w:t>
      </w:r>
    </w:p>
    <w:p>
      <w:pPr>
        <w:pStyle w:val="BodyText"/>
        <w:spacing w:before="2"/>
        <w:rPr>
          <w:sz w:val="23"/>
        </w:rPr>
      </w:pPr>
    </w:p>
    <w:p>
      <w:pPr>
        <w:pStyle w:val="Heading6"/>
      </w:pPr>
      <w:r>
        <w:rPr>
          <w:color w:val="52545A"/>
        </w:rPr>
        <w:t>Impact</w:t>
      </w:r>
      <w:r>
        <w:rPr>
          <w:color w:val="52545A"/>
          <w:spacing w:val="7"/>
        </w:rPr>
        <w:t> </w:t>
      </w:r>
      <w:r>
        <w:rPr>
          <w:color w:val="52545A"/>
        </w:rPr>
        <w:t>on</w:t>
      </w:r>
      <w:r>
        <w:rPr>
          <w:color w:val="52545A"/>
          <w:spacing w:val="7"/>
        </w:rPr>
        <w:t> </w:t>
      </w:r>
      <w:r>
        <w:rPr>
          <w:color w:val="52545A"/>
        </w:rPr>
        <w:t>Health</w:t>
      </w:r>
      <w:r>
        <w:rPr>
          <w:color w:val="52545A"/>
          <w:spacing w:val="8"/>
        </w:rPr>
        <w:t> </w:t>
      </w:r>
      <w:r>
        <w:rPr>
          <w:color w:val="52545A"/>
        </w:rPr>
        <w:t>and</w:t>
      </w:r>
      <w:r>
        <w:rPr>
          <w:color w:val="52545A"/>
          <w:spacing w:val="2"/>
        </w:rPr>
        <w:t> </w:t>
      </w:r>
      <w:r>
        <w:rPr>
          <w:color w:val="52545A"/>
        </w:rPr>
        <w:t>Well-Being</w:t>
      </w:r>
      <w:r>
        <w:rPr>
          <w:color w:val="52545A"/>
          <w:spacing w:val="8"/>
        </w:rPr>
        <w:t> </w:t>
      </w:r>
      <w:r>
        <w:rPr>
          <w:color w:val="52545A"/>
        </w:rPr>
        <w:t>of</w:t>
      </w:r>
      <w:r>
        <w:rPr>
          <w:color w:val="52545A"/>
          <w:spacing w:val="6"/>
        </w:rPr>
        <w:t> </w:t>
      </w:r>
      <w:r>
        <w:rPr>
          <w:color w:val="52545A"/>
        </w:rPr>
        <w:t>Students</w:t>
      </w:r>
    </w:p>
    <w:p>
      <w:pPr>
        <w:pStyle w:val="BodyText"/>
        <w:spacing w:before="12"/>
        <w:ind w:left="444" w:right="560"/>
      </w:pPr>
      <w:r>
        <w:rPr>
          <w:color w:val="52545A"/>
          <w:w w:val="105"/>
        </w:rPr>
        <w:t>Our students have consistently reported that their lives have been positively impacted through the</w:t>
      </w:r>
      <w:r>
        <w:rPr>
          <w:color w:val="52545A"/>
          <w:spacing w:val="1"/>
          <w:w w:val="105"/>
        </w:rPr>
        <w:t> </w:t>
      </w:r>
      <w:r>
        <w:rPr>
          <w:color w:val="52545A"/>
          <w:w w:val="105"/>
        </w:rPr>
        <w:t>mindfulness and meditation courses that have been implemented and which all business students  take</w:t>
      </w:r>
      <w:r>
        <w:rPr>
          <w:color w:val="52545A"/>
          <w:spacing w:val="1"/>
          <w:w w:val="105"/>
        </w:rPr>
        <w:t> </w:t>
      </w:r>
      <w:r>
        <w:rPr>
          <w:color w:val="52545A"/>
          <w:w w:val="105"/>
        </w:rPr>
        <w:t>at</w:t>
      </w:r>
      <w:r>
        <w:rPr>
          <w:color w:val="52545A"/>
          <w:spacing w:val="-2"/>
          <w:w w:val="105"/>
        </w:rPr>
        <w:t> </w:t>
      </w:r>
      <w:r>
        <w:rPr>
          <w:color w:val="52545A"/>
          <w:w w:val="105"/>
        </w:rPr>
        <w:t>the</w:t>
      </w:r>
      <w:r>
        <w:rPr>
          <w:color w:val="52545A"/>
          <w:spacing w:val="-1"/>
          <w:w w:val="105"/>
        </w:rPr>
        <w:t> </w:t>
      </w:r>
      <w:r>
        <w:rPr>
          <w:color w:val="52545A"/>
          <w:w w:val="105"/>
        </w:rPr>
        <w:t>beginning</w:t>
      </w:r>
      <w:r>
        <w:rPr>
          <w:color w:val="52545A"/>
          <w:spacing w:val="-1"/>
          <w:w w:val="105"/>
        </w:rPr>
        <w:t> </w:t>
      </w:r>
      <w:r>
        <w:rPr>
          <w:color w:val="52545A"/>
          <w:w w:val="105"/>
        </w:rPr>
        <w:t>of</w:t>
      </w:r>
      <w:r>
        <w:rPr>
          <w:color w:val="52545A"/>
          <w:spacing w:val="-3"/>
          <w:w w:val="105"/>
        </w:rPr>
        <w:t> </w:t>
      </w:r>
      <w:r>
        <w:rPr>
          <w:color w:val="52545A"/>
          <w:w w:val="105"/>
        </w:rPr>
        <w:t>their</w:t>
      </w:r>
      <w:r>
        <w:rPr>
          <w:color w:val="52545A"/>
          <w:spacing w:val="-3"/>
          <w:w w:val="105"/>
        </w:rPr>
        <w:t> </w:t>
      </w:r>
      <w:r>
        <w:rPr>
          <w:color w:val="52545A"/>
          <w:w w:val="105"/>
        </w:rPr>
        <w:t>educational</w:t>
      </w:r>
      <w:r>
        <w:rPr>
          <w:color w:val="52545A"/>
          <w:spacing w:val="-2"/>
          <w:w w:val="105"/>
        </w:rPr>
        <w:t> </w:t>
      </w:r>
      <w:r>
        <w:rPr>
          <w:color w:val="52545A"/>
          <w:w w:val="105"/>
        </w:rPr>
        <w:t>journey.</w:t>
      </w:r>
      <w:r>
        <w:rPr>
          <w:color w:val="52545A"/>
          <w:spacing w:val="-3"/>
          <w:w w:val="105"/>
        </w:rPr>
        <w:t> </w:t>
      </w:r>
      <w:r>
        <w:rPr>
          <w:color w:val="52545A"/>
          <w:w w:val="105"/>
        </w:rPr>
        <w:t>Ninety</w:t>
      </w:r>
      <w:r>
        <w:rPr>
          <w:color w:val="52545A"/>
          <w:spacing w:val="-1"/>
          <w:w w:val="105"/>
        </w:rPr>
        <w:t> </w:t>
      </w:r>
      <w:r>
        <w:rPr>
          <w:color w:val="52545A"/>
          <w:w w:val="105"/>
        </w:rPr>
        <w:t>percent</w:t>
      </w:r>
      <w:r>
        <w:rPr>
          <w:color w:val="52545A"/>
          <w:spacing w:val="-2"/>
          <w:w w:val="105"/>
        </w:rPr>
        <w:t> </w:t>
      </w:r>
      <w:r>
        <w:rPr>
          <w:color w:val="52545A"/>
          <w:w w:val="105"/>
        </w:rPr>
        <w:t>of</w:t>
      </w:r>
      <w:r>
        <w:rPr>
          <w:color w:val="52545A"/>
          <w:spacing w:val="-2"/>
          <w:w w:val="105"/>
        </w:rPr>
        <w:t> </w:t>
      </w:r>
      <w:r>
        <w:rPr>
          <w:color w:val="52545A"/>
          <w:w w:val="105"/>
        </w:rPr>
        <w:t>our</w:t>
      </w:r>
      <w:r>
        <w:rPr>
          <w:color w:val="52545A"/>
          <w:spacing w:val="-2"/>
          <w:w w:val="105"/>
        </w:rPr>
        <w:t> </w:t>
      </w:r>
      <w:r>
        <w:rPr>
          <w:color w:val="52545A"/>
          <w:w w:val="105"/>
        </w:rPr>
        <w:t>students</w:t>
      </w:r>
      <w:r>
        <w:rPr>
          <w:color w:val="52545A"/>
          <w:spacing w:val="-1"/>
          <w:w w:val="105"/>
        </w:rPr>
        <w:t> </w:t>
      </w:r>
      <w:r>
        <w:rPr>
          <w:color w:val="52545A"/>
          <w:w w:val="105"/>
        </w:rPr>
        <w:t>report</w:t>
      </w:r>
      <w:r>
        <w:rPr>
          <w:color w:val="52545A"/>
          <w:spacing w:val="-3"/>
          <w:w w:val="105"/>
        </w:rPr>
        <w:t> </w:t>
      </w:r>
      <w:r>
        <w:rPr>
          <w:color w:val="52545A"/>
          <w:w w:val="105"/>
        </w:rPr>
        <w:t>that</w:t>
      </w:r>
      <w:r>
        <w:rPr>
          <w:color w:val="52545A"/>
          <w:spacing w:val="-1"/>
          <w:w w:val="105"/>
        </w:rPr>
        <w:t> </w:t>
      </w:r>
      <w:r>
        <w:rPr>
          <w:color w:val="52545A"/>
          <w:w w:val="105"/>
        </w:rPr>
        <w:t>within</w:t>
      </w:r>
      <w:r>
        <w:rPr>
          <w:color w:val="52545A"/>
          <w:spacing w:val="-3"/>
          <w:w w:val="105"/>
        </w:rPr>
        <w:t> </w:t>
      </w:r>
      <w:r>
        <w:rPr>
          <w:color w:val="52545A"/>
          <w:w w:val="105"/>
        </w:rPr>
        <w:t>three years</w:t>
      </w:r>
      <w:r>
        <w:rPr>
          <w:color w:val="52545A"/>
          <w:spacing w:val="-62"/>
          <w:w w:val="105"/>
        </w:rPr>
        <w:t> </w:t>
      </w:r>
      <w:r>
        <w:rPr>
          <w:color w:val="52545A"/>
          <w:w w:val="105"/>
        </w:rPr>
        <w:t>of their training, they are still using the techniques they learned in this program. The results appear to</w:t>
      </w:r>
      <w:r>
        <w:rPr>
          <w:color w:val="52545A"/>
          <w:spacing w:val="1"/>
          <w:w w:val="105"/>
        </w:rPr>
        <w:t> </w:t>
      </w:r>
      <w:r>
        <w:rPr>
          <w:color w:val="52545A"/>
          <w:w w:val="105"/>
        </w:rPr>
        <w:t>persist post-graduation, with 90 percent of those graduates reporting they continue to rely on these</w:t>
      </w:r>
      <w:r>
        <w:rPr>
          <w:color w:val="52545A"/>
          <w:spacing w:val="1"/>
          <w:w w:val="105"/>
        </w:rPr>
        <w:t> </w:t>
      </w:r>
      <w:r>
        <w:rPr>
          <w:color w:val="52545A"/>
          <w:w w:val="105"/>
        </w:rPr>
        <w:t>techniques. We estimate we have impacted 4,200 students through our efforts so far with our curriculum</w:t>
      </w:r>
      <w:r>
        <w:rPr>
          <w:color w:val="52545A"/>
          <w:spacing w:val="-62"/>
          <w:w w:val="105"/>
        </w:rPr>
        <w:t> </w:t>
      </w:r>
      <w:r>
        <w:rPr>
          <w:color w:val="52545A"/>
          <w:w w:val="105"/>
        </w:rPr>
        <w:t>initiatives</w:t>
      </w:r>
      <w:r>
        <w:rPr>
          <w:color w:val="52545A"/>
          <w:spacing w:val="-1"/>
          <w:w w:val="105"/>
        </w:rPr>
        <w:t> </w:t>
      </w:r>
      <w:r>
        <w:rPr>
          <w:color w:val="52545A"/>
          <w:w w:val="105"/>
        </w:rPr>
        <w:t>towards</w:t>
      </w:r>
      <w:r>
        <w:rPr>
          <w:color w:val="52545A"/>
          <w:spacing w:val="1"/>
          <w:w w:val="105"/>
        </w:rPr>
        <w:t> </w:t>
      </w:r>
      <w:r>
        <w:rPr>
          <w:color w:val="52545A"/>
          <w:w w:val="105"/>
        </w:rPr>
        <w:t>our</w:t>
      </w:r>
      <w:r>
        <w:rPr>
          <w:color w:val="52545A"/>
          <w:spacing w:val="1"/>
          <w:w w:val="105"/>
        </w:rPr>
        <w:t> </w:t>
      </w:r>
      <w:r>
        <w:rPr>
          <w:color w:val="52545A"/>
          <w:w w:val="105"/>
        </w:rPr>
        <w:t>goal of</w:t>
      </w:r>
      <w:r>
        <w:rPr>
          <w:color w:val="52545A"/>
          <w:spacing w:val="-1"/>
          <w:w w:val="105"/>
        </w:rPr>
        <w:t> </w:t>
      </w:r>
      <w:r>
        <w:rPr>
          <w:color w:val="52545A"/>
          <w:w w:val="105"/>
        </w:rPr>
        <w:t>impacting 10,000</w:t>
      </w:r>
      <w:r>
        <w:rPr>
          <w:color w:val="52545A"/>
          <w:spacing w:val="-2"/>
          <w:w w:val="105"/>
        </w:rPr>
        <w:t> </w:t>
      </w:r>
      <w:r>
        <w:rPr>
          <w:color w:val="52545A"/>
          <w:w w:val="105"/>
        </w:rPr>
        <w:t>students over</w:t>
      </w:r>
      <w:r>
        <w:rPr>
          <w:color w:val="52545A"/>
          <w:spacing w:val="-1"/>
          <w:w w:val="105"/>
        </w:rPr>
        <w:t> </w:t>
      </w:r>
      <w:r>
        <w:rPr>
          <w:color w:val="52545A"/>
          <w:w w:val="105"/>
        </w:rPr>
        <w:t>ten</w:t>
      </w:r>
      <w:r>
        <w:rPr>
          <w:color w:val="52545A"/>
          <w:spacing w:val="-2"/>
          <w:w w:val="105"/>
        </w:rPr>
        <w:t> </w:t>
      </w:r>
      <w:r>
        <w:rPr>
          <w:color w:val="52545A"/>
          <w:w w:val="105"/>
        </w:rPr>
        <w:t>years.</w:t>
      </w:r>
    </w:p>
    <w:p>
      <w:pPr>
        <w:pStyle w:val="BodyText"/>
        <w:spacing w:before="2"/>
      </w:pPr>
    </w:p>
    <w:p>
      <w:pPr>
        <w:pStyle w:val="Heading6"/>
      </w:pPr>
      <w:r>
        <w:rPr>
          <w:color w:val="52545A"/>
        </w:rPr>
        <w:t>Impact</w:t>
      </w:r>
      <w:r>
        <w:rPr>
          <w:color w:val="52545A"/>
          <w:spacing w:val="-7"/>
        </w:rPr>
        <w:t> </w:t>
      </w:r>
      <w:r>
        <w:rPr>
          <w:color w:val="52545A"/>
        </w:rPr>
        <w:t>of</w:t>
      </w:r>
      <w:r>
        <w:rPr>
          <w:color w:val="52545A"/>
          <w:spacing w:val="-7"/>
        </w:rPr>
        <w:t> </w:t>
      </w:r>
      <w:r>
        <w:rPr>
          <w:color w:val="52545A"/>
        </w:rPr>
        <w:t>Scholarship</w:t>
      </w:r>
      <w:r>
        <w:rPr>
          <w:color w:val="52545A"/>
          <w:spacing w:val="-7"/>
        </w:rPr>
        <w:t> </w:t>
      </w:r>
      <w:r>
        <w:rPr>
          <w:color w:val="52545A"/>
        </w:rPr>
        <w:t>on</w:t>
      </w:r>
      <w:r>
        <w:rPr>
          <w:color w:val="52545A"/>
          <w:spacing w:val="-4"/>
        </w:rPr>
        <w:t> </w:t>
      </w:r>
      <w:r>
        <w:rPr>
          <w:color w:val="52545A"/>
        </w:rPr>
        <w:t>Mindfulness</w:t>
      </w:r>
    </w:p>
    <w:p>
      <w:pPr>
        <w:pStyle w:val="BodyText"/>
        <w:spacing w:before="12"/>
        <w:ind w:left="444" w:right="560"/>
      </w:pPr>
      <w:r>
        <w:rPr/>
        <w:pict>
          <v:shape style="position:absolute;margin-left:107.959999pt;margin-top:13.384853pt;width:396.05pt;height:207.1pt;mso-position-horizontal-relative:page;mso-position-vertical-relative:paragraph;z-index:-19429888" type="#_x0000_t202" filled="false" stroked="false">
            <v:textbox inset="0,0,0,0">
              <w:txbxContent>
                <w:p>
                  <w:pPr>
                    <w:spacing w:line="1318" w:lineRule="exact" w:before="0"/>
                    <w:ind w:left="0" w:right="0" w:firstLine="0"/>
                    <w:jc w:val="center"/>
                    <w:rPr>
                      <w:rFonts w:ascii="Arial"/>
                      <w:b/>
                      <w:i/>
                      <w:sz w:val="118"/>
                    </w:rPr>
                  </w:pPr>
                  <w:r>
                    <w:rPr>
                      <w:rFonts w:ascii="Arial"/>
                      <w:b/>
                      <w:i/>
                      <w:color w:val="EFC1AE"/>
                      <w:sz w:val="118"/>
                    </w:rPr>
                    <w:t>DRAFT</w:t>
                  </w:r>
                </w:p>
                <w:p>
                  <w:pPr>
                    <w:spacing w:line="1400" w:lineRule="atLeast" w:before="16"/>
                    <w:ind w:left="0" w:right="0" w:firstLine="0"/>
                    <w:jc w:val="center"/>
                    <w:rPr>
                      <w:rFonts w:ascii="Arial"/>
                      <w:b/>
                      <w:i/>
                      <w:sz w:val="118"/>
                    </w:rPr>
                  </w:pPr>
                  <w:r>
                    <w:rPr>
                      <w:rFonts w:ascii="Arial"/>
                      <w:b/>
                      <w:i/>
                      <w:color w:val="EFC1AE"/>
                      <w:sz w:val="118"/>
                    </w:rPr>
                    <w:t>Not</w:t>
                  </w:r>
                  <w:r>
                    <w:rPr>
                      <w:rFonts w:ascii="Arial"/>
                      <w:b/>
                      <w:i/>
                      <w:color w:val="EFC1AE"/>
                      <w:spacing w:val="-81"/>
                      <w:sz w:val="118"/>
                    </w:rPr>
                    <w:t> </w:t>
                  </w:r>
                  <w:r>
                    <w:rPr>
                      <w:rFonts w:ascii="Arial"/>
                      <w:b/>
                      <w:i/>
                      <w:color w:val="EFC1AE"/>
                      <w:sz w:val="118"/>
                    </w:rPr>
                    <w:t>For</w:t>
                  </w:r>
                  <w:r>
                    <w:rPr>
                      <w:rFonts w:ascii="Arial"/>
                      <w:b/>
                      <w:i/>
                      <w:color w:val="EFC1AE"/>
                      <w:spacing w:val="-81"/>
                      <w:sz w:val="118"/>
                    </w:rPr>
                    <w:t> </w:t>
                  </w:r>
                  <w:r>
                    <w:rPr>
                      <w:rFonts w:ascii="Arial"/>
                      <w:b/>
                      <w:i/>
                      <w:color w:val="EFC1AE"/>
                      <w:sz w:val="118"/>
                    </w:rPr>
                    <w:t>Public</w:t>
                  </w:r>
                  <w:r>
                    <w:rPr>
                      <w:rFonts w:ascii="Arial"/>
                      <w:b/>
                      <w:i/>
                      <w:color w:val="EFC1AE"/>
                      <w:spacing w:val="-325"/>
                      <w:sz w:val="118"/>
                    </w:rPr>
                    <w:t> </w:t>
                  </w:r>
                  <w:r>
                    <w:rPr>
                      <w:rFonts w:ascii="Arial"/>
                      <w:b/>
                      <w:i/>
                      <w:color w:val="EFC1AE"/>
                      <w:sz w:val="118"/>
                    </w:rPr>
                    <w:t>Distribution</w:t>
                  </w:r>
                </w:p>
              </w:txbxContent>
            </v:textbox>
            <w10:wrap type="none"/>
          </v:shape>
        </w:pict>
      </w:r>
      <w:r>
        <w:rPr>
          <w:color w:val="52545A"/>
          <w:w w:val="105"/>
        </w:rPr>
        <w:t>We can see that faculty are also making a positive impact in this space. They are sought-after speakers</w:t>
      </w:r>
      <w:r>
        <w:rPr>
          <w:color w:val="52545A"/>
          <w:spacing w:val="1"/>
          <w:w w:val="105"/>
        </w:rPr>
        <w:t> </w:t>
      </w:r>
      <w:r>
        <w:rPr>
          <w:color w:val="52545A"/>
          <w:w w:val="105"/>
        </w:rPr>
        <w:t>inside</w:t>
      </w:r>
      <w:r>
        <w:rPr>
          <w:color w:val="52545A"/>
          <w:spacing w:val="17"/>
          <w:w w:val="105"/>
        </w:rPr>
        <w:t> </w:t>
      </w:r>
      <w:r>
        <w:rPr>
          <w:color w:val="52545A"/>
          <w:w w:val="105"/>
        </w:rPr>
        <w:t>and</w:t>
      </w:r>
      <w:r>
        <w:rPr>
          <w:color w:val="52545A"/>
          <w:spacing w:val="16"/>
          <w:w w:val="105"/>
        </w:rPr>
        <w:t> </w:t>
      </w:r>
      <w:r>
        <w:rPr>
          <w:color w:val="52545A"/>
          <w:w w:val="105"/>
        </w:rPr>
        <w:t>outside</w:t>
      </w:r>
      <w:r>
        <w:rPr>
          <w:color w:val="52545A"/>
          <w:spacing w:val="17"/>
          <w:w w:val="105"/>
        </w:rPr>
        <w:t> </w:t>
      </w:r>
      <w:r>
        <w:rPr>
          <w:color w:val="52545A"/>
          <w:w w:val="105"/>
        </w:rPr>
        <w:t>the</w:t>
      </w:r>
      <w:r>
        <w:rPr>
          <w:color w:val="52545A"/>
          <w:spacing w:val="18"/>
          <w:w w:val="105"/>
        </w:rPr>
        <w:t> </w:t>
      </w:r>
      <w:r>
        <w:rPr>
          <w:color w:val="52545A"/>
          <w:w w:val="105"/>
        </w:rPr>
        <w:t>university.</w:t>
      </w:r>
      <w:r>
        <w:rPr>
          <w:color w:val="52545A"/>
          <w:spacing w:val="17"/>
          <w:w w:val="105"/>
        </w:rPr>
        <w:t> </w:t>
      </w:r>
      <w:r>
        <w:rPr>
          <w:color w:val="52545A"/>
          <w:w w:val="105"/>
        </w:rPr>
        <w:t>One</w:t>
      </w:r>
      <w:r>
        <w:rPr>
          <w:color w:val="52545A"/>
          <w:spacing w:val="17"/>
          <w:w w:val="105"/>
        </w:rPr>
        <w:t> </w:t>
      </w:r>
      <w:r>
        <w:rPr>
          <w:color w:val="52545A"/>
          <w:w w:val="105"/>
        </w:rPr>
        <w:t>faculty</w:t>
      </w:r>
      <w:r>
        <w:rPr>
          <w:color w:val="52545A"/>
          <w:spacing w:val="18"/>
          <w:w w:val="105"/>
        </w:rPr>
        <w:t> </w:t>
      </w:r>
      <w:r>
        <w:rPr>
          <w:color w:val="52545A"/>
          <w:w w:val="105"/>
        </w:rPr>
        <w:t>member</w:t>
      </w:r>
      <w:r>
        <w:rPr>
          <w:color w:val="52545A"/>
          <w:spacing w:val="19"/>
          <w:w w:val="105"/>
        </w:rPr>
        <w:t> </w:t>
      </w:r>
      <w:r>
        <w:rPr>
          <w:color w:val="52545A"/>
          <w:w w:val="105"/>
        </w:rPr>
        <w:t>has</w:t>
      </w:r>
      <w:r>
        <w:rPr>
          <w:color w:val="52545A"/>
          <w:spacing w:val="19"/>
          <w:w w:val="105"/>
        </w:rPr>
        <w:t> </w:t>
      </w:r>
      <w:r>
        <w:rPr>
          <w:color w:val="52545A"/>
          <w:w w:val="105"/>
        </w:rPr>
        <w:t>been</w:t>
      </w:r>
      <w:r>
        <w:rPr>
          <w:color w:val="52545A"/>
          <w:spacing w:val="16"/>
          <w:w w:val="105"/>
        </w:rPr>
        <w:t> </w:t>
      </w:r>
      <w:r>
        <w:rPr>
          <w:color w:val="52545A"/>
          <w:w w:val="105"/>
        </w:rPr>
        <w:t>featured</w:t>
      </w:r>
      <w:r>
        <w:rPr>
          <w:color w:val="52545A"/>
          <w:spacing w:val="20"/>
          <w:w w:val="105"/>
        </w:rPr>
        <w:t> </w:t>
      </w:r>
      <w:r>
        <w:rPr>
          <w:color w:val="52545A"/>
          <w:w w:val="105"/>
        </w:rPr>
        <w:t>on</w:t>
      </w:r>
      <w:r>
        <w:rPr>
          <w:color w:val="52545A"/>
          <w:spacing w:val="16"/>
          <w:w w:val="105"/>
        </w:rPr>
        <w:t> </w:t>
      </w:r>
      <w:r>
        <w:rPr>
          <w:color w:val="52545A"/>
          <w:w w:val="105"/>
        </w:rPr>
        <w:t>the</w:t>
      </w:r>
      <w:r>
        <w:rPr>
          <w:color w:val="52545A"/>
          <w:spacing w:val="18"/>
          <w:w w:val="105"/>
        </w:rPr>
        <w:t> </w:t>
      </w:r>
      <w:r>
        <w:rPr>
          <w:color w:val="52545A"/>
          <w:w w:val="105"/>
        </w:rPr>
        <w:t>cover</w:t>
      </w:r>
      <w:r>
        <w:rPr>
          <w:color w:val="52545A"/>
          <w:spacing w:val="-2"/>
          <w:w w:val="105"/>
        </w:rPr>
        <w:t> </w:t>
      </w:r>
      <w:r>
        <w:rPr>
          <w:color w:val="52545A"/>
          <w:w w:val="105"/>
        </w:rPr>
        <w:t>of</w:t>
      </w:r>
      <w:r>
        <w:rPr>
          <w:color w:val="52545A"/>
          <w:spacing w:val="-2"/>
          <w:w w:val="105"/>
        </w:rPr>
        <w:t> </w:t>
      </w:r>
      <w:r>
        <w:rPr>
          <w:color w:val="52545A"/>
          <w:w w:val="105"/>
        </w:rPr>
        <w:t>Mindfulness</w:t>
      </w:r>
      <w:r>
        <w:rPr>
          <w:color w:val="52545A"/>
          <w:spacing w:val="1"/>
          <w:w w:val="105"/>
        </w:rPr>
        <w:t> </w:t>
      </w:r>
      <w:r>
        <w:rPr>
          <w:color w:val="52545A"/>
          <w:w w:val="105"/>
        </w:rPr>
        <w:t>magazine,</w:t>
      </w:r>
      <w:r>
        <w:rPr>
          <w:color w:val="52545A"/>
          <w:spacing w:val="-2"/>
          <w:w w:val="105"/>
        </w:rPr>
        <w:t> </w:t>
      </w:r>
      <w:r>
        <w:rPr>
          <w:color w:val="52545A"/>
          <w:w w:val="105"/>
        </w:rPr>
        <w:t>which</w:t>
      </w:r>
      <w:r>
        <w:rPr>
          <w:color w:val="52545A"/>
          <w:spacing w:val="-1"/>
          <w:w w:val="105"/>
        </w:rPr>
        <w:t> </w:t>
      </w:r>
      <w:r>
        <w:rPr>
          <w:color w:val="52545A"/>
          <w:w w:val="105"/>
        </w:rPr>
        <w:t>has</w:t>
      </w:r>
      <w:r>
        <w:rPr>
          <w:color w:val="52545A"/>
          <w:spacing w:val="-2"/>
          <w:w w:val="105"/>
        </w:rPr>
        <w:t> </w:t>
      </w:r>
      <w:r>
        <w:rPr>
          <w:color w:val="52545A"/>
          <w:w w:val="105"/>
        </w:rPr>
        <w:t>a</w:t>
      </w:r>
      <w:r>
        <w:rPr>
          <w:color w:val="52545A"/>
          <w:spacing w:val="-3"/>
          <w:w w:val="105"/>
        </w:rPr>
        <w:t> </w:t>
      </w:r>
      <w:r>
        <w:rPr>
          <w:color w:val="52545A"/>
          <w:w w:val="105"/>
        </w:rPr>
        <w:t>circulation</w:t>
      </w:r>
      <w:r>
        <w:rPr>
          <w:color w:val="52545A"/>
          <w:spacing w:val="-2"/>
          <w:w w:val="105"/>
        </w:rPr>
        <w:t> </w:t>
      </w:r>
      <w:r>
        <w:rPr>
          <w:color w:val="52545A"/>
          <w:w w:val="105"/>
        </w:rPr>
        <w:t>of 15,000</w:t>
      </w:r>
      <w:r>
        <w:rPr>
          <w:color w:val="52545A"/>
          <w:spacing w:val="-1"/>
          <w:w w:val="105"/>
        </w:rPr>
        <w:t> </w:t>
      </w:r>
      <w:r>
        <w:rPr>
          <w:color w:val="52545A"/>
          <w:w w:val="105"/>
        </w:rPr>
        <w:t>readers.</w:t>
      </w:r>
      <w:r>
        <w:rPr>
          <w:color w:val="52545A"/>
          <w:spacing w:val="-2"/>
          <w:w w:val="105"/>
        </w:rPr>
        <w:t> </w:t>
      </w:r>
      <w:r>
        <w:rPr>
          <w:color w:val="52545A"/>
          <w:w w:val="105"/>
        </w:rPr>
        <w:t>In</w:t>
      </w:r>
      <w:r>
        <w:rPr>
          <w:color w:val="52545A"/>
          <w:spacing w:val="-2"/>
          <w:w w:val="105"/>
        </w:rPr>
        <w:t> </w:t>
      </w:r>
      <w:r>
        <w:rPr>
          <w:color w:val="52545A"/>
          <w:w w:val="105"/>
        </w:rPr>
        <w:t>scholarship,</w:t>
      </w:r>
      <w:r>
        <w:rPr>
          <w:color w:val="52545A"/>
          <w:spacing w:val="-2"/>
          <w:w w:val="105"/>
        </w:rPr>
        <w:t> </w:t>
      </w:r>
      <w:r>
        <w:rPr>
          <w:color w:val="52545A"/>
          <w:w w:val="105"/>
        </w:rPr>
        <w:t>faculty</w:t>
      </w:r>
      <w:r>
        <w:rPr>
          <w:color w:val="52545A"/>
          <w:spacing w:val="-1"/>
          <w:w w:val="105"/>
        </w:rPr>
        <w:t> </w:t>
      </w:r>
      <w:r>
        <w:rPr>
          <w:color w:val="52545A"/>
          <w:w w:val="105"/>
        </w:rPr>
        <w:t>are</w:t>
      </w:r>
      <w:r>
        <w:rPr>
          <w:color w:val="52545A"/>
          <w:spacing w:val="-3"/>
          <w:w w:val="105"/>
        </w:rPr>
        <w:t> </w:t>
      </w:r>
      <w:r>
        <w:rPr>
          <w:color w:val="52545A"/>
          <w:w w:val="105"/>
        </w:rPr>
        <w:t>publishing</w:t>
      </w:r>
      <w:r>
        <w:rPr>
          <w:color w:val="52545A"/>
          <w:spacing w:val="-3"/>
          <w:w w:val="105"/>
        </w:rPr>
        <w:t> </w:t>
      </w:r>
      <w:r>
        <w:rPr>
          <w:color w:val="52545A"/>
          <w:w w:val="105"/>
        </w:rPr>
        <w:t>peer-reviewed</w:t>
      </w:r>
      <w:r>
        <w:rPr>
          <w:color w:val="52545A"/>
          <w:spacing w:val="-61"/>
          <w:w w:val="105"/>
        </w:rPr>
        <w:t> </w:t>
      </w:r>
      <w:r>
        <w:rPr>
          <w:color w:val="52545A"/>
          <w:w w:val="105"/>
        </w:rPr>
        <w:t>journal articles and cases.</w:t>
      </w:r>
      <w:r>
        <w:rPr>
          <w:color w:val="52545A"/>
          <w:spacing w:val="1"/>
          <w:w w:val="105"/>
        </w:rPr>
        <w:t> </w:t>
      </w:r>
      <w:r>
        <w:rPr>
          <w:color w:val="52545A"/>
          <w:w w:val="105"/>
        </w:rPr>
        <w:t>We estimate we have reached an audience of some 10,000 attendees of our</w:t>
      </w:r>
      <w:r>
        <w:rPr>
          <w:color w:val="52545A"/>
          <w:spacing w:val="1"/>
          <w:w w:val="105"/>
        </w:rPr>
        <w:t> </w:t>
      </w:r>
      <w:r>
        <w:rPr>
          <w:color w:val="52545A"/>
          <w:w w:val="105"/>
        </w:rPr>
        <w:t>faculty speaking engagements. The scholarship that has been published is in well-recognized and</w:t>
      </w:r>
      <w:r>
        <w:rPr>
          <w:color w:val="52545A"/>
          <w:spacing w:val="1"/>
          <w:w w:val="105"/>
        </w:rPr>
        <w:t> </w:t>
      </w:r>
      <w:r>
        <w:rPr>
          <w:color w:val="52545A"/>
          <w:w w:val="105"/>
        </w:rPr>
        <w:t>respected journals.</w:t>
      </w:r>
      <w:r>
        <w:rPr>
          <w:color w:val="52545A"/>
          <w:spacing w:val="-1"/>
          <w:w w:val="105"/>
        </w:rPr>
        <w:t> </w:t>
      </w:r>
      <w:r>
        <w:rPr>
          <w:color w:val="52545A"/>
          <w:w w:val="105"/>
        </w:rPr>
        <w:t>The two</w:t>
      </w:r>
      <w:r>
        <w:rPr>
          <w:color w:val="52545A"/>
          <w:spacing w:val="-1"/>
          <w:w w:val="105"/>
        </w:rPr>
        <w:t> </w:t>
      </w:r>
      <w:r>
        <w:rPr>
          <w:color w:val="52545A"/>
          <w:w w:val="105"/>
        </w:rPr>
        <w:t>peer-reviewed</w:t>
      </w:r>
      <w:r>
        <w:rPr>
          <w:color w:val="52545A"/>
          <w:spacing w:val="-2"/>
          <w:w w:val="105"/>
        </w:rPr>
        <w:t> </w:t>
      </w:r>
      <w:r>
        <w:rPr>
          <w:color w:val="52545A"/>
          <w:w w:val="105"/>
        </w:rPr>
        <w:t>cases are</w:t>
      </w:r>
      <w:r>
        <w:rPr>
          <w:color w:val="52545A"/>
          <w:spacing w:val="1"/>
          <w:w w:val="105"/>
        </w:rPr>
        <w:t> </w:t>
      </w:r>
      <w:r>
        <w:rPr>
          <w:color w:val="52545A"/>
          <w:w w:val="105"/>
        </w:rPr>
        <w:t>being</w:t>
      </w:r>
    </w:p>
    <w:p>
      <w:pPr>
        <w:pStyle w:val="BodyText"/>
        <w:spacing w:before="4"/>
        <w:ind w:left="444" w:right="560"/>
      </w:pPr>
      <w:r>
        <w:rPr>
          <w:color w:val="52545A"/>
        </w:rPr>
        <w:t>used</w:t>
      </w:r>
      <w:r>
        <w:rPr>
          <w:color w:val="52545A"/>
          <w:spacing w:val="39"/>
        </w:rPr>
        <w:t> </w:t>
      </w:r>
      <w:r>
        <w:rPr>
          <w:color w:val="52545A"/>
        </w:rPr>
        <w:t>in</w:t>
      </w:r>
      <w:r>
        <w:rPr>
          <w:color w:val="52545A"/>
          <w:spacing w:val="37"/>
        </w:rPr>
        <w:t> </w:t>
      </w:r>
      <w:r>
        <w:rPr>
          <w:color w:val="52545A"/>
        </w:rPr>
        <w:t>25</w:t>
      </w:r>
      <w:r>
        <w:rPr>
          <w:color w:val="52545A"/>
          <w:spacing w:val="36"/>
        </w:rPr>
        <w:t> </w:t>
      </w:r>
      <w:r>
        <w:rPr>
          <w:color w:val="52545A"/>
        </w:rPr>
        <w:t>universities</w:t>
      </w:r>
      <w:r>
        <w:rPr>
          <w:color w:val="52545A"/>
          <w:spacing w:val="37"/>
        </w:rPr>
        <w:t> </w:t>
      </w:r>
      <w:r>
        <w:rPr>
          <w:color w:val="52545A"/>
        </w:rPr>
        <w:t>by</w:t>
      </w:r>
      <w:r>
        <w:rPr>
          <w:color w:val="52545A"/>
          <w:spacing w:val="40"/>
        </w:rPr>
        <w:t> </w:t>
      </w:r>
      <w:r>
        <w:rPr>
          <w:color w:val="52545A"/>
        </w:rPr>
        <w:t>some</w:t>
      </w:r>
      <w:r>
        <w:rPr>
          <w:color w:val="52545A"/>
          <w:spacing w:val="38"/>
        </w:rPr>
        <w:t> </w:t>
      </w:r>
      <w:r>
        <w:rPr>
          <w:color w:val="52545A"/>
        </w:rPr>
        <w:t>1,250</w:t>
      </w:r>
      <w:r>
        <w:rPr>
          <w:color w:val="52545A"/>
          <w:spacing w:val="39"/>
        </w:rPr>
        <w:t> </w:t>
      </w:r>
      <w:r>
        <w:rPr>
          <w:color w:val="52545A"/>
        </w:rPr>
        <w:t>students.</w:t>
      </w:r>
      <w:r>
        <w:rPr>
          <w:color w:val="52545A"/>
          <w:spacing w:val="39"/>
        </w:rPr>
        <w:t> </w:t>
      </w:r>
      <w:r>
        <w:rPr>
          <w:color w:val="52545A"/>
        </w:rPr>
        <w:t>Collectively</w:t>
      </w:r>
      <w:r>
        <w:rPr>
          <w:color w:val="52545A"/>
          <w:spacing w:val="41"/>
        </w:rPr>
        <w:t> </w:t>
      </w:r>
      <w:r>
        <w:rPr>
          <w:color w:val="52545A"/>
        </w:rPr>
        <w:t>we</w:t>
      </w:r>
      <w:r>
        <w:rPr>
          <w:color w:val="52545A"/>
          <w:spacing w:val="38"/>
        </w:rPr>
        <w:t> </w:t>
      </w:r>
      <w:r>
        <w:rPr>
          <w:color w:val="52545A"/>
        </w:rPr>
        <w:t>estimate</w:t>
      </w:r>
      <w:r>
        <w:rPr>
          <w:color w:val="52545A"/>
          <w:spacing w:val="39"/>
        </w:rPr>
        <w:t> </w:t>
      </w:r>
      <w:r>
        <w:rPr>
          <w:color w:val="52545A"/>
        </w:rPr>
        <w:t>our</w:t>
      </w:r>
      <w:r>
        <w:rPr>
          <w:color w:val="52545A"/>
          <w:spacing w:val="37"/>
        </w:rPr>
        <w:t> </w:t>
      </w:r>
      <w:r>
        <w:rPr>
          <w:color w:val="52545A"/>
        </w:rPr>
        <w:t>scholarship</w:t>
      </w:r>
      <w:r>
        <w:rPr>
          <w:color w:val="52545A"/>
          <w:spacing w:val="39"/>
        </w:rPr>
        <w:t> </w:t>
      </w:r>
      <w:r>
        <w:rPr>
          <w:color w:val="52545A"/>
        </w:rPr>
        <w:t>has</w:t>
      </w:r>
      <w:r>
        <w:rPr>
          <w:color w:val="52545A"/>
          <w:spacing w:val="37"/>
        </w:rPr>
        <w:t> </w:t>
      </w:r>
      <w:r>
        <w:rPr>
          <w:color w:val="52545A"/>
        </w:rPr>
        <w:t>reached a</w:t>
      </w:r>
      <w:r>
        <w:rPr>
          <w:color w:val="52545A"/>
          <w:spacing w:val="-58"/>
        </w:rPr>
        <w:t> </w:t>
      </w:r>
      <w:r>
        <w:rPr>
          <w:color w:val="52545A"/>
          <w:w w:val="105"/>
        </w:rPr>
        <w:t>total</w:t>
      </w:r>
      <w:r>
        <w:rPr>
          <w:color w:val="52545A"/>
          <w:spacing w:val="8"/>
          <w:w w:val="105"/>
        </w:rPr>
        <w:t> </w:t>
      </w:r>
      <w:r>
        <w:rPr>
          <w:color w:val="52545A"/>
          <w:w w:val="105"/>
        </w:rPr>
        <w:t>of</w:t>
      </w:r>
      <w:r>
        <w:rPr>
          <w:color w:val="52545A"/>
          <w:spacing w:val="8"/>
          <w:w w:val="105"/>
        </w:rPr>
        <w:t> </w:t>
      </w:r>
      <w:r>
        <w:rPr>
          <w:color w:val="52545A"/>
          <w:w w:val="105"/>
        </w:rPr>
        <w:t>26,250</w:t>
      </w:r>
      <w:r>
        <w:rPr>
          <w:color w:val="52545A"/>
          <w:spacing w:val="9"/>
          <w:w w:val="105"/>
        </w:rPr>
        <w:t> </w:t>
      </w:r>
      <w:r>
        <w:rPr>
          <w:color w:val="52545A"/>
          <w:w w:val="105"/>
        </w:rPr>
        <w:t>individuals</w:t>
      </w:r>
      <w:r>
        <w:rPr>
          <w:color w:val="52545A"/>
          <w:spacing w:val="8"/>
          <w:w w:val="105"/>
        </w:rPr>
        <w:t> </w:t>
      </w:r>
      <w:r>
        <w:rPr>
          <w:color w:val="52545A"/>
          <w:w w:val="105"/>
        </w:rPr>
        <w:t>so</w:t>
      </w:r>
      <w:r>
        <w:rPr>
          <w:color w:val="52545A"/>
          <w:spacing w:val="7"/>
          <w:w w:val="105"/>
        </w:rPr>
        <w:t> </w:t>
      </w:r>
      <w:r>
        <w:rPr>
          <w:color w:val="52545A"/>
          <w:w w:val="105"/>
        </w:rPr>
        <w:t>far</w:t>
      </w:r>
      <w:r>
        <w:rPr>
          <w:color w:val="52545A"/>
          <w:spacing w:val="8"/>
          <w:w w:val="105"/>
        </w:rPr>
        <w:t> </w:t>
      </w:r>
      <w:r>
        <w:rPr>
          <w:color w:val="52545A"/>
          <w:w w:val="105"/>
        </w:rPr>
        <w:t>towards</w:t>
      </w:r>
      <w:r>
        <w:rPr>
          <w:color w:val="52545A"/>
          <w:spacing w:val="9"/>
          <w:w w:val="105"/>
        </w:rPr>
        <w:t> </w:t>
      </w:r>
      <w:r>
        <w:rPr>
          <w:color w:val="52545A"/>
          <w:w w:val="105"/>
        </w:rPr>
        <w:t>our</w:t>
      </w:r>
      <w:r>
        <w:rPr>
          <w:color w:val="52545A"/>
          <w:spacing w:val="9"/>
          <w:w w:val="105"/>
        </w:rPr>
        <w:t> </w:t>
      </w:r>
      <w:r>
        <w:rPr>
          <w:color w:val="52545A"/>
          <w:w w:val="105"/>
        </w:rPr>
        <w:t>goal</w:t>
      </w:r>
      <w:r>
        <w:rPr>
          <w:color w:val="52545A"/>
          <w:spacing w:val="7"/>
          <w:w w:val="105"/>
        </w:rPr>
        <w:t> </w:t>
      </w:r>
      <w:r>
        <w:rPr>
          <w:color w:val="52545A"/>
          <w:w w:val="105"/>
        </w:rPr>
        <w:t>of</w:t>
      </w:r>
      <w:r>
        <w:rPr>
          <w:color w:val="52545A"/>
          <w:spacing w:val="10"/>
          <w:w w:val="105"/>
        </w:rPr>
        <w:t> </w:t>
      </w:r>
      <w:r>
        <w:rPr>
          <w:color w:val="52545A"/>
          <w:w w:val="105"/>
        </w:rPr>
        <w:t>impacting</w:t>
      </w:r>
      <w:r>
        <w:rPr>
          <w:color w:val="52545A"/>
          <w:spacing w:val="9"/>
          <w:w w:val="105"/>
        </w:rPr>
        <w:t> </w:t>
      </w:r>
      <w:r>
        <w:rPr>
          <w:color w:val="52545A"/>
          <w:w w:val="105"/>
        </w:rPr>
        <w:t>100,000</w:t>
      </w:r>
      <w:r>
        <w:rPr>
          <w:color w:val="52545A"/>
          <w:spacing w:val="9"/>
          <w:w w:val="105"/>
        </w:rPr>
        <w:t> </w:t>
      </w:r>
      <w:r>
        <w:rPr>
          <w:color w:val="52545A"/>
          <w:w w:val="105"/>
        </w:rPr>
        <w:t>individuals</w:t>
      </w:r>
      <w:r>
        <w:rPr>
          <w:color w:val="52545A"/>
          <w:spacing w:val="8"/>
          <w:w w:val="105"/>
        </w:rPr>
        <w:t> </w:t>
      </w:r>
      <w:r>
        <w:rPr>
          <w:color w:val="52545A"/>
          <w:w w:val="105"/>
        </w:rPr>
        <w:t>through</w:t>
      </w:r>
      <w:r>
        <w:rPr>
          <w:color w:val="52545A"/>
          <w:spacing w:val="9"/>
          <w:w w:val="105"/>
        </w:rPr>
        <w:t> </w:t>
      </w:r>
      <w:r>
        <w:rPr>
          <w:color w:val="52545A"/>
          <w:w w:val="105"/>
        </w:rPr>
        <w:t>our</w:t>
      </w:r>
      <w:r>
        <w:rPr>
          <w:color w:val="52545A"/>
          <w:spacing w:val="1"/>
          <w:w w:val="105"/>
        </w:rPr>
        <w:t> </w:t>
      </w:r>
      <w:r>
        <w:rPr>
          <w:color w:val="52545A"/>
          <w:w w:val="105"/>
        </w:rPr>
        <w:t>scholarship.</w:t>
      </w:r>
    </w:p>
    <w:p>
      <w:pPr>
        <w:pStyle w:val="BodyText"/>
        <w:spacing w:before="2"/>
        <w:rPr>
          <w:sz w:val="23"/>
        </w:rPr>
      </w:pPr>
    </w:p>
    <w:p>
      <w:pPr>
        <w:pStyle w:val="Heading6"/>
      </w:pPr>
      <w:r>
        <w:rPr>
          <w:color w:val="52545A"/>
        </w:rPr>
        <w:t>Impact</w:t>
      </w:r>
      <w:r>
        <w:rPr>
          <w:color w:val="52545A"/>
          <w:spacing w:val="-3"/>
        </w:rPr>
        <w:t> </w:t>
      </w:r>
      <w:r>
        <w:rPr>
          <w:color w:val="52545A"/>
        </w:rPr>
        <w:t>of</w:t>
      </w:r>
      <w:r>
        <w:rPr>
          <w:color w:val="52545A"/>
          <w:spacing w:val="-3"/>
        </w:rPr>
        <w:t> </w:t>
      </w:r>
      <w:r>
        <w:rPr>
          <w:color w:val="52545A"/>
        </w:rPr>
        <w:t>Engagement</w:t>
      </w:r>
      <w:r>
        <w:rPr>
          <w:color w:val="52545A"/>
          <w:spacing w:val="-8"/>
        </w:rPr>
        <w:t> </w:t>
      </w:r>
      <w:r>
        <w:rPr>
          <w:color w:val="52545A"/>
        </w:rPr>
        <w:t>Activities</w:t>
      </w:r>
      <w:r>
        <w:rPr>
          <w:color w:val="52545A"/>
          <w:spacing w:val="-3"/>
        </w:rPr>
        <w:t> </w:t>
      </w:r>
      <w:r>
        <w:rPr>
          <w:color w:val="52545A"/>
        </w:rPr>
        <w:t>and</w:t>
      </w:r>
      <w:r>
        <w:rPr>
          <w:color w:val="52545A"/>
          <w:spacing w:val="-3"/>
        </w:rPr>
        <w:t> </w:t>
      </w:r>
      <w:r>
        <w:rPr>
          <w:color w:val="52545A"/>
        </w:rPr>
        <w:t>Partnerships</w:t>
      </w:r>
    </w:p>
    <w:p>
      <w:pPr>
        <w:pStyle w:val="BodyText"/>
        <w:spacing w:before="12"/>
        <w:ind w:left="444" w:right="663"/>
      </w:pPr>
      <w:r>
        <w:rPr>
          <w:color w:val="52545A"/>
          <w:w w:val="105"/>
        </w:rPr>
        <w:t>Four</w:t>
      </w:r>
      <w:r>
        <w:rPr>
          <w:color w:val="52545A"/>
          <w:spacing w:val="13"/>
          <w:w w:val="105"/>
        </w:rPr>
        <w:t> </w:t>
      </w:r>
      <w:r>
        <w:rPr>
          <w:color w:val="52545A"/>
          <w:w w:val="105"/>
        </w:rPr>
        <w:t>graduates</w:t>
      </w:r>
      <w:r>
        <w:rPr>
          <w:color w:val="52545A"/>
          <w:spacing w:val="16"/>
          <w:w w:val="105"/>
        </w:rPr>
        <w:t> </w:t>
      </w:r>
      <w:r>
        <w:rPr>
          <w:color w:val="52545A"/>
          <w:w w:val="105"/>
        </w:rPr>
        <w:t>have</w:t>
      </w:r>
      <w:r>
        <w:rPr>
          <w:color w:val="52545A"/>
          <w:spacing w:val="14"/>
          <w:w w:val="105"/>
        </w:rPr>
        <w:t> </w:t>
      </w:r>
      <w:r>
        <w:rPr>
          <w:color w:val="52545A"/>
          <w:w w:val="105"/>
        </w:rPr>
        <w:t>even</w:t>
      </w:r>
      <w:r>
        <w:rPr>
          <w:color w:val="52545A"/>
          <w:spacing w:val="15"/>
          <w:w w:val="105"/>
        </w:rPr>
        <w:t> </w:t>
      </w:r>
      <w:r>
        <w:rPr>
          <w:color w:val="52545A"/>
          <w:w w:val="105"/>
        </w:rPr>
        <w:t>been</w:t>
      </w:r>
      <w:r>
        <w:rPr>
          <w:color w:val="52545A"/>
          <w:spacing w:val="13"/>
          <w:w w:val="105"/>
        </w:rPr>
        <w:t> </w:t>
      </w:r>
      <w:r>
        <w:rPr>
          <w:color w:val="52545A"/>
          <w:w w:val="105"/>
        </w:rPr>
        <w:t>successfully</w:t>
      </w:r>
      <w:r>
        <w:rPr>
          <w:color w:val="52545A"/>
          <w:spacing w:val="14"/>
          <w:w w:val="105"/>
        </w:rPr>
        <w:t> </w:t>
      </w:r>
      <w:r>
        <w:rPr>
          <w:color w:val="52545A"/>
          <w:w w:val="105"/>
        </w:rPr>
        <w:t>leading</w:t>
      </w:r>
      <w:r>
        <w:rPr>
          <w:color w:val="52545A"/>
          <w:spacing w:val="16"/>
          <w:w w:val="105"/>
        </w:rPr>
        <w:t> </w:t>
      </w:r>
      <w:r>
        <w:rPr>
          <w:color w:val="52545A"/>
          <w:w w:val="105"/>
        </w:rPr>
        <w:t>mindfulness</w:t>
      </w:r>
      <w:r>
        <w:rPr>
          <w:color w:val="52545A"/>
          <w:spacing w:val="15"/>
          <w:w w:val="105"/>
        </w:rPr>
        <w:t> </w:t>
      </w:r>
      <w:r>
        <w:rPr>
          <w:color w:val="52545A"/>
          <w:w w:val="105"/>
        </w:rPr>
        <w:t>trainings</w:t>
      </w:r>
      <w:r>
        <w:rPr>
          <w:color w:val="52545A"/>
          <w:spacing w:val="14"/>
          <w:w w:val="105"/>
        </w:rPr>
        <w:t> </w:t>
      </w:r>
      <w:r>
        <w:rPr>
          <w:color w:val="52545A"/>
          <w:w w:val="105"/>
        </w:rPr>
        <w:t>for</w:t>
      </w:r>
      <w:r>
        <w:rPr>
          <w:color w:val="52545A"/>
          <w:spacing w:val="13"/>
          <w:w w:val="105"/>
        </w:rPr>
        <w:t> </w:t>
      </w:r>
      <w:r>
        <w:rPr>
          <w:color w:val="52545A"/>
          <w:w w:val="105"/>
        </w:rPr>
        <w:t>local</w:t>
      </w:r>
      <w:r>
        <w:rPr>
          <w:color w:val="52545A"/>
          <w:spacing w:val="13"/>
          <w:w w:val="105"/>
        </w:rPr>
        <w:t> </w:t>
      </w:r>
      <w:r>
        <w:rPr>
          <w:color w:val="52545A"/>
          <w:w w:val="105"/>
        </w:rPr>
        <w:t>NGOs,</w:t>
      </w:r>
      <w:r>
        <w:rPr>
          <w:color w:val="52545A"/>
          <w:spacing w:val="15"/>
          <w:w w:val="105"/>
        </w:rPr>
        <w:t> </w:t>
      </w:r>
      <w:r>
        <w:rPr>
          <w:color w:val="52545A"/>
          <w:w w:val="105"/>
        </w:rPr>
        <w:t>and</w:t>
      </w:r>
      <w:r>
        <w:rPr>
          <w:color w:val="52545A"/>
          <w:spacing w:val="35"/>
          <w:w w:val="105"/>
        </w:rPr>
        <w:t> </w:t>
      </w:r>
      <w:r>
        <w:rPr>
          <w:color w:val="52545A"/>
          <w:w w:val="105"/>
        </w:rPr>
        <w:t>six</w:t>
      </w:r>
      <w:r>
        <w:rPr>
          <w:color w:val="52545A"/>
          <w:spacing w:val="1"/>
          <w:w w:val="105"/>
        </w:rPr>
        <w:t> </w:t>
      </w:r>
      <w:r>
        <w:rPr>
          <w:color w:val="52545A"/>
          <w:w w:val="105"/>
        </w:rPr>
        <w:t>have</w:t>
      </w:r>
      <w:r>
        <w:rPr>
          <w:color w:val="52545A"/>
          <w:spacing w:val="14"/>
          <w:w w:val="105"/>
        </w:rPr>
        <w:t> </w:t>
      </w:r>
      <w:r>
        <w:rPr>
          <w:color w:val="52545A"/>
          <w:w w:val="105"/>
        </w:rPr>
        <w:t>started</w:t>
      </w:r>
      <w:r>
        <w:rPr>
          <w:color w:val="52545A"/>
          <w:spacing w:val="14"/>
          <w:w w:val="105"/>
        </w:rPr>
        <w:t> </w:t>
      </w:r>
      <w:r>
        <w:rPr>
          <w:color w:val="52545A"/>
          <w:w w:val="105"/>
        </w:rPr>
        <w:t>student</w:t>
      </w:r>
      <w:r>
        <w:rPr>
          <w:color w:val="52545A"/>
          <w:spacing w:val="14"/>
          <w:w w:val="105"/>
        </w:rPr>
        <w:t> </w:t>
      </w:r>
      <w:r>
        <w:rPr>
          <w:color w:val="52545A"/>
          <w:w w:val="105"/>
        </w:rPr>
        <w:t>organizations</w:t>
      </w:r>
      <w:r>
        <w:rPr>
          <w:color w:val="52545A"/>
          <w:spacing w:val="14"/>
          <w:w w:val="105"/>
        </w:rPr>
        <w:t> </w:t>
      </w:r>
      <w:r>
        <w:rPr>
          <w:color w:val="52545A"/>
          <w:w w:val="105"/>
        </w:rPr>
        <w:t>to</w:t>
      </w:r>
      <w:r>
        <w:rPr>
          <w:color w:val="52545A"/>
          <w:spacing w:val="14"/>
          <w:w w:val="105"/>
        </w:rPr>
        <w:t> </w:t>
      </w:r>
      <w:r>
        <w:rPr>
          <w:color w:val="52545A"/>
          <w:w w:val="105"/>
        </w:rPr>
        <w:t>promote</w:t>
      </w:r>
      <w:r>
        <w:rPr>
          <w:color w:val="52545A"/>
          <w:spacing w:val="15"/>
          <w:w w:val="105"/>
        </w:rPr>
        <w:t> </w:t>
      </w:r>
      <w:r>
        <w:rPr>
          <w:color w:val="52545A"/>
          <w:w w:val="105"/>
        </w:rPr>
        <w:t>mindfulness</w:t>
      </w:r>
      <w:r>
        <w:rPr>
          <w:color w:val="52545A"/>
          <w:spacing w:val="15"/>
          <w:w w:val="105"/>
        </w:rPr>
        <w:t> </w:t>
      </w:r>
      <w:r>
        <w:rPr>
          <w:color w:val="52545A"/>
          <w:w w:val="105"/>
        </w:rPr>
        <w:t>in</w:t>
      </w:r>
      <w:r>
        <w:rPr>
          <w:color w:val="52545A"/>
          <w:spacing w:val="13"/>
          <w:w w:val="105"/>
        </w:rPr>
        <w:t> </w:t>
      </w:r>
      <w:r>
        <w:rPr>
          <w:color w:val="52545A"/>
          <w:w w:val="105"/>
        </w:rPr>
        <w:t>their</w:t>
      </w:r>
      <w:r>
        <w:rPr>
          <w:color w:val="52545A"/>
          <w:spacing w:val="15"/>
          <w:w w:val="105"/>
        </w:rPr>
        <w:t> </w:t>
      </w:r>
      <w:r>
        <w:rPr>
          <w:color w:val="52545A"/>
          <w:w w:val="105"/>
        </w:rPr>
        <w:t>post-graduate</w:t>
      </w:r>
      <w:r>
        <w:rPr>
          <w:color w:val="52545A"/>
          <w:spacing w:val="14"/>
          <w:w w:val="105"/>
        </w:rPr>
        <w:t> </w:t>
      </w:r>
      <w:r>
        <w:rPr>
          <w:color w:val="52545A"/>
          <w:w w:val="105"/>
        </w:rPr>
        <w:t>schools.</w:t>
      </w:r>
      <w:r>
        <w:rPr>
          <w:color w:val="52545A"/>
          <w:spacing w:val="13"/>
          <w:w w:val="105"/>
        </w:rPr>
        <w:t> </w:t>
      </w:r>
      <w:r>
        <w:rPr>
          <w:color w:val="52545A"/>
          <w:w w:val="105"/>
        </w:rPr>
        <w:t>Our</w:t>
      </w:r>
      <w:r>
        <w:rPr>
          <w:color w:val="52545A"/>
          <w:spacing w:val="1"/>
          <w:w w:val="105"/>
        </w:rPr>
        <w:t> </w:t>
      </w:r>
      <w:r>
        <w:rPr>
          <w:color w:val="52545A"/>
          <w:w w:val="105"/>
        </w:rPr>
        <w:t>students</w:t>
      </w:r>
      <w:r>
        <w:rPr>
          <w:color w:val="52545A"/>
          <w:spacing w:val="8"/>
          <w:w w:val="105"/>
        </w:rPr>
        <w:t> </w:t>
      </w:r>
      <w:r>
        <w:rPr>
          <w:color w:val="52545A"/>
          <w:w w:val="105"/>
        </w:rPr>
        <w:t>and</w:t>
      </w:r>
      <w:r>
        <w:rPr>
          <w:color w:val="52545A"/>
          <w:spacing w:val="8"/>
          <w:w w:val="105"/>
        </w:rPr>
        <w:t> </w:t>
      </w:r>
      <w:r>
        <w:rPr>
          <w:color w:val="52545A"/>
          <w:w w:val="105"/>
        </w:rPr>
        <w:t>faculty</w:t>
      </w:r>
      <w:r>
        <w:rPr>
          <w:color w:val="52545A"/>
          <w:spacing w:val="8"/>
          <w:w w:val="105"/>
        </w:rPr>
        <w:t> </w:t>
      </w:r>
      <w:r>
        <w:rPr>
          <w:color w:val="52545A"/>
          <w:w w:val="105"/>
        </w:rPr>
        <w:t>have</w:t>
      </w:r>
      <w:r>
        <w:rPr>
          <w:color w:val="52545A"/>
          <w:spacing w:val="8"/>
          <w:w w:val="105"/>
        </w:rPr>
        <w:t> </w:t>
      </w:r>
      <w:r>
        <w:rPr>
          <w:color w:val="52545A"/>
          <w:w w:val="105"/>
        </w:rPr>
        <w:t>been</w:t>
      </w:r>
      <w:r>
        <w:rPr>
          <w:color w:val="52545A"/>
          <w:spacing w:val="8"/>
          <w:w w:val="105"/>
        </w:rPr>
        <w:t> </w:t>
      </w:r>
      <w:r>
        <w:rPr>
          <w:color w:val="52545A"/>
          <w:w w:val="105"/>
        </w:rPr>
        <w:t>interviewed</w:t>
      </w:r>
      <w:r>
        <w:rPr>
          <w:color w:val="52545A"/>
          <w:spacing w:val="8"/>
          <w:w w:val="105"/>
        </w:rPr>
        <w:t> </w:t>
      </w:r>
      <w:r>
        <w:rPr>
          <w:color w:val="52545A"/>
          <w:w w:val="105"/>
        </w:rPr>
        <w:t>in</w:t>
      </w:r>
      <w:r>
        <w:rPr>
          <w:color w:val="52545A"/>
          <w:spacing w:val="9"/>
          <w:w w:val="105"/>
        </w:rPr>
        <w:t> </w:t>
      </w:r>
      <w:r>
        <w:rPr>
          <w:color w:val="52545A"/>
          <w:w w:val="105"/>
        </w:rPr>
        <w:t>numerous</w:t>
      </w:r>
      <w:r>
        <w:rPr>
          <w:color w:val="52545A"/>
          <w:spacing w:val="11"/>
          <w:w w:val="105"/>
        </w:rPr>
        <w:t> </w:t>
      </w:r>
      <w:r>
        <w:rPr>
          <w:color w:val="52545A"/>
          <w:w w:val="105"/>
        </w:rPr>
        <w:t>media</w:t>
      </w:r>
      <w:r>
        <w:rPr>
          <w:color w:val="52545A"/>
          <w:spacing w:val="7"/>
          <w:w w:val="105"/>
        </w:rPr>
        <w:t> </w:t>
      </w:r>
      <w:r>
        <w:rPr>
          <w:color w:val="52545A"/>
          <w:w w:val="105"/>
        </w:rPr>
        <w:t>outlets,</w:t>
      </w:r>
      <w:r>
        <w:rPr>
          <w:color w:val="52545A"/>
          <w:spacing w:val="6"/>
          <w:w w:val="105"/>
        </w:rPr>
        <w:t> </w:t>
      </w:r>
      <w:r>
        <w:rPr>
          <w:color w:val="52545A"/>
          <w:w w:val="105"/>
        </w:rPr>
        <w:t>and</w:t>
      </w:r>
      <w:r>
        <w:rPr>
          <w:color w:val="52545A"/>
          <w:spacing w:val="10"/>
          <w:w w:val="105"/>
        </w:rPr>
        <w:t> </w:t>
      </w:r>
      <w:r>
        <w:rPr>
          <w:color w:val="52545A"/>
          <w:w w:val="105"/>
        </w:rPr>
        <w:t>word</w:t>
      </w:r>
      <w:r>
        <w:rPr>
          <w:color w:val="52545A"/>
          <w:spacing w:val="8"/>
          <w:w w:val="105"/>
        </w:rPr>
        <w:t> </w:t>
      </w:r>
      <w:r>
        <w:rPr>
          <w:color w:val="52545A"/>
          <w:w w:val="105"/>
        </w:rPr>
        <w:t>is</w:t>
      </w:r>
      <w:r>
        <w:rPr>
          <w:color w:val="52545A"/>
          <w:spacing w:val="8"/>
          <w:w w:val="105"/>
        </w:rPr>
        <w:t> </w:t>
      </w:r>
      <w:r>
        <w:rPr>
          <w:color w:val="52545A"/>
          <w:w w:val="105"/>
        </w:rPr>
        <w:t>spreading</w:t>
      </w:r>
      <w:r>
        <w:rPr>
          <w:color w:val="52545A"/>
          <w:spacing w:val="8"/>
          <w:w w:val="105"/>
        </w:rPr>
        <w:t> </w:t>
      </w:r>
      <w:r>
        <w:rPr>
          <w:color w:val="52545A"/>
          <w:w w:val="105"/>
        </w:rPr>
        <w:t>about</w:t>
      </w:r>
      <w:r>
        <w:rPr>
          <w:color w:val="52545A"/>
          <w:spacing w:val="1"/>
          <w:w w:val="105"/>
        </w:rPr>
        <w:t> </w:t>
      </w:r>
      <w:r>
        <w:rPr>
          <w:color w:val="52545A"/>
          <w:w w:val="105"/>
        </w:rPr>
        <w:t>the</w:t>
      </w:r>
      <w:r>
        <w:rPr>
          <w:color w:val="52545A"/>
          <w:spacing w:val="11"/>
          <w:w w:val="105"/>
        </w:rPr>
        <w:t> </w:t>
      </w:r>
      <w:r>
        <w:rPr>
          <w:color w:val="52545A"/>
          <w:w w:val="105"/>
        </w:rPr>
        <w:t>impact</w:t>
      </w:r>
      <w:r>
        <w:rPr>
          <w:color w:val="52545A"/>
          <w:spacing w:val="12"/>
          <w:w w:val="105"/>
        </w:rPr>
        <w:t> </w:t>
      </w:r>
      <w:r>
        <w:rPr>
          <w:color w:val="52545A"/>
          <w:w w:val="105"/>
        </w:rPr>
        <w:t>mindfulness</w:t>
      </w:r>
      <w:r>
        <w:rPr>
          <w:color w:val="52545A"/>
          <w:spacing w:val="15"/>
          <w:w w:val="105"/>
        </w:rPr>
        <w:t> </w:t>
      </w:r>
      <w:r>
        <w:rPr>
          <w:color w:val="52545A"/>
          <w:w w:val="105"/>
        </w:rPr>
        <w:t>is</w:t>
      </w:r>
      <w:r>
        <w:rPr>
          <w:color w:val="52545A"/>
          <w:spacing w:val="11"/>
          <w:w w:val="105"/>
        </w:rPr>
        <w:t> </w:t>
      </w:r>
      <w:r>
        <w:rPr>
          <w:color w:val="52545A"/>
          <w:w w:val="105"/>
        </w:rPr>
        <w:t>having</w:t>
      </w:r>
      <w:r>
        <w:rPr>
          <w:color w:val="52545A"/>
          <w:spacing w:val="11"/>
          <w:w w:val="105"/>
        </w:rPr>
        <w:t> </w:t>
      </w:r>
      <w:r>
        <w:rPr>
          <w:color w:val="52545A"/>
          <w:w w:val="105"/>
        </w:rPr>
        <w:t>on</w:t>
      </w:r>
      <w:r>
        <w:rPr>
          <w:color w:val="52545A"/>
          <w:spacing w:val="13"/>
          <w:w w:val="105"/>
        </w:rPr>
        <w:t> </w:t>
      </w:r>
      <w:r>
        <w:rPr>
          <w:color w:val="52545A"/>
          <w:w w:val="105"/>
        </w:rPr>
        <w:t>both</w:t>
      </w:r>
      <w:r>
        <w:rPr>
          <w:color w:val="52545A"/>
          <w:spacing w:val="11"/>
          <w:w w:val="105"/>
        </w:rPr>
        <w:t> </w:t>
      </w:r>
      <w:r>
        <w:rPr>
          <w:color w:val="52545A"/>
          <w:w w:val="105"/>
        </w:rPr>
        <w:t>students’</w:t>
      </w:r>
      <w:r>
        <w:rPr>
          <w:color w:val="52545A"/>
          <w:spacing w:val="13"/>
          <w:w w:val="105"/>
        </w:rPr>
        <w:t> </w:t>
      </w:r>
      <w:r>
        <w:rPr>
          <w:color w:val="52545A"/>
          <w:w w:val="105"/>
        </w:rPr>
        <w:t>and</w:t>
      </w:r>
      <w:r>
        <w:rPr>
          <w:color w:val="52545A"/>
          <w:spacing w:val="14"/>
          <w:w w:val="105"/>
        </w:rPr>
        <w:t> </w:t>
      </w:r>
      <w:r>
        <w:rPr>
          <w:color w:val="52545A"/>
          <w:w w:val="105"/>
        </w:rPr>
        <w:t>faculty’s</w:t>
      </w:r>
      <w:r>
        <w:rPr>
          <w:color w:val="52545A"/>
          <w:spacing w:val="13"/>
          <w:w w:val="105"/>
        </w:rPr>
        <w:t> </w:t>
      </w:r>
      <w:r>
        <w:rPr>
          <w:color w:val="52545A"/>
          <w:w w:val="105"/>
        </w:rPr>
        <w:t>ability</w:t>
      </w:r>
      <w:r>
        <w:rPr>
          <w:color w:val="52545A"/>
          <w:spacing w:val="12"/>
          <w:w w:val="105"/>
        </w:rPr>
        <w:t> </w:t>
      </w:r>
      <w:r>
        <w:rPr>
          <w:color w:val="52545A"/>
          <w:w w:val="105"/>
        </w:rPr>
        <w:t>to</w:t>
      </w:r>
      <w:r>
        <w:rPr>
          <w:color w:val="52545A"/>
          <w:spacing w:val="13"/>
          <w:w w:val="105"/>
        </w:rPr>
        <w:t> </w:t>
      </w:r>
      <w:r>
        <w:rPr>
          <w:color w:val="52545A"/>
          <w:w w:val="105"/>
        </w:rPr>
        <w:t>deal</w:t>
      </w:r>
      <w:r>
        <w:rPr>
          <w:color w:val="52545A"/>
          <w:spacing w:val="10"/>
          <w:w w:val="105"/>
        </w:rPr>
        <w:t> </w:t>
      </w:r>
      <w:r>
        <w:rPr>
          <w:color w:val="52545A"/>
          <w:w w:val="105"/>
        </w:rPr>
        <w:t>effectively</w:t>
      </w:r>
      <w:r>
        <w:rPr>
          <w:color w:val="52545A"/>
          <w:spacing w:val="11"/>
          <w:w w:val="105"/>
        </w:rPr>
        <w:t> </w:t>
      </w:r>
      <w:r>
        <w:rPr>
          <w:color w:val="52545A"/>
          <w:w w:val="105"/>
        </w:rPr>
        <w:t>with</w:t>
      </w:r>
      <w:r>
        <w:rPr>
          <w:color w:val="52545A"/>
          <w:spacing w:val="14"/>
          <w:w w:val="105"/>
        </w:rPr>
        <w:t> </w:t>
      </w:r>
      <w:r>
        <w:rPr>
          <w:color w:val="52545A"/>
          <w:w w:val="105"/>
        </w:rPr>
        <w:t>stress</w:t>
      </w:r>
      <w:r>
        <w:rPr>
          <w:color w:val="52545A"/>
          <w:spacing w:val="1"/>
          <w:w w:val="105"/>
        </w:rPr>
        <w:t> </w:t>
      </w:r>
      <w:r>
        <w:rPr>
          <w:color w:val="52545A"/>
          <w:w w:val="110"/>
        </w:rPr>
        <w:t>inside and outside the classroom. Other colleges at the university have become interested in this</w:t>
      </w:r>
      <w:r>
        <w:rPr>
          <w:color w:val="52545A"/>
          <w:spacing w:val="1"/>
          <w:w w:val="110"/>
        </w:rPr>
        <w:t> </w:t>
      </w:r>
      <w:r>
        <w:rPr>
          <w:color w:val="52545A"/>
          <w:w w:val="105"/>
        </w:rPr>
        <w:t>work,</w:t>
      </w:r>
      <w:r>
        <w:rPr>
          <w:color w:val="52545A"/>
          <w:spacing w:val="10"/>
          <w:w w:val="105"/>
        </w:rPr>
        <w:t> </w:t>
      </w:r>
      <w:r>
        <w:rPr>
          <w:color w:val="52545A"/>
          <w:w w:val="105"/>
        </w:rPr>
        <w:t>and</w:t>
      </w:r>
      <w:r>
        <w:rPr>
          <w:color w:val="52545A"/>
          <w:spacing w:val="9"/>
          <w:w w:val="105"/>
        </w:rPr>
        <w:t> </w:t>
      </w:r>
      <w:r>
        <w:rPr>
          <w:color w:val="52545A"/>
          <w:w w:val="105"/>
        </w:rPr>
        <w:t>it</w:t>
      </w:r>
      <w:r>
        <w:rPr>
          <w:color w:val="52545A"/>
          <w:spacing w:val="8"/>
          <w:w w:val="105"/>
        </w:rPr>
        <w:t> </w:t>
      </w:r>
      <w:r>
        <w:rPr>
          <w:color w:val="52545A"/>
          <w:w w:val="105"/>
        </w:rPr>
        <w:t>has</w:t>
      </w:r>
      <w:r>
        <w:rPr>
          <w:color w:val="52545A"/>
          <w:spacing w:val="9"/>
          <w:w w:val="105"/>
        </w:rPr>
        <w:t> </w:t>
      </w:r>
      <w:r>
        <w:rPr>
          <w:color w:val="52545A"/>
          <w:w w:val="105"/>
        </w:rPr>
        <w:t>now</w:t>
      </w:r>
      <w:r>
        <w:rPr>
          <w:color w:val="52545A"/>
          <w:spacing w:val="9"/>
          <w:w w:val="105"/>
        </w:rPr>
        <w:t> </w:t>
      </w:r>
      <w:r>
        <w:rPr>
          <w:color w:val="52545A"/>
          <w:w w:val="105"/>
        </w:rPr>
        <w:t>been</w:t>
      </w:r>
      <w:r>
        <w:rPr>
          <w:color w:val="52545A"/>
          <w:spacing w:val="10"/>
          <w:w w:val="105"/>
        </w:rPr>
        <w:t> </w:t>
      </w:r>
      <w:r>
        <w:rPr>
          <w:color w:val="52545A"/>
          <w:w w:val="105"/>
        </w:rPr>
        <w:t>extended</w:t>
      </w:r>
      <w:r>
        <w:rPr>
          <w:color w:val="52545A"/>
          <w:spacing w:val="10"/>
          <w:w w:val="105"/>
        </w:rPr>
        <w:t> </w:t>
      </w:r>
      <w:r>
        <w:rPr>
          <w:color w:val="52545A"/>
          <w:w w:val="105"/>
        </w:rPr>
        <w:t>to</w:t>
      </w:r>
      <w:r>
        <w:rPr>
          <w:color w:val="52545A"/>
          <w:spacing w:val="9"/>
          <w:w w:val="105"/>
        </w:rPr>
        <w:t> </w:t>
      </w:r>
      <w:r>
        <w:rPr>
          <w:color w:val="52545A"/>
          <w:w w:val="105"/>
        </w:rPr>
        <w:t>six</w:t>
      </w:r>
      <w:r>
        <w:rPr>
          <w:color w:val="52545A"/>
          <w:spacing w:val="9"/>
          <w:w w:val="105"/>
        </w:rPr>
        <w:t> </w:t>
      </w:r>
      <w:r>
        <w:rPr>
          <w:color w:val="52545A"/>
          <w:w w:val="105"/>
        </w:rPr>
        <w:t>other</w:t>
      </w:r>
      <w:r>
        <w:rPr>
          <w:color w:val="52545A"/>
          <w:spacing w:val="9"/>
          <w:w w:val="105"/>
        </w:rPr>
        <w:t> </w:t>
      </w:r>
      <w:r>
        <w:rPr>
          <w:color w:val="52545A"/>
          <w:w w:val="105"/>
        </w:rPr>
        <w:t>schools</w:t>
      </w:r>
      <w:r>
        <w:rPr>
          <w:color w:val="52545A"/>
          <w:spacing w:val="13"/>
          <w:w w:val="105"/>
        </w:rPr>
        <w:t> </w:t>
      </w:r>
      <w:r>
        <w:rPr>
          <w:color w:val="52545A"/>
          <w:w w:val="105"/>
        </w:rPr>
        <w:t>within</w:t>
      </w:r>
      <w:r>
        <w:rPr>
          <w:color w:val="52545A"/>
          <w:spacing w:val="9"/>
          <w:w w:val="105"/>
        </w:rPr>
        <w:t> </w:t>
      </w:r>
      <w:r>
        <w:rPr>
          <w:color w:val="52545A"/>
          <w:w w:val="105"/>
        </w:rPr>
        <w:t>the</w:t>
      </w:r>
      <w:r>
        <w:rPr>
          <w:color w:val="52545A"/>
          <w:spacing w:val="9"/>
          <w:w w:val="105"/>
        </w:rPr>
        <w:t> </w:t>
      </w:r>
      <w:r>
        <w:rPr>
          <w:color w:val="52545A"/>
          <w:w w:val="105"/>
        </w:rPr>
        <w:t>university.</w:t>
      </w:r>
      <w:r>
        <w:rPr>
          <w:color w:val="52545A"/>
          <w:spacing w:val="8"/>
          <w:w w:val="105"/>
        </w:rPr>
        <w:t> </w:t>
      </w:r>
      <w:r>
        <w:rPr>
          <w:color w:val="52545A"/>
          <w:w w:val="105"/>
        </w:rPr>
        <w:t>There</w:t>
      </w:r>
      <w:r>
        <w:rPr>
          <w:color w:val="52545A"/>
          <w:spacing w:val="9"/>
          <w:w w:val="105"/>
        </w:rPr>
        <w:t> </w:t>
      </w:r>
      <w:r>
        <w:rPr>
          <w:color w:val="52545A"/>
          <w:w w:val="105"/>
        </w:rPr>
        <w:t>is</w:t>
      </w:r>
      <w:r>
        <w:rPr>
          <w:color w:val="52545A"/>
          <w:spacing w:val="12"/>
          <w:w w:val="105"/>
        </w:rPr>
        <w:t> </w:t>
      </w:r>
      <w:r>
        <w:rPr>
          <w:color w:val="52545A"/>
          <w:w w:val="105"/>
        </w:rPr>
        <w:t>evidence</w:t>
      </w:r>
      <w:r>
        <w:rPr>
          <w:color w:val="52545A"/>
          <w:spacing w:val="10"/>
          <w:w w:val="105"/>
        </w:rPr>
        <w:t> </w:t>
      </w:r>
      <w:r>
        <w:rPr>
          <w:color w:val="52545A"/>
          <w:w w:val="105"/>
        </w:rPr>
        <w:t>that</w:t>
      </w:r>
    </w:p>
    <w:p>
      <w:pPr>
        <w:pStyle w:val="BodyText"/>
        <w:spacing w:before="2"/>
        <w:ind w:left="444" w:right="560"/>
      </w:pPr>
      <w:r>
        <w:rPr>
          <w:color w:val="52545A"/>
          <w:w w:val="105"/>
        </w:rPr>
        <w:t>these</w:t>
      </w:r>
      <w:r>
        <w:rPr>
          <w:color w:val="52545A"/>
          <w:spacing w:val="15"/>
          <w:w w:val="105"/>
        </w:rPr>
        <w:t> </w:t>
      </w:r>
      <w:r>
        <w:rPr>
          <w:color w:val="52545A"/>
          <w:w w:val="105"/>
        </w:rPr>
        <w:t>schools</w:t>
      </w:r>
      <w:r>
        <w:rPr>
          <w:color w:val="52545A"/>
          <w:spacing w:val="17"/>
          <w:w w:val="105"/>
        </w:rPr>
        <w:t> </w:t>
      </w:r>
      <w:r>
        <w:rPr>
          <w:color w:val="52545A"/>
          <w:w w:val="105"/>
        </w:rPr>
        <w:t>are</w:t>
      </w:r>
      <w:r>
        <w:rPr>
          <w:color w:val="52545A"/>
          <w:spacing w:val="14"/>
          <w:w w:val="105"/>
        </w:rPr>
        <w:t> </w:t>
      </w:r>
      <w:r>
        <w:rPr>
          <w:color w:val="52545A"/>
          <w:w w:val="105"/>
        </w:rPr>
        <w:t>also</w:t>
      </w:r>
      <w:r>
        <w:rPr>
          <w:color w:val="52545A"/>
          <w:spacing w:val="15"/>
          <w:w w:val="105"/>
        </w:rPr>
        <w:t> </w:t>
      </w:r>
      <w:r>
        <w:rPr>
          <w:color w:val="52545A"/>
          <w:w w:val="105"/>
        </w:rPr>
        <w:t>working</w:t>
      </w:r>
      <w:r>
        <w:rPr>
          <w:color w:val="52545A"/>
          <w:spacing w:val="15"/>
          <w:w w:val="105"/>
        </w:rPr>
        <w:t> </w:t>
      </w:r>
      <w:r>
        <w:rPr>
          <w:color w:val="52545A"/>
          <w:w w:val="105"/>
        </w:rPr>
        <w:t>with</w:t>
      </w:r>
      <w:r>
        <w:rPr>
          <w:color w:val="52545A"/>
          <w:spacing w:val="16"/>
          <w:w w:val="105"/>
        </w:rPr>
        <w:t> </w:t>
      </w:r>
      <w:r>
        <w:rPr>
          <w:color w:val="52545A"/>
          <w:w w:val="105"/>
        </w:rPr>
        <w:t>partner</w:t>
      </w:r>
      <w:r>
        <w:rPr>
          <w:color w:val="52545A"/>
          <w:spacing w:val="14"/>
          <w:w w:val="105"/>
        </w:rPr>
        <w:t> </w:t>
      </w:r>
      <w:r>
        <w:rPr>
          <w:color w:val="52545A"/>
          <w:w w:val="105"/>
        </w:rPr>
        <w:t>schools</w:t>
      </w:r>
      <w:r>
        <w:rPr>
          <w:color w:val="52545A"/>
          <w:spacing w:val="17"/>
          <w:w w:val="105"/>
        </w:rPr>
        <w:t> </w:t>
      </w:r>
      <w:r>
        <w:rPr>
          <w:color w:val="52545A"/>
          <w:w w:val="105"/>
        </w:rPr>
        <w:t>to</w:t>
      </w:r>
      <w:r>
        <w:rPr>
          <w:color w:val="52545A"/>
          <w:spacing w:val="15"/>
          <w:w w:val="105"/>
        </w:rPr>
        <w:t> </w:t>
      </w:r>
      <w:r>
        <w:rPr>
          <w:color w:val="52545A"/>
          <w:w w:val="105"/>
        </w:rPr>
        <w:t>teach</w:t>
      </w:r>
      <w:r>
        <w:rPr>
          <w:color w:val="52545A"/>
          <w:spacing w:val="15"/>
          <w:w w:val="105"/>
        </w:rPr>
        <w:t> </w:t>
      </w:r>
      <w:r>
        <w:rPr>
          <w:color w:val="52545A"/>
          <w:w w:val="105"/>
        </w:rPr>
        <w:t>them</w:t>
      </w:r>
      <w:r>
        <w:rPr>
          <w:color w:val="52545A"/>
          <w:spacing w:val="14"/>
          <w:w w:val="105"/>
        </w:rPr>
        <w:t> </w:t>
      </w:r>
      <w:r>
        <w:rPr>
          <w:color w:val="52545A"/>
          <w:w w:val="105"/>
        </w:rPr>
        <w:t>these</w:t>
      </w:r>
      <w:r>
        <w:rPr>
          <w:color w:val="52545A"/>
          <w:spacing w:val="16"/>
          <w:w w:val="105"/>
        </w:rPr>
        <w:t> </w:t>
      </w:r>
      <w:r>
        <w:rPr>
          <w:color w:val="52545A"/>
          <w:w w:val="105"/>
        </w:rPr>
        <w:t>techniques.</w:t>
      </w:r>
      <w:r>
        <w:rPr>
          <w:color w:val="52545A"/>
          <w:spacing w:val="11"/>
          <w:w w:val="105"/>
        </w:rPr>
        <w:t> </w:t>
      </w:r>
      <w:r>
        <w:rPr>
          <w:color w:val="52545A"/>
          <w:w w:val="105"/>
        </w:rPr>
        <w:t>A</w:t>
      </w:r>
      <w:r>
        <w:rPr>
          <w:color w:val="52545A"/>
          <w:spacing w:val="9"/>
          <w:w w:val="105"/>
        </w:rPr>
        <w:t> </w:t>
      </w:r>
      <w:r>
        <w:rPr>
          <w:color w:val="52545A"/>
          <w:w w:val="105"/>
        </w:rPr>
        <w:t>new</w:t>
      </w:r>
      <w:r>
        <w:rPr>
          <w:color w:val="52545A"/>
          <w:spacing w:val="15"/>
          <w:w w:val="105"/>
        </w:rPr>
        <w:t> </w:t>
      </w:r>
      <w:r>
        <w:rPr>
          <w:color w:val="52545A"/>
          <w:w w:val="105"/>
        </w:rPr>
        <w:t>Centre</w:t>
      </w:r>
      <w:r>
        <w:rPr>
          <w:color w:val="52545A"/>
          <w:spacing w:val="33"/>
          <w:w w:val="105"/>
        </w:rPr>
        <w:t> </w:t>
      </w:r>
      <w:r>
        <w:rPr>
          <w:color w:val="52545A"/>
          <w:w w:val="105"/>
        </w:rPr>
        <w:t>for</w:t>
      </w:r>
      <w:r>
        <w:rPr>
          <w:color w:val="52545A"/>
          <w:spacing w:val="-61"/>
          <w:w w:val="105"/>
        </w:rPr>
        <w:t> </w:t>
      </w:r>
      <w:r>
        <w:rPr>
          <w:color w:val="52545A"/>
          <w:w w:val="110"/>
        </w:rPr>
        <w:t>Mindfulness</w:t>
      </w:r>
      <w:r>
        <w:rPr>
          <w:color w:val="52545A"/>
          <w:spacing w:val="-8"/>
          <w:w w:val="110"/>
        </w:rPr>
        <w:t> </w:t>
      </w:r>
      <w:r>
        <w:rPr>
          <w:color w:val="52545A"/>
          <w:w w:val="110"/>
        </w:rPr>
        <w:t>has</w:t>
      </w:r>
      <w:r>
        <w:rPr>
          <w:color w:val="52545A"/>
          <w:spacing w:val="-9"/>
          <w:w w:val="110"/>
        </w:rPr>
        <w:t> </w:t>
      </w:r>
      <w:r>
        <w:rPr>
          <w:color w:val="52545A"/>
          <w:w w:val="110"/>
        </w:rPr>
        <w:t>been</w:t>
      </w:r>
      <w:r>
        <w:rPr>
          <w:color w:val="52545A"/>
          <w:spacing w:val="-8"/>
          <w:w w:val="110"/>
        </w:rPr>
        <w:t> </w:t>
      </w:r>
      <w:r>
        <w:rPr>
          <w:color w:val="52545A"/>
          <w:w w:val="110"/>
        </w:rPr>
        <w:t>created</w:t>
      </w:r>
      <w:r>
        <w:rPr>
          <w:color w:val="52545A"/>
          <w:spacing w:val="-9"/>
          <w:w w:val="110"/>
        </w:rPr>
        <w:t> </w:t>
      </w:r>
      <w:r>
        <w:rPr>
          <w:color w:val="52545A"/>
          <w:w w:val="110"/>
        </w:rPr>
        <w:t>in</w:t>
      </w:r>
      <w:r>
        <w:rPr>
          <w:color w:val="52545A"/>
          <w:spacing w:val="-7"/>
          <w:w w:val="110"/>
        </w:rPr>
        <w:t> </w:t>
      </w:r>
      <w:r>
        <w:rPr>
          <w:color w:val="52545A"/>
          <w:w w:val="110"/>
        </w:rPr>
        <w:t>partnership</w:t>
      </w:r>
      <w:r>
        <w:rPr>
          <w:color w:val="52545A"/>
          <w:spacing w:val="-9"/>
          <w:w w:val="110"/>
        </w:rPr>
        <w:t> </w:t>
      </w:r>
      <w:r>
        <w:rPr>
          <w:color w:val="52545A"/>
          <w:w w:val="110"/>
        </w:rPr>
        <w:t>with</w:t>
      </w:r>
      <w:r>
        <w:rPr>
          <w:color w:val="52545A"/>
          <w:spacing w:val="-9"/>
          <w:w w:val="110"/>
        </w:rPr>
        <w:t> </w:t>
      </w:r>
      <w:r>
        <w:rPr>
          <w:color w:val="52545A"/>
          <w:w w:val="110"/>
        </w:rPr>
        <w:t>an</w:t>
      </w:r>
      <w:r>
        <w:rPr>
          <w:color w:val="52545A"/>
          <w:spacing w:val="-7"/>
          <w:w w:val="110"/>
        </w:rPr>
        <w:t> </w:t>
      </w:r>
      <w:r>
        <w:rPr>
          <w:color w:val="52545A"/>
          <w:w w:val="110"/>
        </w:rPr>
        <w:t>NGO</w:t>
      </w:r>
      <w:r>
        <w:rPr>
          <w:color w:val="52545A"/>
          <w:spacing w:val="-9"/>
          <w:w w:val="110"/>
        </w:rPr>
        <w:t> </w:t>
      </w:r>
      <w:r>
        <w:rPr>
          <w:color w:val="52545A"/>
          <w:w w:val="110"/>
        </w:rPr>
        <w:t>in</w:t>
      </w:r>
      <w:r>
        <w:rPr>
          <w:color w:val="52545A"/>
          <w:spacing w:val="-8"/>
          <w:w w:val="110"/>
        </w:rPr>
        <w:t> </w:t>
      </w:r>
      <w:r>
        <w:rPr>
          <w:color w:val="52545A"/>
          <w:w w:val="110"/>
        </w:rPr>
        <w:t>India</w:t>
      </w:r>
      <w:r>
        <w:rPr>
          <w:color w:val="52545A"/>
          <w:spacing w:val="-8"/>
          <w:w w:val="110"/>
        </w:rPr>
        <w:t> </w:t>
      </w:r>
      <w:r>
        <w:rPr>
          <w:color w:val="52545A"/>
          <w:w w:val="110"/>
        </w:rPr>
        <w:t>focused</w:t>
      </w:r>
      <w:r>
        <w:rPr>
          <w:color w:val="52545A"/>
          <w:spacing w:val="-8"/>
          <w:w w:val="110"/>
        </w:rPr>
        <w:t> </w:t>
      </w:r>
      <w:r>
        <w:rPr>
          <w:color w:val="52545A"/>
          <w:w w:val="110"/>
        </w:rPr>
        <w:t>on</w:t>
      </w:r>
      <w:r>
        <w:rPr>
          <w:color w:val="52545A"/>
          <w:spacing w:val="-9"/>
          <w:w w:val="110"/>
        </w:rPr>
        <w:t> </w:t>
      </w:r>
      <w:r>
        <w:rPr>
          <w:color w:val="52545A"/>
          <w:w w:val="110"/>
        </w:rPr>
        <w:t>health</w:t>
      </w:r>
      <w:r>
        <w:rPr>
          <w:color w:val="52545A"/>
          <w:spacing w:val="-9"/>
          <w:w w:val="110"/>
        </w:rPr>
        <w:t> </w:t>
      </w:r>
      <w:r>
        <w:rPr>
          <w:color w:val="52545A"/>
          <w:w w:val="110"/>
        </w:rPr>
        <w:t>and</w:t>
      </w:r>
      <w:r>
        <w:rPr>
          <w:color w:val="52545A"/>
          <w:spacing w:val="-8"/>
          <w:w w:val="110"/>
        </w:rPr>
        <w:t> </w:t>
      </w:r>
      <w:r>
        <w:rPr>
          <w:color w:val="52545A"/>
          <w:w w:val="110"/>
        </w:rPr>
        <w:t>well-</w:t>
      </w:r>
      <w:r>
        <w:rPr>
          <w:color w:val="52545A"/>
          <w:spacing w:val="-2"/>
          <w:w w:val="110"/>
        </w:rPr>
        <w:t> </w:t>
      </w:r>
      <w:r>
        <w:rPr>
          <w:color w:val="52545A"/>
          <w:w w:val="110"/>
        </w:rPr>
        <w:t>being</w:t>
      </w:r>
      <w:r>
        <w:rPr>
          <w:color w:val="52545A"/>
          <w:spacing w:val="1"/>
          <w:w w:val="110"/>
        </w:rPr>
        <w:t> </w:t>
      </w:r>
      <w:r>
        <w:rPr>
          <w:color w:val="52545A"/>
          <w:w w:val="110"/>
        </w:rPr>
        <w:t>of the Indian population. This Centre, created within the business school, trains corporate managers</w:t>
      </w:r>
      <w:r>
        <w:rPr>
          <w:color w:val="52545A"/>
          <w:spacing w:val="-65"/>
          <w:w w:val="110"/>
        </w:rPr>
        <w:t> </w:t>
      </w:r>
      <w:r>
        <w:rPr>
          <w:color w:val="52545A"/>
          <w:w w:val="110"/>
        </w:rPr>
        <w:t>from</w:t>
      </w:r>
      <w:r>
        <w:rPr>
          <w:color w:val="52545A"/>
          <w:spacing w:val="-10"/>
          <w:w w:val="110"/>
        </w:rPr>
        <w:t> </w:t>
      </w:r>
      <w:r>
        <w:rPr>
          <w:color w:val="52545A"/>
          <w:w w:val="110"/>
        </w:rPr>
        <w:t>all</w:t>
      </w:r>
      <w:r>
        <w:rPr>
          <w:color w:val="52545A"/>
          <w:spacing w:val="-10"/>
          <w:w w:val="110"/>
        </w:rPr>
        <w:t> </w:t>
      </w:r>
      <w:r>
        <w:rPr>
          <w:color w:val="52545A"/>
          <w:w w:val="110"/>
        </w:rPr>
        <w:t>over</w:t>
      </w:r>
      <w:r>
        <w:rPr>
          <w:color w:val="52545A"/>
          <w:spacing w:val="-9"/>
          <w:w w:val="110"/>
        </w:rPr>
        <w:t> </w:t>
      </w:r>
      <w:r>
        <w:rPr>
          <w:color w:val="52545A"/>
          <w:w w:val="110"/>
        </w:rPr>
        <w:t>India</w:t>
      </w:r>
      <w:r>
        <w:rPr>
          <w:color w:val="52545A"/>
          <w:spacing w:val="-10"/>
          <w:w w:val="110"/>
        </w:rPr>
        <w:t> </w:t>
      </w:r>
      <w:r>
        <w:rPr>
          <w:color w:val="52545A"/>
          <w:w w:val="110"/>
        </w:rPr>
        <w:t>in</w:t>
      </w:r>
      <w:r>
        <w:rPr>
          <w:color w:val="52545A"/>
          <w:spacing w:val="-7"/>
          <w:w w:val="110"/>
        </w:rPr>
        <w:t> </w:t>
      </w:r>
      <w:r>
        <w:rPr>
          <w:color w:val="52545A"/>
          <w:w w:val="110"/>
        </w:rPr>
        <w:t>how</w:t>
      </w:r>
      <w:r>
        <w:rPr>
          <w:color w:val="52545A"/>
          <w:spacing w:val="-11"/>
          <w:w w:val="110"/>
        </w:rPr>
        <w:t> </w:t>
      </w:r>
      <w:r>
        <w:rPr>
          <w:color w:val="52545A"/>
          <w:w w:val="110"/>
        </w:rPr>
        <w:t>to</w:t>
      </w:r>
      <w:r>
        <w:rPr>
          <w:color w:val="52545A"/>
          <w:spacing w:val="-7"/>
          <w:w w:val="110"/>
        </w:rPr>
        <w:t> </w:t>
      </w:r>
      <w:r>
        <w:rPr>
          <w:color w:val="52545A"/>
          <w:w w:val="110"/>
        </w:rPr>
        <w:t>manage</w:t>
      </w:r>
      <w:r>
        <w:rPr>
          <w:color w:val="52545A"/>
          <w:spacing w:val="-10"/>
          <w:w w:val="110"/>
        </w:rPr>
        <w:t> </w:t>
      </w:r>
      <w:r>
        <w:rPr>
          <w:color w:val="52545A"/>
          <w:w w:val="110"/>
        </w:rPr>
        <w:t>everyday</w:t>
      </w:r>
      <w:r>
        <w:rPr>
          <w:color w:val="52545A"/>
          <w:spacing w:val="-9"/>
          <w:w w:val="110"/>
        </w:rPr>
        <w:t> </w:t>
      </w:r>
      <w:r>
        <w:rPr>
          <w:color w:val="52545A"/>
          <w:w w:val="110"/>
        </w:rPr>
        <w:t>stress,</w:t>
      </w:r>
      <w:r>
        <w:rPr>
          <w:color w:val="52545A"/>
          <w:spacing w:val="-7"/>
          <w:w w:val="110"/>
        </w:rPr>
        <w:t> </w:t>
      </w:r>
      <w:r>
        <w:rPr>
          <w:color w:val="52545A"/>
          <w:w w:val="110"/>
        </w:rPr>
        <w:t>and</w:t>
      </w:r>
      <w:r>
        <w:rPr>
          <w:color w:val="52545A"/>
          <w:spacing w:val="-11"/>
          <w:w w:val="110"/>
        </w:rPr>
        <w:t> </w:t>
      </w:r>
      <w:r>
        <w:rPr>
          <w:color w:val="52545A"/>
          <w:w w:val="110"/>
        </w:rPr>
        <w:t>we</w:t>
      </w:r>
      <w:r>
        <w:rPr>
          <w:color w:val="52545A"/>
          <w:spacing w:val="-9"/>
          <w:w w:val="110"/>
        </w:rPr>
        <w:t> </w:t>
      </w:r>
      <w:r>
        <w:rPr>
          <w:color w:val="52545A"/>
          <w:w w:val="110"/>
        </w:rPr>
        <w:t>are</w:t>
      </w:r>
      <w:r>
        <w:rPr>
          <w:color w:val="52545A"/>
          <w:spacing w:val="-10"/>
          <w:w w:val="110"/>
        </w:rPr>
        <w:t> </w:t>
      </w:r>
      <w:r>
        <w:rPr>
          <w:color w:val="52545A"/>
          <w:w w:val="110"/>
        </w:rPr>
        <w:t>excited</w:t>
      </w:r>
      <w:r>
        <w:rPr>
          <w:color w:val="52545A"/>
          <w:spacing w:val="-10"/>
          <w:w w:val="110"/>
        </w:rPr>
        <w:t> </w:t>
      </w:r>
      <w:r>
        <w:rPr>
          <w:color w:val="52545A"/>
          <w:w w:val="110"/>
        </w:rPr>
        <w:t>about</w:t>
      </w:r>
      <w:r>
        <w:rPr>
          <w:color w:val="52545A"/>
          <w:spacing w:val="-9"/>
          <w:w w:val="110"/>
        </w:rPr>
        <w:t> </w:t>
      </w:r>
      <w:r>
        <w:rPr>
          <w:color w:val="52545A"/>
          <w:w w:val="110"/>
        </w:rPr>
        <w:t>the</w:t>
      </w:r>
    </w:p>
    <w:p>
      <w:pPr>
        <w:pStyle w:val="BodyText"/>
        <w:spacing w:before="7"/>
        <w:ind w:left="444" w:right="560"/>
      </w:pPr>
      <w:r>
        <w:rPr>
          <w:color w:val="52545A"/>
          <w:w w:val="105"/>
        </w:rPr>
        <w:t>future of that Centre, which has attracted a grant of 8.2 crore INR (~1 million USD).</w:t>
      </w:r>
      <w:r>
        <w:rPr>
          <w:color w:val="52545A"/>
          <w:spacing w:val="1"/>
          <w:w w:val="105"/>
        </w:rPr>
        <w:t> </w:t>
      </w:r>
      <w:r>
        <w:rPr>
          <w:color w:val="52545A"/>
          <w:w w:val="105"/>
        </w:rPr>
        <w:t>This is the first</w:t>
      </w:r>
      <w:r>
        <w:rPr>
          <w:color w:val="52545A"/>
          <w:spacing w:val="1"/>
          <w:w w:val="105"/>
        </w:rPr>
        <w:t> </w:t>
      </w:r>
      <w:r>
        <w:rPr>
          <w:color w:val="52545A"/>
          <w:spacing w:val="-2"/>
          <w:w w:val="110"/>
        </w:rPr>
        <w:t>partnership</w:t>
      </w:r>
      <w:r>
        <w:rPr>
          <w:color w:val="52545A"/>
          <w:spacing w:val="-12"/>
          <w:w w:val="110"/>
        </w:rPr>
        <w:t> </w:t>
      </w:r>
      <w:r>
        <w:rPr>
          <w:color w:val="52545A"/>
          <w:spacing w:val="-2"/>
          <w:w w:val="110"/>
        </w:rPr>
        <w:t>towards</w:t>
      </w:r>
      <w:r>
        <w:rPr>
          <w:color w:val="52545A"/>
          <w:spacing w:val="-12"/>
          <w:w w:val="110"/>
        </w:rPr>
        <w:t> </w:t>
      </w:r>
      <w:r>
        <w:rPr>
          <w:color w:val="52545A"/>
          <w:spacing w:val="-2"/>
          <w:w w:val="110"/>
        </w:rPr>
        <w:t>our</w:t>
      </w:r>
      <w:r>
        <w:rPr>
          <w:color w:val="52545A"/>
          <w:spacing w:val="-14"/>
          <w:w w:val="110"/>
        </w:rPr>
        <w:t> </w:t>
      </w:r>
      <w:r>
        <w:rPr>
          <w:color w:val="52545A"/>
          <w:spacing w:val="-2"/>
          <w:w w:val="110"/>
        </w:rPr>
        <w:t>goal</w:t>
      </w:r>
      <w:r>
        <w:rPr>
          <w:color w:val="52545A"/>
          <w:spacing w:val="-13"/>
          <w:w w:val="110"/>
        </w:rPr>
        <w:t> </w:t>
      </w:r>
      <w:r>
        <w:rPr>
          <w:color w:val="52545A"/>
          <w:spacing w:val="-2"/>
          <w:w w:val="110"/>
        </w:rPr>
        <w:t>of</w:t>
      </w:r>
      <w:r>
        <w:rPr>
          <w:color w:val="52545A"/>
          <w:spacing w:val="-13"/>
          <w:w w:val="110"/>
        </w:rPr>
        <w:t> </w:t>
      </w:r>
      <w:r>
        <w:rPr>
          <w:color w:val="52545A"/>
          <w:spacing w:val="-2"/>
          <w:w w:val="110"/>
        </w:rPr>
        <w:t>five</w:t>
      </w:r>
      <w:r>
        <w:rPr>
          <w:color w:val="52545A"/>
          <w:spacing w:val="-15"/>
          <w:w w:val="110"/>
        </w:rPr>
        <w:t> </w:t>
      </w:r>
      <w:r>
        <w:rPr>
          <w:color w:val="52545A"/>
          <w:spacing w:val="-2"/>
          <w:w w:val="110"/>
        </w:rPr>
        <w:t>external</w:t>
      </w:r>
      <w:r>
        <w:rPr>
          <w:color w:val="52545A"/>
          <w:spacing w:val="-13"/>
          <w:w w:val="110"/>
        </w:rPr>
        <w:t> </w:t>
      </w:r>
      <w:r>
        <w:rPr>
          <w:color w:val="52545A"/>
          <w:spacing w:val="-2"/>
          <w:w w:val="110"/>
        </w:rPr>
        <w:t>partnerships</w:t>
      </w:r>
      <w:r>
        <w:rPr>
          <w:color w:val="52545A"/>
          <w:spacing w:val="-12"/>
          <w:w w:val="110"/>
        </w:rPr>
        <w:t> </w:t>
      </w:r>
      <w:r>
        <w:rPr>
          <w:color w:val="52545A"/>
          <w:spacing w:val="-1"/>
          <w:w w:val="110"/>
        </w:rPr>
        <w:t>that</w:t>
      </w:r>
      <w:r>
        <w:rPr>
          <w:color w:val="52545A"/>
          <w:spacing w:val="-13"/>
          <w:w w:val="110"/>
        </w:rPr>
        <w:t> </w:t>
      </w:r>
      <w:r>
        <w:rPr>
          <w:color w:val="52545A"/>
          <w:spacing w:val="-1"/>
          <w:w w:val="110"/>
        </w:rPr>
        <w:t>collectively</w:t>
      </w:r>
      <w:r>
        <w:rPr>
          <w:color w:val="52545A"/>
          <w:spacing w:val="-12"/>
          <w:w w:val="110"/>
        </w:rPr>
        <w:t> </w:t>
      </w:r>
      <w:r>
        <w:rPr>
          <w:color w:val="52545A"/>
          <w:spacing w:val="-1"/>
          <w:w w:val="110"/>
        </w:rPr>
        <w:t>work</w:t>
      </w:r>
      <w:r>
        <w:rPr>
          <w:color w:val="52545A"/>
          <w:spacing w:val="-12"/>
          <w:w w:val="110"/>
        </w:rPr>
        <w:t> </w:t>
      </w:r>
      <w:r>
        <w:rPr>
          <w:color w:val="52545A"/>
          <w:spacing w:val="-1"/>
          <w:w w:val="110"/>
        </w:rPr>
        <w:t>to</w:t>
      </w:r>
      <w:r>
        <w:rPr>
          <w:color w:val="52545A"/>
          <w:spacing w:val="-14"/>
          <w:w w:val="110"/>
        </w:rPr>
        <w:t> </w:t>
      </w:r>
      <w:r>
        <w:rPr>
          <w:color w:val="52545A"/>
          <w:spacing w:val="-1"/>
          <w:w w:val="110"/>
        </w:rPr>
        <w:t>grow</w:t>
      </w:r>
      <w:r>
        <w:rPr>
          <w:color w:val="52545A"/>
          <w:spacing w:val="-13"/>
          <w:w w:val="110"/>
        </w:rPr>
        <w:t> </w:t>
      </w:r>
      <w:r>
        <w:rPr>
          <w:color w:val="52545A"/>
          <w:spacing w:val="-1"/>
          <w:w w:val="110"/>
        </w:rPr>
        <w:t>our</w:t>
      </w:r>
      <w:r>
        <w:rPr>
          <w:color w:val="52545A"/>
          <w:spacing w:val="-14"/>
          <w:w w:val="110"/>
        </w:rPr>
        <w:t> </w:t>
      </w:r>
      <w:r>
        <w:rPr>
          <w:color w:val="52545A"/>
          <w:spacing w:val="-1"/>
          <w:w w:val="110"/>
        </w:rPr>
        <w:t>influence</w:t>
      </w:r>
      <w:r>
        <w:rPr>
          <w:color w:val="52545A"/>
          <w:spacing w:val="-8"/>
          <w:w w:val="110"/>
        </w:rPr>
        <w:t> </w:t>
      </w:r>
      <w:r>
        <w:rPr>
          <w:color w:val="52545A"/>
          <w:spacing w:val="-1"/>
          <w:w w:val="110"/>
        </w:rPr>
        <w:t>in</w:t>
      </w:r>
      <w:r>
        <w:rPr>
          <w:color w:val="52545A"/>
          <w:spacing w:val="-64"/>
          <w:w w:val="110"/>
        </w:rPr>
        <w:t> </w:t>
      </w:r>
      <w:r>
        <w:rPr>
          <w:color w:val="52545A"/>
          <w:w w:val="110"/>
        </w:rPr>
        <w:t>mindfulness techniques</w:t>
      </w:r>
      <w:r>
        <w:rPr>
          <w:color w:val="52545A"/>
          <w:spacing w:val="-1"/>
          <w:w w:val="110"/>
        </w:rPr>
        <w:t> </w:t>
      </w:r>
      <w:r>
        <w:rPr>
          <w:color w:val="52545A"/>
          <w:w w:val="110"/>
        </w:rPr>
        <w:t>to</w:t>
      </w:r>
      <w:r>
        <w:rPr>
          <w:color w:val="52545A"/>
          <w:spacing w:val="-1"/>
          <w:w w:val="110"/>
        </w:rPr>
        <w:t> </w:t>
      </w:r>
      <w:r>
        <w:rPr>
          <w:color w:val="52545A"/>
          <w:w w:val="110"/>
        </w:rPr>
        <w:t>improve</w:t>
      </w:r>
      <w:r>
        <w:rPr>
          <w:color w:val="52545A"/>
          <w:spacing w:val="-1"/>
          <w:w w:val="110"/>
        </w:rPr>
        <w:t> </w:t>
      </w:r>
      <w:r>
        <w:rPr>
          <w:color w:val="52545A"/>
          <w:w w:val="110"/>
        </w:rPr>
        <w:t>mental</w:t>
      </w:r>
      <w:r>
        <w:rPr>
          <w:color w:val="52545A"/>
          <w:spacing w:val="1"/>
          <w:w w:val="110"/>
        </w:rPr>
        <w:t> </w:t>
      </w:r>
      <w:r>
        <w:rPr>
          <w:color w:val="52545A"/>
          <w:w w:val="110"/>
        </w:rPr>
        <w:t>well-being.</w:t>
      </w:r>
    </w:p>
    <w:p>
      <w:pPr>
        <w:pStyle w:val="BodyText"/>
        <w:spacing w:before="2"/>
        <w:rPr>
          <w:sz w:val="23"/>
        </w:rPr>
      </w:pPr>
    </w:p>
    <w:p>
      <w:pPr>
        <w:pStyle w:val="Heading6"/>
      </w:pPr>
      <w:r>
        <w:rPr>
          <w:color w:val="52545A"/>
          <w:spacing w:val="-3"/>
        </w:rPr>
        <w:t>Future</w:t>
      </w:r>
      <w:r>
        <w:rPr>
          <w:color w:val="52545A"/>
          <w:spacing w:val="-12"/>
        </w:rPr>
        <w:t> </w:t>
      </w:r>
      <w:r>
        <w:rPr>
          <w:color w:val="52545A"/>
          <w:spacing w:val="-2"/>
        </w:rPr>
        <w:t>Plans</w:t>
      </w:r>
    </w:p>
    <w:p>
      <w:pPr>
        <w:pStyle w:val="BodyText"/>
        <w:spacing w:before="11"/>
        <w:ind w:left="444" w:right="583"/>
      </w:pPr>
      <w:r>
        <w:rPr>
          <w:color w:val="52545A"/>
          <w:w w:val="110"/>
        </w:rPr>
        <w:t>Our future plans include continuing in this same focus area and increasing our influence. We plan to</w:t>
      </w:r>
      <w:r>
        <w:rPr>
          <w:color w:val="52545A"/>
          <w:spacing w:val="-65"/>
          <w:w w:val="110"/>
        </w:rPr>
        <w:t> </w:t>
      </w:r>
      <w:r>
        <w:rPr>
          <w:color w:val="52545A"/>
          <w:w w:val="105"/>
        </w:rPr>
        <w:t>leverage</w:t>
      </w:r>
      <w:r>
        <w:rPr>
          <w:color w:val="52545A"/>
          <w:spacing w:val="4"/>
          <w:w w:val="105"/>
        </w:rPr>
        <w:t> </w:t>
      </w:r>
      <w:r>
        <w:rPr>
          <w:color w:val="52545A"/>
          <w:w w:val="105"/>
        </w:rPr>
        <w:t>the</w:t>
      </w:r>
      <w:r>
        <w:rPr>
          <w:color w:val="52545A"/>
          <w:spacing w:val="4"/>
          <w:w w:val="105"/>
        </w:rPr>
        <w:t> </w:t>
      </w:r>
      <w:r>
        <w:rPr>
          <w:color w:val="52545A"/>
          <w:w w:val="105"/>
        </w:rPr>
        <w:t>success</w:t>
      </w:r>
      <w:r>
        <w:rPr>
          <w:color w:val="52545A"/>
          <w:spacing w:val="3"/>
          <w:w w:val="105"/>
        </w:rPr>
        <w:t> </w:t>
      </w:r>
      <w:r>
        <w:rPr>
          <w:color w:val="52545A"/>
          <w:w w:val="105"/>
        </w:rPr>
        <w:t>and</w:t>
      </w:r>
      <w:r>
        <w:rPr>
          <w:color w:val="52545A"/>
          <w:spacing w:val="2"/>
          <w:w w:val="105"/>
        </w:rPr>
        <w:t> </w:t>
      </w:r>
      <w:r>
        <w:rPr>
          <w:color w:val="52545A"/>
          <w:w w:val="105"/>
        </w:rPr>
        <w:t>resources</w:t>
      </w:r>
      <w:r>
        <w:rPr>
          <w:color w:val="52545A"/>
          <w:spacing w:val="4"/>
          <w:w w:val="105"/>
        </w:rPr>
        <w:t> </w:t>
      </w:r>
      <w:r>
        <w:rPr>
          <w:color w:val="52545A"/>
          <w:w w:val="105"/>
        </w:rPr>
        <w:t>of</w:t>
      </w:r>
      <w:r>
        <w:rPr>
          <w:color w:val="52545A"/>
          <w:spacing w:val="3"/>
          <w:w w:val="105"/>
        </w:rPr>
        <w:t> </w:t>
      </w:r>
      <w:r>
        <w:rPr>
          <w:color w:val="52545A"/>
          <w:w w:val="105"/>
        </w:rPr>
        <w:t>the</w:t>
      </w:r>
      <w:r>
        <w:rPr>
          <w:color w:val="52545A"/>
          <w:spacing w:val="2"/>
          <w:w w:val="105"/>
        </w:rPr>
        <w:t> </w:t>
      </w:r>
      <w:r>
        <w:rPr>
          <w:color w:val="52545A"/>
          <w:w w:val="105"/>
        </w:rPr>
        <w:t>Centre</w:t>
      </w:r>
      <w:r>
        <w:rPr>
          <w:color w:val="52545A"/>
          <w:spacing w:val="4"/>
          <w:w w:val="105"/>
        </w:rPr>
        <w:t> </w:t>
      </w:r>
      <w:r>
        <w:rPr>
          <w:color w:val="52545A"/>
          <w:w w:val="105"/>
        </w:rPr>
        <w:t>for</w:t>
      </w:r>
      <w:r>
        <w:rPr>
          <w:color w:val="52545A"/>
          <w:spacing w:val="5"/>
          <w:w w:val="105"/>
        </w:rPr>
        <w:t> </w:t>
      </w:r>
      <w:r>
        <w:rPr>
          <w:color w:val="52545A"/>
          <w:w w:val="105"/>
        </w:rPr>
        <w:t>Mindfulness</w:t>
      </w:r>
      <w:r>
        <w:rPr>
          <w:color w:val="52545A"/>
          <w:spacing w:val="4"/>
          <w:w w:val="105"/>
        </w:rPr>
        <w:t> </w:t>
      </w:r>
      <w:r>
        <w:rPr>
          <w:color w:val="52545A"/>
          <w:w w:val="105"/>
        </w:rPr>
        <w:t>to</w:t>
      </w:r>
      <w:r>
        <w:rPr>
          <w:color w:val="52545A"/>
          <w:spacing w:val="3"/>
          <w:w w:val="105"/>
        </w:rPr>
        <w:t> </w:t>
      </w:r>
      <w:r>
        <w:rPr>
          <w:color w:val="52545A"/>
          <w:w w:val="105"/>
        </w:rPr>
        <w:t>advance</w:t>
      </w:r>
      <w:r>
        <w:rPr>
          <w:color w:val="52545A"/>
          <w:spacing w:val="3"/>
          <w:w w:val="105"/>
        </w:rPr>
        <w:t> </w:t>
      </w:r>
      <w:r>
        <w:rPr>
          <w:color w:val="52545A"/>
          <w:w w:val="105"/>
        </w:rPr>
        <w:t>scholarship</w:t>
      </w:r>
      <w:r>
        <w:rPr>
          <w:color w:val="52545A"/>
          <w:spacing w:val="4"/>
          <w:w w:val="105"/>
        </w:rPr>
        <w:t> </w:t>
      </w:r>
      <w:r>
        <w:rPr>
          <w:color w:val="52545A"/>
          <w:w w:val="105"/>
        </w:rPr>
        <w:t>in</w:t>
      </w:r>
      <w:r>
        <w:rPr>
          <w:color w:val="52545A"/>
          <w:spacing w:val="3"/>
          <w:w w:val="105"/>
        </w:rPr>
        <w:t> </w:t>
      </w:r>
      <w:r>
        <w:rPr>
          <w:color w:val="52545A"/>
          <w:w w:val="105"/>
        </w:rPr>
        <w:t>this</w:t>
      </w:r>
      <w:r>
        <w:rPr>
          <w:color w:val="52545A"/>
          <w:spacing w:val="1"/>
          <w:w w:val="105"/>
        </w:rPr>
        <w:t> </w:t>
      </w:r>
      <w:r>
        <w:rPr>
          <w:color w:val="52545A"/>
          <w:w w:val="105"/>
        </w:rPr>
        <w:t>domain.</w:t>
      </w:r>
      <w:r>
        <w:rPr>
          <w:color w:val="52545A"/>
          <w:spacing w:val="3"/>
          <w:w w:val="105"/>
        </w:rPr>
        <w:t> </w:t>
      </w:r>
      <w:r>
        <w:rPr>
          <w:color w:val="52545A"/>
          <w:w w:val="105"/>
        </w:rPr>
        <w:t>We</w:t>
      </w:r>
      <w:r>
        <w:rPr>
          <w:color w:val="52545A"/>
          <w:spacing w:val="8"/>
          <w:w w:val="105"/>
        </w:rPr>
        <w:t> </w:t>
      </w:r>
      <w:r>
        <w:rPr>
          <w:color w:val="52545A"/>
          <w:w w:val="105"/>
        </w:rPr>
        <w:t>are</w:t>
      </w:r>
      <w:r>
        <w:rPr>
          <w:color w:val="52545A"/>
          <w:spacing w:val="9"/>
          <w:w w:val="105"/>
        </w:rPr>
        <w:t> </w:t>
      </w:r>
      <w:r>
        <w:rPr>
          <w:color w:val="52545A"/>
          <w:w w:val="105"/>
        </w:rPr>
        <w:t>working</w:t>
      </w:r>
      <w:r>
        <w:rPr>
          <w:color w:val="52545A"/>
          <w:spacing w:val="9"/>
          <w:w w:val="105"/>
        </w:rPr>
        <w:t> </w:t>
      </w:r>
      <w:r>
        <w:rPr>
          <w:color w:val="52545A"/>
          <w:w w:val="105"/>
        </w:rPr>
        <w:t>closely</w:t>
      </w:r>
      <w:r>
        <w:rPr>
          <w:color w:val="52545A"/>
          <w:spacing w:val="11"/>
          <w:w w:val="105"/>
        </w:rPr>
        <w:t> </w:t>
      </w:r>
      <w:r>
        <w:rPr>
          <w:color w:val="52545A"/>
          <w:w w:val="105"/>
        </w:rPr>
        <w:t>with</w:t>
      </w:r>
      <w:r>
        <w:rPr>
          <w:color w:val="52545A"/>
          <w:spacing w:val="8"/>
          <w:w w:val="105"/>
        </w:rPr>
        <w:t> </w:t>
      </w:r>
      <w:r>
        <w:rPr>
          <w:color w:val="52545A"/>
          <w:w w:val="105"/>
        </w:rPr>
        <w:t>the</w:t>
      </w:r>
      <w:r>
        <w:rPr>
          <w:color w:val="52545A"/>
          <w:spacing w:val="9"/>
          <w:w w:val="105"/>
        </w:rPr>
        <w:t> </w:t>
      </w:r>
      <w:r>
        <w:rPr>
          <w:color w:val="52545A"/>
          <w:w w:val="105"/>
        </w:rPr>
        <w:t>university</w:t>
      </w:r>
      <w:r>
        <w:rPr>
          <w:color w:val="52545A"/>
          <w:spacing w:val="9"/>
          <w:w w:val="105"/>
        </w:rPr>
        <w:t> </w:t>
      </w:r>
      <w:r>
        <w:rPr>
          <w:color w:val="52545A"/>
          <w:w w:val="105"/>
        </w:rPr>
        <w:t>startup</w:t>
      </w:r>
      <w:r>
        <w:rPr>
          <w:color w:val="52545A"/>
          <w:spacing w:val="8"/>
          <w:w w:val="105"/>
        </w:rPr>
        <w:t> </w:t>
      </w:r>
      <w:r>
        <w:rPr>
          <w:color w:val="52545A"/>
          <w:w w:val="105"/>
        </w:rPr>
        <w:t>incubator</w:t>
      </w:r>
      <w:r>
        <w:rPr>
          <w:color w:val="52545A"/>
          <w:spacing w:val="8"/>
          <w:w w:val="105"/>
        </w:rPr>
        <w:t> </w:t>
      </w:r>
      <w:r>
        <w:rPr>
          <w:color w:val="52545A"/>
          <w:w w:val="105"/>
        </w:rPr>
        <w:t>and</w:t>
      </w:r>
      <w:r>
        <w:rPr>
          <w:color w:val="52545A"/>
          <w:spacing w:val="10"/>
          <w:w w:val="105"/>
        </w:rPr>
        <w:t> </w:t>
      </w:r>
      <w:r>
        <w:rPr>
          <w:color w:val="52545A"/>
          <w:w w:val="105"/>
        </w:rPr>
        <w:t>initiating</w:t>
      </w:r>
      <w:r>
        <w:rPr>
          <w:color w:val="52545A"/>
          <w:spacing w:val="9"/>
          <w:w w:val="105"/>
        </w:rPr>
        <w:t> </w:t>
      </w:r>
      <w:r>
        <w:rPr>
          <w:color w:val="52545A"/>
          <w:w w:val="105"/>
        </w:rPr>
        <w:t>a</w:t>
      </w:r>
      <w:r>
        <w:rPr>
          <w:color w:val="52545A"/>
          <w:spacing w:val="9"/>
          <w:w w:val="105"/>
        </w:rPr>
        <w:t> </w:t>
      </w:r>
      <w:r>
        <w:rPr>
          <w:color w:val="52545A"/>
          <w:w w:val="105"/>
        </w:rPr>
        <w:t>project</w:t>
      </w:r>
      <w:r>
        <w:rPr>
          <w:color w:val="52545A"/>
          <w:spacing w:val="9"/>
          <w:w w:val="105"/>
        </w:rPr>
        <w:t> </w:t>
      </w:r>
      <w:r>
        <w:rPr>
          <w:color w:val="52545A"/>
          <w:w w:val="105"/>
        </w:rPr>
        <w:t>focused</w:t>
      </w:r>
      <w:r>
        <w:rPr>
          <w:color w:val="52545A"/>
          <w:spacing w:val="17"/>
          <w:w w:val="105"/>
        </w:rPr>
        <w:t> </w:t>
      </w:r>
      <w:r>
        <w:rPr>
          <w:color w:val="52545A"/>
          <w:w w:val="105"/>
        </w:rPr>
        <w:t>on</w:t>
      </w:r>
      <w:r>
        <w:rPr>
          <w:color w:val="52545A"/>
          <w:spacing w:val="1"/>
          <w:w w:val="105"/>
        </w:rPr>
        <w:t> </w:t>
      </w:r>
      <w:r>
        <w:rPr>
          <w:color w:val="52545A"/>
          <w:w w:val="105"/>
        </w:rPr>
        <w:t>the</w:t>
      </w:r>
      <w:r>
        <w:rPr>
          <w:color w:val="52545A"/>
          <w:spacing w:val="12"/>
          <w:w w:val="105"/>
        </w:rPr>
        <w:t> </w:t>
      </w:r>
      <w:r>
        <w:rPr>
          <w:color w:val="52545A"/>
          <w:w w:val="105"/>
        </w:rPr>
        <w:t>mindfulness</w:t>
      </w:r>
      <w:r>
        <w:rPr>
          <w:color w:val="52545A"/>
          <w:spacing w:val="11"/>
          <w:w w:val="105"/>
        </w:rPr>
        <w:t> </w:t>
      </w:r>
      <w:r>
        <w:rPr>
          <w:color w:val="52545A"/>
          <w:w w:val="105"/>
        </w:rPr>
        <w:t>of</w:t>
      </w:r>
      <w:r>
        <w:rPr>
          <w:color w:val="52545A"/>
          <w:spacing w:val="10"/>
          <w:w w:val="105"/>
        </w:rPr>
        <w:t> </w:t>
      </w:r>
      <w:r>
        <w:rPr>
          <w:color w:val="52545A"/>
          <w:w w:val="105"/>
        </w:rPr>
        <w:t>business</w:t>
      </w:r>
      <w:r>
        <w:rPr>
          <w:color w:val="52545A"/>
          <w:spacing w:val="13"/>
          <w:w w:val="105"/>
        </w:rPr>
        <w:t> </w:t>
      </w:r>
      <w:r>
        <w:rPr>
          <w:color w:val="52545A"/>
          <w:w w:val="105"/>
        </w:rPr>
        <w:t>founders.</w:t>
      </w:r>
      <w:r>
        <w:rPr>
          <w:color w:val="52545A"/>
          <w:spacing w:val="8"/>
          <w:w w:val="105"/>
        </w:rPr>
        <w:t> </w:t>
      </w:r>
      <w:r>
        <w:rPr>
          <w:color w:val="52545A"/>
          <w:w w:val="105"/>
        </w:rPr>
        <w:t>We</w:t>
      </w:r>
      <w:r>
        <w:rPr>
          <w:color w:val="52545A"/>
          <w:spacing w:val="10"/>
          <w:w w:val="105"/>
        </w:rPr>
        <w:t> </w:t>
      </w:r>
      <w:r>
        <w:rPr>
          <w:color w:val="52545A"/>
          <w:w w:val="105"/>
        </w:rPr>
        <w:t>will</w:t>
      </w:r>
      <w:r>
        <w:rPr>
          <w:color w:val="52545A"/>
          <w:spacing w:val="12"/>
          <w:w w:val="105"/>
        </w:rPr>
        <w:t> </w:t>
      </w:r>
      <w:r>
        <w:rPr>
          <w:color w:val="52545A"/>
          <w:w w:val="105"/>
        </w:rPr>
        <w:t>also</w:t>
      </w:r>
      <w:r>
        <w:rPr>
          <w:color w:val="52545A"/>
          <w:spacing w:val="10"/>
          <w:w w:val="105"/>
        </w:rPr>
        <w:t> </w:t>
      </w:r>
      <w:r>
        <w:rPr>
          <w:color w:val="52545A"/>
          <w:w w:val="105"/>
        </w:rPr>
        <w:t>continue</w:t>
      </w:r>
      <w:r>
        <w:rPr>
          <w:color w:val="52545A"/>
          <w:spacing w:val="12"/>
          <w:w w:val="105"/>
        </w:rPr>
        <w:t> </w:t>
      </w:r>
      <w:r>
        <w:rPr>
          <w:color w:val="52545A"/>
          <w:w w:val="105"/>
        </w:rPr>
        <w:t>to</w:t>
      </w:r>
      <w:r>
        <w:rPr>
          <w:color w:val="52545A"/>
          <w:spacing w:val="10"/>
          <w:w w:val="105"/>
        </w:rPr>
        <w:t> </w:t>
      </w:r>
      <w:r>
        <w:rPr>
          <w:color w:val="52545A"/>
          <w:w w:val="105"/>
        </w:rPr>
        <w:t>seek</w:t>
      </w:r>
      <w:r>
        <w:rPr>
          <w:color w:val="52545A"/>
          <w:spacing w:val="14"/>
          <w:w w:val="105"/>
        </w:rPr>
        <w:t> </w:t>
      </w:r>
      <w:r>
        <w:rPr>
          <w:color w:val="52545A"/>
          <w:w w:val="105"/>
        </w:rPr>
        <w:t>partnerships</w:t>
      </w:r>
      <w:r>
        <w:rPr>
          <w:color w:val="52545A"/>
          <w:spacing w:val="10"/>
          <w:w w:val="105"/>
        </w:rPr>
        <w:t> </w:t>
      </w:r>
      <w:r>
        <w:rPr>
          <w:color w:val="52545A"/>
          <w:w w:val="105"/>
        </w:rPr>
        <w:t>outside</w:t>
      </w:r>
      <w:r>
        <w:rPr>
          <w:color w:val="52545A"/>
          <w:spacing w:val="11"/>
          <w:w w:val="105"/>
        </w:rPr>
        <w:t> </w:t>
      </w:r>
      <w:r>
        <w:rPr>
          <w:color w:val="52545A"/>
          <w:w w:val="105"/>
        </w:rPr>
        <w:t>our</w:t>
      </w:r>
      <w:r>
        <w:rPr>
          <w:color w:val="52545A"/>
          <w:spacing w:val="24"/>
          <w:w w:val="105"/>
        </w:rPr>
        <w:t> </w:t>
      </w:r>
      <w:r>
        <w:rPr>
          <w:color w:val="52545A"/>
          <w:w w:val="105"/>
        </w:rPr>
        <w:t>university</w:t>
      </w:r>
      <w:r>
        <w:rPr>
          <w:color w:val="52545A"/>
          <w:spacing w:val="-61"/>
          <w:w w:val="105"/>
        </w:rPr>
        <w:t> </w:t>
      </w:r>
      <w:r>
        <w:rPr>
          <w:color w:val="52545A"/>
        </w:rPr>
        <w:t>to</w:t>
      </w:r>
      <w:r>
        <w:rPr>
          <w:color w:val="52545A"/>
          <w:spacing w:val="1"/>
        </w:rPr>
        <w:t> </w:t>
      </w:r>
      <w:r>
        <w:rPr>
          <w:color w:val="52545A"/>
        </w:rPr>
        <w:t>extend</w:t>
      </w:r>
      <w:r>
        <w:rPr>
          <w:color w:val="52545A"/>
          <w:spacing w:val="1"/>
        </w:rPr>
        <w:t> </w:t>
      </w:r>
      <w:r>
        <w:rPr>
          <w:color w:val="52545A"/>
        </w:rPr>
        <w:t>our</w:t>
      </w:r>
      <w:r>
        <w:rPr>
          <w:color w:val="52545A"/>
          <w:spacing w:val="1"/>
        </w:rPr>
        <w:t> </w:t>
      </w:r>
      <w:r>
        <w:rPr>
          <w:color w:val="52545A"/>
        </w:rPr>
        <w:t>influence</w:t>
      </w:r>
      <w:r>
        <w:rPr>
          <w:color w:val="52545A"/>
          <w:spacing w:val="1"/>
        </w:rPr>
        <w:t> </w:t>
      </w:r>
      <w:r>
        <w:rPr>
          <w:color w:val="52545A"/>
        </w:rPr>
        <w:t>outside</w:t>
      </w:r>
      <w:r>
        <w:rPr>
          <w:color w:val="52545A"/>
          <w:spacing w:val="1"/>
        </w:rPr>
        <w:t> </w:t>
      </w:r>
      <w:r>
        <w:rPr>
          <w:color w:val="52545A"/>
        </w:rPr>
        <w:t>academia.</w:t>
      </w:r>
      <w:r>
        <w:rPr>
          <w:color w:val="52545A"/>
          <w:spacing w:val="61"/>
        </w:rPr>
        <w:t> </w:t>
      </w:r>
      <w:r>
        <w:rPr>
          <w:color w:val="52545A"/>
        </w:rPr>
        <w:t>Our</w:t>
      </w:r>
      <w:r>
        <w:rPr>
          <w:color w:val="52545A"/>
          <w:spacing w:val="61"/>
        </w:rPr>
        <w:t> </w:t>
      </w:r>
      <w:r>
        <w:rPr>
          <w:color w:val="52545A"/>
        </w:rPr>
        <w:t>future</w:t>
      </w:r>
      <w:r>
        <w:rPr>
          <w:color w:val="52545A"/>
          <w:spacing w:val="61"/>
        </w:rPr>
        <w:t> </w:t>
      </w:r>
      <w:r>
        <w:rPr>
          <w:color w:val="52545A"/>
        </w:rPr>
        <w:t>efforts</w:t>
      </w:r>
      <w:r>
        <w:rPr>
          <w:color w:val="52545A"/>
          <w:spacing w:val="61"/>
        </w:rPr>
        <w:t> </w:t>
      </w:r>
      <w:r>
        <w:rPr>
          <w:color w:val="52545A"/>
        </w:rPr>
        <w:t>will</w:t>
      </w:r>
      <w:r>
        <w:rPr>
          <w:color w:val="52545A"/>
          <w:spacing w:val="61"/>
        </w:rPr>
        <w:t> </w:t>
      </w:r>
      <w:r>
        <w:rPr>
          <w:color w:val="52545A"/>
        </w:rPr>
        <w:t>focus</w:t>
      </w:r>
      <w:r>
        <w:rPr>
          <w:color w:val="52545A"/>
          <w:spacing w:val="61"/>
        </w:rPr>
        <w:t> </w:t>
      </w:r>
      <w:r>
        <w:rPr>
          <w:color w:val="52545A"/>
        </w:rPr>
        <w:t>more</w:t>
      </w:r>
      <w:r>
        <w:rPr>
          <w:color w:val="52545A"/>
          <w:spacing w:val="61"/>
        </w:rPr>
        <w:t> </w:t>
      </w:r>
      <w:r>
        <w:rPr>
          <w:color w:val="52545A"/>
        </w:rPr>
        <w:t>heavily</w:t>
      </w:r>
      <w:r>
        <w:rPr>
          <w:color w:val="52545A"/>
          <w:spacing w:val="61"/>
        </w:rPr>
        <w:t> </w:t>
      </w:r>
      <w:r>
        <w:rPr>
          <w:color w:val="52545A"/>
        </w:rPr>
        <w:t>on</w:t>
      </w:r>
      <w:r>
        <w:rPr>
          <w:color w:val="52545A"/>
          <w:spacing w:val="62"/>
        </w:rPr>
        <w:t> </w:t>
      </w:r>
      <w:r>
        <w:rPr>
          <w:color w:val="52545A"/>
        </w:rPr>
        <w:t>joint initiatives</w:t>
      </w:r>
      <w:r>
        <w:rPr>
          <w:color w:val="52545A"/>
          <w:spacing w:val="-59"/>
        </w:rPr>
        <w:t> </w:t>
      </w:r>
      <w:r>
        <w:rPr>
          <w:color w:val="52545A"/>
          <w:w w:val="110"/>
        </w:rPr>
        <w:t>and partnerships to begin to amplify our impact, as well as on interdisciplinary work. It is exciting to</w:t>
      </w:r>
      <w:r>
        <w:rPr>
          <w:color w:val="52545A"/>
          <w:spacing w:val="1"/>
          <w:w w:val="110"/>
        </w:rPr>
        <w:t> </w:t>
      </w:r>
      <w:r>
        <w:rPr>
          <w:color w:val="52545A"/>
          <w:spacing w:val="-1"/>
          <w:w w:val="110"/>
        </w:rPr>
        <w:t>see that when we come together around an area that we are collectively </w:t>
      </w:r>
      <w:r>
        <w:rPr>
          <w:color w:val="52545A"/>
          <w:w w:val="110"/>
        </w:rPr>
        <w:t>passionate about, we can</w:t>
      </w:r>
      <w:r>
        <w:rPr>
          <w:color w:val="52545A"/>
          <w:spacing w:val="1"/>
          <w:w w:val="110"/>
        </w:rPr>
        <w:t> </w:t>
      </w:r>
      <w:r>
        <w:rPr>
          <w:color w:val="52545A"/>
          <w:w w:val="110"/>
        </w:rPr>
        <w:t>effect</w:t>
      </w:r>
      <w:r>
        <w:rPr>
          <w:color w:val="52545A"/>
          <w:spacing w:val="-9"/>
          <w:w w:val="110"/>
        </w:rPr>
        <w:t> </w:t>
      </w:r>
      <w:r>
        <w:rPr>
          <w:color w:val="52545A"/>
          <w:w w:val="110"/>
        </w:rPr>
        <w:t>change</w:t>
      </w:r>
      <w:r>
        <w:rPr>
          <w:color w:val="52545A"/>
          <w:spacing w:val="-9"/>
          <w:w w:val="110"/>
        </w:rPr>
        <w:t> </w:t>
      </w:r>
      <w:r>
        <w:rPr>
          <w:color w:val="52545A"/>
          <w:w w:val="110"/>
        </w:rPr>
        <w:t>at</w:t>
      </w:r>
      <w:r>
        <w:rPr>
          <w:color w:val="52545A"/>
          <w:spacing w:val="-9"/>
          <w:w w:val="110"/>
        </w:rPr>
        <w:t> </w:t>
      </w:r>
      <w:r>
        <w:rPr>
          <w:color w:val="52545A"/>
          <w:w w:val="110"/>
        </w:rPr>
        <w:t>the</w:t>
      </w:r>
      <w:r>
        <w:rPr>
          <w:color w:val="52545A"/>
          <w:spacing w:val="-8"/>
          <w:w w:val="110"/>
        </w:rPr>
        <w:t> </w:t>
      </w:r>
      <w:r>
        <w:rPr>
          <w:color w:val="52545A"/>
          <w:w w:val="110"/>
        </w:rPr>
        <w:t>local</w:t>
      </w:r>
      <w:r>
        <w:rPr>
          <w:color w:val="52545A"/>
          <w:spacing w:val="-9"/>
          <w:w w:val="110"/>
        </w:rPr>
        <w:t> </w:t>
      </w:r>
      <w:r>
        <w:rPr>
          <w:color w:val="52545A"/>
          <w:w w:val="110"/>
        </w:rPr>
        <w:t>level</w:t>
      </w:r>
      <w:r>
        <w:rPr>
          <w:color w:val="52545A"/>
          <w:spacing w:val="-10"/>
          <w:w w:val="110"/>
        </w:rPr>
        <w:t> </w:t>
      </w:r>
      <w:r>
        <w:rPr>
          <w:color w:val="52545A"/>
          <w:w w:val="110"/>
        </w:rPr>
        <w:t>and</w:t>
      </w:r>
      <w:r>
        <w:rPr>
          <w:color w:val="52545A"/>
          <w:spacing w:val="-9"/>
          <w:w w:val="110"/>
        </w:rPr>
        <w:t> </w:t>
      </w:r>
      <w:r>
        <w:rPr>
          <w:color w:val="52545A"/>
          <w:w w:val="110"/>
        </w:rPr>
        <w:t>grow</w:t>
      </w:r>
      <w:r>
        <w:rPr>
          <w:color w:val="52545A"/>
          <w:spacing w:val="-9"/>
          <w:w w:val="110"/>
        </w:rPr>
        <w:t> </w:t>
      </w:r>
      <w:r>
        <w:rPr>
          <w:color w:val="52545A"/>
          <w:w w:val="110"/>
        </w:rPr>
        <w:t>our</w:t>
      </w:r>
      <w:r>
        <w:rPr>
          <w:color w:val="52545A"/>
          <w:spacing w:val="-8"/>
          <w:w w:val="110"/>
        </w:rPr>
        <w:t> </w:t>
      </w:r>
      <w:r>
        <w:rPr>
          <w:color w:val="52545A"/>
          <w:w w:val="110"/>
        </w:rPr>
        <w:t>influence</w:t>
      </w:r>
      <w:r>
        <w:rPr>
          <w:color w:val="52545A"/>
          <w:spacing w:val="-8"/>
          <w:w w:val="110"/>
        </w:rPr>
        <w:t> </w:t>
      </w:r>
      <w:r>
        <w:rPr>
          <w:color w:val="52545A"/>
          <w:w w:val="110"/>
        </w:rPr>
        <w:t>in</w:t>
      </w:r>
      <w:r>
        <w:rPr>
          <w:color w:val="52545A"/>
          <w:spacing w:val="-9"/>
          <w:w w:val="110"/>
        </w:rPr>
        <w:t> </w:t>
      </w:r>
      <w:r>
        <w:rPr>
          <w:color w:val="52545A"/>
          <w:w w:val="110"/>
        </w:rPr>
        <w:t>the</w:t>
      </w:r>
      <w:r>
        <w:rPr>
          <w:color w:val="52545A"/>
          <w:spacing w:val="-9"/>
          <w:w w:val="110"/>
        </w:rPr>
        <w:t> </w:t>
      </w:r>
      <w:r>
        <w:rPr>
          <w:color w:val="52545A"/>
          <w:w w:val="110"/>
        </w:rPr>
        <w:t>region</w:t>
      </w:r>
      <w:r>
        <w:rPr>
          <w:color w:val="52545A"/>
          <w:spacing w:val="-8"/>
          <w:w w:val="110"/>
        </w:rPr>
        <w:t> </w:t>
      </w:r>
      <w:r>
        <w:rPr>
          <w:color w:val="52545A"/>
          <w:w w:val="110"/>
        </w:rPr>
        <w:t>and</w:t>
      </w:r>
      <w:r>
        <w:rPr>
          <w:color w:val="52545A"/>
          <w:spacing w:val="-9"/>
          <w:w w:val="110"/>
        </w:rPr>
        <w:t> </w:t>
      </w:r>
      <w:r>
        <w:rPr>
          <w:color w:val="52545A"/>
          <w:w w:val="110"/>
        </w:rPr>
        <w:t>country.</w:t>
      </w:r>
    </w:p>
    <w:p>
      <w:pPr>
        <w:spacing w:after="0"/>
        <w:sectPr>
          <w:pgSz w:w="12240" w:h="15840"/>
          <w:pgMar w:header="0" w:footer="1053" w:top="1200" w:bottom="1320" w:left="420" w:right="100"/>
        </w:sectPr>
      </w:pPr>
    </w:p>
    <w:p>
      <w:pPr>
        <w:spacing w:before="80"/>
        <w:ind w:left="2739" w:right="3147" w:firstLine="0"/>
        <w:jc w:val="center"/>
        <w:rPr>
          <w:rFonts w:ascii="Arial"/>
          <w:b/>
          <w:sz w:val="24"/>
        </w:rPr>
      </w:pPr>
      <w:bookmarkStart w:name="_TOC_250000" w:id="11"/>
      <w:bookmarkEnd w:id="11"/>
      <w:r>
        <w:rPr>
          <w:rFonts w:ascii="Arial"/>
          <w:b/>
          <w:sz w:val="24"/>
        </w:rPr>
        <w:t>APPENDIX A</w:t>
      </w:r>
    </w:p>
    <w:p>
      <w:pPr>
        <w:spacing w:before="183"/>
        <w:ind w:left="2740" w:right="314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How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Determine Disciplines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for Table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3-1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pStyle w:val="BodyText"/>
        <w:spacing w:line="276" w:lineRule="auto"/>
        <w:ind w:left="1020" w:right="1461"/>
      </w:pPr>
      <w:r>
        <w:rPr/>
        <w:t>Standard</w:t>
      </w:r>
      <w:r>
        <w:rPr>
          <w:spacing w:val="-3"/>
        </w:rPr>
        <w:t> </w:t>
      </w:r>
      <w:r>
        <w:rPr/>
        <w:t>3</w:t>
      </w:r>
      <w:r>
        <w:rPr>
          <w:spacing w:val="-1"/>
        </w:rPr>
        <w:t> </w:t>
      </w:r>
      <w:r>
        <w:rPr/>
        <w:t>expects</w:t>
      </w:r>
      <w:r>
        <w:rPr>
          <w:spacing w:val="-2"/>
        </w:rPr>
        <w:t> </w:t>
      </w:r>
      <w:r>
        <w:rPr/>
        <w:t>schools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present</w:t>
      </w:r>
      <w:r>
        <w:rPr>
          <w:spacing w:val="-1"/>
        </w:rPr>
        <w:t> </w:t>
      </w:r>
      <w:r>
        <w:rPr/>
        <w:t>Table</w:t>
      </w:r>
      <w:r>
        <w:rPr>
          <w:spacing w:val="-2"/>
        </w:rPr>
        <w:t> </w:t>
      </w:r>
      <w:r>
        <w:rPr/>
        <w:t>3-1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discipline.</w:t>
      </w:r>
      <w:r>
        <w:rPr>
          <w:spacing w:val="-2"/>
        </w:rPr>
        <w:t> </w:t>
      </w:r>
      <w:r>
        <w:rPr/>
        <w:t>The guidance</w:t>
      </w:r>
      <w:r>
        <w:rPr>
          <w:spacing w:val="-2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with</w:t>
      </w:r>
      <w:r>
        <w:rPr>
          <w:spacing w:val="-58"/>
        </w:rPr>
        <w:t> </w:t>
      </w:r>
      <w:r>
        <w:rPr/>
        <w:t>the standard explains that disciplines are to be defined by the school in the context of their</w:t>
      </w:r>
      <w:r>
        <w:rPr>
          <w:spacing w:val="1"/>
        </w:rPr>
        <w:t> </w:t>
      </w:r>
      <w:r>
        <w:rPr/>
        <w:t>mission. Furthermore, the disciplines will normally align with the degree programs and/or</w:t>
      </w:r>
      <w:r>
        <w:rPr>
          <w:spacing w:val="1"/>
        </w:rPr>
        <w:t> </w:t>
      </w:r>
      <w:r>
        <w:rPr/>
        <w:t>majors</w:t>
      </w:r>
      <w:r>
        <w:rPr>
          <w:spacing w:val="-1"/>
        </w:rPr>
        <w:t> </w:t>
      </w:r>
      <w:r>
        <w:rPr/>
        <w:t>offered</w:t>
      </w:r>
      <w:r>
        <w:rPr>
          <w:spacing w:val="-1"/>
        </w:rPr>
        <w:t> </w:t>
      </w:r>
      <w:r>
        <w:rPr/>
        <w:t>by the school.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76" w:lineRule="auto"/>
        <w:ind w:left="1020" w:right="1508"/>
      </w:pP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further</w:t>
      </w:r>
      <w:r>
        <w:rPr>
          <w:spacing w:val="-3"/>
        </w:rPr>
        <w:t> </w:t>
      </w:r>
      <w:r>
        <w:rPr/>
        <w:t>guidance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how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school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defining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disciplines,</w:t>
      </w:r>
      <w:r>
        <w:rPr>
          <w:spacing w:val="-59"/>
        </w:rPr>
        <w:t> </w:t>
      </w:r>
      <w:r>
        <w:rPr/>
        <w:t>an</w:t>
      </w:r>
      <w:r>
        <w:rPr>
          <w:spacing w:val="-1"/>
        </w:rPr>
        <w:t> </w:t>
      </w:r>
      <w:r>
        <w:rPr/>
        <w:t>example is provided</w:t>
      </w:r>
      <w:r>
        <w:rPr>
          <w:spacing w:val="-2"/>
        </w:rPr>
        <w:t> </w:t>
      </w:r>
      <w:r>
        <w:rPr/>
        <w:t>below.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0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Example</w:t>
      </w:r>
      <w:r>
        <w:rPr>
          <w:rFonts w:ascii="Arial"/>
          <w:b/>
          <w:spacing w:val="-1"/>
          <w:sz w:val="22"/>
          <w:u w:val="thick"/>
        </w:rPr>
        <w:t> </w:t>
      </w:r>
      <w:r>
        <w:rPr>
          <w:rFonts w:ascii="Arial"/>
          <w:b/>
          <w:sz w:val="22"/>
          <w:u w:val="thick"/>
        </w:rPr>
        <w:t>1</w:t>
      </w:r>
    </w:p>
    <w:p>
      <w:pPr>
        <w:pStyle w:val="BodyText"/>
        <w:spacing w:before="1"/>
        <w:rPr>
          <w:rFonts w:ascii="Arial"/>
          <w:b/>
          <w:sz w:val="16"/>
        </w:rPr>
      </w:pPr>
    </w:p>
    <w:p>
      <w:pPr>
        <w:pStyle w:val="BodyText"/>
        <w:spacing w:before="92"/>
        <w:ind w:left="1020"/>
      </w:pPr>
      <w:r>
        <w:rPr/>
        <w:t>University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offers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degree</w:t>
      </w:r>
      <w:r>
        <w:rPr>
          <w:spacing w:val="-2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business: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27"/>
        </w:numPr>
        <w:tabs>
          <w:tab w:pos="2100" w:val="left" w:leader="none"/>
          <w:tab w:pos="2101" w:val="left" w:leader="none"/>
        </w:tabs>
        <w:spacing w:line="269" w:lineRule="exact" w:before="1" w:after="0"/>
        <w:ind w:left="2100" w:right="0" w:hanging="361"/>
        <w:jc w:val="left"/>
        <w:rPr>
          <w:sz w:val="22"/>
        </w:rPr>
      </w:pPr>
      <w:r>
        <w:rPr>
          <w:sz w:val="22"/>
        </w:rPr>
        <w:t>BS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Accounting</w:t>
      </w:r>
    </w:p>
    <w:p>
      <w:pPr>
        <w:pStyle w:val="ListParagraph"/>
        <w:numPr>
          <w:ilvl w:val="0"/>
          <w:numId w:val="27"/>
        </w:numPr>
        <w:tabs>
          <w:tab w:pos="2100" w:val="left" w:leader="none"/>
          <w:tab w:pos="2101" w:val="left" w:leader="none"/>
        </w:tabs>
        <w:spacing w:line="268" w:lineRule="exact" w:before="0" w:after="0"/>
        <w:ind w:left="2100" w:right="0" w:hanging="361"/>
        <w:jc w:val="left"/>
        <w:rPr>
          <w:sz w:val="22"/>
        </w:rPr>
      </w:pPr>
      <w:r>
        <w:rPr>
          <w:sz w:val="22"/>
        </w:rPr>
        <w:t>BS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Management</w:t>
      </w:r>
    </w:p>
    <w:p>
      <w:pPr>
        <w:pStyle w:val="ListParagraph"/>
        <w:numPr>
          <w:ilvl w:val="0"/>
          <w:numId w:val="27"/>
        </w:numPr>
        <w:tabs>
          <w:tab w:pos="2100" w:val="left" w:leader="none"/>
          <w:tab w:pos="2101" w:val="left" w:leader="none"/>
        </w:tabs>
        <w:spacing w:line="268" w:lineRule="exact" w:before="0" w:after="0"/>
        <w:ind w:left="2100" w:right="0" w:hanging="361"/>
        <w:jc w:val="left"/>
        <w:rPr>
          <w:sz w:val="22"/>
        </w:rPr>
      </w:pPr>
      <w:r>
        <w:rPr>
          <w:sz w:val="22"/>
        </w:rPr>
        <w:t>BS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Marketing</w:t>
      </w:r>
    </w:p>
    <w:p>
      <w:pPr>
        <w:pStyle w:val="ListParagraph"/>
        <w:numPr>
          <w:ilvl w:val="0"/>
          <w:numId w:val="27"/>
        </w:numPr>
        <w:tabs>
          <w:tab w:pos="2100" w:val="left" w:leader="none"/>
          <w:tab w:pos="2101" w:val="left" w:leader="none"/>
        </w:tabs>
        <w:spacing w:line="268" w:lineRule="exact" w:before="0" w:after="0"/>
        <w:ind w:left="2100" w:right="0" w:hanging="361"/>
        <w:jc w:val="left"/>
        <w:rPr>
          <w:sz w:val="22"/>
        </w:rPr>
      </w:pPr>
      <w:r>
        <w:rPr>
          <w:sz w:val="22"/>
        </w:rPr>
        <w:t>BS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Finance</w:t>
      </w:r>
    </w:p>
    <w:p>
      <w:pPr>
        <w:pStyle w:val="ListParagraph"/>
        <w:numPr>
          <w:ilvl w:val="0"/>
          <w:numId w:val="27"/>
        </w:numPr>
        <w:tabs>
          <w:tab w:pos="2100" w:val="left" w:leader="none"/>
          <w:tab w:pos="2101" w:val="left" w:leader="none"/>
        </w:tabs>
        <w:spacing w:line="268" w:lineRule="exact" w:before="0" w:after="0"/>
        <w:ind w:left="2100" w:right="0" w:hanging="361"/>
        <w:jc w:val="left"/>
        <w:rPr>
          <w:sz w:val="22"/>
        </w:rPr>
      </w:pPr>
      <w:r>
        <w:rPr>
          <w:sz w:val="22"/>
        </w:rPr>
        <w:t>BS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Entrepreneurship</w:t>
      </w:r>
    </w:p>
    <w:p>
      <w:pPr>
        <w:pStyle w:val="ListParagraph"/>
        <w:numPr>
          <w:ilvl w:val="0"/>
          <w:numId w:val="27"/>
        </w:numPr>
        <w:tabs>
          <w:tab w:pos="2100" w:val="left" w:leader="none"/>
          <w:tab w:pos="2101" w:val="left" w:leader="none"/>
        </w:tabs>
        <w:spacing w:line="268" w:lineRule="exact" w:before="0" w:after="0"/>
        <w:ind w:left="2100" w:right="0" w:hanging="361"/>
        <w:jc w:val="left"/>
        <w:rPr>
          <w:sz w:val="22"/>
        </w:rPr>
      </w:pPr>
      <w:r>
        <w:rPr>
          <w:sz w:val="22"/>
        </w:rPr>
        <w:t>BS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Human</w:t>
      </w:r>
      <w:r>
        <w:rPr>
          <w:spacing w:val="-2"/>
          <w:sz w:val="22"/>
        </w:rPr>
        <w:t> </w:t>
      </w:r>
      <w:r>
        <w:rPr>
          <w:sz w:val="22"/>
        </w:rPr>
        <w:t>Resource</w:t>
      </w:r>
      <w:r>
        <w:rPr>
          <w:spacing w:val="-2"/>
          <w:sz w:val="22"/>
        </w:rPr>
        <w:t> </w:t>
      </w:r>
      <w:r>
        <w:rPr>
          <w:sz w:val="22"/>
        </w:rPr>
        <w:t>Management</w:t>
      </w:r>
    </w:p>
    <w:p>
      <w:pPr>
        <w:pStyle w:val="ListParagraph"/>
        <w:numPr>
          <w:ilvl w:val="0"/>
          <w:numId w:val="27"/>
        </w:numPr>
        <w:tabs>
          <w:tab w:pos="2100" w:val="left" w:leader="none"/>
          <w:tab w:pos="2101" w:val="left" w:leader="none"/>
        </w:tabs>
        <w:spacing w:line="268" w:lineRule="exact" w:before="0" w:after="0"/>
        <w:ind w:left="2100" w:right="0" w:hanging="361"/>
        <w:jc w:val="left"/>
        <w:rPr>
          <w:sz w:val="22"/>
        </w:rPr>
      </w:pPr>
      <w:r>
        <w:rPr>
          <w:sz w:val="22"/>
        </w:rPr>
        <w:t>Master’s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Analytics</w:t>
      </w:r>
    </w:p>
    <w:p>
      <w:pPr>
        <w:pStyle w:val="ListParagraph"/>
        <w:numPr>
          <w:ilvl w:val="0"/>
          <w:numId w:val="27"/>
        </w:numPr>
        <w:tabs>
          <w:tab w:pos="2100" w:val="left" w:leader="none"/>
          <w:tab w:pos="2101" w:val="left" w:leader="none"/>
        </w:tabs>
        <w:spacing w:line="269" w:lineRule="exact" w:before="0" w:after="0"/>
        <w:ind w:left="2100" w:right="0" w:hanging="361"/>
        <w:jc w:val="left"/>
        <w:rPr>
          <w:sz w:val="22"/>
        </w:rPr>
      </w:pPr>
      <w:r>
        <w:rPr>
          <w:sz w:val="22"/>
        </w:rPr>
        <w:t>MBA,</w:t>
      </w:r>
      <w:r>
        <w:rPr>
          <w:spacing w:val="-3"/>
          <w:sz w:val="22"/>
        </w:rPr>
        <w:t> </w:t>
      </w:r>
      <w:r>
        <w:rPr>
          <w:sz w:val="22"/>
        </w:rPr>
        <w:t>concentrations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accounting,</w:t>
      </w:r>
      <w:r>
        <w:rPr>
          <w:spacing w:val="-3"/>
          <w:sz w:val="22"/>
        </w:rPr>
        <w:t> </w:t>
      </w:r>
      <w:r>
        <w:rPr>
          <w:sz w:val="22"/>
        </w:rPr>
        <w:t>finance,</w:t>
      </w:r>
      <w:r>
        <w:rPr>
          <w:spacing w:val="-3"/>
          <w:sz w:val="22"/>
        </w:rPr>
        <w:t> </w:t>
      </w:r>
      <w:r>
        <w:rPr>
          <w:sz w:val="22"/>
        </w:rPr>
        <w:t>marketing,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analytics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 w:before="230"/>
        <w:ind w:left="1020" w:right="2348"/>
      </w:pP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programs,</w:t>
      </w:r>
      <w:r>
        <w:rPr>
          <w:spacing w:val="-2"/>
        </w:rPr>
        <w:t> </w:t>
      </w:r>
      <w:r>
        <w:rPr/>
        <w:t>majors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concentrations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school,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school</w:t>
      </w:r>
      <w:r>
        <w:rPr>
          <w:spacing w:val="-1"/>
        </w:rPr>
        <w:t> </w:t>
      </w:r>
      <w:r>
        <w:rPr/>
        <w:t>originally</w:t>
      </w:r>
      <w:r>
        <w:rPr>
          <w:spacing w:val="-58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 five</w:t>
      </w:r>
      <w:r>
        <w:rPr>
          <w:spacing w:val="-1"/>
        </w:rPr>
        <w:t> </w:t>
      </w:r>
      <w:r>
        <w:rPr/>
        <w:t>disciplines: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7"/>
        </w:numPr>
        <w:tabs>
          <w:tab w:pos="2100" w:val="left" w:leader="none"/>
          <w:tab w:pos="2101" w:val="left" w:leader="none"/>
        </w:tabs>
        <w:spacing w:line="269" w:lineRule="exact" w:before="1" w:after="0"/>
        <w:ind w:left="2100" w:right="0" w:hanging="361"/>
        <w:jc w:val="left"/>
        <w:rPr>
          <w:sz w:val="22"/>
        </w:rPr>
      </w:pPr>
      <w:r>
        <w:rPr>
          <w:sz w:val="22"/>
        </w:rPr>
        <w:t>Accounting</w:t>
      </w:r>
    </w:p>
    <w:p>
      <w:pPr>
        <w:pStyle w:val="ListParagraph"/>
        <w:numPr>
          <w:ilvl w:val="0"/>
          <w:numId w:val="27"/>
        </w:numPr>
        <w:tabs>
          <w:tab w:pos="2100" w:val="left" w:leader="none"/>
          <w:tab w:pos="2101" w:val="left" w:leader="none"/>
        </w:tabs>
        <w:spacing w:line="268" w:lineRule="exact" w:before="0" w:after="0"/>
        <w:ind w:left="2100" w:right="0" w:hanging="361"/>
        <w:jc w:val="left"/>
        <w:rPr>
          <w:sz w:val="22"/>
        </w:rPr>
      </w:pPr>
      <w:r>
        <w:rPr>
          <w:sz w:val="22"/>
        </w:rPr>
        <w:t>Management</w:t>
      </w:r>
    </w:p>
    <w:p>
      <w:pPr>
        <w:pStyle w:val="ListParagraph"/>
        <w:numPr>
          <w:ilvl w:val="0"/>
          <w:numId w:val="27"/>
        </w:numPr>
        <w:tabs>
          <w:tab w:pos="2100" w:val="left" w:leader="none"/>
          <w:tab w:pos="2101" w:val="left" w:leader="none"/>
        </w:tabs>
        <w:spacing w:line="268" w:lineRule="exact" w:before="0" w:after="0"/>
        <w:ind w:left="2100" w:right="0" w:hanging="361"/>
        <w:jc w:val="left"/>
        <w:rPr>
          <w:sz w:val="22"/>
        </w:rPr>
      </w:pPr>
      <w:r>
        <w:rPr>
          <w:sz w:val="22"/>
        </w:rPr>
        <w:t>Marketing</w:t>
      </w:r>
    </w:p>
    <w:p>
      <w:pPr>
        <w:pStyle w:val="ListParagraph"/>
        <w:numPr>
          <w:ilvl w:val="0"/>
          <w:numId w:val="27"/>
        </w:numPr>
        <w:tabs>
          <w:tab w:pos="2100" w:val="left" w:leader="none"/>
          <w:tab w:pos="2101" w:val="left" w:leader="none"/>
        </w:tabs>
        <w:spacing w:line="268" w:lineRule="exact" w:before="0" w:after="0"/>
        <w:ind w:left="2100" w:right="0" w:hanging="361"/>
        <w:jc w:val="left"/>
        <w:rPr>
          <w:sz w:val="22"/>
        </w:rPr>
      </w:pPr>
      <w:r>
        <w:rPr>
          <w:sz w:val="22"/>
        </w:rPr>
        <w:t>Finance</w:t>
      </w:r>
    </w:p>
    <w:p>
      <w:pPr>
        <w:pStyle w:val="ListParagraph"/>
        <w:numPr>
          <w:ilvl w:val="0"/>
          <w:numId w:val="27"/>
        </w:numPr>
        <w:tabs>
          <w:tab w:pos="2100" w:val="left" w:leader="none"/>
          <w:tab w:pos="2101" w:val="left" w:leader="none"/>
        </w:tabs>
        <w:spacing w:line="269" w:lineRule="exact" w:before="0" w:after="0"/>
        <w:ind w:left="2100" w:right="0" w:hanging="361"/>
        <w:jc w:val="left"/>
        <w:rPr>
          <w:sz w:val="22"/>
        </w:rPr>
      </w:pP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Analytics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020" w:right="1348"/>
      </w:pP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below</w:t>
      </w:r>
      <w:r>
        <w:rPr>
          <w:spacing w:val="-3"/>
        </w:rPr>
        <w:t> </w:t>
      </w:r>
      <w:r>
        <w:rPr/>
        <w:t>reflects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faculty</w:t>
      </w:r>
      <w:r>
        <w:rPr>
          <w:spacing w:val="-1"/>
        </w:rPr>
        <w:t> </w:t>
      </w:r>
      <w:r>
        <w:rPr/>
        <w:t>members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school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discipline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will</w:t>
      </w:r>
      <w:r>
        <w:rPr>
          <w:spacing w:val="-58"/>
        </w:rPr>
        <w:t> </w:t>
      </w:r>
      <w:r>
        <w:rPr/>
        <w:t>appear</w:t>
      </w:r>
      <w:r>
        <w:rPr>
          <w:spacing w:val="-1"/>
        </w:rPr>
        <w:t> </w:t>
      </w:r>
      <w:r>
        <w:rPr/>
        <w:t>in Table</w:t>
      </w:r>
      <w:r>
        <w:rPr>
          <w:spacing w:val="-1"/>
        </w:rPr>
        <w:t> </w:t>
      </w:r>
      <w:r>
        <w:rPr/>
        <w:t>3-1.</w:t>
      </w:r>
    </w:p>
    <w:p>
      <w:pPr>
        <w:spacing w:after="0"/>
        <w:sectPr>
          <w:pgSz w:w="12240" w:h="15840"/>
          <w:pgMar w:header="0" w:footer="1053" w:top="1360" w:bottom="1320" w:left="420" w:right="100"/>
        </w:sectPr>
      </w:pPr>
    </w:p>
    <w:tbl>
      <w:tblPr>
        <w:tblW w:w="0" w:type="auto"/>
        <w:jc w:val="left"/>
        <w:tblInd w:w="4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6"/>
        <w:gridCol w:w="2003"/>
        <w:gridCol w:w="1649"/>
        <w:gridCol w:w="1674"/>
        <w:gridCol w:w="3534"/>
      </w:tblGrid>
      <w:tr>
        <w:trPr>
          <w:trHeight w:val="2186" w:hRule="atLeast"/>
        </w:trPr>
        <w:tc>
          <w:tcPr>
            <w:tcW w:w="1886" w:type="dxa"/>
            <w:shd w:val="clear" w:color="auto" w:fill="006D61"/>
          </w:tcPr>
          <w:p>
            <w:pPr>
              <w:pStyle w:val="TableParagraph"/>
              <w:spacing w:before="201"/>
              <w:ind w:left="316" w:right="30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Name</w:t>
            </w:r>
          </w:p>
        </w:tc>
        <w:tc>
          <w:tcPr>
            <w:tcW w:w="2003" w:type="dxa"/>
            <w:shd w:val="clear" w:color="auto" w:fill="006D61"/>
          </w:tcPr>
          <w:p>
            <w:pPr>
              <w:pStyle w:val="TableParagraph"/>
              <w:spacing w:before="200"/>
              <w:ind w:left="261" w:right="25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Department</w:t>
            </w:r>
            <w:r>
              <w:rPr>
                <w:rFonts w:ascii="Arial"/>
                <w:b/>
                <w:color w:val="FFFFFF"/>
                <w:spacing w:val="-14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in</w:t>
            </w:r>
            <w:r>
              <w:rPr>
                <w:rFonts w:ascii="Arial"/>
                <w:b/>
                <w:color w:val="FFFFFF"/>
                <w:spacing w:val="-58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Which This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Individual Is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Housed</w:t>
            </w:r>
          </w:p>
        </w:tc>
        <w:tc>
          <w:tcPr>
            <w:tcW w:w="1649" w:type="dxa"/>
            <w:shd w:val="clear" w:color="auto" w:fill="006D61"/>
          </w:tcPr>
          <w:p>
            <w:pPr>
              <w:pStyle w:val="TableParagraph"/>
              <w:spacing w:before="200"/>
              <w:ind w:left="235" w:right="227" w:hanging="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Degree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Program in</w:t>
            </w:r>
            <w:r>
              <w:rPr>
                <w:rFonts w:ascii="Arial"/>
                <w:b/>
                <w:color w:val="FFFFFF"/>
                <w:spacing w:val="-59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Which This</w:t>
            </w:r>
            <w:r>
              <w:rPr>
                <w:rFonts w:ascii="Arial"/>
                <w:b/>
                <w:color w:val="FFFFFF"/>
                <w:spacing w:val="-59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Individual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Teaches</w:t>
            </w:r>
          </w:p>
        </w:tc>
        <w:tc>
          <w:tcPr>
            <w:tcW w:w="1674" w:type="dxa"/>
            <w:shd w:val="clear" w:color="auto" w:fill="006D61"/>
          </w:tcPr>
          <w:p>
            <w:pPr>
              <w:pStyle w:val="TableParagraph"/>
              <w:spacing w:before="200"/>
              <w:ind w:left="468" w:right="296" w:hanging="14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Course(s)</w:t>
            </w:r>
            <w:r>
              <w:rPr>
                <w:rFonts w:ascii="Arial"/>
                <w:b/>
                <w:color w:val="FFFFFF"/>
                <w:spacing w:val="-60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Taught</w:t>
            </w:r>
          </w:p>
        </w:tc>
        <w:tc>
          <w:tcPr>
            <w:tcW w:w="3534" w:type="dxa"/>
            <w:shd w:val="clear" w:color="auto" w:fill="006D61"/>
          </w:tcPr>
          <w:p>
            <w:pPr>
              <w:pStyle w:val="TableParagraph"/>
              <w:spacing w:before="200"/>
              <w:ind w:left="152" w:right="132" w:firstLine="34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Discipline in Which This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Faculty</w:t>
            </w:r>
            <w:r>
              <w:rPr>
                <w:rFonts w:ascii="Arial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Member</w:t>
            </w:r>
            <w:r>
              <w:rPr>
                <w:rFonts w:ascii="Arial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Would</w:t>
            </w:r>
            <w:r>
              <w:rPr>
                <w:rFonts w:ascii="Arial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Appear</w:t>
            </w:r>
          </w:p>
        </w:tc>
      </w:tr>
      <w:tr>
        <w:trPr>
          <w:trHeight w:val="900" w:hRule="atLeast"/>
        </w:trPr>
        <w:tc>
          <w:tcPr>
            <w:tcW w:w="1886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Doe,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Jane</w:t>
            </w:r>
          </w:p>
        </w:tc>
        <w:tc>
          <w:tcPr>
            <w:tcW w:w="2003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Accounting</w:t>
            </w:r>
          </w:p>
        </w:tc>
        <w:tc>
          <w:tcPr>
            <w:tcW w:w="1649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BS</w:t>
            </w:r>
          </w:p>
          <w:p>
            <w:pPr>
              <w:pStyle w:val="TableParagraph"/>
              <w:spacing w:before="37"/>
              <w:ind w:left="107"/>
              <w:rPr>
                <w:sz w:val="22"/>
              </w:rPr>
            </w:pPr>
            <w:r>
              <w:rPr>
                <w:sz w:val="22"/>
              </w:rPr>
              <w:t>Accounting</w:t>
            </w:r>
          </w:p>
        </w:tc>
        <w:tc>
          <w:tcPr>
            <w:tcW w:w="1674" w:type="dxa"/>
          </w:tcPr>
          <w:p>
            <w:pPr>
              <w:pStyle w:val="TableParagraph"/>
              <w:spacing w:line="276" w:lineRule="auto" w:before="200"/>
              <w:ind w:left="106" w:right="339"/>
              <w:rPr>
                <w:sz w:val="22"/>
              </w:rPr>
            </w:pPr>
            <w:r>
              <w:rPr>
                <w:sz w:val="22"/>
              </w:rPr>
              <w:t>Principles of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Accounting</w:t>
            </w:r>
          </w:p>
        </w:tc>
        <w:tc>
          <w:tcPr>
            <w:tcW w:w="3534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Accounting</w:t>
            </w:r>
          </w:p>
        </w:tc>
      </w:tr>
      <w:tr>
        <w:trPr>
          <w:trHeight w:val="901" w:hRule="atLeast"/>
        </w:trPr>
        <w:tc>
          <w:tcPr>
            <w:tcW w:w="1886" w:type="dxa"/>
          </w:tcPr>
          <w:p>
            <w:pPr>
              <w:pStyle w:val="TableParagraph"/>
              <w:spacing w:before="201"/>
              <w:ind w:left="107"/>
              <w:rPr>
                <w:sz w:val="22"/>
              </w:rPr>
            </w:pPr>
            <w:r>
              <w:rPr>
                <w:sz w:val="22"/>
              </w:rPr>
              <w:t>Frank,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Tom</w:t>
            </w:r>
          </w:p>
        </w:tc>
        <w:tc>
          <w:tcPr>
            <w:tcW w:w="2003" w:type="dxa"/>
          </w:tcPr>
          <w:p>
            <w:pPr>
              <w:pStyle w:val="TableParagraph"/>
              <w:spacing w:before="201"/>
              <w:ind w:left="107"/>
              <w:rPr>
                <w:sz w:val="22"/>
              </w:rPr>
            </w:pPr>
            <w:r>
              <w:rPr>
                <w:sz w:val="22"/>
              </w:rPr>
              <w:t>Accounting</w:t>
            </w:r>
          </w:p>
        </w:tc>
        <w:tc>
          <w:tcPr>
            <w:tcW w:w="1649" w:type="dxa"/>
          </w:tcPr>
          <w:p>
            <w:pPr>
              <w:pStyle w:val="TableParagraph"/>
              <w:spacing w:before="201"/>
              <w:ind w:left="107"/>
              <w:rPr>
                <w:sz w:val="22"/>
              </w:rPr>
            </w:pPr>
            <w:r>
              <w:rPr>
                <w:sz w:val="22"/>
              </w:rPr>
              <w:t>BS</w:t>
            </w:r>
          </w:p>
          <w:p>
            <w:pPr>
              <w:pStyle w:val="TableParagraph"/>
              <w:spacing w:before="38"/>
              <w:ind w:left="107"/>
              <w:rPr>
                <w:sz w:val="22"/>
              </w:rPr>
            </w:pPr>
            <w:r>
              <w:rPr>
                <w:sz w:val="22"/>
              </w:rPr>
              <w:t>Accounting</w:t>
            </w:r>
          </w:p>
        </w:tc>
        <w:tc>
          <w:tcPr>
            <w:tcW w:w="1674" w:type="dxa"/>
          </w:tcPr>
          <w:p>
            <w:pPr>
              <w:pStyle w:val="TableParagraph"/>
              <w:spacing w:line="276" w:lineRule="auto" w:before="201"/>
              <w:ind w:left="106" w:right="449"/>
              <w:rPr>
                <w:sz w:val="22"/>
              </w:rPr>
            </w:pPr>
            <w:r>
              <w:rPr>
                <w:sz w:val="22"/>
              </w:rPr>
              <w:t>Forensic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Accounting</w:t>
            </w:r>
          </w:p>
        </w:tc>
        <w:tc>
          <w:tcPr>
            <w:tcW w:w="3534" w:type="dxa"/>
          </w:tcPr>
          <w:p>
            <w:pPr>
              <w:pStyle w:val="TableParagraph"/>
              <w:spacing w:before="201"/>
              <w:ind w:left="107"/>
              <w:rPr>
                <w:sz w:val="22"/>
              </w:rPr>
            </w:pPr>
            <w:r>
              <w:rPr>
                <w:sz w:val="22"/>
              </w:rPr>
              <w:t>Accounting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(part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time)</w:t>
            </w:r>
          </w:p>
        </w:tc>
      </w:tr>
      <w:tr>
        <w:trPr>
          <w:trHeight w:val="901" w:hRule="atLeast"/>
        </w:trPr>
        <w:tc>
          <w:tcPr>
            <w:tcW w:w="1886" w:type="dxa"/>
          </w:tcPr>
          <w:p>
            <w:pPr>
              <w:pStyle w:val="TableParagraph"/>
              <w:spacing w:before="201"/>
              <w:ind w:left="107"/>
              <w:rPr>
                <w:sz w:val="22"/>
              </w:rPr>
            </w:pPr>
            <w:r>
              <w:rPr>
                <w:sz w:val="22"/>
              </w:rPr>
              <w:t>Smith,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Robert</w:t>
            </w:r>
          </w:p>
        </w:tc>
        <w:tc>
          <w:tcPr>
            <w:tcW w:w="2003" w:type="dxa"/>
          </w:tcPr>
          <w:p>
            <w:pPr>
              <w:pStyle w:val="TableParagraph"/>
              <w:spacing w:before="201"/>
              <w:ind w:left="107"/>
              <w:rPr>
                <w:sz w:val="22"/>
              </w:rPr>
            </w:pPr>
            <w:r>
              <w:rPr>
                <w:sz w:val="22"/>
              </w:rPr>
              <w:t>Accounting</w:t>
            </w:r>
          </w:p>
        </w:tc>
        <w:tc>
          <w:tcPr>
            <w:tcW w:w="1649" w:type="dxa"/>
          </w:tcPr>
          <w:p>
            <w:pPr>
              <w:pStyle w:val="TableParagraph"/>
              <w:spacing w:before="201"/>
              <w:ind w:left="107"/>
              <w:rPr>
                <w:sz w:val="22"/>
              </w:rPr>
            </w:pPr>
            <w:r>
              <w:rPr>
                <w:sz w:val="22"/>
              </w:rPr>
              <w:t>BS</w:t>
            </w:r>
          </w:p>
          <w:p>
            <w:pPr>
              <w:pStyle w:val="TableParagraph"/>
              <w:spacing w:before="38"/>
              <w:ind w:left="107"/>
              <w:rPr>
                <w:sz w:val="22"/>
              </w:rPr>
            </w:pPr>
            <w:r>
              <w:rPr>
                <w:sz w:val="22"/>
              </w:rPr>
              <w:t>Accounting</w:t>
            </w:r>
          </w:p>
        </w:tc>
        <w:tc>
          <w:tcPr>
            <w:tcW w:w="1674" w:type="dxa"/>
          </w:tcPr>
          <w:p>
            <w:pPr>
              <w:pStyle w:val="TableParagraph"/>
              <w:spacing w:line="276" w:lineRule="auto" w:before="201"/>
              <w:ind w:left="106" w:right="315"/>
              <w:rPr>
                <w:sz w:val="22"/>
              </w:rPr>
            </w:pPr>
            <w:r>
              <w:rPr>
                <w:sz w:val="22"/>
              </w:rPr>
              <w:t>Intermediate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Accounting</w:t>
            </w:r>
          </w:p>
        </w:tc>
        <w:tc>
          <w:tcPr>
            <w:tcW w:w="3534" w:type="dxa"/>
          </w:tcPr>
          <w:p>
            <w:pPr>
              <w:pStyle w:val="TableParagraph"/>
              <w:spacing w:before="201"/>
              <w:ind w:left="107"/>
              <w:rPr>
                <w:sz w:val="22"/>
              </w:rPr>
            </w:pPr>
            <w:r>
              <w:rPr>
                <w:sz w:val="22"/>
              </w:rPr>
              <w:t>Accounting</w:t>
            </w:r>
          </w:p>
        </w:tc>
      </w:tr>
      <w:tr>
        <w:trPr>
          <w:trHeight w:val="902" w:hRule="atLeast"/>
        </w:trPr>
        <w:tc>
          <w:tcPr>
            <w:tcW w:w="1886" w:type="dxa"/>
          </w:tcPr>
          <w:p>
            <w:pPr>
              <w:pStyle w:val="TableParagraph"/>
              <w:spacing w:before="201"/>
              <w:ind w:left="107"/>
              <w:rPr>
                <w:sz w:val="22"/>
              </w:rPr>
            </w:pPr>
            <w:r>
              <w:rPr>
                <w:sz w:val="22"/>
              </w:rPr>
              <w:t>Xi,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Jason</w:t>
            </w:r>
          </w:p>
        </w:tc>
        <w:tc>
          <w:tcPr>
            <w:tcW w:w="2003" w:type="dxa"/>
          </w:tcPr>
          <w:p>
            <w:pPr>
              <w:pStyle w:val="TableParagraph"/>
              <w:spacing w:before="201"/>
              <w:ind w:left="107"/>
              <w:rPr>
                <w:sz w:val="22"/>
              </w:rPr>
            </w:pPr>
            <w:r>
              <w:rPr>
                <w:sz w:val="22"/>
              </w:rPr>
              <w:t>Accounting</w:t>
            </w:r>
          </w:p>
        </w:tc>
        <w:tc>
          <w:tcPr>
            <w:tcW w:w="1649" w:type="dxa"/>
          </w:tcPr>
          <w:p>
            <w:pPr>
              <w:pStyle w:val="TableParagraph"/>
              <w:spacing w:before="201"/>
              <w:ind w:left="107"/>
              <w:rPr>
                <w:sz w:val="22"/>
              </w:rPr>
            </w:pPr>
            <w:r>
              <w:rPr>
                <w:sz w:val="22"/>
              </w:rPr>
              <w:t>MBA</w:t>
            </w:r>
          </w:p>
          <w:p>
            <w:pPr>
              <w:pStyle w:val="TableParagraph"/>
              <w:spacing w:before="38"/>
              <w:ind w:left="107"/>
              <w:rPr>
                <w:sz w:val="22"/>
              </w:rPr>
            </w:pPr>
            <w:r>
              <w:rPr>
                <w:sz w:val="22"/>
              </w:rPr>
              <w:t>(accounting)</w:t>
            </w:r>
          </w:p>
        </w:tc>
        <w:tc>
          <w:tcPr>
            <w:tcW w:w="1674" w:type="dxa"/>
          </w:tcPr>
          <w:p>
            <w:pPr>
              <w:pStyle w:val="TableParagraph"/>
              <w:spacing w:line="276" w:lineRule="auto" w:before="201"/>
              <w:ind w:left="106" w:right="131"/>
              <w:rPr>
                <w:sz w:val="22"/>
              </w:rPr>
            </w:pPr>
            <w:r>
              <w:rPr>
                <w:sz w:val="22"/>
              </w:rPr>
              <w:t>Accounting for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Managers</w:t>
            </w:r>
          </w:p>
        </w:tc>
        <w:tc>
          <w:tcPr>
            <w:tcW w:w="3534" w:type="dxa"/>
          </w:tcPr>
          <w:p>
            <w:pPr>
              <w:pStyle w:val="TableParagraph"/>
              <w:spacing w:before="201"/>
              <w:ind w:left="107"/>
              <w:rPr>
                <w:sz w:val="22"/>
              </w:rPr>
            </w:pPr>
            <w:r>
              <w:rPr>
                <w:sz w:val="22"/>
              </w:rPr>
              <w:t>Accounting</w:t>
            </w:r>
          </w:p>
        </w:tc>
      </w:tr>
      <w:tr>
        <w:trPr>
          <w:trHeight w:val="1192" w:hRule="atLeast"/>
        </w:trPr>
        <w:tc>
          <w:tcPr>
            <w:tcW w:w="1886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Dong,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Bei</w:t>
            </w:r>
          </w:p>
        </w:tc>
        <w:tc>
          <w:tcPr>
            <w:tcW w:w="2003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Accounting</w:t>
            </w:r>
          </w:p>
        </w:tc>
        <w:tc>
          <w:tcPr>
            <w:tcW w:w="1649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MBA</w:t>
            </w:r>
          </w:p>
          <w:p>
            <w:pPr>
              <w:pStyle w:val="TableParagraph"/>
              <w:spacing w:before="39"/>
              <w:ind w:left="107"/>
              <w:rPr>
                <w:sz w:val="22"/>
              </w:rPr>
            </w:pPr>
            <w:r>
              <w:rPr>
                <w:sz w:val="22"/>
              </w:rPr>
              <w:t>(accounting)</w:t>
            </w:r>
          </w:p>
        </w:tc>
        <w:tc>
          <w:tcPr>
            <w:tcW w:w="1674" w:type="dxa"/>
          </w:tcPr>
          <w:p>
            <w:pPr>
              <w:pStyle w:val="TableParagraph"/>
              <w:spacing w:line="276" w:lineRule="auto" w:before="200"/>
              <w:ind w:left="106" w:right="535"/>
              <w:rPr>
                <w:sz w:val="22"/>
              </w:rPr>
            </w:pPr>
            <w:r>
              <w:rPr>
                <w:sz w:val="22"/>
              </w:rPr>
              <w:t>Financial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Statement</w:t>
            </w:r>
            <w:r>
              <w:rPr>
                <w:w w:val="99"/>
                <w:sz w:val="22"/>
              </w:rPr>
              <w:t> </w:t>
            </w:r>
            <w:r>
              <w:rPr>
                <w:sz w:val="22"/>
              </w:rPr>
              <w:t>Analysis</w:t>
            </w:r>
          </w:p>
        </w:tc>
        <w:tc>
          <w:tcPr>
            <w:tcW w:w="3534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Accounting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(part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time)</w:t>
            </w:r>
          </w:p>
        </w:tc>
      </w:tr>
      <w:tr>
        <w:trPr>
          <w:trHeight w:val="902" w:hRule="atLeast"/>
        </w:trPr>
        <w:tc>
          <w:tcPr>
            <w:tcW w:w="1886" w:type="dxa"/>
          </w:tcPr>
          <w:p>
            <w:pPr>
              <w:pStyle w:val="TableParagraph"/>
              <w:spacing w:before="202"/>
              <w:ind w:left="107"/>
              <w:rPr>
                <w:sz w:val="22"/>
              </w:rPr>
            </w:pPr>
            <w:r>
              <w:rPr>
                <w:sz w:val="22"/>
              </w:rPr>
              <w:t>Scott,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Christine</w:t>
            </w:r>
          </w:p>
        </w:tc>
        <w:tc>
          <w:tcPr>
            <w:tcW w:w="2003" w:type="dxa"/>
          </w:tcPr>
          <w:p>
            <w:pPr>
              <w:pStyle w:val="TableParagraph"/>
              <w:spacing w:before="202"/>
              <w:ind w:left="107"/>
              <w:rPr>
                <w:sz w:val="22"/>
              </w:rPr>
            </w:pPr>
            <w:r>
              <w:rPr>
                <w:sz w:val="22"/>
              </w:rPr>
              <w:t>Finance</w:t>
            </w:r>
          </w:p>
        </w:tc>
        <w:tc>
          <w:tcPr>
            <w:tcW w:w="1649" w:type="dxa"/>
          </w:tcPr>
          <w:p>
            <w:pPr>
              <w:pStyle w:val="TableParagraph"/>
              <w:spacing w:before="202"/>
              <w:ind w:left="107"/>
              <w:rPr>
                <w:sz w:val="22"/>
              </w:rPr>
            </w:pPr>
            <w:r>
              <w:rPr>
                <w:sz w:val="22"/>
              </w:rPr>
              <w:t>BS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Finance</w:t>
            </w:r>
          </w:p>
        </w:tc>
        <w:tc>
          <w:tcPr>
            <w:tcW w:w="1674" w:type="dxa"/>
          </w:tcPr>
          <w:p>
            <w:pPr>
              <w:pStyle w:val="TableParagraph"/>
              <w:spacing w:line="276" w:lineRule="auto" w:before="202"/>
              <w:ind w:left="106" w:right="559"/>
              <w:rPr>
                <w:sz w:val="22"/>
              </w:rPr>
            </w:pPr>
            <w:r>
              <w:rPr>
                <w:sz w:val="22"/>
              </w:rPr>
              <w:t>Corporate</w:t>
            </w:r>
            <w:r>
              <w:rPr>
                <w:w w:val="99"/>
                <w:sz w:val="22"/>
              </w:rPr>
              <w:t> </w:t>
            </w:r>
            <w:r>
              <w:rPr>
                <w:sz w:val="22"/>
              </w:rPr>
              <w:t>Finance</w:t>
            </w:r>
          </w:p>
        </w:tc>
        <w:tc>
          <w:tcPr>
            <w:tcW w:w="3534" w:type="dxa"/>
          </w:tcPr>
          <w:p>
            <w:pPr>
              <w:pStyle w:val="TableParagraph"/>
              <w:spacing w:before="202"/>
              <w:ind w:left="107"/>
              <w:rPr>
                <w:sz w:val="22"/>
              </w:rPr>
            </w:pPr>
            <w:r>
              <w:rPr>
                <w:sz w:val="22"/>
              </w:rPr>
              <w:t>Finance</w:t>
            </w:r>
          </w:p>
        </w:tc>
      </w:tr>
      <w:tr>
        <w:trPr>
          <w:trHeight w:val="1483" w:hRule="atLeast"/>
        </w:trPr>
        <w:tc>
          <w:tcPr>
            <w:tcW w:w="1886" w:type="dxa"/>
          </w:tcPr>
          <w:p>
            <w:pPr>
              <w:pStyle w:val="TableParagraph"/>
              <w:spacing w:before="201"/>
              <w:ind w:left="107"/>
              <w:rPr>
                <w:sz w:val="22"/>
              </w:rPr>
            </w:pPr>
            <w:r>
              <w:rPr>
                <w:sz w:val="22"/>
              </w:rPr>
              <w:t>Rogers,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Daniel</w:t>
            </w:r>
          </w:p>
        </w:tc>
        <w:tc>
          <w:tcPr>
            <w:tcW w:w="2003" w:type="dxa"/>
          </w:tcPr>
          <w:p>
            <w:pPr>
              <w:pStyle w:val="TableParagraph"/>
              <w:spacing w:before="201"/>
              <w:ind w:left="107"/>
              <w:rPr>
                <w:sz w:val="22"/>
              </w:rPr>
            </w:pPr>
            <w:r>
              <w:rPr>
                <w:sz w:val="22"/>
              </w:rPr>
              <w:t>Finance</w:t>
            </w:r>
          </w:p>
        </w:tc>
        <w:tc>
          <w:tcPr>
            <w:tcW w:w="1649" w:type="dxa"/>
          </w:tcPr>
          <w:p>
            <w:pPr>
              <w:pStyle w:val="TableParagraph"/>
              <w:spacing w:line="276" w:lineRule="auto" w:before="201"/>
              <w:ind w:left="107" w:right="252"/>
              <w:rPr>
                <w:sz w:val="22"/>
              </w:rPr>
            </w:pPr>
            <w:r>
              <w:rPr>
                <w:sz w:val="22"/>
              </w:rPr>
              <w:t>A required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course for all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majors</w:t>
            </w:r>
          </w:p>
        </w:tc>
        <w:tc>
          <w:tcPr>
            <w:tcW w:w="1674" w:type="dxa"/>
          </w:tcPr>
          <w:p>
            <w:pPr>
              <w:pStyle w:val="TableParagraph"/>
              <w:spacing w:before="201"/>
              <w:ind w:left="106"/>
              <w:rPr>
                <w:sz w:val="22"/>
              </w:rPr>
            </w:pPr>
            <w:r>
              <w:rPr>
                <w:sz w:val="22"/>
              </w:rPr>
              <w:t>Business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law</w:t>
            </w:r>
          </w:p>
        </w:tc>
        <w:tc>
          <w:tcPr>
            <w:tcW w:w="3534" w:type="dxa"/>
          </w:tcPr>
          <w:p>
            <w:pPr>
              <w:pStyle w:val="TableParagraph"/>
              <w:spacing w:before="201"/>
              <w:ind w:left="107"/>
              <w:rPr>
                <w:sz w:val="22"/>
              </w:rPr>
            </w:pPr>
            <w:r>
              <w:rPr>
                <w:sz w:val="22"/>
              </w:rPr>
              <w:t>Business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law</w:t>
            </w:r>
          </w:p>
        </w:tc>
      </w:tr>
      <w:tr>
        <w:trPr>
          <w:trHeight w:val="902" w:hRule="atLeast"/>
        </w:trPr>
        <w:tc>
          <w:tcPr>
            <w:tcW w:w="1886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Kline,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Phillip</w:t>
            </w:r>
          </w:p>
        </w:tc>
        <w:tc>
          <w:tcPr>
            <w:tcW w:w="2003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Finance</w:t>
            </w:r>
          </w:p>
        </w:tc>
        <w:tc>
          <w:tcPr>
            <w:tcW w:w="1649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BS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Finance</w:t>
            </w:r>
          </w:p>
        </w:tc>
        <w:tc>
          <w:tcPr>
            <w:tcW w:w="1674" w:type="dxa"/>
          </w:tcPr>
          <w:p>
            <w:pPr>
              <w:pStyle w:val="TableParagraph"/>
              <w:spacing w:line="276" w:lineRule="auto" w:before="200"/>
              <w:ind w:left="106" w:right="364"/>
              <w:rPr>
                <w:sz w:val="22"/>
              </w:rPr>
            </w:pPr>
            <w:r>
              <w:rPr>
                <w:sz w:val="22"/>
              </w:rPr>
              <w:t>Mergers 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Acquisitions</w:t>
            </w:r>
          </w:p>
        </w:tc>
        <w:tc>
          <w:tcPr>
            <w:tcW w:w="3534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Finance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1053" w:top="1080" w:bottom="1240" w:left="420" w:right="1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tbl>
      <w:tblPr>
        <w:tblW w:w="0" w:type="auto"/>
        <w:jc w:val="left"/>
        <w:tblInd w:w="4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6"/>
        <w:gridCol w:w="1846"/>
        <w:gridCol w:w="1904"/>
        <w:gridCol w:w="2075"/>
        <w:gridCol w:w="3037"/>
      </w:tblGrid>
      <w:tr>
        <w:trPr>
          <w:trHeight w:val="6357" w:hRule="atLeast"/>
        </w:trPr>
        <w:tc>
          <w:tcPr>
            <w:tcW w:w="1886" w:type="dxa"/>
          </w:tcPr>
          <w:p>
            <w:pPr>
              <w:pStyle w:val="TableParagraph"/>
              <w:spacing w:before="202"/>
              <w:ind w:left="107"/>
              <w:rPr>
                <w:sz w:val="22"/>
              </w:rPr>
            </w:pPr>
            <w:r>
              <w:rPr>
                <w:sz w:val="22"/>
              </w:rPr>
              <w:t>Manuel,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Lin</w:t>
            </w:r>
          </w:p>
        </w:tc>
        <w:tc>
          <w:tcPr>
            <w:tcW w:w="1846" w:type="dxa"/>
          </w:tcPr>
          <w:p>
            <w:pPr>
              <w:pStyle w:val="TableParagraph"/>
              <w:spacing w:before="202"/>
              <w:ind w:left="107"/>
              <w:rPr>
                <w:sz w:val="22"/>
              </w:rPr>
            </w:pPr>
            <w:r>
              <w:rPr>
                <w:sz w:val="22"/>
              </w:rPr>
              <w:t>Finance</w:t>
            </w:r>
          </w:p>
        </w:tc>
        <w:tc>
          <w:tcPr>
            <w:tcW w:w="1904" w:type="dxa"/>
          </w:tcPr>
          <w:p>
            <w:pPr>
              <w:pStyle w:val="TableParagraph"/>
              <w:spacing w:line="276" w:lineRule="auto" w:before="202"/>
              <w:ind w:left="105" w:right="118"/>
              <w:rPr>
                <w:sz w:val="22"/>
              </w:rPr>
            </w:pPr>
            <w:r>
              <w:rPr>
                <w:sz w:val="22"/>
              </w:rPr>
              <w:t>A required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course for 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 majors,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and MBA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(finance)</w:t>
            </w:r>
          </w:p>
        </w:tc>
        <w:tc>
          <w:tcPr>
            <w:tcW w:w="2075" w:type="dxa"/>
          </w:tcPr>
          <w:p>
            <w:pPr>
              <w:pStyle w:val="TableParagraph"/>
              <w:spacing w:before="202"/>
              <w:ind w:left="106"/>
              <w:rPr>
                <w:sz w:val="22"/>
              </w:rPr>
            </w:pPr>
            <w:r>
              <w:rPr>
                <w:sz w:val="22"/>
              </w:rPr>
              <w:t>Economics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6" w:lineRule="auto" w:before="176"/>
              <w:ind w:left="106" w:right="887"/>
              <w:rPr>
                <w:sz w:val="22"/>
              </w:rPr>
            </w:pPr>
            <w:r>
              <w:rPr>
                <w:sz w:val="22"/>
              </w:rPr>
              <w:t>Financial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economics</w:t>
            </w:r>
          </w:p>
        </w:tc>
        <w:tc>
          <w:tcPr>
            <w:tcW w:w="3037" w:type="dxa"/>
          </w:tcPr>
          <w:p>
            <w:pPr>
              <w:pStyle w:val="TableParagraph"/>
              <w:spacing w:before="202"/>
              <w:ind w:left="105"/>
              <w:rPr>
                <w:sz w:val="22"/>
              </w:rPr>
            </w:pPr>
            <w:r>
              <w:rPr>
                <w:sz w:val="22"/>
              </w:rPr>
              <w:t>Economics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6" w:lineRule="auto" w:before="176"/>
              <w:ind w:left="105" w:right="133"/>
              <w:rPr>
                <w:sz w:val="22"/>
              </w:rPr>
            </w:pPr>
            <w:r>
              <w:rPr>
                <w:sz w:val="22"/>
              </w:rPr>
              <w:t>Finance (Financial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economics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logically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 either finance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economics; however, we’ve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put him in finance because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 is supporting the finance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concentration within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MBA program. Had he been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supporting, say,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economics concentration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within the MBA program, we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would have put him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Economics.)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6" w:lineRule="auto" w:before="139"/>
              <w:ind w:left="105" w:right="340"/>
              <w:rPr>
                <w:sz w:val="22"/>
              </w:rPr>
            </w:pPr>
            <w:r>
              <w:rPr>
                <w:sz w:val="22"/>
              </w:rPr>
              <w:t>(This faculty member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appears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disciplines)</w:t>
            </w:r>
          </w:p>
        </w:tc>
      </w:tr>
      <w:tr>
        <w:trPr>
          <w:trHeight w:val="902" w:hRule="atLeast"/>
        </w:trPr>
        <w:tc>
          <w:tcPr>
            <w:tcW w:w="1886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Lee,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Brian</w:t>
            </w:r>
          </w:p>
        </w:tc>
        <w:tc>
          <w:tcPr>
            <w:tcW w:w="1846" w:type="dxa"/>
          </w:tcPr>
          <w:p>
            <w:pPr>
              <w:pStyle w:val="TableParagraph"/>
              <w:spacing w:line="276" w:lineRule="auto" w:before="200"/>
              <w:ind w:left="107" w:right="424"/>
              <w:rPr>
                <w:sz w:val="22"/>
              </w:rPr>
            </w:pPr>
            <w:r>
              <w:rPr>
                <w:sz w:val="22"/>
              </w:rPr>
              <w:t>Marketing 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</w:tc>
        <w:tc>
          <w:tcPr>
            <w:tcW w:w="1904" w:type="dxa"/>
          </w:tcPr>
          <w:p>
            <w:pPr>
              <w:pStyle w:val="TableParagraph"/>
              <w:spacing w:before="200"/>
              <w:ind w:left="105"/>
              <w:rPr>
                <w:sz w:val="22"/>
              </w:rPr>
            </w:pPr>
            <w:r>
              <w:rPr>
                <w:sz w:val="22"/>
              </w:rPr>
              <w:t>BS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Marketing</w:t>
            </w:r>
          </w:p>
        </w:tc>
        <w:tc>
          <w:tcPr>
            <w:tcW w:w="2075" w:type="dxa"/>
          </w:tcPr>
          <w:p>
            <w:pPr>
              <w:pStyle w:val="TableParagraph"/>
              <w:spacing w:line="276" w:lineRule="auto" w:before="200"/>
              <w:ind w:left="106" w:right="740"/>
              <w:rPr>
                <w:sz w:val="22"/>
              </w:rPr>
            </w:pPr>
            <w:r>
              <w:rPr>
                <w:sz w:val="22"/>
              </w:rPr>
              <w:t>Principles of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Marketing</w:t>
            </w:r>
          </w:p>
        </w:tc>
        <w:tc>
          <w:tcPr>
            <w:tcW w:w="3037" w:type="dxa"/>
          </w:tcPr>
          <w:p>
            <w:pPr>
              <w:pStyle w:val="TableParagraph"/>
              <w:spacing w:before="200"/>
              <w:ind w:left="105"/>
              <w:rPr>
                <w:sz w:val="22"/>
              </w:rPr>
            </w:pPr>
            <w:r>
              <w:rPr>
                <w:sz w:val="22"/>
              </w:rPr>
              <w:t>Marketing</w:t>
            </w:r>
          </w:p>
        </w:tc>
      </w:tr>
      <w:tr>
        <w:trPr>
          <w:trHeight w:val="901" w:hRule="atLeast"/>
        </w:trPr>
        <w:tc>
          <w:tcPr>
            <w:tcW w:w="1886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Johnson,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Sandy</w:t>
            </w:r>
          </w:p>
        </w:tc>
        <w:tc>
          <w:tcPr>
            <w:tcW w:w="1846" w:type="dxa"/>
          </w:tcPr>
          <w:p>
            <w:pPr>
              <w:pStyle w:val="TableParagraph"/>
              <w:spacing w:line="276" w:lineRule="auto" w:before="200"/>
              <w:ind w:left="107" w:right="424"/>
              <w:rPr>
                <w:sz w:val="22"/>
              </w:rPr>
            </w:pPr>
            <w:r>
              <w:rPr>
                <w:sz w:val="22"/>
              </w:rPr>
              <w:t>Marketing 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</w:tc>
        <w:tc>
          <w:tcPr>
            <w:tcW w:w="1904" w:type="dxa"/>
          </w:tcPr>
          <w:p>
            <w:pPr>
              <w:pStyle w:val="TableParagraph"/>
              <w:spacing w:line="276" w:lineRule="auto" w:before="200"/>
              <w:ind w:left="105" w:right="484"/>
              <w:rPr>
                <w:sz w:val="22"/>
              </w:rPr>
            </w:pPr>
            <w:r>
              <w:rPr>
                <w:sz w:val="22"/>
              </w:rPr>
              <w:t>BS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</w:tc>
        <w:tc>
          <w:tcPr>
            <w:tcW w:w="2075" w:type="dxa"/>
          </w:tcPr>
          <w:p>
            <w:pPr>
              <w:pStyle w:val="TableParagraph"/>
              <w:spacing w:line="276" w:lineRule="auto" w:before="200"/>
              <w:ind w:left="106" w:right="227"/>
              <w:rPr>
                <w:sz w:val="22"/>
              </w:rPr>
            </w:pPr>
            <w:r>
              <w:rPr>
                <w:sz w:val="22"/>
              </w:rPr>
              <w:t>Human Resource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</w:tc>
        <w:tc>
          <w:tcPr>
            <w:tcW w:w="3037" w:type="dxa"/>
          </w:tcPr>
          <w:p>
            <w:pPr>
              <w:pStyle w:val="TableParagraph"/>
              <w:spacing w:before="200"/>
              <w:ind w:left="105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</w:tr>
      <w:tr>
        <w:trPr>
          <w:trHeight w:val="2847" w:hRule="atLeast"/>
        </w:trPr>
        <w:tc>
          <w:tcPr>
            <w:tcW w:w="1886" w:type="dxa"/>
          </w:tcPr>
          <w:p>
            <w:pPr>
              <w:pStyle w:val="TableParagraph"/>
              <w:spacing w:line="276" w:lineRule="auto" w:before="200"/>
              <w:ind w:left="107" w:right="758"/>
              <w:rPr>
                <w:sz w:val="22"/>
              </w:rPr>
            </w:pPr>
            <w:r>
              <w:rPr>
                <w:sz w:val="22"/>
              </w:rPr>
              <w:t>Robinson,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Justine</w:t>
            </w:r>
          </w:p>
        </w:tc>
        <w:tc>
          <w:tcPr>
            <w:tcW w:w="1846" w:type="dxa"/>
          </w:tcPr>
          <w:p>
            <w:pPr>
              <w:pStyle w:val="TableParagraph"/>
              <w:spacing w:line="276" w:lineRule="auto" w:before="200"/>
              <w:ind w:left="107" w:right="424"/>
              <w:rPr>
                <w:sz w:val="22"/>
              </w:rPr>
            </w:pPr>
            <w:r>
              <w:rPr>
                <w:sz w:val="22"/>
              </w:rPr>
              <w:t>Marketing 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</w:tc>
        <w:tc>
          <w:tcPr>
            <w:tcW w:w="1904" w:type="dxa"/>
          </w:tcPr>
          <w:p>
            <w:pPr>
              <w:pStyle w:val="TableParagraph"/>
              <w:spacing w:before="200"/>
              <w:ind w:left="105"/>
              <w:rPr>
                <w:sz w:val="22"/>
              </w:rPr>
            </w:pPr>
            <w:r>
              <w:rPr>
                <w:sz w:val="22"/>
              </w:rPr>
              <w:t>BS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Marketing</w:t>
            </w:r>
          </w:p>
        </w:tc>
        <w:tc>
          <w:tcPr>
            <w:tcW w:w="2075" w:type="dxa"/>
          </w:tcPr>
          <w:p>
            <w:pPr>
              <w:pStyle w:val="TableParagraph"/>
              <w:spacing w:line="276" w:lineRule="auto" w:before="200"/>
              <w:ind w:left="106" w:right="643"/>
              <w:rPr>
                <w:sz w:val="22"/>
              </w:rPr>
            </w:pPr>
            <w:r>
              <w:rPr>
                <w:sz w:val="22"/>
              </w:rPr>
              <w:t>Logistics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Supply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Chain</w:t>
            </w:r>
          </w:p>
        </w:tc>
        <w:tc>
          <w:tcPr>
            <w:tcW w:w="3037" w:type="dxa"/>
          </w:tcPr>
          <w:p>
            <w:pPr>
              <w:pStyle w:val="TableParagraph"/>
              <w:spacing w:line="276" w:lineRule="auto" w:before="200"/>
              <w:ind w:left="105" w:right="180"/>
              <w:rPr>
                <w:sz w:val="22"/>
              </w:rPr>
            </w:pPr>
            <w:r>
              <w:rPr>
                <w:sz w:val="22"/>
              </w:rPr>
              <w:t>Marketing or Logistics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Supply Chain (this one can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 multiple ways – school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choice); we’ve chosen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Marketing,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Logistics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Supply Chain would be fine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too.</w:t>
            </w:r>
          </w:p>
          <w:p>
            <w:pPr>
              <w:pStyle w:val="TableParagraph"/>
              <w:spacing w:before="200"/>
              <w:ind w:left="105"/>
              <w:rPr>
                <w:sz w:val="22"/>
              </w:rPr>
            </w:pPr>
            <w:r>
              <w:rPr>
                <w:sz w:val="22"/>
              </w:rPr>
              <w:t>(part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time)</w:t>
            </w:r>
          </w:p>
        </w:tc>
      </w:tr>
      <w:tr>
        <w:trPr>
          <w:trHeight w:val="611" w:hRule="atLeast"/>
        </w:trPr>
        <w:tc>
          <w:tcPr>
            <w:tcW w:w="1886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Jones,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Lucas</w:t>
            </w:r>
          </w:p>
        </w:tc>
        <w:tc>
          <w:tcPr>
            <w:tcW w:w="1846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Marketing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&amp;</w:t>
            </w:r>
          </w:p>
        </w:tc>
        <w:tc>
          <w:tcPr>
            <w:tcW w:w="1904" w:type="dxa"/>
          </w:tcPr>
          <w:p>
            <w:pPr>
              <w:pStyle w:val="TableParagraph"/>
              <w:spacing w:before="200"/>
              <w:ind w:left="105"/>
              <w:rPr>
                <w:sz w:val="22"/>
              </w:rPr>
            </w:pPr>
            <w:r>
              <w:rPr>
                <w:sz w:val="22"/>
              </w:rPr>
              <w:t>MBA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(marketing)</w:t>
            </w:r>
          </w:p>
        </w:tc>
        <w:tc>
          <w:tcPr>
            <w:tcW w:w="2075" w:type="dxa"/>
          </w:tcPr>
          <w:p>
            <w:pPr>
              <w:pStyle w:val="TableParagraph"/>
              <w:spacing w:before="200"/>
              <w:ind w:left="106"/>
              <w:rPr>
                <w:sz w:val="22"/>
              </w:rPr>
            </w:pPr>
            <w:r>
              <w:rPr>
                <w:sz w:val="22"/>
              </w:rPr>
              <w:t>Social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media</w:t>
            </w:r>
          </w:p>
        </w:tc>
        <w:tc>
          <w:tcPr>
            <w:tcW w:w="3037" w:type="dxa"/>
          </w:tcPr>
          <w:p>
            <w:pPr>
              <w:pStyle w:val="TableParagraph"/>
              <w:spacing w:before="200"/>
              <w:ind w:left="105"/>
              <w:rPr>
                <w:sz w:val="22"/>
              </w:rPr>
            </w:pPr>
            <w:r>
              <w:rPr>
                <w:sz w:val="22"/>
              </w:rPr>
              <w:t>Marketing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1053" w:top="1500" w:bottom="1240" w:left="420" w:right="100"/>
        </w:sectPr>
      </w:pPr>
    </w:p>
    <w:tbl>
      <w:tblPr>
        <w:tblW w:w="0" w:type="auto"/>
        <w:jc w:val="left"/>
        <w:tblInd w:w="4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6"/>
        <w:gridCol w:w="1846"/>
        <w:gridCol w:w="1904"/>
        <w:gridCol w:w="2075"/>
        <w:gridCol w:w="3037"/>
      </w:tblGrid>
      <w:tr>
        <w:trPr>
          <w:trHeight w:val="1763" w:hRule="atLeast"/>
        </w:trPr>
        <w:tc>
          <w:tcPr>
            <w:tcW w:w="18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0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and</w:t>
            </w: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spacing w:line="276" w:lineRule="auto" w:before="1"/>
              <w:ind w:left="105" w:right="484"/>
              <w:rPr>
                <w:sz w:val="22"/>
              </w:rPr>
            </w:pPr>
            <w:r>
              <w:rPr>
                <w:sz w:val="22"/>
              </w:rPr>
              <w:t>BS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</w:tc>
        <w:tc>
          <w:tcPr>
            <w:tcW w:w="2075" w:type="dxa"/>
          </w:tcPr>
          <w:p>
            <w:pPr>
              <w:pStyle w:val="TableParagraph"/>
              <w:spacing w:before="80"/>
              <w:ind w:left="106"/>
              <w:rPr>
                <w:sz w:val="22"/>
              </w:rPr>
            </w:pPr>
            <w:r>
              <w:rPr>
                <w:sz w:val="22"/>
              </w:rPr>
              <w:t>and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6" w:lineRule="auto" w:before="178"/>
              <w:ind w:left="106" w:right="654"/>
              <w:rPr>
                <w:sz w:val="22"/>
              </w:rPr>
            </w:pPr>
            <w:r>
              <w:rPr>
                <w:sz w:val="22"/>
              </w:rPr>
              <w:t>Strategic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</w:tc>
        <w:tc>
          <w:tcPr>
            <w:tcW w:w="303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line="276" w:lineRule="auto"/>
              <w:ind w:left="105" w:right="340"/>
              <w:rPr>
                <w:sz w:val="22"/>
              </w:rPr>
            </w:pPr>
            <w:r>
              <w:rPr>
                <w:sz w:val="22"/>
              </w:rPr>
              <w:t>(This faculty member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appears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disciplines)</w:t>
            </w:r>
          </w:p>
        </w:tc>
      </w:tr>
      <w:tr>
        <w:trPr>
          <w:trHeight w:val="3357" w:hRule="atLeast"/>
        </w:trPr>
        <w:tc>
          <w:tcPr>
            <w:tcW w:w="1886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Smith,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Judy</w:t>
            </w:r>
          </w:p>
        </w:tc>
        <w:tc>
          <w:tcPr>
            <w:tcW w:w="1846" w:type="dxa"/>
          </w:tcPr>
          <w:p>
            <w:pPr>
              <w:pStyle w:val="TableParagraph"/>
              <w:spacing w:line="276" w:lineRule="auto" w:before="200"/>
              <w:ind w:left="107" w:right="424"/>
              <w:rPr>
                <w:sz w:val="22"/>
              </w:rPr>
            </w:pPr>
            <w:r>
              <w:rPr>
                <w:sz w:val="22"/>
              </w:rPr>
              <w:t>Marketing 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</w:tc>
        <w:tc>
          <w:tcPr>
            <w:tcW w:w="1904" w:type="dxa"/>
          </w:tcPr>
          <w:p>
            <w:pPr>
              <w:pStyle w:val="TableParagraph"/>
              <w:spacing w:line="276" w:lineRule="auto" w:before="200"/>
              <w:ind w:left="105" w:right="240"/>
              <w:rPr>
                <w:sz w:val="22"/>
              </w:rPr>
            </w:pPr>
            <w:r>
              <w:rPr>
                <w:sz w:val="22"/>
              </w:rPr>
              <w:t>BS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MBA (core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course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required course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for all MBA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learners)</w:t>
            </w:r>
          </w:p>
        </w:tc>
        <w:tc>
          <w:tcPr>
            <w:tcW w:w="2075" w:type="dxa"/>
          </w:tcPr>
          <w:p>
            <w:pPr>
              <w:pStyle w:val="TableParagraph"/>
              <w:spacing w:line="276" w:lineRule="auto" w:before="200"/>
              <w:ind w:left="106" w:right="654"/>
              <w:rPr>
                <w:sz w:val="22"/>
              </w:rPr>
            </w:pPr>
            <w:r>
              <w:rPr>
                <w:sz w:val="22"/>
              </w:rPr>
              <w:t>Operations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6" w:lineRule="auto" w:before="139"/>
              <w:ind w:left="106" w:right="654"/>
              <w:rPr>
                <w:sz w:val="22"/>
              </w:rPr>
            </w:pPr>
            <w:r>
              <w:rPr>
                <w:sz w:val="22"/>
              </w:rPr>
              <w:t>Strategic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</w:tc>
        <w:tc>
          <w:tcPr>
            <w:tcW w:w="3037" w:type="dxa"/>
          </w:tcPr>
          <w:p>
            <w:pPr>
              <w:pStyle w:val="TableParagraph"/>
              <w:spacing w:before="200"/>
              <w:ind w:left="105"/>
              <w:rPr>
                <w:sz w:val="22"/>
              </w:rPr>
            </w:pPr>
            <w:r>
              <w:rPr>
                <w:sz w:val="22"/>
              </w:rPr>
              <w:t>Management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spacing w:line="276" w:lineRule="auto" w:before="1"/>
              <w:ind w:left="105" w:right="583"/>
              <w:rPr>
                <w:sz w:val="22"/>
              </w:rPr>
            </w:pPr>
            <w:r>
              <w:rPr>
                <w:sz w:val="22"/>
              </w:rPr>
              <w:t>Management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(just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show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3-1)</w:t>
            </w:r>
          </w:p>
        </w:tc>
      </w:tr>
      <w:tr>
        <w:trPr>
          <w:trHeight w:val="900" w:hRule="atLeast"/>
        </w:trPr>
        <w:tc>
          <w:tcPr>
            <w:tcW w:w="1886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Perry,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James</w:t>
            </w:r>
          </w:p>
        </w:tc>
        <w:tc>
          <w:tcPr>
            <w:tcW w:w="1846" w:type="dxa"/>
          </w:tcPr>
          <w:p>
            <w:pPr>
              <w:pStyle w:val="TableParagraph"/>
              <w:spacing w:line="276" w:lineRule="auto" w:before="200"/>
              <w:ind w:left="107" w:right="424"/>
              <w:rPr>
                <w:sz w:val="22"/>
              </w:rPr>
            </w:pPr>
            <w:r>
              <w:rPr>
                <w:sz w:val="22"/>
              </w:rPr>
              <w:t>Marketing 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</w:tc>
        <w:tc>
          <w:tcPr>
            <w:tcW w:w="1904" w:type="dxa"/>
          </w:tcPr>
          <w:p>
            <w:pPr>
              <w:pStyle w:val="TableParagraph"/>
              <w:spacing w:line="276" w:lineRule="auto" w:before="200"/>
              <w:ind w:left="105" w:right="81"/>
              <w:rPr>
                <w:sz w:val="22"/>
              </w:rPr>
            </w:pPr>
            <w:r>
              <w:rPr>
                <w:sz w:val="22"/>
              </w:rPr>
              <w:t>BS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Entrepreneurship</w:t>
            </w:r>
          </w:p>
        </w:tc>
        <w:tc>
          <w:tcPr>
            <w:tcW w:w="2075" w:type="dxa"/>
          </w:tcPr>
          <w:p>
            <w:pPr>
              <w:pStyle w:val="TableParagraph"/>
              <w:spacing w:before="200"/>
              <w:ind w:left="106"/>
              <w:rPr>
                <w:sz w:val="22"/>
              </w:rPr>
            </w:pPr>
            <w:r>
              <w:rPr>
                <w:sz w:val="22"/>
              </w:rPr>
              <w:t>Start-up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Strategy</w:t>
            </w:r>
          </w:p>
        </w:tc>
        <w:tc>
          <w:tcPr>
            <w:tcW w:w="3037" w:type="dxa"/>
          </w:tcPr>
          <w:p>
            <w:pPr>
              <w:pStyle w:val="TableParagraph"/>
              <w:spacing w:before="200"/>
              <w:ind w:left="105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</w:tr>
      <w:tr>
        <w:trPr>
          <w:trHeight w:val="902" w:hRule="atLeast"/>
        </w:trPr>
        <w:tc>
          <w:tcPr>
            <w:tcW w:w="1886" w:type="dxa"/>
          </w:tcPr>
          <w:p>
            <w:pPr>
              <w:pStyle w:val="TableParagraph"/>
              <w:spacing w:before="201"/>
              <w:ind w:left="107"/>
              <w:rPr>
                <w:sz w:val="22"/>
              </w:rPr>
            </w:pPr>
            <w:r>
              <w:rPr>
                <w:sz w:val="22"/>
              </w:rPr>
              <w:t>Zhang,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Yu</w:t>
            </w:r>
          </w:p>
        </w:tc>
        <w:tc>
          <w:tcPr>
            <w:tcW w:w="1846" w:type="dxa"/>
          </w:tcPr>
          <w:p>
            <w:pPr>
              <w:pStyle w:val="TableParagraph"/>
              <w:spacing w:line="276" w:lineRule="auto" w:before="201"/>
              <w:ind w:left="107" w:right="424"/>
              <w:rPr>
                <w:sz w:val="22"/>
              </w:rPr>
            </w:pPr>
            <w:r>
              <w:rPr>
                <w:sz w:val="22"/>
              </w:rPr>
              <w:t>Marketing 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</w:tc>
        <w:tc>
          <w:tcPr>
            <w:tcW w:w="1904" w:type="dxa"/>
          </w:tcPr>
          <w:p>
            <w:pPr>
              <w:pStyle w:val="TableParagraph"/>
              <w:spacing w:line="276" w:lineRule="auto" w:before="201"/>
              <w:ind w:left="105" w:right="81"/>
              <w:rPr>
                <w:sz w:val="22"/>
              </w:rPr>
            </w:pPr>
            <w:r>
              <w:rPr>
                <w:sz w:val="22"/>
              </w:rPr>
              <w:t>BS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Entrepreneurship</w:t>
            </w:r>
          </w:p>
        </w:tc>
        <w:tc>
          <w:tcPr>
            <w:tcW w:w="2075" w:type="dxa"/>
          </w:tcPr>
          <w:p>
            <w:pPr>
              <w:pStyle w:val="TableParagraph"/>
              <w:spacing w:line="276" w:lineRule="auto" w:before="201"/>
              <w:ind w:left="106" w:right="251"/>
              <w:rPr>
                <w:sz w:val="22"/>
              </w:rPr>
            </w:pPr>
            <w:r>
              <w:rPr>
                <w:sz w:val="22"/>
              </w:rPr>
              <w:t>Global Social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Entrepreneurship</w:t>
            </w:r>
          </w:p>
        </w:tc>
        <w:tc>
          <w:tcPr>
            <w:tcW w:w="3037" w:type="dxa"/>
          </w:tcPr>
          <w:p>
            <w:pPr>
              <w:pStyle w:val="TableParagraph"/>
              <w:spacing w:before="201"/>
              <w:ind w:left="105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</w:tr>
      <w:tr>
        <w:trPr>
          <w:trHeight w:val="901" w:hRule="atLeast"/>
        </w:trPr>
        <w:tc>
          <w:tcPr>
            <w:tcW w:w="1886" w:type="dxa"/>
          </w:tcPr>
          <w:p>
            <w:pPr>
              <w:pStyle w:val="TableParagraph"/>
              <w:spacing w:before="201"/>
              <w:ind w:left="107"/>
              <w:rPr>
                <w:sz w:val="22"/>
              </w:rPr>
            </w:pPr>
            <w:r>
              <w:rPr>
                <w:sz w:val="22"/>
              </w:rPr>
              <w:t>Adams,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Cindy</w:t>
            </w:r>
          </w:p>
        </w:tc>
        <w:tc>
          <w:tcPr>
            <w:tcW w:w="1846" w:type="dxa"/>
          </w:tcPr>
          <w:p>
            <w:pPr>
              <w:pStyle w:val="TableParagraph"/>
              <w:spacing w:line="276" w:lineRule="auto" w:before="201"/>
              <w:ind w:left="107" w:right="424"/>
              <w:rPr>
                <w:sz w:val="22"/>
              </w:rPr>
            </w:pPr>
            <w:r>
              <w:rPr>
                <w:sz w:val="22"/>
              </w:rPr>
              <w:t>Marketing 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</w:tc>
        <w:tc>
          <w:tcPr>
            <w:tcW w:w="1904" w:type="dxa"/>
          </w:tcPr>
          <w:p>
            <w:pPr>
              <w:pStyle w:val="TableParagraph"/>
              <w:spacing w:line="276" w:lineRule="auto" w:before="201"/>
              <w:ind w:left="105" w:right="489"/>
              <w:rPr>
                <w:sz w:val="22"/>
              </w:rPr>
            </w:pPr>
            <w:r>
              <w:rPr>
                <w:sz w:val="22"/>
              </w:rPr>
              <w:t>BS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Human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Resources</w:t>
            </w:r>
          </w:p>
        </w:tc>
        <w:tc>
          <w:tcPr>
            <w:tcW w:w="2075" w:type="dxa"/>
          </w:tcPr>
          <w:p>
            <w:pPr>
              <w:pStyle w:val="TableParagraph"/>
              <w:spacing w:line="276" w:lineRule="auto" w:before="201"/>
              <w:ind w:left="106" w:right="288"/>
              <w:rPr>
                <w:sz w:val="22"/>
              </w:rPr>
            </w:pPr>
            <w:r>
              <w:rPr>
                <w:sz w:val="22"/>
              </w:rPr>
              <w:t>Employment and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Labor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Relations</w:t>
            </w:r>
          </w:p>
        </w:tc>
        <w:tc>
          <w:tcPr>
            <w:tcW w:w="3037" w:type="dxa"/>
          </w:tcPr>
          <w:p>
            <w:pPr>
              <w:pStyle w:val="TableParagraph"/>
              <w:spacing w:before="201"/>
              <w:ind w:left="105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</w:tr>
      <w:tr>
        <w:trPr>
          <w:trHeight w:val="1483" w:hRule="atLeast"/>
        </w:trPr>
        <w:tc>
          <w:tcPr>
            <w:tcW w:w="1886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Bjorn,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Robert</w:t>
            </w:r>
          </w:p>
        </w:tc>
        <w:tc>
          <w:tcPr>
            <w:tcW w:w="1846" w:type="dxa"/>
          </w:tcPr>
          <w:p>
            <w:pPr>
              <w:pStyle w:val="TableParagraph"/>
              <w:spacing w:line="276" w:lineRule="auto" w:before="200"/>
              <w:ind w:left="107" w:right="424"/>
              <w:rPr>
                <w:sz w:val="22"/>
              </w:rPr>
            </w:pPr>
            <w:r>
              <w:rPr>
                <w:sz w:val="22"/>
              </w:rPr>
              <w:t>Marketing 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</w:tc>
        <w:tc>
          <w:tcPr>
            <w:tcW w:w="1904" w:type="dxa"/>
          </w:tcPr>
          <w:p>
            <w:pPr>
              <w:pStyle w:val="TableParagraph"/>
              <w:spacing w:line="276" w:lineRule="auto" w:before="200"/>
              <w:ind w:left="105" w:right="489"/>
              <w:rPr>
                <w:sz w:val="22"/>
              </w:rPr>
            </w:pPr>
            <w:r>
              <w:rPr>
                <w:sz w:val="22"/>
              </w:rPr>
              <w:t>BS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Human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Resources</w:t>
            </w:r>
          </w:p>
        </w:tc>
        <w:tc>
          <w:tcPr>
            <w:tcW w:w="2075" w:type="dxa"/>
          </w:tcPr>
          <w:p>
            <w:pPr>
              <w:pStyle w:val="TableParagraph"/>
              <w:spacing w:line="276" w:lineRule="auto" w:before="200"/>
              <w:ind w:left="106" w:right="227"/>
              <w:rPr>
                <w:sz w:val="22"/>
              </w:rPr>
            </w:pPr>
            <w:r>
              <w:rPr>
                <w:w w:val="95"/>
                <w:sz w:val="22"/>
              </w:rPr>
              <w:t>Compensation,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benefits,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Retirement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Planning</w:t>
            </w:r>
          </w:p>
        </w:tc>
        <w:tc>
          <w:tcPr>
            <w:tcW w:w="3037" w:type="dxa"/>
          </w:tcPr>
          <w:p>
            <w:pPr>
              <w:pStyle w:val="TableParagraph"/>
              <w:spacing w:before="200"/>
              <w:ind w:left="105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</w:tr>
      <w:tr>
        <w:trPr>
          <w:trHeight w:val="902" w:hRule="atLeast"/>
        </w:trPr>
        <w:tc>
          <w:tcPr>
            <w:tcW w:w="1886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Chen,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</w:t>
            </w:r>
          </w:p>
        </w:tc>
        <w:tc>
          <w:tcPr>
            <w:tcW w:w="1846" w:type="dxa"/>
          </w:tcPr>
          <w:p>
            <w:pPr>
              <w:pStyle w:val="TableParagraph"/>
              <w:spacing w:line="276" w:lineRule="auto" w:before="200"/>
              <w:ind w:left="107" w:right="816"/>
              <w:rPr>
                <w:sz w:val="22"/>
              </w:rPr>
            </w:pPr>
            <w:r>
              <w:rPr>
                <w:sz w:val="22"/>
              </w:rPr>
              <w:t>Decision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Sciences</w:t>
            </w:r>
          </w:p>
        </w:tc>
        <w:tc>
          <w:tcPr>
            <w:tcW w:w="1904" w:type="dxa"/>
          </w:tcPr>
          <w:p>
            <w:pPr>
              <w:pStyle w:val="TableParagraph"/>
              <w:spacing w:line="276" w:lineRule="auto" w:before="200"/>
              <w:ind w:left="105" w:right="696"/>
              <w:rPr>
                <w:sz w:val="22"/>
              </w:rPr>
            </w:pPr>
            <w:r>
              <w:rPr>
                <w:sz w:val="22"/>
              </w:rPr>
              <w:t>MS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Analytics</w:t>
            </w:r>
          </w:p>
        </w:tc>
        <w:tc>
          <w:tcPr>
            <w:tcW w:w="2075" w:type="dxa"/>
          </w:tcPr>
          <w:p>
            <w:pPr>
              <w:pStyle w:val="TableParagraph"/>
              <w:spacing w:before="200"/>
              <w:ind w:left="106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visualization</w:t>
            </w:r>
          </w:p>
        </w:tc>
        <w:tc>
          <w:tcPr>
            <w:tcW w:w="3037" w:type="dxa"/>
          </w:tcPr>
          <w:p>
            <w:pPr>
              <w:pStyle w:val="TableParagraph"/>
              <w:spacing w:before="200"/>
              <w:ind w:left="105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Analytics</w:t>
            </w:r>
          </w:p>
        </w:tc>
      </w:tr>
      <w:tr>
        <w:trPr>
          <w:trHeight w:val="1883" w:hRule="atLeast"/>
        </w:trPr>
        <w:tc>
          <w:tcPr>
            <w:tcW w:w="1886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Mayo,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Josh</w:t>
            </w:r>
          </w:p>
        </w:tc>
        <w:tc>
          <w:tcPr>
            <w:tcW w:w="1846" w:type="dxa"/>
          </w:tcPr>
          <w:p>
            <w:pPr>
              <w:pStyle w:val="TableParagraph"/>
              <w:spacing w:line="276" w:lineRule="auto" w:before="200"/>
              <w:ind w:left="107" w:right="816"/>
              <w:rPr>
                <w:sz w:val="22"/>
              </w:rPr>
            </w:pPr>
            <w:r>
              <w:rPr>
                <w:sz w:val="22"/>
              </w:rPr>
              <w:t>Decision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Sciences</w:t>
            </w:r>
          </w:p>
        </w:tc>
        <w:tc>
          <w:tcPr>
            <w:tcW w:w="1904" w:type="dxa"/>
          </w:tcPr>
          <w:p>
            <w:pPr>
              <w:pStyle w:val="TableParagraph"/>
              <w:spacing w:line="276" w:lineRule="auto" w:before="200"/>
              <w:ind w:left="105" w:right="475"/>
              <w:rPr>
                <w:sz w:val="22"/>
              </w:rPr>
            </w:pPr>
            <w:r>
              <w:rPr>
                <w:sz w:val="22"/>
              </w:rPr>
              <w:t>MS in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Analytics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76" w:lineRule="auto" w:before="200"/>
              <w:ind w:left="105" w:right="743"/>
              <w:rPr>
                <w:sz w:val="22"/>
              </w:rPr>
            </w:pPr>
            <w:r>
              <w:rPr>
                <w:sz w:val="22"/>
              </w:rPr>
              <w:t>MBA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(data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analytics)</w:t>
            </w:r>
          </w:p>
        </w:tc>
        <w:tc>
          <w:tcPr>
            <w:tcW w:w="2075" w:type="dxa"/>
          </w:tcPr>
          <w:p>
            <w:pPr>
              <w:pStyle w:val="TableParagraph"/>
              <w:spacing w:before="200"/>
              <w:ind w:left="106"/>
              <w:rPr>
                <w:sz w:val="22"/>
              </w:rPr>
            </w:pPr>
            <w:r>
              <w:rPr>
                <w:sz w:val="22"/>
              </w:rPr>
              <w:t>Python</w:t>
            </w:r>
          </w:p>
        </w:tc>
        <w:tc>
          <w:tcPr>
            <w:tcW w:w="3037" w:type="dxa"/>
          </w:tcPr>
          <w:p>
            <w:pPr>
              <w:pStyle w:val="TableParagraph"/>
              <w:spacing w:before="200"/>
              <w:ind w:left="105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Analytics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6" w:lineRule="auto" w:before="177"/>
              <w:ind w:left="105" w:right="463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Analytics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(just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show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3-1)</w:t>
            </w:r>
          </w:p>
        </w:tc>
      </w:tr>
      <w:tr>
        <w:trPr>
          <w:trHeight w:val="611" w:hRule="atLeast"/>
        </w:trPr>
        <w:tc>
          <w:tcPr>
            <w:tcW w:w="1886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Zhao,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Xuan</w:t>
            </w:r>
          </w:p>
        </w:tc>
        <w:tc>
          <w:tcPr>
            <w:tcW w:w="1846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Decision</w:t>
            </w:r>
          </w:p>
        </w:tc>
        <w:tc>
          <w:tcPr>
            <w:tcW w:w="1904" w:type="dxa"/>
          </w:tcPr>
          <w:p>
            <w:pPr>
              <w:pStyle w:val="TableParagraph"/>
              <w:spacing w:before="200"/>
              <w:ind w:left="105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required</w:t>
            </w:r>
          </w:p>
        </w:tc>
        <w:tc>
          <w:tcPr>
            <w:tcW w:w="2075" w:type="dxa"/>
          </w:tcPr>
          <w:p>
            <w:pPr>
              <w:pStyle w:val="TableParagraph"/>
              <w:spacing w:before="200"/>
              <w:ind w:left="106"/>
              <w:rPr>
                <w:sz w:val="22"/>
              </w:rPr>
            </w:pPr>
            <w:r>
              <w:rPr>
                <w:sz w:val="22"/>
              </w:rPr>
              <w:t>Statistics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</w:p>
        </w:tc>
        <w:tc>
          <w:tcPr>
            <w:tcW w:w="3037" w:type="dxa"/>
          </w:tcPr>
          <w:p>
            <w:pPr>
              <w:pStyle w:val="TableParagraph"/>
              <w:spacing w:before="200"/>
              <w:ind w:left="105"/>
              <w:rPr>
                <w:sz w:val="22"/>
              </w:rPr>
            </w:pPr>
            <w:r>
              <w:rPr>
                <w:sz w:val="22"/>
              </w:rPr>
              <w:t>Statistics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(This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1053" w:top="1440" w:bottom="1240" w:left="420" w:right="100"/>
        </w:sectPr>
      </w:pPr>
    </w:p>
    <w:tbl>
      <w:tblPr>
        <w:tblW w:w="0" w:type="auto"/>
        <w:jc w:val="left"/>
        <w:tblInd w:w="4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6"/>
        <w:gridCol w:w="1846"/>
        <w:gridCol w:w="1904"/>
        <w:gridCol w:w="2075"/>
        <w:gridCol w:w="3037"/>
      </w:tblGrid>
      <w:tr>
        <w:trPr>
          <w:trHeight w:val="2156" w:hRule="atLeast"/>
        </w:trPr>
        <w:tc>
          <w:tcPr>
            <w:tcW w:w="18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Sciences</w:t>
            </w:r>
          </w:p>
        </w:tc>
        <w:tc>
          <w:tcPr>
            <w:tcW w:w="1904" w:type="dxa"/>
          </w:tcPr>
          <w:p>
            <w:pPr>
              <w:pStyle w:val="TableParagraph"/>
              <w:spacing w:line="276" w:lineRule="auto"/>
              <w:ind w:left="105" w:right="194"/>
              <w:rPr>
                <w:sz w:val="22"/>
              </w:rPr>
            </w:pPr>
            <w:r>
              <w:rPr>
                <w:sz w:val="22"/>
              </w:rPr>
              <w:t>course for 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majors</w:t>
            </w:r>
          </w:p>
        </w:tc>
        <w:tc>
          <w:tcPr>
            <w:tcW w:w="2075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Business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Majors</w:t>
            </w:r>
          </w:p>
        </w:tc>
        <w:tc>
          <w:tcPr>
            <w:tcW w:w="3037" w:type="dxa"/>
          </w:tcPr>
          <w:p>
            <w:pPr>
              <w:pStyle w:val="TableParagraph"/>
              <w:spacing w:line="276" w:lineRule="auto"/>
              <w:ind w:left="105" w:right="389"/>
              <w:jc w:val="both"/>
              <w:rPr>
                <w:sz w:val="22"/>
              </w:rPr>
            </w:pPr>
            <w:r>
              <w:rPr>
                <w:sz w:val="22"/>
              </w:rPr>
              <w:t>taught within the business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school by our faculty; had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this course been taught in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department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</w:p>
          <w:p>
            <w:pPr>
              <w:pStyle w:val="TableParagraph"/>
              <w:spacing w:line="276" w:lineRule="auto"/>
              <w:ind w:left="105" w:right="155"/>
              <w:rPr>
                <w:sz w:val="22"/>
              </w:rPr>
            </w:pPr>
            <w:r>
              <w:rPr>
                <w:sz w:val="22"/>
              </w:rPr>
              <w:t>non-business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school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faculty,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it would have been omitted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table)</w:t>
            </w:r>
          </w:p>
        </w:tc>
      </w:tr>
      <w:tr>
        <w:trPr>
          <w:trHeight w:val="627" w:hRule="atLeast"/>
        </w:trPr>
        <w:tc>
          <w:tcPr>
            <w:tcW w:w="1886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Murthy,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Anol</w:t>
            </w:r>
          </w:p>
        </w:tc>
        <w:tc>
          <w:tcPr>
            <w:tcW w:w="1846" w:type="dxa"/>
          </w:tcPr>
          <w:p>
            <w:pPr>
              <w:pStyle w:val="TableParagraph"/>
              <w:spacing w:before="1"/>
              <w:ind w:left="107" w:right="816"/>
              <w:rPr>
                <w:sz w:val="22"/>
              </w:rPr>
            </w:pPr>
            <w:r>
              <w:rPr>
                <w:sz w:val="22"/>
              </w:rPr>
              <w:t>Decision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Sciences</w:t>
            </w:r>
          </w:p>
        </w:tc>
        <w:tc>
          <w:tcPr>
            <w:tcW w:w="1904" w:type="dxa"/>
          </w:tcPr>
          <w:p>
            <w:pPr>
              <w:pStyle w:val="TableParagraph"/>
              <w:spacing w:before="1"/>
              <w:ind w:left="105" w:right="769"/>
              <w:rPr>
                <w:sz w:val="22"/>
              </w:rPr>
            </w:pPr>
            <w:r>
              <w:rPr>
                <w:sz w:val="22"/>
              </w:rPr>
              <w:t>BS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analytics</w:t>
            </w:r>
          </w:p>
        </w:tc>
        <w:tc>
          <w:tcPr>
            <w:tcW w:w="2075" w:type="dxa"/>
          </w:tcPr>
          <w:p>
            <w:pPr>
              <w:pStyle w:val="TableParagraph"/>
              <w:spacing w:before="1"/>
              <w:ind w:left="106" w:right="654"/>
              <w:rPr>
                <w:sz w:val="22"/>
              </w:rPr>
            </w:pPr>
            <w:r>
              <w:rPr>
                <w:sz w:val="22"/>
              </w:rPr>
              <w:t>Database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</w:tc>
        <w:tc>
          <w:tcPr>
            <w:tcW w:w="303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Analytics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BodyText"/>
        <w:ind w:left="1020" w:right="1348"/>
      </w:pP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degrees</w:t>
      </w:r>
      <w:r>
        <w:rPr>
          <w:spacing w:val="-1"/>
        </w:rPr>
        <w:t> </w:t>
      </w:r>
      <w:r>
        <w:rPr/>
        <w:t>offered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courses</w:t>
      </w:r>
      <w:r>
        <w:rPr>
          <w:spacing w:val="-1"/>
        </w:rPr>
        <w:t> </w:t>
      </w:r>
      <w:r>
        <w:rPr/>
        <w:t>taught,</w:t>
      </w:r>
      <w:r>
        <w:rPr>
          <w:spacing w:val="-3"/>
        </w:rPr>
        <w:t> </w:t>
      </w:r>
      <w:r>
        <w:rPr/>
        <w:t>School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settled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seven</w:t>
      </w:r>
      <w:r>
        <w:rPr>
          <w:spacing w:val="-58"/>
        </w:rPr>
        <w:t> </w:t>
      </w:r>
      <w:r>
        <w:rPr/>
        <w:t>disciplines for the organization of Table 3-1 (note that department is irrelevant for this</w:t>
      </w:r>
      <w:r>
        <w:rPr>
          <w:spacing w:val="1"/>
        </w:rPr>
        <w:t> </w:t>
      </w:r>
      <w:r>
        <w:rPr/>
        <w:t>determination):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7"/>
        </w:numPr>
        <w:tabs>
          <w:tab w:pos="2100" w:val="left" w:leader="none"/>
          <w:tab w:pos="2101" w:val="left" w:leader="none"/>
        </w:tabs>
        <w:spacing w:line="269" w:lineRule="exact" w:before="0" w:after="0"/>
        <w:ind w:left="2100" w:right="0" w:hanging="361"/>
        <w:jc w:val="left"/>
        <w:rPr>
          <w:sz w:val="22"/>
        </w:rPr>
      </w:pPr>
      <w:r>
        <w:rPr>
          <w:sz w:val="22"/>
        </w:rPr>
        <w:t>Accounting</w:t>
      </w:r>
    </w:p>
    <w:p>
      <w:pPr>
        <w:pStyle w:val="ListParagraph"/>
        <w:numPr>
          <w:ilvl w:val="0"/>
          <w:numId w:val="27"/>
        </w:numPr>
        <w:tabs>
          <w:tab w:pos="2100" w:val="left" w:leader="none"/>
          <w:tab w:pos="2101" w:val="left" w:leader="none"/>
        </w:tabs>
        <w:spacing w:line="268" w:lineRule="exact" w:before="0" w:after="0"/>
        <w:ind w:left="2100" w:right="0" w:hanging="361"/>
        <w:jc w:val="left"/>
        <w:rPr>
          <w:sz w:val="22"/>
        </w:rPr>
      </w:pPr>
      <w:r>
        <w:rPr>
          <w:sz w:val="22"/>
        </w:rPr>
        <w:t>Management</w:t>
      </w:r>
    </w:p>
    <w:p>
      <w:pPr>
        <w:pStyle w:val="ListParagraph"/>
        <w:numPr>
          <w:ilvl w:val="0"/>
          <w:numId w:val="27"/>
        </w:numPr>
        <w:tabs>
          <w:tab w:pos="2100" w:val="left" w:leader="none"/>
          <w:tab w:pos="2101" w:val="left" w:leader="none"/>
        </w:tabs>
        <w:spacing w:line="268" w:lineRule="exact" w:before="0" w:after="0"/>
        <w:ind w:left="2100" w:right="0" w:hanging="361"/>
        <w:jc w:val="left"/>
        <w:rPr>
          <w:sz w:val="22"/>
        </w:rPr>
      </w:pPr>
      <w:r>
        <w:rPr>
          <w:sz w:val="22"/>
        </w:rPr>
        <w:t>Marketing</w:t>
      </w:r>
    </w:p>
    <w:p>
      <w:pPr>
        <w:pStyle w:val="ListParagraph"/>
        <w:numPr>
          <w:ilvl w:val="0"/>
          <w:numId w:val="27"/>
        </w:numPr>
        <w:tabs>
          <w:tab w:pos="2100" w:val="left" w:leader="none"/>
          <w:tab w:pos="2101" w:val="left" w:leader="none"/>
        </w:tabs>
        <w:spacing w:line="268" w:lineRule="exact" w:before="0" w:after="0"/>
        <w:ind w:left="2100" w:right="0" w:hanging="361"/>
        <w:jc w:val="left"/>
        <w:rPr>
          <w:sz w:val="22"/>
        </w:rPr>
      </w:pPr>
      <w:r>
        <w:rPr>
          <w:sz w:val="22"/>
        </w:rPr>
        <w:t>Finance</w:t>
      </w:r>
    </w:p>
    <w:p>
      <w:pPr>
        <w:pStyle w:val="ListParagraph"/>
        <w:numPr>
          <w:ilvl w:val="0"/>
          <w:numId w:val="27"/>
        </w:numPr>
        <w:tabs>
          <w:tab w:pos="2100" w:val="left" w:leader="none"/>
          <w:tab w:pos="2101" w:val="left" w:leader="none"/>
        </w:tabs>
        <w:spacing w:line="268" w:lineRule="exact" w:before="0" w:after="0"/>
        <w:ind w:left="2100" w:right="0" w:hanging="361"/>
        <w:jc w:val="left"/>
        <w:rPr>
          <w:sz w:val="22"/>
        </w:rPr>
      </w:pP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Analytics</w:t>
      </w:r>
    </w:p>
    <w:p>
      <w:pPr>
        <w:pStyle w:val="ListParagraph"/>
        <w:numPr>
          <w:ilvl w:val="0"/>
          <w:numId w:val="27"/>
        </w:numPr>
        <w:tabs>
          <w:tab w:pos="2100" w:val="left" w:leader="none"/>
          <w:tab w:pos="2101" w:val="left" w:leader="none"/>
        </w:tabs>
        <w:spacing w:line="269" w:lineRule="exact" w:before="0" w:after="0"/>
        <w:ind w:left="2100" w:right="0" w:hanging="361"/>
        <w:jc w:val="left"/>
        <w:rPr>
          <w:sz w:val="22"/>
        </w:rPr>
      </w:pPr>
      <w:r>
        <w:rPr>
          <w:sz w:val="22"/>
        </w:rPr>
        <w:t>Economics</w:t>
      </w:r>
    </w:p>
    <w:p>
      <w:pPr>
        <w:pStyle w:val="ListParagraph"/>
        <w:numPr>
          <w:ilvl w:val="0"/>
          <w:numId w:val="27"/>
        </w:numPr>
        <w:tabs>
          <w:tab w:pos="2100" w:val="left" w:leader="none"/>
          <w:tab w:pos="2101" w:val="left" w:leader="none"/>
        </w:tabs>
        <w:spacing w:line="240" w:lineRule="auto" w:before="37" w:after="0"/>
        <w:ind w:left="2100" w:right="0" w:hanging="361"/>
        <w:jc w:val="left"/>
        <w:rPr>
          <w:sz w:val="22"/>
        </w:rPr>
      </w:pPr>
      <w:r>
        <w:rPr>
          <w:sz w:val="22"/>
        </w:rPr>
        <w:t>Business</w:t>
      </w:r>
      <w:r>
        <w:rPr>
          <w:spacing w:val="-2"/>
          <w:sz w:val="22"/>
        </w:rPr>
        <w:t> </w:t>
      </w:r>
      <w:r>
        <w:rPr>
          <w:sz w:val="22"/>
        </w:rPr>
        <w:t>Law</w:t>
      </w:r>
    </w:p>
    <w:p>
      <w:pPr>
        <w:pStyle w:val="ListParagraph"/>
        <w:numPr>
          <w:ilvl w:val="0"/>
          <w:numId w:val="27"/>
        </w:numPr>
        <w:tabs>
          <w:tab w:pos="2100" w:val="left" w:leader="none"/>
          <w:tab w:pos="2101" w:val="left" w:leader="none"/>
        </w:tabs>
        <w:spacing w:line="240" w:lineRule="auto" w:before="35" w:after="0"/>
        <w:ind w:left="2100" w:right="0" w:hanging="361"/>
        <w:jc w:val="left"/>
        <w:rPr>
          <w:sz w:val="22"/>
        </w:rPr>
      </w:pPr>
      <w:r>
        <w:rPr>
          <w:sz w:val="22"/>
        </w:rPr>
        <w:t>Statistics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020"/>
      </w:pPr>
      <w:r>
        <w:rPr/>
        <w:t>The</w:t>
      </w:r>
      <w:r>
        <w:rPr>
          <w:spacing w:val="-2"/>
        </w:rPr>
        <w:t> </w:t>
      </w:r>
      <w:r>
        <w:rPr/>
        <w:t>faculty</w:t>
      </w:r>
      <w:r>
        <w:rPr>
          <w:spacing w:val="-3"/>
        </w:rPr>
        <w:t> </w:t>
      </w:r>
      <w:r>
        <w:rPr/>
        <w:t>qualifications</w:t>
      </w:r>
      <w:r>
        <w:rPr>
          <w:spacing w:val="-2"/>
        </w:rPr>
        <w:t> </w:t>
      </w:r>
      <w:r>
        <w:rPr/>
        <w:t>portion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School</w:t>
      </w:r>
      <w:r>
        <w:rPr>
          <w:spacing w:val="-2"/>
        </w:rPr>
        <w:t> </w:t>
      </w:r>
      <w:r>
        <w:rPr/>
        <w:t>A’s</w:t>
      </w:r>
      <w:r>
        <w:rPr>
          <w:spacing w:val="-3"/>
        </w:rPr>
        <w:t> </w:t>
      </w:r>
      <w:r>
        <w:rPr/>
        <w:t>Table</w:t>
      </w:r>
      <w:r>
        <w:rPr>
          <w:spacing w:val="-1"/>
        </w:rPr>
        <w:t> </w:t>
      </w:r>
      <w:r>
        <w:rPr/>
        <w:t>3-1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shown</w:t>
      </w:r>
      <w:r>
        <w:rPr>
          <w:spacing w:val="-2"/>
        </w:rPr>
        <w:t> </w:t>
      </w:r>
      <w:r>
        <w:rPr/>
        <w:t>below.</w:t>
      </w:r>
    </w:p>
    <w:p>
      <w:pPr>
        <w:pStyle w:val="BodyText"/>
        <w:spacing w:before="1" w:after="1"/>
        <w:rPr>
          <w:sz w:val="24"/>
        </w:rPr>
      </w:pPr>
    </w:p>
    <w:tbl>
      <w:tblPr>
        <w:tblW w:w="0" w:type="auto"/>
        <w:jc w:val="left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14"/>
        <w:gridCol w:w="918"/>
        <w:gridCol w:w="912"/>
        <w:gridCol w:w="913"/>
        <w:gridCol w:w="873"/>
        <w:gridCol w:w="848"/>
      </w:tblGrid>
      <w:tr>
        <w:trPr>
          <w:trHeight w:val="1245" w:hRule="atLeast"/>
        </w:trPr>
        <w:tc>
          <w:tcPr>
            <w:tcW w:w="4414" w:type="dxa"/>
          </w:tcPr>
          <w:p>
            <w:pPr>
              <w:pStyle w:val="TableParagraph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sz w:val="22"/>
              </w:rPr>
              <w:t>Discipline:</w:t>
            </w:r>
            <w:r>
              <w:rPr>
                <w:rFonts w:ascii="Arial"/>
                <w:b/>
                <w:color w:val="FF0000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0000"/>
                <w:sz w:val="22"/>
              </w:rPr>
              <w:t>Accounting</w:t>
            </w:r>
          </w:p>
        </w:tc>
        <w:tc>
          <w:tcPr>
            <w:tcW w:w="4464" w:type="dxa"/>
            <w:gridSpan w:val="5"/>
          </w:tcPr>
          <w:p>
            <w:pPr>
              <w:pStyle w:val="TableParagraph"/>
              <w:ind w:left="107" w:right="813"/>
              <w:rPr>
                <w:rFonts w:ascii="Segoe UI Symbol" w:hAnsi="Segoe UI Symbo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Degrees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majors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are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offered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this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discipline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Segoe UI Symbol" w:hAnsi="Segoe UI Symbol"/>
                <w:sz w:val="20"/>
              </w:rPr>
              <w:t>☒</w:t>
            </w:r>
          </w:p>
          <w:p>
            <w:pPr>
              <w:pStyle w:val="TableParagraph"/>
              <w:ind w:left="107" w:right="444"/>
              <w:rPr>
                <w:rFonts w:ascii="Segoe UI Symbol" w:hAnsi="Segoe UI Symbo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Degrees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majors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are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not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offered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this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discipline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Segoe UI Symbol" w:hAnsi="Segoe UI Symbol"/>
                <w:sz w:val="20"/>
              </w:rPr>
              <w:t>☐</w:t>
            </w:r>
          </w:p>
        </w:tc>
      </w:tr>
      <w:tr>
        <w:trPr>
          <w:trHeight w:val="252" w:hRule="atLeast"/>
        </w:trPr>
        <w:tc>
          <w:tcPr>
            <w:tcW w:w="4414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Names</w:t>
            </w:r>
          </w:p>
        </w:tc>
        <w:tc>
          <w:tcPr>
            <w:tcW w:w="918" w:type="dxa"/>
          </w:tcPr>
          <w:p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SA</w:t>
            </w:r>
          </w:p>
        </w:tc>
        <w:tc>
          <w:tcPr>
            <w:tcW w:w="912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</w:t>
            </w:r>
          </w:p>
        </w:tc>
        <w:tc>
          <w:tcPr>
            <w:tcW w:w="913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</w:t>
            </w:r>
          </w:p>
        </w:tc>
        <w:tc>
          <w:tcPr>
            <w:tcW w:w="873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848" w:type="dxa"/>
          </w:tcPr>
          <w:p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A</w:t>
            </w:r>
          </w:p>
        </w:tc>
      </w:tr>
      <w:tr>
        <w:trPr>
          <w:trHeight w:val="252" w:hRule="atLeast"/>
        </w:trPr>
        <w:tc>
          <w:tcPr>
            <w:tcW w:w="4414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Doe,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Jane</w:t>
            </w:r>
          </w:p>
        </w:tc>
        <w:tc>
          <w:tcPr>
            <w:tcW w:w="918" w:type="dxa"/>
          </w:tcPr>
          <w:p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414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Frank,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Tom</w:t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414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Smith,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Robert</w:t>
            </w:r>
          </w:p>
        </w:tc>
        <w:tc>
          <w:tcPr>
            <w:tcW w:w="918" w:type="dxa"/>
          </w:tcPr>
          <w:p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4414" w:type="dxa"/>
          </w:tcPr>
          <w:p>
            <w:pPr>
              <w:pStyle w:val="TableParagraph"/>
              <w:spacing w:line="233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Xi,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Jason</w:t>
            </w:r>
          </w:p>
        </w:tc>
        <w:tc>
          <w:tcPr>
            <w:tcW w:w="918" w:type="dxa"/>
          </w:tcPr>
          <w:p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414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Dong,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Bei</w:t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3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414" w:type="dxa"/>
          </w:tcPr>
          <w:p>
            <w:pPr>
              <w:pStyle w:val="TableParagraph"/>
              <w:spacing w:line="233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Totals</w:t>
            </w:r>
          </w:p>
        </w:tc>
        <w:tc>
          <w:tcPr>
            <w:tcW w:w="918" w:type="dxa"/>
          </w:tcPr>
          <w:p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300</w:t>
            </w:r>
          </w:p>
        </w:tc>
        <w:tc>
          <w:tcPr>
            <w:tcW w:w="912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</w:t>
            </w:r>
          </w:p>
        </w:tc>
        <w:tc>
          <w:tcPr>
            <w:tcW w:w="913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873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</w:t>
            </w:r>
          </w:p>
        </w:tc>
        <w:tc>
          <w:tcPr>
            <w:tcW w:w="848" w:type="dxa"/>
          </w:tcPr>
          <w:p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</w:tr>
      <w:tr>
        <w:trPr>
          <w:trHeight w:val="2024" w:hRule="atLeast"/>
        </w:trPr>
        <w:tc>
          <w:tcPr>
            <w:tcW w:w="441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Ratios:</w:t>
            </w:r>
          </w:p>
          <w:p>
            <w:pPr>
              <w:pStyle w:val="TableParagraph"/>
              <w:spacing w:line="480" w:lineRule="auto"/>
              <w:ind w:left="107" w:right="886"/>
              <w:rPr>
                <w:sz w:val="22"/>
              </w:rPr>
            </w:pPr>
            <w:r>
              <w:rPr>
                <w:sz w:val="22"/>
              </w:rPr>
              <w:t>SA% =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300/400=75%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SA+PA+SP+IP%=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400/400=100%</w:t>
            </w:r>
          </w:p>
          <w:p>
            <w:pPr>
              <w:pStyle w:val="TableParagraph"/>
              <w:tabs>
                <w:tab w:pos="1054" w:val="left" w:leader="none"/>
                <w:tab w:pos="4232" w:val="left" w:leader="none"/>
              </w:tabs>
              <w:ind w:left="107" w:right="169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Alignment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 Standard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3?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spacing w:val="59"/>
                <w:sz w:val="22"/>
                <w:u w:val="single"/>
              </w:rPr>
              <w:t> </w:t>
            </w:r>
            <w:r>
              <w:rPr>
                <w:sz w:val="22"/>
              </w:rPr>
              <w:t>X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 No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0" w:footer="1053" w:top="1440" w:bottom="1240" w:left="420" w:right="100"/>
        </w:sectPr>
      </w:pPr>
    </w:p>
    <w:tbl>
      <w:tblPr>
        <w:tblW w:w="0" w:type="auto"/>
        <w:jc w:val="left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6"/>
        <w:gridCol w:w="918"/>
        <w:gridCol w:w="915"/>
        <w:gridCol w:w="910"/>
        <w:gridCol w:w="872"/>
        <w:gridCol w:w="860"/>
      </w:tblGrid>
      <w:tr>
        <w:trPr>
          <w:trHeight w:val="1245" w:hRule="atLeast"/>
        </w:trPr>
        <w:tc>
          <w:tcPr>
            <w:tcW w:w="4406" w:type="dxa"/>
          </w:tcPr>
          <w:p>
            <w:pPr>
              <w:pStyle w:val="TableParagraph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sz w:val="22"/>
              </w:rPr>
              <w:t>Discipline:</w:t>
            </w:r>
            <w:r>
              <w:rPr>
                <w:rFonts w:ascii="Arial"/>
                <w:b/>
                <w:color w:val="FF0000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0000"/>
                <w:sz w:val="22"/>
              </w:rPr>
              <w:t>Finance</w:t>
            </w:r>
          </w:p>
        </w:tc>
        <w:tc>
          <w:tcPr>
            <w:tcW w:w="4475" w:type="dxa"/>
            <w:gridSpan w:val="5"/>
          </w:tcPr>
          <w:p>
            <w:pPr>
              <w:pStyle w:val="TableParagraph"/>
              <w:ind w:left="115" w:right="816"/>
              <w:rPr>
                <w:rFonts w:ascii="Segoe UI Symbol" w:hAnsi="Segoe UI Symbo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Degrees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majors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are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offered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this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discipline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Segoe UI Symbol" w:hAnsi="Segoe UI Symbol"/>
                <w:sz w:val="20"/>
              </w:rPr>
              <w:t>☒</w:t>
            </w:r>
          </w:p>
          <w:p>
            <w:pPr>
              <w:pStyle w:val="TableParagraph"/>
              <w:ind w:left="115" w:right="447"/>
              <w:rPr>
                <w:rFonts w:ascii="Segoe UI Symbol" w:hAnsi="Segoe UI Symbo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Degrees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majors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are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not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offered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this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discipline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Segoe UI Symbol" w:hAnsi="Segoe UI Symbol"/>
                <w:sz w:val="20"/>
              </w:rPr>
              <w:t>☐</w:t>
            </w:r>
          </w:p>
        </w:tc>
      </w:tr>
      <w:tr>
        <w:trPr>
          <w:trHeight w:val="252" w:hRule="atLeast"/>
        </w:trPr>
        <w:tc>
          <w:tcPr>
            <w:tcW w:w="4406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Names</w:t>
            </w:r>
          </w:p>
        </w:tc>
        <w:tc>
          <w:tcPr>
            <w:tcW w:w="918" w:type="dxa"/>
          </w:tcPr>
          <w:p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SA</w:t>
            </w:r>
          </w:p>
        </w:tc>
        <w:tc>
          <w:tcPr>
            <w:tcW w:w="915" w:type="dxa"/>
          </w:tcPr>
          <w:p>
            <w:pPr>
              <w:pStyle w:val="TableParagraph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</w:t>
            </w:r>
          </w:p>
        </w:tc>
        <w:tc>
          <w:tcPr>
            <w:tcW w:w="910" w:type="dxa"/>
          </w:tcPr>
          <w:p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</w:t>
            </w:r>
          </w:p>
        </w:tc>
        <w:tc>
          <w:tcPr>
            <w:tcW w:w="872" w:type="dxa"/>
          </w:tcPr>
          <w:p>
            <w:pPr>
              <w:pStyle w:val="TableParagraph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860" w:type="dxa"/>
          </w:tcPr>
          <w:p>
            <w:pPr>
              <w:pStyle w:val="TableParagraph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A</w:t>
            </w:r>
          </w:p>
        </w:tc>
      </w:tr>
      <w:tr>
        <w:trPr>
          <w:trHeight w:val="252" w:hRule="atLeast"/>
        </w:trPr>
        <w:tc>
          <w:tcPr>
            <w:tcW w:w="4406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Scott,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Christine</w:t>
            </w:r>
          </w:p>
        </w:tc>
        <w:tc>
          <w:tcPr>
            <w:tcW w:w="918" w:type="dxa"/>
          </w:tcPr>
          <w:p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406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Kline,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Phillip</w:t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8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406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Manuel,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Lin</w:t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</w:t>
            </w: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4406" w:type="dxa"/>
          </w:tcPr>
          <w:p>
            <w:pPr>
              <w:pStyle w:val="TableParagraph"/>
              <w:spacing w:line="233" w:lineRule="exact" w:before="1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Totals</w:t>
            </w:r>
          </w:p>
        </w:tc>
        <w:tc>
          <w:tcPr>
            <w:tcW w:w="918" w:type="dxa"/>
          </w:tcPr>
          <w:p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15" w:type="dxa"/>
          </w:tcPr>
          <w:p>
            <w:pPr>
              <w:pStyle w:val="TableParagraph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910" w:type="dxa"/>
          </w:tcPr>
          <w:p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872" w:type="dxa"/>
          </w:tcPr>
          <w:p>
            <w:pPr>
              <w:pStyle w:val="TableParagraph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</w:t>
            </w:r>
          </w:p>
        </w:tc>
        <w:tc>
          <w:tcPr>
            <w:tcW w:w="860" w:type="dxa"/>
          </w:tcPr>
          <w:p>
            <w:pPr>
              <w:pStyle w:val="TableParagraph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</w:tr>
      <w:tr>
        <w:trPr>
          <w:trHeight w:val="2275" w:hRule="atLeast"/>
        </w:trPr>
        <w:tc>
          <w:tcPr>
            <w:tcW w:w="440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Ratios: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SA%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100/250=40%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SA+PA+SP+IP%=</w:t>
            </w:r>
          </w:p>
          <w:p>
            <w:pPr>
              <w:pStyle w:val="TableParagraph"/>
              <w:tabs>
                <w:tab w:pos="2629" w:val="left" w:leader="none"/>
              </w:tabs>
              <w:ind w:left="107"/>
              <w:rPr>
                <w:sz w:val="22"/>
              </w:rPr>
            </w:pPr>
            <w:r>
              <w:rPr>
                <w:sz w:val="22"/>
              </w:rPr>
              <w:t>_250/250=100%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tabs>
                <w:tab w:pos="810" w:val="left" w:leader="none"/>
                <w:tab w:pos="4232" w:val="left" w:leader="none"/>
              </w:tabs>
              <w:ind w:left="107" w:right="161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Alignment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Standard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3?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Yes_X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 No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45" w:hRule="atLeast"/>
        </w:trPr>
        <w:tc>
          <w:tcPr>
            <w:tcW w:w="4406" w:type="dxa"/>
          </w:tcPr>
          <w:p>
            <w:pPr>
              <w:pStyle w:val="TableParagraph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sz w:val="22"/>
              </w:rPr>
              <w:t>Discipline:</w:t>
            </w:r>
            <w:r>
              <w:rPr>
                <w:rFonts w:ascii="Arial"/>
                <w:b/>
                <w:color w:val="FF0000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0000"/>
                <w:sz w:val="22"/>
              </w:rPr>
              <w:t>Management</w:t>
            </w:r>
          </w:p>
        </w:tc>
        <w:tc>
          <w:tcPr>
            <w:tcW w:w="4475" w:type="dxa"/>
            <w:gridSpan w:val="5"/>
          </w:tcPr>
          <w:p>
            <w:pPr>
              <w:pStyle w:val="TableParagraph"/>
              <w:ind w:left="100" w:right="816"/>
              <w:rPr>
                <w:rFonts w:ascii="Segoe UI Symbol" w:hAnsi="Segoe UI Symbo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Degrees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majors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are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offered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this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discipline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Segoe UI Symbol" w:hAnsi="Segoe UI Symbol"/>
                <w:sz w:val="20"/>
              </w:rPr>
              <w:t>☒</w:t>
            </w:r>
          </w:p>
          <w:p>
            <w:pPr>
              <w:pStyle w:val="TableParagraph"/>
              <w:spacing w:before="1"/>
              <w:ind w:left="100" w:right="462"/>
              <w:rPr>
                <w:rFonts w:ascii="Segoe UI Symbol" w:hAnsi="Segoe UI Symbo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Degrees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majors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are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not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offered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this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discipline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Segoe UI Symbol" w:hAnsi="Segoe UI Symbol"/>
                <w:sz w:val="20"/>
              </w:rPr>
              <w:t>☐</w:t>
            </w:r>
          </w:p>
        </w:tc>
      </w:tr>
      <w:tr>
        <w:trPr>
          <w:trHeight w:val="252" w:hRule="atLeast"/>
        </w:trPr>
        <w:tc>
          <w:tcPr>
            <w:tcW w:w="4406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Names</w:t>
            </w:r>
          </w:p>
        </w:tc>
        <w:tc>
          <w:tcPr>
            <w:tcW w:w="918" w:type="dxa"/>
          </w:tcPr>
          <w:p>
            <w:pPr>
              <w:pStyle w:val="TableParagraph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SA</w:t>
            </w:r>
          </w:p>
        </w:tc>
        <w:tc>
          <w:tcPr>
            <w:tcW w:w="915" w:type="dxa"/>
          </w:tcPr>
          <w:p>
            <w:pPr>
              <w:pStyle w:val="TableParagraph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</w:t>
            </w:r>
          </w:p>
        </w:tc>
        <w:tc>
          <w:tcPr>
            <w:tcW w:w="910" w:type="dxa"/>
          </w:tcPr>
          <w:p>
            <w:pPr>
              <w:pStyle w:val="TableParagraph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</w:t>
            </w:r>
          </w:p>
        </w:tc>
        <w:tc>
          <w:tcPr>
            <w:tcW w:w="872" w:type="dxa"/>
          </w:tcPr>
          <w:p>
            <w:pPr>
              <w:pStyle w:val="TableParagraph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860" w:type="dxa"/>
          </w:tcPr>
          <w:p>
            <w:pPr>
              <w:pStyle w:val="TableParagraph"/>
              <w:ind w:left="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A</w:t>
            </w:r>
          </w:p>
        </w:tc>
      </w:tr>
      <w:tr>
        <w:trPr>
          <w:trHeight w:val="252" w:hRule="atLeast"/>
        </w:trPr>
        <w:tc>
          <w:tcPr>
            <w:tcW w:w="4406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Johnson,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Sandy</w:t>
            </w:r>
          </w:p>
        </w:tc>
        <w:tc>
          <w:tcPr>
            <w:tcW w:w="918" w:type="dxa"/>
          </w:tcPr>
          <w:p>
            <w:pPr>
              <w:pStyle w:val="TableParagraph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4406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Jones,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Lucas</w:t>
            </w:r>
          </w:p>
        </w:tc>
        <w:tc>
          <w:tcPr>
            <w:tcW w:w="918" w:type="dxa"/>
          </w:tcPr>
          <w:p>
            <w:pPr>
              <w:pStyle w:val="TableParagraph"/>
              <w:spacing w:before="1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4406" w:type="dxa"/>
          </w:tcPr>
          <w:p>
            <w:pPr>
              <w:pStyle w:val="TableParagraph"/>
              <w:spacing w:line="233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Smith,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Judy</w:t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ind w:left="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</w:tr>
      <w:tr>
        <w:trPr>
          <w:trHeight w:val="252" w:hRule="atLeast"/>
        </w:trPr>
        <w:tc>
          <w:tcPr>
            <w:tcW w:w="4406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Perry,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James</w:t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406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Zhang,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Yu</w:t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406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Adams, Cindy</w:t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406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Bjorn,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Robert</w:t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ind w:left="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</w:tr>
      <w:tr>
        <w:trPr>
          <w:trHeight w:val="252" w:hRule="atLeast"/>
        </w:trPr>
        <w:tc>
          <w:tcPr>
            <w:tcW w:w="4406" w:type="dxa"/>
          </w:tcPr>
          <w:p>
            <w:pPr>
              <w:pStyle w:val="TableParagraph"/>
              <w:spacing w:line="233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Totals</w:t>
            </w:r>
          </w:p>
        </w:tc>
        <w:tc>
          <w:tcPr>
            <w:tcW w:w="918" w:type="dxa"/>
          </w:tcPr>
          <w:p>
            <w:pPr>
              <w:pStyle w:val="TableParagraph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150</w:t>
            </w:r>
          </w:p>
        </w:tc>
        <w:tc>
          <w:tcPr>
            <w:tcW w:w="915" w:type="dxa"/>
          </w:tcPr>
          <w:p>
            <w:pPr>
              <w:pStyle w:val="TableParagraph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10" w:type="dxa"/>
          </w:tcPr>
          <w:p>
            <w:pPr>
              <w:pStyle w:val="TableParagraph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872" w:type="dxa"/>
          </w:tcPr>
          <w:p>
            <w:pPr>
              <w:pStyle w:val="TableParagraph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200</w:t>
            </w:r>
          </w:p>
        </w:tc>
        <w:tc>
          <w:tcPr>
            <w:tcW w:w="860" w:type="dxa"/>
          </w:tcPr>
          <w:p>
            <w:pPr>
              <w:pStyle w:val="TableParagraph"/>
              <w:ind w:left="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200</w:t>
            </w:r>
          </w:p>
        </w:tc>
      </w:tr>
      <w:tr>
        <w:trPr>
          <w:trHeight w:val="2277" w:hRule="atLeast"/>
        </w:trPr>
        <w:tc>
          <w:tcPr>
            <w:tcW w:w="4406" w:type="dxa"/>
          </w:tcPr>
          <w:p>
            <w:pPr>
              <w:pStyle w:val="TableParagraph"/>
              <w:spacing w:line="252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Ratios:</w:t>
            </w:r>
          </w:p>
          <w:p>
            <w:pPr>
              <w:pStyle w:val="TableParagraph"/>
              <w:tabs>
                <w:tab w:pos="3182" w:val="left" w:leader="none"/>
              </w:tabs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SA%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_150/650=23%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SA+PA+SP+IP%=</w:t>
            </w:r>
          </w:p>
          <w:p>
            <w:pPr>
              <w:pStyle w:val="TableParagraph"/>
              <w:tabs>
                <w:tab w:pos="2507" w:val="left" w:leader="none"/>
              </w:tabs>
              <w:ind w:left="107"/>
              <w:rPr>
                <w:sz w:val="22"/>
              </w:rPr>
            </w:pPr>
            <w:r>
              <w:rPr>
                <w:sz w:val="22"/>
              </w:rPr>
              <w:t>_450/650=69%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tabs>
                <w:tab w:pos="1147" w:val="left" w:leader="none"/>
                <w:tab w:pos="4086" w:val="left" w:leader="none"/>
              </w:tabs>
              <w:ind w:left="107" w:right="307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Alignment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Standard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3?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 </w:t>
            </w:r>
            <w:r>
              <w:rPr>
                <w:sz w:val="22"/>
                <w:shd w:fill="FF0000" w:color="auto" w:val="clear"/>
              </w:rPr>
              <w:t>No</w:t>
            </w:r>
            <w:r>
              <w:rPr>
                <w:sz w:val="22"/>
                <w:u w:val="single"/>
              </w:rPr>
              <w:t>  </w:t>
            </w:r>
            <w:r>
              <w:rPr>
                <w:spacing w:val="60"/>
                <w:sz w:val="22"/>
                <w:u w:val="single"/>
              </w:rPr>
              <w:t> </w:t>
            </w:r>
            <w:r>
              <w:rPr>
                <w:sz w:val="22"/>
                <w:shd w:fill="FF0000" w:color="auto" w:val="clear"/>
              </w:rPr>
              <w:t>X</w:t>
              <w:tab/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9428864" from="111.227821pt,597.139160pt" to="129.542462pt,597.139160pt" stroked="true" strokeweight=".69174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2240" w:h="15840"/>
          <w:pgMar w:header="0" w:footer="1053" w:top="1440" w:bottom="1240" w:left="420" w:right="100"/>
        </w:sectPr>
      </w:pPr>
    </w:p>
    <w:tbl>
      <w:tblPr>
        <w:tblW w:w="0" w:type="auto"/>
        <w:jc w:val="left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4"/>
        <w:gridCol w:w="919"/>
        <w:gridCol w:w="915"/>
        <w:gridCol w:w="906"/>
        <w:gridCol w:w="877"/>
        <w:gridCol w:w="858"/>
      </w:tblGrid>
      <w:tr>
        <w:trPr>
          <w:trHeight w:val="1245" w:hRule="atLeast"/>
        </w:trPr>
        <w:tc>
          <w:tcPr>
            <w:tcW w:w="4404" w:type="dxa"/>
          </w:tcPr>
          <w:p>
            <w:pPr>
              <w:pStyle w:val="TableParagraph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sz w:val="22"/>
              </w:rPr>
              <w:t>Discipline:</w:t>
            </w:r>
            <w:r>
              <w:rPr>
                <w:rFonts w:ascii="Arial"/>
                <w:b/>
                <w:color w:val="FF0000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0000"/>
                <w:sz w:val="22"/>
              </w:rPr>
              <w:t>Marketing</w:t>
            </w:r>
          </w:p>
        </w:tc>
        <w:tc>
          <w:tcPr>
            <w:tcW w:w="4475" w:type="dxa"/>
            <w:gridSpan w:val="5"/>
          </w:tcPr>
          <w:p>
            <w:pPr>
              <w:pStyle w:val="TableParagraph"/>
              <w:ind w:left="102" w:right="816"/>
              <w:rPr>
                <w:rFonts w:ascii="Segoe UI Symbol" w:hAnsi="Segoe UI Symbo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Degrees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majors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are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offered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this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discipline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Segoe UI Symbol" w:hAnsi="Segoe UI Symbol"/>
                <w:sz w:val="20"/>
              </w:rPr>
              <w:t>☒</w:t>
            </w:r>
          </w:p>
          <w:p>
            <w:pPr>
              <w:pStyle w:val="TableParagraph"/>
              <w:ind w:left="102" w:right="460"/>
              <w:rPr>
                <w:rFonts w:ascii="Segoe UI Symbol" w:hAnsi="Segoe UI Symbo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Degrees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majors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are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not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offered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this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discipline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Segoe UI Symbol" w:hAnsi="Segoe UI Symbol"/>
                <w:sz w:val="20"/>
              </w:rPr>
              <w:t>☐</w:t>
            </w:r>
          </w:p>
        </w:tc>
      </w:tr>
      <w:tr>
        <w:trPr>
          <w:trHeight w:val="252" w:hRule="atLeast"/>
        </w:trPr>
        <w:tc>
          <w:tcPr>
            <w:tcW w:w="4404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Names</w:t>
            </w:r>
          </w:p>
        </w:tc>
        <w:tc>
          <w:tcPr>
            <w:tcW w:w="919" w:type="dxa"/>
          </w:tcPr>
          <w:p>
            <w:pPr>
              <w:pStyle w:val="TableParagraph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SA</w:t>
            </w:r>
          </w:p>
        </w:tc>
        <w:tc>
          <w:tcPr>
            <w:tcW w:w="915" w:type="dxa"/>
          </w:tcPr>
          <w:p>
            <w:pPr>
              <w:pStyle w:val="TableParagraph"/>
              <w:ind w:left="1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</w:t>
            </w:r>
          </w:p>
        </w:tc>
        <w:tc>
          <w:tcPr>
            <w:tcW w:w="906" w:type="dxa"/>
          </w:tcPr>
          <w:p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</w:t>
            </w:r>
          </w:p>
        </w:tc>
        <w:tc>
          <w:tcPr>
            <w:tcW w:w="877" w:type="dxa"/>
          </w:tcPr>
          <w:p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858" w:type="dxa"/>
          </w:tcPr>
          <w:p>
            <w:pPr>
              <w:pStyle w:val="TableParagraph"/>
              <w:ind w:left="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A</w:t>
            </w:r>
          </w:p>
        </w:tc>
      </w:tr>
      <w:tr>
        <w:trPr>
          <w:trHeight w:val="252" w:hRule="atLeast"/>
        </w:trPr>
        <w:tc>
          <w:tcPr>
            <w:tcW w:w="4404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Lee,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Brian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ind w:left="1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404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Robinson,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Justine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</w:t>
            </w:r>
          </w:p>
        </w:tc>
        <w:tc>
          <w:tcPr>
            <w:tcW w:w="8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404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Jones,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Lucas</w:t>
            </w:r>
          </w:p>
        </w:tc>
        <w:tc>
          <w:tcPr>
            <w:tcW w:w="919" w:type="dxa"/>
          </w:tcPr>
          <w:p>
            <w:pPr>
              <w:pStyle w:val="TableParagraph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4404" w:type="dxa"/>
          </w:tcPr>
          <w:p>
            <w:pPr>
              <w:pStyle w:val="TableParagraph"/>
              <w:spacing w:line="233" w:lineRule="exact" w:before="1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Totals</w:t>
            </w:r>
          </w:p>
        </w:tc>
        <w:tc>
          <w:tcPr>
            <w:tcW w:w="919" w:type="dxa"/>
          </w:tcPr>
          <w:p>
            <w:pPr>
              <w:pStyle w:val="TableParagraph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</w:t>
            </w:r>
          </w:p>
        </w:tc>
        <w:tc>
          <w:tcPr>
            <w:tcW w:w="915" w:type="dxa"/>
          </w:tcPr>
          <w:p>
            <w:pPr>
              <w:pStyle w:val="TableParagraph"/>
              <w:ind w:left="1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06" w:type="dxa"/>
          </w:tcPr>
          <w:p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</w:t>
            </w:r>
          </w:p>
        </w:tc>
        <w:tc>
          <w:tcPr>
            <w:tcW w:w="877" w:type="dxa"/>
          </w:tcPr>
          <w:p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858" w:type="dxa"/>
          </w:tcPr>
          <w:p>
            <w:pPr>
              <w:pStyle w:val="TableParagraph"/>
              <w:ind w:left="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</w:tr>
      <w:tr>
        <w:trPr>
          <w:trHeight w:val="2022" w:hRule="atLeast"/>
        </w:trPr>
        <w:tc>
          <w:tcPr>
            <w:tcW w:w="440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Ratios:</w:t>
            </w:r>
          </w:p>
          <w:p>
            <w:pPr>
              <w:pStyle w:val="TableParagraph"/>
              <w:tabs>
                <w:tab w:pos="3063" w:val="left" w:leader="none"/>
              </w:tabs>
              <w:spacing w:line="480" w:lineRule="auto"/>
              <w:ind w:left="107" w:right="757"/>
              <w:rPr>
                <w:sz w:val="22"/>
              </w:rPr>
            </w:pPr>
            <w:r>
              <w:rPr>
                <w:sz w:val="22"/>
              </w:rPr>
              <w:t>SA%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_50/200=25%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 SA+PA+SP+IP%=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_200/200=100%</w:t>
            </w:r>
          </w:p>
          <w:p>
            <w:pPr>
              <w:pStyle w:val="TableParagraph"/>
              <w:tabs>
                <w:tab w:pos="1111" w:val="left" w:leader="none"/>
                <w:tab w:pos="4086" w:val="left" w:leader="none"/>
              </w:tabs>
              <w:ind w:left="107" w:right="305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Alignment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Standard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3?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 </w:t>
            </w:r>
            <w:r>
              <w:rPr>
                <w:sz w:val="22"/>
                <w:shd w:fill="FF0000" w:color="auto" w:val="clear"/>
              </w:rPr>
              <w:t>No</w:t>
            </w:r>
            <w:r>
              <w:rPr>
                <w:sz w:val="22"/>
                <w:u w:val="single"/>
              </w:rPr>
              <w:t>  </w:t>
            </w:r>
            <w:r>
              <w:rPr>
                <w:spacing w:val="60"/>
                <w:sz w:val="22"/>
                <w:u w:val="single"/>
              </w:rPr>
              <w:t> </w:t>
            </w:r>
            <w:r>
              <w:rPr>
                <w:sz w:val="22"/>
                <w:shd w:fill="FF0000" w:color="auto" w:val="clear"/>
              </w:rPr>
              <w:t>x</w:t>
              <w:tab/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45" w:hRule="atLeast"/>
        </w:trPr>
        <w:tc>
          <w:tcPr>
            <w:tcW w:w="4404" w:type="dxa"/>
          </w:tcPr>
          <w:p>
            <w:pPr>
              <w:pStyle w:val="TableParagraph"/>
              <w:spacing w:before="1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sz w:val="22"/>
              </w:rPr>
              <w:t>Discipline:</w:t>
            </w:r>
            <w:r>
              <w:rPr>
                <w:rFonts w:ascii="Arial"/>
                <w:b/>
                <w:color w:val="FF0000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0000"/>
                <w:sz w:val="22"/>
              </w:rPr>
              <w:t>Data</w:t>
            </w:r>
            <w:r>
              <w:rPr>
                <w:rFonts w:ascii="Arial"/>
                <w:b/>
                <w:color w:val="FF0000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FF0000"/>
                <w:sz w:val="22"/>
              </w:rPr>
              <w:t>Analytics</w:t>
            </w:r>
          </w:p>
        </w:tc>
        <w:tc>
          <w:tcPr>
            <w:tcW w:w="4475" w:type="dxa"/>
            <w:gridSpan w:val="5"/>
          </w:tcPr>
          <w:p>
            <w:pPr>
              <w:pStyle w:val="TableParagraph"/>
              <w:ind w:left="114" w:right="816"/>
              <w:rPr>
                <w:rFonts w:ascii="Segoe UI Symbol" w:hAnsi="Segoe UI Symbo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Degrees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majors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are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offered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this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discipline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Segoe UI Symbol" w:hAnsi="Segoe UI Symbol"/>
                <w:sz w:val="20"/>
              </w:rPr>
              <w:t>☒</w:t>
            </w:r>
          </w:p>
          <w:p>
            <w:pPr>
              <w:pStyle w:val="TableParagraph"/>
              <w:spacing w:before="1"/>
              <w:ind w:left="114" w:right="448"/>
              <w:rPr>
                <w:rFonts w:ascii="Segoe UI Symbol" w:hAnsi="Segoe UI Symbo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Degrees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majors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are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not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offered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this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discipline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Segoe UI Symbol" w:hAnsi="Segoe UI Symbol"/>
                <w:sz w:val="20"/>
              </w:rPr>
              <w:t>☐</w:t>
            </w:r>
          </w:p>
        </w:tc>
      </w:tr>
      <w:tr>
        <w:trPr>
          <w:trHeight w:val="252" w:hRule="atLeast"/>
        </w:trPr>
        <w:tc>
          <w:tcPr>
            <w:tcW w:w="4404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Names</w:t>
            </w:r>
          </w:p>
        </w:tc>
        <w:tc>
          <w:tcPr>
            <w:tcW w:w="919" w:type="dxa"/>
          </w:tcPr>
          <w:p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SA</w:t>
            </w:r>
          </w:p>
        </w:tc>
        <w:tc>
          <w:tcPr>
            <w:tcW w:w="915" w:type="dxa"/>
          </w:tcPr>
          <w:p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</w:t>
            </w:r>
          </w:p>
        </w:tc>
        <w:tc>
          <w:tcPr>
            <w:tcW w:w="906" w:type="dxa"/>
          </w:tcPr>
          <w:p>
            <w:pPr>
              <w:pStyle w:val="TableParagraph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</w:t>
            </w:r>
          </w:p>
        </w:tc>
        <w:tc>
          <w:tcPr>
            <w:tcW w:w="877" w:type="dxa"/>
          </w:tcPr>
          <w:p>
            <w:pPr>
              <w:pStyle w:val="TableParagraph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858" w:type="dxa"/>
          </w:tcPr>
          <w:p>
            <w:pPr>
              <w:pStyle w:val="TableParagraph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A</w:t>
            </w:r>
          </w:p>
        </w:tc>
      </w:tr>
      <w:tr>
        <w:trPr>
          <w:trHeight w:val="254" w:hRule="atLeast"/>
        </w:trPr>
        <w:tc>
          <w:tcPr>
            <w:tcW w:w="4404" w:type="dxa"/>
          </w:tcPr>
          <w:p>
            <w:pPr>
              <w:pStyle w:val="TableParagraph"/>
              <w:spacing w:line="233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Chen,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</w:t>
            </w:r>
          </w:p>
        </w:tc>
        <w:tc>
          <w:tcPr>
            <w:tcW w:w="919" w:type="dxa"/>
          </w:tcPr>
          <w:p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404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Mayo,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Josh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" w:type="dxa"/>
          </w:tcPr>
          <w:p>
            <w:pPr>
              <w:pStyle w:val="TableParagraph"/>
              <w:spacing w:line="229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4404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Murthy,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Anol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" w:type="dxa"/>
          </w:tcPr>
          <w:p>
            <w:pPr>
              <w:pStyle w:val="TableParagraph"/>
              <w:spacing w:before="1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404" w:type="dxa"/>
          </w:tcPr>
          <w:p>
            <w:pPr>
              <w:pStyle w:val="TableParagraph"/>
              <w:spacing w:line="233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Totals</w:t>
            </w:r>
          </w:p>
        </w:tc>
        <w:tc>
          <w:tcPr>
            <w:tcW w:w="919" w:type="dxa"/>
          </w:tcPr>
          <w:p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15" w:type="dxa"/>
          </w:tcPr>
          <w:p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906" w:type="dxa"/>
          </w:tcPr>
          <w:p>
            <w:pPr>
              <w:pStyle w:val="TableParagraph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877" w:type="dxa"/>
          </w:tcPr>
          <w:p>
            <w:pPr>
              <w:pStyle w:val="TableParagraph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200</w:t>
            </w:r>
          </w:p>
        </w:tc>
        <w:tc>
          <w:tcPr>
            <w:tcW w:w="858" w:type="dxa"/>
          </w:tcPr>
          <w:p>
            <w:pPr>
              <w:pStyle w:val="TableParagraph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</w:tr>
      <w:tr>
        <w:trPr>
          <w:trHeight w:val="2277" w:hRule="atLeast"/>
        </w:trPr>
        <w:tc>
          <w:tcPr>
            <w:tcW w:w="440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Ratios:</w:t>
            </w:r>
          </w:p>
          <w:p>
            <w:pPr>
              <w:pStyle w:val="TableParagraph"/>
              <w:tabs>
                <w:tab w:pos="3182" w:val="left" w:leader="none"/>
              </w:tabs>
              <w:ind w:left="107"/>
              <w:rPr>
                <w:sz w:val="22"/>
              </w:rPr>
            </w:pPr>
            <w:r>
              <w:rPr>
                <w:sz w:val="22"/>
              </w:rPr>
              <w:t>SA%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_100/300=33%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SA+PA+SP+IP%=</w:t>
            </w:r>
          </w:p>
          <w:p>
            <w:pPr>
              <w:pStyle w:val="TableParagraph"/>
              <w:tabs>
                <w:tab w:pos="2629" w:val="left" w:leader="none"/>
              </w:tabs>
              <w:spacing w:line="252" w:lineRule="exact"/>
              <w:ind w:left="107"/>
              <w:rPr>
                <w:sz w:val="22"/>
              </w:rPr>
            </w:pP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   </w:t>
            </w:r>
            <w:r>
              <w:rPr>
                <w:sz w:val="22"/>
              </w:rPr>
              <w:t>300/300=100%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tabs>
                <w:tab w:pos="1147" w:val="left" w:leader="none"/>
                <w:tab w:pos="4086" w:val="left" w:leader="none"/>
              </w:tabs>
              <w:spacing w:before="1"/>
              <w:ind w:left="107" w:right="305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Alignment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Standard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3?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 </w:t>
            </w:r>
            <w:r>
              <w:rPr>
                <w:sz w:val="22"/>
                <w:shd w:fill="FF0000" w:color="auto" w:val="clear"/>
              </w:rPr>
              <w:t>No</w:t>
            </w:r>
            <w:r>
              <w:rPr>
                <w:sz w:val="22"/>
                <w:u w:val="single"/>
              </w:rPr>
              <w:t>  </w:t>
            </w:r>
            <w:r>
              <w:rPr>
                <w:spacing w:val="60"/>
                <w:sz w:val="22"/>
                <w:u w:val="single"/>
              </w:rPr>
              <w:t> </w:t>
            </w:r>
            <w:r>
              <w:rPr>
                <w:sz w:val="22"/>
                <w:shd w:fill="FF0000" w:color="auto" w:val="clear"/>
              </w:rPr>
              <w:t>X</w:t>
              <w:tab/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9428352" from="109.394165pt,289.079132pt" to="127.741746pt,289.079132pt" stroked="true" strokeweight=".691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9427840" from="111.227821pt,531.919128pt" to="129.542462pt,531.919128pt" stroked="true" strokeweight=".69174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2240" w:h="15840"/>
          <w:pgMar w:header="0" w:footer="1053" w:top="1440" w:bottom="1240" w:left="420" w:right="100"/>
        </w:sectPr>
      </w:pPr>
    </w:p>
    <w:tbl>
      <w:tblPr>
        <w:tblW w:w="0" w:type="auto"/>
        <w:jc w:val="left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10"/>
        <w:gridCol w:w="923"/>
        <w:gridCol w:w="921"/>
        <w:gridCol w:w="905"/>
        <w:gridCol w:w="875"/>
        <w:gridCol w:w="858"/>
      </w:tblGrid>
      <w:tr>
        <w:trPr>
          <w:trHeight w:val="1245" w:hRule="atLeast"/>
        </w:trPr>
        <w:tc>
          <w:tcPr>
            <w:tcW w:w="4410" w:type="dxa"/>
          </w:tcPr>
          <w:p>
            <w:pPr>
              <w:pStyle w:val="TableParagraph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sz w:val="22"/>
              </w:rPr>
              <w:t>Discipline:</w:t>
            </w:r>
            <w:r>
              <w:rPr>
                <w:rFonts w:ascii="Arial"/>
                <w:b/>
                <w:color w:val="FF0000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0000"/>
                <w:sz w:val="22"/>
              </w:rPr>
              <w:t>Economics</w:t>
            </w:r>
          </w:p>
        </w:tc>
        <w:tc>
          <w:tcPr>
            <w:tcW w:w="4482" w:type="dxa"/>
            <w:gridSpan w:val="5"/>
          </w:tcPr>
          <w:p>
            <w:pPr>
              <w:pStyle w:val="TableParagraph"/>
              <w:ind w:left="108" w:right="461"/>
              <w:rPr>
                <w:rFonts w:ascii="Segoe UI Symbol" w:hAnsi="Segoe UI Symbo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Degrees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majors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are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offered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this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discipline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Segoe UI Symbol" w:hAnsi="Segoe UI Symbol"/>
                <w:sz w:val="20"/>
              </w:rPr>
              <w:t>☐</w:t>
            </w:r>
          </w:p>
          <w:p>
            <w:pPr>
              <w:pStyle w:val="TableParagraph"/>
              <w:ind w:left="108" w:right="461"/>
              <w:rPr>
                <w:rFonts w:ascii="Segoe UI Symbol" w:hAnsi="Segoe UI Symbo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Degrees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majors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are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not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offered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this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discipline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Segoe UI Symbol" w:hAnsi="Segoe UI Symbol"/>
                <w:sz w:val="20"/>
              </w:rPr>
              <w:t>☒</w:t>
            </w:r>
          </w:p>
        </w:tc>
      </w:tr>
      <w:tr>
        <w:trPr>
          <w:trHeight w:val="252" w:hRule="atLeast"/>
        </w:trPr>
        <w:tc>
          <w:tcPr>
            <w:tcW w:w="4410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Names</w:t>
            </w:r>
          </w:p>
        </w:tc>
        <w:tc>
          <w:tcPr>
            <w:tcW w:w="923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SA</w:t>
            </w:r>
          </w:p>
        </w:tc>
        <w:tc>
          <w:tcPr>
            <w:tcW w:w="921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</w:t>
            </w:r>
          </w:p>
        </w:tc>
        <w:tc>
          <w:tcPr>
            <w:tcW w:w="905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</w:t>
            </w:r>
          </w:p>
        </w:tc>
        <w:tc>
          <w:tcPr>
            <w:tcW w:w="875" w:type="dxa"/>
          </w:tcPr>
          <w:p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858" w:type="dxa"/>
          </w:tcPr>
          <w:p>
            <w:pPr>
              <w:pStyle w:val="TableParagraph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A</w:t>
            </w:r>
          </w:p>
        </w:tc>
      </w:tr>
      <w:tr>
        <w:trPr>
          <w:trHeight w:val="252" w:hRule="atLeast"/>
        </w:trPr>
        <w:tc>
          <w:tcPr>
            <w:tcW w:w="4410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Manuel,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Lin</w:t>
            </w:r>
          </w:p>
        </w:tc>
        <w:tc>
          <w:tcPr>
            <w:tcW w:w="9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</w:t>
            </w: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410" w:type="dxa"/>
          </w:tcPr>
          <w:p>
            <w:pPr>
              <w:pStyle w:val="TableParagraph"/>
              <w:spacing w:line="233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Totals</w:t>
            </w:r>
          </w:p>
        </w:tc>
        <w:tc>
          <w:tcPr>
            <w:tcW w:w="923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921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905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875" w:type="dxa"/>
          </w:tcPr>
          <w:p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</w:t>
            </w:r>
          </w:p>
        </w:tc>
        <w:tc>
          <w:tcPr>
            <w:tcW w:w="858" w:type="dxa"/>
          </w:tcPr>
          <w:p>
            <w:pPr>
              <w:pStyle w:val="TableParagraph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</w:tr>
      <w:tr>
        <w:trPr>
          <w:trHeight w:val="2277" w:hRule="atLeast"/>
        </w:trPr>
        <w:tc>
          <w:tcPr>
            <w:tcW w:w="441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Ratios: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SA%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0%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SA+PA+SP+IP%=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50/50=100%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tabs>
                <w:tab w:pos="1054" w:val="left" w:leader="none"/>
                <w:tab w:pos="4232" w:val="left" w:leader="none"/>
              </w:tabs>
              <w:ind w:left="107" w:right="165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Alignment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 Standard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3?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spacing w:val="59"/>
                <w:sz w:val="22"/>
                <w:u w:val="single"/>
              </w:rPr>
              <w:t> </w:t>
            </w:r>
            <w:r>
              <w:rPr>
                <w:sz w:val="22"/>
              </w:rPr>
              <w:t>X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 No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  <w:tc>
          <w:tcPr>
            <w:tcW w:w="9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45" w:hRule="atLeast"/>
        </w:trPr>
        <w:tc>
          <w:tcPr>
            <w:tcW w:w="4410" w:type="dxa"/>
          </w:tcPr>
          <w:p>
            <w:pPr>
              <w:pStyle w:val="TableParagraph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sz w:val="22"/>
              </w:rPr>
              <w:t>Discipline:</w:t>
            </w:r>
            <w:r>
              <w:rPr>
                <w:rFonts w:ascii="Arial"/>
                <w:b/>
                <w:color w:val="FF0000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0000"/>
                <w:sz w:val="22"/>
              </w:rPr>
              <w:t>Business</w:t>
            </w:r>
            <w:r>
              <w:rPr>
                <w:rFonts w:ascii="Arial"/>
                <w:b/>
                <w:color w:val="FF0000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FF0000"/>
                <w:sz w:val="22"/>
              </w:rPr>
              <w:t>Law</w:t>
            </w:r>
          </w:p>
        </w:tc>
        <w:tc>
          <w:tcPr>
            <w:tcW w:w="4482" w:type="dxa"/>
            <w:gridSpan w:val="5"/>
          </w:tcPr>
          <w:p>
            <w:pPr>
              <w:pStyle w:val="TableParagraph"/>
              <w:ind w:left="108" w:right="461"/>
              <w:rPr>
                <w:rFonts w:ascii="Segoe UI Symbol" w:hAnsi="Segoe UI Symbo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Degrees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majors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are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offered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this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discipline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Segoe UI Symbol" w:hAnsi="Segoe UI Symbol"/>
                <w:sz w:val="20"/>
              </w:rPr>
              <w:t>☐</w:t>
            </w:r>
          </w:p>
          <w:p>
            <w:pPr>
              <w:pStyle w:val="TableParagraph"/>
              <w:ind w:left="108" w:right="461"/>
              <w:rPr>
                <w:rFonts w:ascii="Segoe UI Symbol" w:hAnsi="Segoe UI Symbo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Degrees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majors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are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not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offered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this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discipline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Segoe UI Symbol" w:hAnsi="Segoe UI Symbol"/>
                <w:sz w:val="20"/>
              </w:rPr>
              <w:t>☒</w:t>
            </w:r>
          </w:p>
        </w:tc>
      </w:tr>
      <w:tr>
        <w:trPr>
          <w:trHeight w:val="252" w:hRule="atLeast"/>
        </w:trPr>
        <w:tc>
          <w:tcPr>
            <w:tcW w:w="4410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Names</w:t>
            </w:r>
          </w:p>
        </w:tc>
        <w:tc>
          <w:tcPr>
            <w:tcW w:w="923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SA</w:t>
            </w:r>
          </w:p>
        </w:tc>
        <w:tc>
          <w:tcPr>
            <w:tcW w:w="921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</w:t>
            </w:r>
          </w:p>
        </w:tc>
        <w:tc>
          <w:tcPr>
            <w:tcW w:w="905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</w:t>
            </w:r>
          </w:p>
        </w:tc>
        <w:tc>
          <w:tcPr>
            <w:tcW w:w="875" w:type="dxa"/>
          </w:tcPr>
          <w:p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858" w:type="dxa"/>
          </w:tcPr>
          <w:p>
            <w:pPr>
              <w:pStyle w:val="TableParagraph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A</w:t>
            </w:r>
          </w:p>
        </w:tc>
      </w:tr>
      <w:tr>
        <w:trPr>
          <w:trHeight w:val="252" w:hRule="atLeast"/>
        </w:trPr>
        <w:tc>
          <w:tcPr>
            <w:tcW w:w="4410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Rogers,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Daniel</w:t>
            </w:r>
          </w:p>
        </w:tc>
        <w:tc>
          <w:tcPr>
            <w:tcW w:w="9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410" w:type="dxa"/>
          </w:tcPr>
          <w:p>
            <w:pPr>
              <w:pStyle w:val="TableParagraph"/>
              <w:spacing w:line="233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Totals</w:t>
            </w:r>
          </w:p>
        </w:tc>
        <w:tc>
          <w:tcPr>
            <w:tcW w:w="923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921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05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875" w:type="dxa"/>
          </w:tcPr>
          <w:p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858" w:type="dxa"/>
          </w:tcPr>
          <w:p>
            <w:pPr>
              <w:pStyle w:val="TableParagraph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</w:tr>
      <w:tr>
        <w:trPr>
          <w:trHeight w:val="2277" w:hRule="atLeast"/>
        </w:trPr>
        <w:tc>
          <w:tcPr>
            <w:tcW w:w="441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Ratios: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SA%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0%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SA+PA+SP+IP%=</w:t>
            </w:r>
          </w:p>
          <w:p>
            <w:pPr>
              <w:pStyle w:val="TableParagraph"/>
              <w:tabs>
                <w:tab w:pos="2629" w:val="left" w:leader="none"/>
              </w:tabs>
              <w:ind w:left="107"/>
              <w:rPr>
                <w:sz w:val="22"/>
              </w:rPr>
            </w:pP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   </w:t>
            </w:r>
            <w:r>
              <w:rPr>
                <w:sz w:val="22"/>
              </w:rPr>
              <w:t>100/100=100%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tabs>
                <w:tab w:pos="932" w:val="left" w:leader="none"/>
                <w:tab w:pos="4110" w:val="left" w:leader="none"/>
              </w:tabs>
              <w:spacing w:before="1"/>
              <w:ind w:left="107" w:right="287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Alignment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Standard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3?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Yes_X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 No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  <w:tc>
          <w:tcPr>
            <w:tcW w:w="9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0" w:footer="1053" w:top="1440" w:bottom="1240" w:left="420" w:right="100"/>
        </w:sectPr>
      </w:pPr>
    </w:p>
    <w:tbl>
      <w:tblPr>
        <w:tblW w:w="0" w:type="auto"/>
        <w:jc w:val="left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10"/>
        <w:gridCol w:w="918"/>
        <w:gridCol w:w="921"/>
        <w:gridCol w:w="905"/>
        <w:gridCol w:w="867"/>
        <w:gridCol w:w="890"/>
      </w:tblGrid>
      <w:tr>
        <w:trPr>
          <w:trHeight w:val="1245" w:hRule="atLeast"/>
        </w:trPr>
        <w:tc>
          <w:tcPr>
            <w:tcW w:w="4410" w:type="dxa"/>
          </w:tcPr>
          <w:p>
            <w:pPr>
              <w:pStyle w:val="TableParagraph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sz w:val="22"/>
              </w:rPr>
              <w:t>Discipline:</w:t>
            </w:r>
            <w:r>
              <w:rPr>
                <w:rFonts w:ascii="Arial"/>
                <w:b/>
                <w:color w:val="FF0000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0000"/>
                <w:sz w:val="22"/>
              </w:rPr>
              <w:t>Statistics</w:t>
            </w:r>
          </w:p>
        </w:tc>
        <w:tc>
          <w:tcPr>
            <w:tcW w:w="4501" w:type="dxa"/>
            <w:gridSpan w:val="5"/>
          </w:tcPr>
          <w:p>
            <w:pPr>
              <w:pStyle w:val="TableParagraph"/>
              <w:ind w:left="108" w:right="480"/>
              <w:rPr>
                <w:rFonts w:ascii="Segoe UI Symbol" w:hAnsi="Segoe UI Symbo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Degrees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majors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are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offered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this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discipline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Segoe UI Symbol" w:hAnsi="Segoe UI Symbol"/>
                <w:sz w:val="20"/>
              </w:rPr>
              <w:t>☐</w:t>
            </w:r>
          </w:p>
          <w:p>
            <w:pPr>
              <w:pStyle w:val="TableParagraph"/>
              <w:ind w:left="108" w:right="480"/>
              <w:rPr>
                <w:rFonts w:ascii="Segoe UI Symbol" w:hAnsi="Segoe UI Symbo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Degrees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majors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are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not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offered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this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discipline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Segoe UI Symbol" w:hAnsi="Segoe UI Symbol"/>
                <w:sz w:val="20"/>
              </w:rPr>
              <w:t>☒</w:t>
            </w:r>
          </w:p>
        </w:tc>
      </w:tr>
      <w:tr>
        <w:trPr>
          <w:trHeight w:val="252" w:hRule="atLeast"/>
        </w:trPr>
        <w:tc>
          <w:tcPr>
            <w:tcW w:w="4410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Names</w:t>
            </w:r>
          </w:p>
        </w:tc>
        <w:tc>
          <w:tcPr>
            <w:tcW w:w="918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SA</w:t>
            </w:r>
          </w:p>
        </w:tc>
        <w:tc>
          <w:tcPr>
            <w:tcW w:w="921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</w:t>
            </w:r>
          </w:p>
        </w:tc>
        <w:tc>
          <w:tcPr>
            <w:tcW w:w="905" w:type="dxa"/>
          </w:tcPr>
          <w:p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</w:t>
            </w:r>
          </w:p>
        </w:tc>
        <w:tc>
          <w:tcPr>
            <w:tcW w:w="867" w:type="dxa"/>
          </w:tcPr>
          <w:p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890" w:type="dxa"/>
          </w:tcPr>
          <w:p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A</w:t>
            </w:r>
          </w:p>
        </w:tc>
      </w:tr>
      <w:tr>
        <w:trPr>
          <w:trHeight w:val="252" w:hRule="atLeast"/>
        </w:trPr>
        <w:tc>
          <w:tcPr>
            <w:tcW w:w="4410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Zhao,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Xuan</w:t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</w:tr>
      <w:tr>
        <w:trPr>
          <w:trHeight w:val="252" w:hRule="atLeast"/>
        </w:trPr>
        <w:tc>
          <w:tcPr>
            <w:tcW w:w="4410" w:type="dxa"/>
          </w:tcPr>
          <w:p>
            <w:pPr>
              <w:pStyle w:val="TableParagraph"/>
              <w:spacing w:line="233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Totals</w:t>
            </w:r>
          </w:p>
        </w:tc>
        <w:tc>
          <w:tcPr>
            <w:tcW w:w="918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921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905" w:type="dxa"/>
          </w:tcPr>
          <w:p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867" w:type="dxa"/>
          </w:tcPr>
          <w:p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890" w:type="dxa"/>
          </w:tcPr>
          <w:p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</w:tr>
      <w:tr>
        <w:trPr>
          <w:trHeight w:val="2277" w:hRule="atLeast"/>
        </w:trPr>
        <w:tc>
          <w:tcPr>
            <w:tcW w:w="441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Ratios: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SA%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0%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tabs>
                <w:tab w:pos="3937" w:val="left" w:leader="none"/>
              </w:tabs>
              <w:ind w:left="107"/>
              <w:rPr>
                <w:sz w:val="22"/>
              </w:rPr>
            </w:pPr>
            <w:r>
              <w:rPr>
                <w:sz w:val="22"/>
              </w:rPr>
              <w:t>SA+PA+SP+IP%=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0/100=0%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tabs>
                <w:tab w:pos="1147" w:val="left" w:leader="none"/>
                <w:tab w:pos="4086" w:val="left" w:leader="none"/>
              </w:tabs>
              <w:ind w:left="107" w:right="311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Alignment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Standard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3?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 </w:t>
            </w:r>
            <w:r>
              <w:rPr>
                <w:sz w:val="22"/>
                <w:shd w:fill="FF0000" w:color="auto" w:val="clear"/>
              </w:rPr>
              <w:t>No</w:t>
            </w:r>
            <w:r>
              <w:rPr>
                <w:sz w:val="22"/>
                <w:u w:val="single"/>
              </w:rPr>
              <w:t>  </w:t>
            </w:r>
            <w:r>
              <w:rPr>
                <w:spacing w:val="60"/>
                <w:sz w:val="22"/>
                <w:u w:val="single"/>
              </w:rPr>
              <w:t> </w:t>
            </w:r>
            <w:r>
              <w:rPr>
                <w:sz w:val="22"/>
                <w:shd w:fill="FF0000" w:color="auto" w:val="clear"/>
              </w:rPr>
              <w:t>X</w:t>
              <w:tab/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2" w:hRule="atLeast"/>
        </w:trPr>
        <w:tc>
          <w:tcPr>
            <w:tcW w:w="4410" w:type="dxa"/>
          </w:tcPr>
          <w:p>
            <w:pPr>
              <w:pStyle w:val="TableParagraph"/>
              <w:spacing w:line="233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sz w:val="22"/>
              </w:rPr>
              <w:t>Overall</w:t>
            </w:r>
            <w:r>
              <w:rPr>
                <w:rFonts w:ascii="Arial"/>
                <w:b/>
                <w:color w:val="FF0000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FF0000"/>
                <w:sz w:val="22"/>
              </w:rPr>
              <w:t>Ratios:</w:t>
            </w:r>
          </w:p>
        </w:tc>
        <w:tc>
          <w:tcPr>
            <w:tcW w:w="4501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410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Calculation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Global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Totals</w:t>
            </w:r>
          </w:p>
        </w:tc>
        <w:tc>
          <w:tcPr>
            <w:tcW w:w="918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SA</w:t>
            </w:r>
          </w:p>
        </w:tc>
        <w:tc>
          <w:tcPr>
            <w:tcW w:w="921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</w:t>
            </w:r>
          </w:p>
        </w:tc>
        <w:tc>
          <w:tcPr>
            <w:tcW w:w="905" w:type="dxa"/>
          </w:tcPr>
          <w:p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</w:t>
            </w:r>
          </w:p>
        </w:tc>
        <w:tc>
          <w:tcPr>
            <w:tcW w:w="867" w:type="dxa"/>
          </w:tcPr>
          <w:p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890" w:type="dxa"/>
          </w:tcPr>
          <w:p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A</w:t>
            </w:r>
          </w:p>
        </w:tc>
      </w:tr>
      <w:tr>
        <w:trPr>
          <w:trHeight w:val="506" w:hRule="atLeast"/>
        </w:trPr>
        <w:tc>
          <w:tcPr>
            <w:tcW w:w="4410" w:type="dxa"/>
          </w:tcPr>
          <w:p>
            <w:pPr>
              <w:pStyle w:val="TableParagraph"/>
              <w:spacing w:line="254" w:lineRule="exact"/>
              <w:ind w:left="828" w:right="11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Totals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across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entire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accredited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unit</w:t>
            </w:r>
          </w:p>
        </w:tc>
        <w:tc>
          <w:tcPr>
            <w:tcW w:w="918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700</w:t>
            </w:r>
          </w:p>
        </w:tc>
        <w:tc>
          <w:tcPr>
            <w:tcW w:w="921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350</w:t>
            </w:r>
          </w:p>
        </w:tc>
        <w:tc>
          <w:tcPr>
            <w:tcW w:w="905" w:type="dxa"/>
          </w:tcPr>
          <w:p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150</w:t>
            </w:r>
          </w:p>
        </w:tc>
        <w:tc>
          <w:tcPr>
            <w:tcW w:w="867" w:type="dxa"/>
          </w:tcPr>
          <w:p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550</w:t>
            </w:r>
          </w:p>
        </w:tc>
        <w:tc>
          <w:tcPr>
            <w:tcW w:w="890" w:type="dxa"/>
          </w:tcPr>
          <w:p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300</w:t>
            </w:r>
          </w:p>
        </w:tc>
      </w:tr>
      <w:tr>
        <w:trPr>
          <w:trHeight w:val="2782" w:hRule="atLeast"/>
        </w:trPr>
        <w:tc>
          <w:tcPr>
            <w:tcW w:w="4410" w:type="dxa"/>
          </w:tcPr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Ratios:</w:t>
            </w:r>
          </w:p>
          <w:p>
            <w:pPr>
              <w:pStyle w:val="TableParagraph"/>
              <w:tabs>
                <w:tab w:pos="3491" w:val="left" w:leader="none"/>
              </w:tabs>
              <w:ind w:left="107"/>
              <w:rPr>
                <w:sz w:val="22"/>
              </w:rPr>
            </w:pPr>
            <w:r>
              <w:rPr>
                <w:sz w:val="22"/>
              </w:rPr>
              <w:t>SA%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_700/2050=34.1%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tabs>
                <w:tab w:pos="1276" w:val="left" w:leader="none"/>
              </w:tabs>
              <w:ind w:left="107" w:right="1081"/>
              <w:rPr>
                <w:sz w:val="22"/>
              </w:rPr>
            </w:pPr>
            <w:r>
              <w:rPr>
                <w:sz w:val="22"/>
              </w:rPr>
              <w:t>SA+PA+SP+IP%=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_1750/2050=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85.4%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tabs>
                <w:tab w:pos="1147" w:val="left" w:leader="none"/>
                <w:tab w:pos="4086" w:val="left" w:leader="none"/>
              </w:tabs>
              <w:spacing w:before="208"/>
              <w:ind w:left="107" w:right="311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Alignment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Standard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3?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 </w:t>
            </w:r>
            <w:r>
              <w:rPr>
                <w:sz w:val="22"/>
                <w:shd w:fill="FF0000" w:color="auto" w:val="clear"/>
              </w:rPr>
              <w:t>No_X</w:t>
              <w:tab/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0"/>
        <w:rPr>
          <w:sz w:val="13"/>
        </w:rPr>
      </w:pPr>
      <w:r>
        <w:rPr/>
        <w:pict>
          <v:line style="position:absolute;mso-position-horizontal-relative:page;mso-position-vertical-relative:page;z-index:-19427328" from="111.227821pt,262.739166pt" to="129.542462pt,262.739166pt" stroked="true" strokeweight=".69174pt" strokecolor="#000000">
            <v:stroke dashstyle="solid"/>
            <w10:wrap type="none"/>
          </v:line>
        </w:pict>
      </w:r>
    </w:p>
    <w:p>
      <w:pPr>
        <w:pStyle w:val="BodyText"/>
        <w:spacing w:line="253" w:lineRule="exact" w:before="92"/>
        <w:ind w:left="1020"/>
      </w:pPr>
      <w:r>
        <w:rPr/>
        <w:pict>
          <v:line style="position:absolute;mso-position-horizontal-relative:page;mso-position-vertical-relative:paragraph;z-index:-19426816" from="105.100983pt,-21.642973pt" to="129.542464pt,-21.642973pt" stroked="true" strokeweight=".69174pt" strokecolor="#000000">
            <v:stroke dashstyle="solid"/>
            <w10:wrap type="none"/>
          </v:line>
        </w:pict>
      </w:r>
      <w:r>
        <w:rPr/>
        <w:t>Additional</w:t>
      </w:r>
      <w:r>
        <w:rPr>
          <w:spacing w:val="-2"/>
        </w:rPr>
        <w:t> </w:t>
      </w:r>
      <w:r>
        <w:rPr/>
        <w:t>notes:</w:t>
      </w:r>
    </w:p>
    <w:p>
      <w:pPr>
        <w:pStyle w:val="ListParagraph"/>
        <w:numPr>
          <w:ilvl w:val="0"/>
          <w:numId w:val="28"/>
        </w:numPr>
        <w:tabs>
          <w:tab w:pos="1740" w:val="left" w:leader="none"/>
          <w:tab w:pos="1741" w:val="left" w:leader="none"/>
        </w:tabs>
        <w:spacing w:line="240" w:lineRule="auto" w:before="0" w:after="0"/>
        <w:ind w:left="1740" w:right="1495" w:hanging="361"/>
        <w:jc w:val="left"/>
        <w:rPr>
          <w:sz w:val="22"/>
        </w:rPr>
      </w:pPr>
      <w:r>
        <w:rPr>
          <w:sz w:val="22"/>
        </w:rPr>
        <w:t>The decision of whether they are in alignment within a discipline is ultimately up to a</w:t>
      </w:r>
      <w:r>
        <w:rPr>
          <w:spacing w:val="1"/>
          <w:sz w:val="22"/>
        </w:rPr>
        <w:t> </w:t>
      </w:r>
      <w:r>
        <w:rPr>
          <w:sz w:val="22"/>
        </w:rPr>
        <w:t>peer review team. There is wording in the standards that would allow a school to make</w:t>
      </w:r>
      <w:r>
        <w:rPr>
          <w:spacing w:val="1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they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innovative</w:t>
      </w:r>
      <w:r>
        <w:rPr>
          <w:spacing w:val="-1"/>
          <w:sz w:val="22"/>
        </w:rPr>
        <w:t> </w:t>
      </w:r>
      <w:r>
        <w:rPr>
          <w:sz w:val="22"/>
        </w:rPr>
        <w:t>programs,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exceptional</w:t>
      </w:r>
      <w:r>
        <w:rPr>
          <w:spacing w:val="-3"/>
          <w:sz w:val="22"/>
        </w:rPr>
        <w:t> </w:t>
      </w:r>
      <w:r>
        <w:rPr>
          <w:sz w:val="22"/>
        </w:rPr>
        <w:t>outcomes</w:t>
      </w:r>
      <w:r>
        <w:rPr>
          <w:spacing w:val="-2"/>
          <w:sz w:val="22"/>
        </w:rPr>
        <w:t> </w:t>
      </w:r>
      <w:r>
        <w:rPr>
          <w:sz w:val="22"/>
        </w:rPr>
        <w:t>(placement,</w:t>
      </w:r>
      <w:r>
        <w:rPr>
          <w:spacing w:val="-58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metrics</w:t>
      </w:r>
      <w:r>
        <w:rPr>
          <w:spacing w:val="-1"/>
          <w:sz w:val="22"/>
        </w:rPr>
        <w:t> </w:t>
      </w:r>
      <w:r>
        <w:rPr>
          <w:sz w:val="22"/>
        </w:rPr>
        <w:t>of success,</w:t>
      </w:r>
      <w:r>
        <w:rPr>
          <w:spacing w:val="-2"/>
          <w:sz w:val="22"/>
        </w:rPr>
        <w:t> </w:t>
      </w:r>
      <w:r>
        <w:rPr>
          <w:sz w:val="22"/>
        </w:rPr>
        <w:t>assurance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learning</w:t>
      </w:r>
      <w:r>
        <w:rPr>
          <w:spacing w:val="-1"/>
          <w:sz w:val="22"/>
        </w:rPr>
        <w:t> </w:t>
      </w:r>
      <w:r>
        <w:rPr>
          <w:sz w:val="22"/>
        </w:rPr>
        <w:t>outcomes,</w:t>
      </w:r>
      <w:r>
        <w:rPr>
          <w:spacing w:val="-2"/>
          <w:sz w:val="22"/>
        </w:rPr>
        <w:t> </w:t>
      </w:r>
      <w:r>
        <w:rPr>
          <w:sz w:val="22"/>
        </w:rPr>
        <w:t>indirect</w:t>
      </w:r>
      <w:r>
        <w:rPr>
          <w:spacing w:val="-1"/>
          <w:sz w:val="22"/>
        </w:rPr>
        <w:t> </w:t>
      </w:r>
      <w:r>
        <w:rPr>
          <w:sz w:val="22"/>
        </w:rPr>
        <w:t>measures).</w:t>
      </w:r>
    </w:p>
    <w:p>
      <w:pPr>
        <w:pStyle w:val="ListParagraph"/>
        <w:numPr>
          <w:ilvl w:val="0"/>
          <w:numId w:val="28"/>
        </w:numPr>
        <w:tabs>
          <w:tab w:pos="1740" w:val="left" w:leader="none"/>
          <w:tab w:pos="1741" w:val="left" w:leader="none"/>
        </w:tabs>
        <w:spacing w:line="240" w:lineRule="auto" w:before="0" w:after="0"/>
        <w:ind w:left="1740" w:right="1948" w:hanging="361"/>
        <w:jc w:val="left"/>
        <w:rPr>
          <w:sz w:val="22"/>
        </w:rPr>
      </w:pPr>
      <w:r>
        <w:rPr>
          <w:sz w:val="22"/>
        </w:rPr>
        <w:t>Overall</w:t>
      </w:r>
      <w:r>
        <w:rPr>
          <w:spacing w:val="-2"/>
          <w:sz w:val="22"/>
        </w:rPr>
        <w:t> </w:t>
      </w:r>
      <w:r>
        <w:rPr>
          <w:sz w:val="22"/>
        </w:rPr>
        <w:t>ratios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calculated</w:t>
      </w:r>
      <w:r>
        <w:rPr>
          <w:spacing w:val="-2"/>
          <w:sz w:val="22"/>
        </w:rPr>
        <w:t> </w:t>
      </w:r>
      <w:r>
        <w:rPr>
          <w:sz w:val="22"/>
        </w:rPr>
        <w:t>across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accredited</w:t>
      </w:r>
      <w:r>
        <w:rPr>
          <w:spacing w:val="-3"/>
          <w:sz w:val="22"/>
        </w:rPr>
        <w:t> </w:t>
      </w:r>
      <w:r>
        <w:rPr>
          <w:sz w:val="22"/>
        </w:rPr>
        <w:t>unit</w:t>
      </w:r>
      <w:r>
        <w:rPr>
          <w:spacing w:val="-1"/>
          <w:sz w:val="22"/>
        </w:rPr>
        <w:t> </w:t>
      </w:r>
      <w:r>
        <w:rPr>
          <w:sz w:val="22"/>
        </w:rPr>
        <w:t>(including</w:t>
      </w:r>
      <w:r>
        <w:rPr>
          <w:spacing w:val="-2"/>
          <w:sz w:val="22"/>
        </w:rPr>
        <w:t> </w:t>
      </w:r>
      <w:r>
        <w:rPr>
          <w:sz w:val="22"/>
        </w:rPr>
        <w:t>disciplines</w:t>
      </w:r>
      <w:r>
        <w:rPr>
          <w:spacing w:val="-2"/>
          <w:sz w:val="22"/>
        </w:rPr>
        <w:t> </w:t>
      </w:r>
      <w:r>
        <w:rPr>
          <w:sz w:val="22"/>
        </w:rPr>
        <w:t>where</w:t>
      </w:r>
      <w:r>
        <w:rPr>
          <w:spacing w:val="-58"/>
          <w:sz w:val="22"/>
        </w:rPr>
        <w:t> </w:t>
      </w:r>
      <w:r>
        <w:rPr>
          <w:sz w:val="22"/>
        </w:rPr>
        <w:t>degrees/majors</w:t>
      </w:r>
      <w:r>
        <w:rPr>
          <w:spacing w:val="-1"/>
          <w:sz w:val="22"/>
        </w:rPr>
        <w:t> </w:t>
      </w:r>
      <w:r>
        <w:rPr>
          <w:sz w:val="22"/>
        </w:rPr>
        <w:t>are not</w:t>
      </w:r>
      <w:r>
        <w:rPr>
          <w:spacing w:val="-1"/>
          <w:sz w:val="22"/>
        </w:rPr>
        <w:t> </w:t>
      </w:r>
      <w:r>
        <w:rPr>
          <w:sz w:val="22"/>
        </w:rPr>
        <w:t>offered).</w:t>
      </w:r>
    </w:p>
    <w:p>
      <w:pPr>
        <w:pStyle w:val="ListParagraph"/>
        <w:numPr>
          <w:ilvl w:val="0"/>
          <w:numId w:val="28"/>
        </w:numPr>
        <w:tabs>
          <w:tab w:pos="1741" w:val="left" w:leader="none"/>
        </w:tabs>
        <w:spacing w:line="240" w:lineRule="auto" w:before="0" w:after="0"/>
        <w:ind w:left="1740" w:right="1494" w:hanging="361"/>
        <w:jc w:val="both"/>
        <w:rPr>
          <w:sz w:val="22"/>
        </w:rPr>
      </w:pPr>
      <w:r>
        <w:rPr>
          <w:sz w:val="22"/>
        </w:rPr>
        <w:t>SA</w:t>
      </w:r>
      <w:r>
        <w:rPr>
          <w:spacing w:val="-3"/>
          <w:sz w:val="22"/>
        </w:rPr>
        <w:t> </w:t>
      </w:r>
      <w:r>
        <w:rPr>
          <w:sz w:val="22"/>
        </w:rPr>
        <w:t>ratios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met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disciplines</w:t>
      </w:r>
      <w:r>
        <w:rPr>
          <w:spacing w:val="-1"/>
          <w:sz w:val="22"/>
        </w:rPr>
        <w:t> </w:t>
      </w:r>
      <w:r>
        <w:rPr>
          <w:sz w:val="22"/>
        </w:rPr>
        <w:t>where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-1"/>
          <w:sz w:val="22"/>
        </w:rPr>
        <w:t> </w:t>
      </w:r>
      <w:r>
        <w:rPr>
          <w:sz w:val="22"/>
        </w:rPr>
        <w:t>degrees/majors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offered,</w:t>
      </w:r>
      <w:r>
        <w:rPr>
          <w:spacing w:val="-2"/>
          <w:sz w:val="22"/>
        </w:rPr>
        <w:t> </w:t>
      </w:r>
      <w:r>
        <w:rPr>
          <w:sz w:val="22"/>
        </w:rPr>
        <w:t>but</w:t>
      </w:r>
      <w:r>
        <w:rPr>
          <w:spacing w:val="-59"/>
          <w:sz w:val="22"/>
        </w:rPr>
        <w:t> </w:t>
      </w:r>
      <w:r>
        <w:rPr>
          <w:sz w:val="22"/>
        </w:rPr>
        <w:t>the 90% ratio does still have to be met within each discipline to be in alignment (absent</w:t>
      </w:r>
      <w:r>
        <w:rPr>
          <w:spacing w:val="-59"/>
          <w:sz w:val="22"/>
        </w:rPr>
        <w:t> </w:t>
      </w:r>
      <w:r>
        <w:rPr>
          <w:sz w:val="22"/>
        </w:rPr>
        <w:t>exceptional</w:t>
      </w:r>
      <w:r>
        <w:rPr>
          <w:spacing w:val="-2"/>
          <w:sz w:val="22"/>
        </w:rPr>
        <w:t> </w:t>
      </w:r>
      <w:r>
        <w:rPr>
          <w:sz w:val="22"/>
        </w:rPr>
        <w:t>outcomes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innovative</w:t>
      </w:r>
      <w:r>
        <w:rPr>
          <w:spacing w:val="-1"/>
          <w:sz w:val="22"/>
        </w:rPr>
        <w:t> </w:t>
      </w:r>
      <w:r>
        <w:rPr>
          <w:sz w:val="22"/>
        </w:rPr>
        <w:t>programs).</w:t>
      </w:r>
    </w:p>
    <w:p>
      <w:pPr>
        <w:pStyle w:val="ListParagraph"/>
        <w:numPr>
          <w:ilvl w:val="0"/>
          <w:numId w:val="28"/>
        </w:numPr>
        <w:tabs>
          <w:tab w:pos="1741" w:val="left" w:leader="none"/>
        </w:tabs>
        <w:spacing w:line="240" w:lineRule="auto" w:before="0" w:after="0"/>
        <w:ind w:left="1740" w:right="1875" w:hanging="361"/>
        <w:jc w:val="both"/>
        <w:rPr>
          <w:sz w:val="22"/>
        </w:rPr>
      </w:pPr>
      <w:r>
        <w:rPr>
          <w:sz w:val="22"/>
        </w:rPr>
        <w:t>Note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Entrepreneurship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BS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Human</w:t>
      </w:r>
      <w:r>
        <w:rPr>
          <w:spacing w:val="-2"/>
          <w:sz w:val="22"/>
        </w:rPr>
        <w:t> </w:t>
      </w:r>
      <w:r>
        <w:rPr>
          <w:sz w:val="22"/>
        </w:rPr>
        <w:t>Resource</w:t>
      </w:r>
      <w:r>
        <w:rPr>
          <w:spacing w:val="-2"/>
          <w:sz w:val="22"/>
        </w:rPr>
        <w:t> </w:t>
      </w:r>
      <w:r>
        <w:rPr>
          <w:sz w:val="22"/>
        </w:rPr>
        <w:t>Management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58"/>
          <w:sz w:val="22"/>
        </w:rPr>
        <w:t> </w:t>
      </w:r>
      <w:r>
        <w:rPr>
          <w:sz w:val="22"/>
        </w:rPr>
        <w:t>considered</w:t>
      </w:r>
      <w:r>
        <w:rPr>
          <w:spacing w:val="-2"/>
          <w:sz w:val="22"/>
        </w:rPr>
        <w:t> </w:t>
      </w:r>
      <w:r>
        <w:rPr>
          <w:sz w:val="22"/>
        </w:rPr>
        <w:t>by the</w:t>
      </w:r>
      <w:r>
        <w:rPr>
          <w:spacing w:val="-1"/>
          <w:sz w:val="22"/>
        </w:rPr>
        <w:t> </w:t>
      </w:r>
      <w:r>
        <w:rPr>
          <w:sz w:val="22"/>
        </w:rPr>
        <w:t>school to be</w:t>
      </w:r>
      <w:r>
        <w:rPr>
          <w:spacing w:val="-1"/>
          <w:sz w:val="22"/>
        </w:rPr>
        <w:t> </w:t>
      </w:r>
      <w:r>
        <w:rPr>
          <w:sz w:val="22"/>
        </w:rPr>
        <w:t>part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discipline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Management.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0" w:footer="1053" w:top="1440" w:bottom="1240" w:left="420" w:right="100"/>
        </w:sectPr>
      </w:pPr>
    </w:p>
    <w:p>
      <w:pPr>
        <w:spacing w:before="80"/>
        <w:ind w:left="174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Example</w:t>
      </w:r>
      <w:r>
        <w:rPr>
          <w:rFonts w:ascii="Arial"/>
          <w:b/>
          <w:spacing w:val="-1"/>
          <w:sz w:val="22"/>
          <w:u w:val="thick"/>
        </w:rPr>
        <w:t> </w:t>
      </w:r>
      <w:r>
        <w:rPr>
          <w:rFonts w:ascii="Arial"/>
          <w:b/>
          <w:sz w:val="22"/>
          <w:u w:val="thick"/>
        </w:rPr>
        <w:t>2</w:t>
      </w:r>
    </w:p>
    <w:p>
      <w:pPr>
        <w:pStyle w:val="BodyText"/>
        <w:spacing w:before="1"/>
        <w:rPr>
          <w:rFonts w:ascii="Arial"/>
          <w:b/>
          <w:sz w:val="16"/>
        </w:rPr>
      </w:pPr>
    </w:p>
    <w:p>
      <w:pPr>
        <w:pStyle w:val="BodyText"/>
        <w:spacing w:before="92"/>
        <w:ind w:left="1740"/>
      </w:pPr>
      <w:r>
        <w:rPr/>
        <w:t>University</w:t>
      </w:r>
      <w:r>
        <w:rPr>
          <w:spacing w:val="-2"/>
        </w:rPr>
        <w:t> </w:t>
      </w:r>
      <w:r>
        <w:rPr/>
        <w:t>B</w:t>
      </w:r>
      <w:r>
        <w:rPr>
          <w:spacing w:val="-3"/>
        </w:rPr>
        <w:t> </w:t>
      </w:r>
      <w:r>
        <w:rPr/>
        <w:t>offers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single</w:t>
      </w:r>
      <w:r>
        <w:rPr>
          <w:spacing w:val="-2"/>
        </w:rPr>
        <w:t> </w:t>
      </w:r>
      <w:r>
        <w:rPr/>
        <w:t>MBA</w:t>
      </w:r>
      <w:r>
        <w:rPr>
          <w:spacing w:val="-3"/>
        </w:rPr>
        <w:t> </w:t>
      </w:r>
      <w:r>
        <w:rPr/>
        <w:t>degree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concentrations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tracks.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76" w:lineRule="auto"/>
        <w:ind w:left="1740" w:right="987"/>
      </w:pPr>
      <w:r>
        <w:rPr/>
        <w:t>The</w:t>
      </w:r>
      <w:r>
        <w:rPr>
          <w:spacing w:val="-2"/>
        </w:rPr>
        <w:t> </w:t>
      </w:r>
      <w:r>
        <w:rPr/>
        <w:t>school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faculty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disciplines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MBA</w:t>
      </w:r>
      <w:r>
        <w:rPr>
          <w:spacing w:val="-2"/>
        </w:rPr>
        <w:t> </w:t>
      </w:r>
      <w:r>
        <w:rPr/>
        <w:t>curriculum,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58"/>
        </w:rPr>
        <w:t> </w:t>
      </w:r>
      <w:r>
        <w:rPr/>
        <w:t>how</w:t>
      </w:r>
      <w:r>
        <w:rPr>
          <w:spacing w:val="-2"/>
        </w:rPr>
        <w:t> </w:t>
      </w:r>
      <w:r>
        <w:rPr/>
        <w:t>they structure Table</w:t>
      </w:r>
      <w:r>
        <w:rPr>
          <w:spacing w:val="-1"/>
        </w:rPr>
        <w:t> </w:t>
      </w:r>
      <w:r>
        <w:rPr/>
        <w:t>3-1: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8"/>
        </w:numPr>
        <w:tabs>
          <w:tab w:pos="2100" w:val="left" w:leader="none"/>
          <w:tab w:pos="2101" w:val="left" w:leader="none"/>
        </w:tabs>
        <w:spacing w:line="269" w:lineRule="exact" w:before="0" w:after="0"/>
        <w:ind w:left="2100" w:right="0" w:hanging="361"/>
        <w:jc w:val="left"/>
        <w:rPr>
          <w:sz w:val="22"/>
        </w:rPr>
      </w:pPr>
      <w:r>
        <w:rPr>
          <w:sz w:val="22"/>
        </w:rPr>
        <w:t>Accounting</w:t>
      </w:r>
    </w:p>
    <w:p>
      <w:pPr>
        <w:pStyle w:val="ListParagraph"/>
        <w:numPr>
          <w:ilvl w:val="1"/>
          <w:numId w:val="28"/>
        </w:numPr>
        <w:tabs>
          <w:tab w:pos="2100" w:val="left" w:leader="none"/>
          <w:tab w:pos="2101" w:val="left" w:leader="none"/>
        </w:tabs>
        <w:spacing w:line="268" w:lineRule="exact" w:before="0" w:after="0"/>
        <w:ind w:left="2100" w:right="0" w:hanging="361"/>
        <w:jc w:val="left"/>
        <w:rPr>
          <w:sz w:val="22"/>
        </w:rPr>
      </w:pPr>
      <w:r>
        <w:rPr>
          <w:sz w:val="22"/>
        </w:rPr>
        <w:t>Economics</w:t>
      </w:r>
    </w:p>
    <w:p>
      <w:pPr>
        <w:pStyle w:val="ListParagraph"/>
        <w:numPr>
          <w:ilvl w:val="1"/>
          <w:numId w:val="28"/>
        </w:numPr>
        <w:tabs>
          <w:tab w:pos="2100" w:val="left" w:leader="none"/>
          <w:tab w:pos="2101" w:val="left" w:leader="none"/>
        </w:tabs>
        <w:spacing w:line="268" w:lineRule="exact" w:before="0" w:after="0"/>
        <w:ind w:left="2100" w:right="0" w:hanging="361"/>
        <w:jc w:val="left"/>
        <w:rPr>
          <w:sz w:val="22"/>
        </w:rPr>
      </w:pPr>
      <w:r>
        <w:rPr>
          <w:sz w:val="22"/>
        </w:rPr>
        <w:t>Finance</w:t>
      </w:r>
    </w:p>
    <w:p>
      <w:pPr>
        <w:pStyle w:val="ListParagraph"/>
        <w:numPr>
          <w:ilvl w:val="1"/>
          <w:numId w:val="28"/>
        </w:numPr>
        <w:tabs>
          <w:tab w:pos="2100" w:val="left" w:leader="none"/>
          <w:tab w:pos="2101" w:val="left" w:leader="none"/>
        </w:tabs>
        <w:spacing w:line="268" w:lineRule="exact" w:before="0" w:after="0"/>
        <w:ind w:left="2100" w:right="0" w:hanging="361"/>
        <w:jc w:val="left"/>
        <w:rPr>
          <w:sz w:val="22"/>
        </w:rPr>
      </w:pPr>
      <w:r>
        <w:rPr>
          <w:sz w:val="22"/>
        </w:rPr>
        <w:t>Information</w:t>
      </w:r>
      <w:r>
        <w:rPr>
          <w:spacing w:val="-3"/>
          <w:sz w:val="22"/>
        </w:rPr>
        <w:t> </w:t>
      </w:r>
      <w:r>
        <w:rPr>
          <w:sz w:val="22"/>
        </w:rPr>
        <w:t>Systems</w:t>
      </w:r>
    </w:p>
    <w:p>
      <w:pPr>
        <w:pStyle w:val="ListParagraph"/>
        <w:numPr>
          <w:ilvl w:val="1"/>
          <w:numId w:val="28"/>
        </w:numPr>
        <w:tabs>
          <w:tab w:pos="2100" w:val="left" w:leader="none"/>
          <w:tab w:pos="2101" w:val="left" w:leader="none"/>
        </w:tabs>
        <w:spacing w:line="268" w:lineRule="exact" w:before="0" w:after="0"/>
        <w:ind w:left="2100" w:right="0" w:hanging="361"/>
        <w:jc w:val="left"/>
        <w:rPr>
          <w:sz w:val="22"/>
        </w:rPr>
      </w:pPr>
      <w:r>
        <w:rPr>
          <w:sz w:val="22"/>
        </w:rPr>
        <w:t>Management</w:t>
      </w:r>
    </w:p>
    <w:p>
      <w:pPr>
        <w:pStyle w:val="ListParagraph"/>
        <w:numPr>
          <w:ilvl w:val="1"/>
          <w:numId w:val="28"/>
        </w:numPr>
        <w:tabs>
          <w:tab w:pos="2100" w:val="left" w:leader="none"/>
          <w:tab w:pos="2101" w:val="left" w:leader="none"/>
        </w:tabs>
        <w:spacing w:line="269" w:lineRule="exact" w:before="0" w:after="0"/>
        <w:ind w:left="2100" w:right="0" w:hanging="361"/>
        <w:jc w:val="left"/>
        <w:rPr>
          <w:sz w:val="22"/>
        </w:rPr>
      </w:pPr>
      <w:r>
        <w:rPr>
          <w:sz w:val="22"/>
        </w:rPr>
        <w:t>Marketing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740" w:right="1192"/>
      </w:pPr>
      <w:r>
        <w:rPr/>
        <w:t>The table below reflects the faculty members at the school and the discipline in which they</w:t>
      </w:r>
      <w:r>
        <w:rPr>
          <w:spacing w:val="-60"/>
        </w:rPr>
        <w:t> </w:t>
      </w:r>
      <w:r>
        <w:rPr/>
        <w:t>will</w:t>
      </w:r>
      <w:r>
        <w:rPr>
          <w:spacing w:val="-2"/>
        </w:rPr>
        <w:t> </w:t>
      </w:r>
      <w:r>
        <w:rPr/>
        <w:t>appear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3-1.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tbl>
      <w:tblPr>
        <w:tblW w:w="0" w:type="auto"/>
        <w:jc w:val="left"/>
        <w:tblInd w:w="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1"/>
        <w:gridCol w:w="1782"/>
        <w:gridCol w:w="1634"/>
        <w:gridCol w:w="1662"/>
        <w:gridCol w:w="3361"/>
      </w:tblGrid>
      <w:tr>
        <w:trPr>
          <w:trHeight w:val="1584" w:hRule="atLeast"/>
        </w:trPr>
        <w:tc>
          <w:tcPr>
            <w:tcW w:w="1761" w:type="dxa"/>
            <w:shd w:val="clear" w:color="auto" w:fill="006D61"/>
          </w:tcPr>
          <w:p>
            <w:pPr>
              <w:pStyle w:val="TableParagraph"/>
              <w:spacing w:before="200"/>
              <w:ind w:left="58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Name</w:t>
            </w:r>
          </w:p>
        </w:tc>
        <w:tc>
          <w:tcPr>
            <w:tcW w:w="1782" w:type="dxa"/>
            <w:shd w:val="clear" w:color="auto" w:fill="006D61"/>
          </w:tcPr>
          <w:p>
            <w:pPr>
              <w:pStyle w:val="TableParagraph"/>
              <w:spacing w:before="199"/>
              <w:ind w:left="150" w:right="14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Department in</w:t>
            </w:r>
            <w:r>
              <w:rPr>
                <w:rFonts w:ascii="Arial"/>
                <w:b/>
                <w:color w:val="FFFFFF"/>
                <w:spacing w:val="-60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Which This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Individual Is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Housed</w:t>
            </w:r>
          </w:p>
        </w:tc>
        <w:tc>
          <w:tcPr>
            <w:tcW w:w="1634" w:type="dxa"/>
            <w:shd w:val="clear" w:color="auto" w:fill="006D61"/>
          </w:tcPr>
          <w:p>
            <w:pPr>
              <w:pStyle w:val="TableParagraph"/>
              <w:spacing w:before="199"/>
              <w:ind w:left="229" w:right="217" w:hanging="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Degree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Program in</w:t>
            </w:r>
            <w:r>
              <w:rPr>
                <w:rFonts w:ascii="Arial"/>
                <w:b/>
                <w:color w:val="FFFFFF"/>
                <w:spacing w:val="-59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Which This</w:t>
            </w:r>
            <w:r>
              <w:rPr>
                <w:rFonts w:ascii="Arial"/>
                <w:b/>
                <w:color w:val="FFFFFF"/>
                <w:spacing w:val="-59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Individual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Teaches</w:t>
            </w:r>
          </w:p>
        </w:tc>
        <w:tc>
          <w:tcPr>
            <w:tcW w:w="1662" w:type="dxa"/>
            <w:shd w:val="clear" w:color="auto" w:fill="006D61"/>
          </w:tcPr>
          <w:p>
            <w:pPr>
              <w:pStyle w:val="TableParagraph"/>
              <w:spacing w:before="199"/>
              <w:ind w:left="464" w:right="422" w:hanging="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Course</w:t>
            </w:r>
            <w:r>
              <w:rPr>
                <w:rFonts w:ascii="Arial"/>
                <w:b/>
                <w:color w:val="FFFFFF"/>
                <w:spacing w:val="-60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Taught</w:t>
            </w:r>
          </w:p>
        </w:tc>
        <w:tc>
          <w:tcPr>
            <w:tcW w:w="3361" w:type="dxa"/>
            <w:shd w:val="clear" w:color="auto" w:fill="006D61"/>
          </w:tcPr>
          <w:p>
            <w:pPr>
              <w:pStyle w:val="TableParagraph"/>
              <w:spacing w:before="199"/>
              <w:ind w:left="415" w:right="40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Discipline in Which This</w:t>
            </w:r>
            <w:r>
              <w:rPr>
                <w:rFonts w:ascii="Arial"/>
                <w:b/>
                <w:color w:val="FFFFFF"/>
                <w:spacing w:val="-59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Faculty Member Would</w:t>
            </w:r>
            <w:r>
              <w:rPr>
                <w:rFonts w:ascii="Arial"/>
                <w:b/>
                <w:color w:val="FFFFFF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Appear</w:t>
            </w:r>
          </w:p>
        </w:tc>
      </w:tr>
      <w:tr>
        <w:trPr>
          <w:trHeight w:val="1192" w:hRule="atLeast"/>
        </w:trPr>
        <w:tc>
          <w:tcPr>
            <w:tcW w:w="1761" w:type="dxa"/>
          </w:tcPr>
          <w:p>
            <w:pPr>
              <w:pStyle w:val="TableParagraph"/>
              <w:spacing w:line="276" w:lineRule="auto" w:before="200"/>
              <w:ind w:left="107" w:right="816"/>
              <w:rPr>
                <w:sz w:val="22"/>
              </w:rPr>
            </w:pPr>
            <w:r>
              <w:rPr>
                <w:sz w:val="22"/>
              </w:rPr>
              <w:t>Belrose,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Gianna</w:t>
            </w:r>
          </w:p>
        </w:tc>
        <w:tc>
          <w:tcPr>
            <w:tcW w:w="1782" w:type="dxa"/>
          </w:tcPr>
          <w:p>
            <w:pPr>
              <w:pStyle w:val="TableParagraph"/>
              <w:spacing w:line="276" w:lineRule="auto" w:before="200"/>
              <w:ind w:left="107" w:right="348"/>
              <w:rPr>
                <w:sz w:val="22"/>
              </w:rPr>
            </w:pPr>
            <w:r>
              <w:rPr>
                <w:sz w:val="22"/>
              </w:rPr>
              <w:t>Accounting &amp;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Finance</w:t>
            </w:r>
          </w:p>
        </w:tc>
        <w:tc>
          <w:tcPr>
            <w:tcW w:w="1634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MBA</w:t>
            </w:r>
          </w:p>
        </w:tc>
        <w:tc>
          <w:tcPr>
            <w:tcW w:w="1662" w:type="dxa"/>
          </w:tcPr>
          <w:p>
            <w:pPr>
              <w:pStyle w:val="TableParagraph"/>
              <w:spacing w:line="276" w:lineRule="auto" w:before="200"/>
              <w:ind w:left="109" w:right="520"/>
              <w:rPr>
                <w:sz w:val="22"/>
              </w:rPr>
            </w:pPr>
            <w:r>
              <w:rPr>
                <w:sz w:val="22"/>
              </w:rPr>
              <w:t>Financial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Statement</w:t>
            </w:r>
            <w:r>
              <w:rPr>
                <w:w w:val="99"/>
                <w:sz w:val="22"/>
              </w:rPr>
              <w:t> </w:t>
            </w:r>
            <w:r>
              <w:rPr>
                <w:sz w:val="22"/>
              </w:rPr>
              <w:t>Analysis</w:t>
            </w:r>
          </w:p>
        </w:tc>
        <w:tc>
          <w:tcPr>
            <w:tcW w:w="3361" w:type="dxa"/>
          </w:tcPr>
          <w:p>
            <w:pPr>
              <w:pStyle w:val="TableParagraph"/>
              <w:spacing w:before="200"/>
              <w:ind w:left="108"/>
              <w:rPr>
                <w:sz w:val="22"/>
              </w:rPr>
            </w:pPr>
            <w:r>
              <w:rPr>
                <w:sz w:val="22"/>
              </w:rPr>
              <w:t>Accounting</w:t>
            </w:r>
          </w:p>
        </w:tc>
      </w:tr>
      <w:tr>
        <w:trPr>
          <w:trHeight w:val="1952" w:hRule="atLeast"/>
        </w:trPr>
        <w:tc>
          <w:tcPr>
            <w:tcW w:w="1761" w:type="dxa"/>
          </w:tcPr>
          <w:p>
            <w:pPr>
              <w:pStyle w:val="TableParagraph"/>
              <w:spacing w:before="201"/>
              <w:ind w:left="107"/>
              <w:rPr>
                <w:sz w:val="22"/>
              </w:rPr>
            </w:pPr>
            <w:r>
              <w:rPr>
                <w:sz w:val="22"/>
              </w:rPr>
              <w:t>Frank,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Alan</w:t>
            </w:r>
          </w:p>
        </w:tc>
        <w:tc>
          <w:tcPr>
            <w:tcW w:w="1782" w:type="dxa"/>
          </w:tcPr>
          <w:p>
            <w:pPr>
              <w:pStyle w:val="TableParagraph"/>
              <w:spacing w:line="276" w:lineRule="auto" w:before="201"/>
              <w:ind w:left="107" w:right="348"/>
              <w:rPr>
                <w:sz w:val="22"/>
              </w:rPr>
            </w:pPr>
            <w:r>
              <w:rPr>
                <w:sz w:val="22"/>
              </w:rPr>
              <w:t>Accounting &amp;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Finance</w:t>
            </w:r>
          </w:p>
        </w:tc>
        <w:tc>
          <w:tcPr>
            <w:tcW w:w="1634" w:type="dxa"/>
          </w:tcPr>
          <w:p>
            <w:pPr>
              <w:pStyle w:val="TableParagraph"/>
              <w:spacing w:before="201"/>
              <w:ind w:left="107"/>
              <w:rPr>
                <w:sz w:val="22"/>
              </w:rPr>
            </w:pPr>
            <w:r>
              <w:rPr>
                <w:sz w:val="22"/>
              </w:rPr>
              <w:t>MBA</w:t>
            </w:r>
          </w:p>
        </w:tc>
        <w:tc>
          <w:tcPr>
            <w:tcW w:w="1662" w:type="dxa"/>
          </w:tcPr>
          <w:p>
            <w:pPr>
              <w:pStyle w:val="TableParagraph"/>
              <w:spacing w:line="276" w:lineRule="auto" w:before="201"/>
              <w:ind w:left="109" w:right="520"/>
              <w:rPr>
                <w:sz w:val="22"/>
              </w:rPr>
            </w:pPr>
            <w:r>
              <w:rPr>
                <w:sz w:val="22"/>
              </w:rPr>
              <w:t>Financial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Statement</w:t>
            </w:r>
            <w:r>
              <w:rPr>
                <w:w w:val="99"/>
                <w:sz w:val="22"/>
              </w:rPr>
              <w:t> </w:t>
            </w:r>
            <w:r>
              <w:rPr>
                <w:sz w:val="22"/>
              </w:rPr>
              <w:t>Analysis</w:t>
            </w:r>
          </w:p>
          <w:p>
            <w:pPr>
              <w:pStyle w:val="TableParagraph"/>
              <w:spacing w:before="119"/>
              <w:ind w:left="109" w:right="434"/>
              <w:rPr>
                <w:sz w:val="22"/>
              </w:rPr>
            </w:pPr>
            <w:r>
              <w:rPr>
                <w:sz w:val="22"/>
              </w:rPr>
              <w:t>Financial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Accounting</w:t>
            </w:r>
          </w:p>
        </w:tc>
        <w:tc>
          <w:tcPr>
            <w:tcW w:w="3361" w:type="dxa"/>
          </w:tcPr>
          <w:p>
            <w:pPr>
              <w:pStyle w:val="TableParagraph"/>
              <w:spacing w:before="201"/>
              <w:ind w:left="108"/>
              <w:rPr>
                <w:sz w:val="22"/>
              </w:rPr>
            </w:pPr>
            <w:r>
              <w:rPr>
                <w:sz w:val="22"/>
              </w:rPr>
              <w:t>Accounting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1053" w:top="1360" w:bottom="1320" w:left="420" w:right="100"/>
        </w:sectPr>
      </w:pPr>
    </w:p>
    <w:tbl>
      <w:tblPr>
        <w:tblW w:w="0" w:type="auto"/>
        <w:jc w:val="left"/>
        <w:tblInd w:w="5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0"/>
        <w:gridCol w:w="1782"/>
        <w:gridCol w:w="1636"/>
        <w:gridCol w:w="1661"/>
        <w:gridCol w:w="3363"/>
      </w:tblGrid>
      <w:tr>
        <w:trPr>
          <w:trHeight w:val="1684" w:hRule="atLeast"/>
        </w:trPr>
        <w:tc>
          <w:tcPr>
            <w:tcW w:w="2220" w:type="dxa"/>
          </w:tcPr>
          <w:p>
            <w:pPr>
              <w:pStyle w:val="TableParagraph"/>
              <w:spacing w:before="201"/>
              <w:ind w:left="107"/>
              <w:rPr>
                <w:sz w:val="22"/>
              </w:rPr>
            </w:pPr>
            <w:r>
              <w:rPr>
                <w:sz w:val="22"/>
              </w:rPr>
              <w:t>Stirling,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Noe</w:t>
            </w:r>
          </w:p>
        </w:tc>
        <w:tc>
          <w:tcPr>
            <w:tcW w:w="1782" w:type="dxa"/>
          </w:tcPr>
          <w:p>
            <w:pPr>
              <w:pStyle w:val="TableParagraph"/>
              <w:spacing w:line="276" w:lineRule="auto" w:before="201"/>
              <w:ind w:left="108" w:right="362"/>
              <w:rPr>
                <w:sz w:val="22"/>
              </w:rPr>
            </w:pPr>
            <w:r>
              <w:rPr>
                <w:sz w:val="22"/>
              </w:rPr>
              <w:t>Accounting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Finance</w:t>
            </w:r>
          </w:p>
        </w:tc>
        <w:tc>
          <w:tcPr>
            <w:tcW w:w="1636" w:type="dxa"/>
          </w:tcPr>
          <w:p>
            <w:pPr>
              <w:pStyle w:val="TableParagraph"/>
              <w:spacing w:before="201"/>
              <w:ind w:left="108"/>
              <w:rPr>
                <w:sz w:val="22"/>
              </w:rPr>
            </w:pPr>
            <w:r>
              <w:rPr>
                <w:sz w:val="22"/>
              </w:rPr>
              <w:t>MBA</w:t>
            </w:r>
          </w:p>
        </w:tc>
        <w:tc>
          <w:tcPr>
            <w:tcW w:w="1661" w:type="dxa"/>
          </w:tcPr>
          <w:p>
            <w:pPr>
              <w:pStyle w:val="TableParagraph"/>
              <w:spacing w:line="276" w:lineRule="auto" w:before="201"/>
              <w:ind w:left="106" w:right="436"/>
              <w:rPr>
                <w:sz w:val="22"/>
              </w:rPr>
            </w:pPr>
            <w:r>
              <w:rPr>
                <w:sz w:val="22"/>
              </w:rPr>
              <w:t>Financial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Accounting</w:t>
            </w:r>
          </w:p>
          <w:p>
            <w:pPr>
              <w:pStyle w:val="TableParagraph"/>
              <w:spacing w:line="276" w:lineRule="auto" w:before="199"/>
              <w:ind w:left="106" w:right="436"/>
              <w:rPr>
                <w:sz w:val="22"/>
              </w:rPr>
            </w:pPr>
            <w:r>
              <w:rPr>
                <w:sz w:val="22"/>
              </w:rPr>
              <w:t>Managerial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Accounting</w:t>
            </w:r>
          </w:p>
        </w:tc>
        <w:tc>
          <w:tcPr>
            <w:tcW w:w="3363" w:type="dxa"/>
          </w:tcPr>
          <w:p>
            <w:pPr>
              <w:pStyle w:val="TableParagraph"/>
              <w:spacing w:before="201"/>
              <w:ind w:left="107"/>
              <w:rPr>
                <w:sz w:val="22"/>
              </w:rPr>
            </w:pPr>
            <w:r>
              <w:rPr>
                <w:sz w:val="22"/>
              </w:rPr>
              <w:t>Accounting</w:t>
            </w:r>
          </w:p>
        </w:tc>
      </w:tr>
      <w:tr>
        <w:trPr>
          <w:trHeight w:val="1192" w:hRule="atLeast"/>
        </w:trPr>
        <w:tc>
          <w:tcPr>
            <w:tcW w:w="2220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Hudgens,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Gene</w:t>
            </w:r>
          </w:p>
        </w:tc>
        <w:tc>
          <w:tcPr>
            <w:tcW w:w="1782" w:type="dxa"/>
          </w:tcPr>
          <w:p>
            <w:pPr>
              <w:pStyle w:val="TableParagraph"/>
              <w:spacing w:before="200"/>
              <w:ind w:left="108"/>
              <w:rPr>
                <w:sz w:val="22"/>
              </w:rPr>
            </w:pPr>
            <w:r>
              <w:rPr>
                <w:sz w:val="22"/>
              </w:rPr>
              <w:t>Economics</w:t>
            </w:r>
          </w:p>
        </w:tc>
        <w:tc>
          <w:tcPr>
            <w:tcW w:w="1636" w:type="dxa"/>
          </w:tcPr>
          <w:p>
            <w:pPr>
              <w:pStyle w:val="TableParagraph"/>
              <w:spacing w:before="200"/>
              <w:ind w:left="108"/>
              <w:rPr>
                <w:sz w:val="22"/>
              </w:rPr>
            </w:pPr>
            <w:r>
              <w:rPr>
                <w:sz w:val="22"/>
              </w:rPr>
              <w:t>MBA</w:t>
            </w:r>
          </w:p>
        </w:tc>
        <w:tc>
          <w:tcPr>
            <w:tcW w:w="1661" w:type="dxa"/>
          </w:tcPr>
          <w:p>
            <w:pPr>
              <w:pStyle w:val="TableParagraph"/>
              <w:spacing w:line="276" w:lineRule="auto" w:before="200"/>
              <w:ind w:left="106" w:right="277"/>
              <w:rPr>
                <w:sz w:val="22"/>
              </w:rPr>
            </w:pPr>
            <w:r>
              <w:rPr>
                <w:sz w:val="22"/>
              </w:rPr>
              <w:t>Economic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Concepts for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Managers</w:t>
            </w:r>
          </w:p>
        </w:tc>
        <w:tc>
          <w:tcPr>
            <w:tcW w:w="3363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Economics</w:t>
            </w:r>
          </w:p>
        </w:tc>
      </w:tr>
      <w:tr>
        <w:trPr>
          <w:trHeight w:val="1192" w:hRule="atLeast"/>
        </w:trPr>
        <w:tc>
          <w:tcPr>
            <w:tcW w:w="2220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Martens,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Peggy</w:t>
            </w:r>
          </w:p>
        </w:tc>
        <w:tc>
          <w:tcPr>
            <w:tcW w:w="1782" w:type="dxa"/>
          </w:tcPr>
          <w:p>
            <w:pPr>
              <w:pStyle w:val="TableParagraph"/>
              <w:spacing w:before="200"/>
              <w:ind w:left="108"/>
              <w:rPr>
                <w:sz w:val="22"/>
              </w:rPr>
            </w:pPr>
            <w:r>
              <w:rPr>
                <w:sz w:val="22"/>
              </w:rPr>
              <w:t>Economics</w:t>
            </w:r>
          </w:p>
        </w:tc>
        <w:tc>
          <w:tcPr>
            <w:tcW w:w="1636" w:type="dxa"/>
          </w:tcPr>
          <w:p>
            <w:pPr>
              <w:pStyle w:val="TableParagraph"/>
              <w:spacing w:before="200"/>
              <w:ind w:left="108"/>
              <w:rPr>
                <w:sz w:val="22"/>
              </w:rPr>
            </w:pPr>
            <w:r>
              <w:rPr>
                <w:sz w:val="22"/>
              </w:rPr>
              <w:t>MBA</w:t>
            </w:r>
          </w:p>
        </w:tc>
        <w:tc>
          <w:tcPr>
            <w:tcW w:w="1661" w:type="dxa"/>
          </w:tcPr>
          <w:p>
            <w:pPr>
              <w:pStyle w:val="TableParagraph"/>
              <w:spacing w:line="276" w:lineRule="auto" w:before="200"/>
              <w:ind w:left="106" w:right="277"/>
              <w:rPr>
                <w:sz w:val="22"/>
              </w:rPr>
            </w:pPr>
            <w:r>
              <w:rPr>
                <w:sz w:val="22"/>
              </w:rPr>
              <w:t>Economic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Concepts for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Managers</w:t>
            </w:r>
          </w:p>
        </w:tc>
        <w:tc>
          <w:tcPr>
            <w:tcW w:w="3363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Economics</w:t>
            </w:r>
          </w:p>
        </w:tc>
      </w:tr>
      <w:tr>
        <w:trPr>
          <w:trHeight w:val="1408" w:hRule="atLeast"/>
        </w:trPr>
        <w:tc>
          <w:tcPr>
            <w:tcW w:w="2220" w:type="dxa"/>
          </w:tcPr>
          <w:p>
            <w:pPr>
              <w:pStyle w:val="TableParagraph"/>
              <w:spacing w:before="201"/>
              <w:ind w:left="107"/>
              <w:rPr>
                <w:sz w:val="22"/>
              </w:rPr>
            </w:pPr>
            <w:r>
              <w:rPr>
                <w:sz w:val="22"/>
              </w:rPr>
              <w:t>Clark,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Michael</w:t>
            </w:r>
          </w:p>
        </w:tc>
        <w:tc>
          <w:tcPr>
            <w:tcW w:w="1782" w:type="dxa"/>
          </w:tcPr>
          <w:p>
            <w:pPr>
              <w:pStyle w:val="TableParagraph"/>
              <w:spacing w:line="276" w:lineRule="auto" w:before="201"/>
              <w:ind w:left="108" w:right="362"/>
              <w:rPr>
                <w:sz w:val="22"/>
              </w:rPr>
            </w:pPr>
            <w:r>
              <w:rPr>
                <w:sz w:val="22"/>
              </w:rPr>
              <w:t>Accounting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Finance</w:t>
            </w:r>
          </w:p>
        </w:tc>
        <w:tc>
          <w:tcPr>
            <w:tcW w:w="1636" w:type="dxa"/>
          </w:tcPr>
          <w:p>
            <w:pPr>
              <w:pStyle w:val="TableParagraph"/>
              <w:spacing w:before="201"/>
              <w:ind w:left="108"/>
              <w:rPr>
                <w:sz w:val="22"/>
              </w:rPr>
            </w:pPr>
            <w:r>
              <w:rPr>
                <w:sz w:val="22"/>
              </w:rPr>
              <w:t>MBA</w:t>
            </w:r>
          </w:p>
        </w:tc>
        <w:tc>
          <w:tcPr>
            <w:tcW w:w="1661" w:type="dxa"/>
          </w:tcPr>
          <w:p>
            <w:pPr>
              <w:pStyle w:val="TableParagraph"/>
              <w:spacing w:line="276" w:lineRule="auto" w:before="201"/>
              <w:ind w:left="106" w:right="436"/>
              <w:rPr>
                <w:sz w:val="22"/>
              </w:rPr>
            </w:pPr>
            <w:r>
              <w:rPr>
                <w:w w:val="95"/>
                <w:sz w:val="22"/>
              </w:rPr>
              <w:t>Corporate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Finance</w:t>
            </w:r>
          </w:p>
          <w:p>
            <w:pPr>
              <w:pStyle w:val="TableParagraph"/>
              <w:spacing w:line="250" w:lineRule="atLeast" w:before="99"/>
              <w:ind w:left="106" w:right="644"/>
              <w:rPr>
                <w:sz w:val="22"/>
              </w:rPr>
            </w:pPr>
            <w:r>
              <w:rPr>
                <w:sz w:val="22"/>
              </w:rPr>
              <w:t>Financial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Policy</w:t>
            </w:r>
          </w:p>
        </w:tc>
        <w:tc>
          <w:tcPr>
            <w:tcW w:w="3363" w:type="dxa"/>
          </w:tcPr>
          <w:p>
            <w:pPr>
              <w:pStyle w:val="TableParagraph"/>
              <w:spacing w:before="201"/>
              <w:ind w:left="107"/>
              <w:rPr>
                <w:sz w:val="22"/>
              </w:rPr>
            </w:pPr>
            <w:r>
              <w:rPr>
                <w:sz w:val="22"/>
              </w:rPr>
              <w:t>Finance</w:t>
            </w:r>
          </w:p>
        </w:tc>
      </w:tr>
      <w:tr>
        <w:trPr>
          <w:trHeight w:val="2204" w:hRule="atLeast"/>
        </w:trPr>
        <w:tc>
          <w:tcPr>
            <w:tcW w:w="2220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Jansson,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Konstantin</w:t>
            </w:r>
          </w:p>
        </w:tc>
        <w:tc>
          <w:tcPr>
            <w:tcW w:w="1782" w:type="dxa"/>
          </w:tcPr>
          <w:p>
            <w:pPr>
              <w:pStyle w:val="TableParagraph"/>
              <w:spacing w:line="276" w:lineRule="auto" w:before="200"/>
              <w:ind w:left="108" w:right="362"/>
              <w:rPr>
                <w:sz w:val="22"/>
              </w:rPr>
            </w:pPr>
            <w:r>
              <w:rPr>
                <w:sz w:val="22"/>
              </w:rPr>
              <w:t>Accounting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Finance</w:t>
            </w:r>
          </w:p>
        </w:tc>
        <w:tc>
          <w:tcPr>
            <w:tcW w:w="1636" w:type="dxa"/>
          </w:tcPr>
          <w:p>
            <w:pPr>
              <w:pStyle w:val="TableParagraph"/>
              <w:spacing w:before="200"/>
              <w:ind w:left="108"/>
              <w:rPr>
                <w:sz w:val="22"/>
              </w:rPr>
            </w:pPr>
            <w:r>
              <w:rPr>
                <w:sz w:val="22"/>
              </w:rPr>
              <w:t>MBA</w:t>
            </w:r>
          </w:p>
        </w:tc>
        <w:tc>
          <w:tcPr>
            <w:tcW w:w="1661" w:type="dxa"/>
          </w:tcPr>
          <w:p>
            <w:pPr>
              <w:pStyle w:val="TableParagraph"/>
              <w:spacing w:line="276" w:lineRule="auto" w:before="200"/>
              <w:ind w:left="106" w:right="240"/>
              <w:rPr>
                <w:sz w:val="22"/>
              </w:rPr>
            </w:pPr>
            <w:r>
              <w:rPr>
                <w:sz w:val="22"/>
              </w:rPr>
              <w:t>International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Financial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  <w:p>
            <w:pPr>
              <w:pStyle w:val="TableParagraph"/>
              <w:spacing w:before="120"/>
              <w:ind w:left="106" w:right="450"/>
              <w:rPr>
                <w:sz w:val="22"/>
              </w:rPr>
            </w:pPr>
            <w:r>
              <w:rPr>
                <w:sz w:val="22"/>
              </w:rPr>
              <w:t>Advanced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Money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52" w:lineRule="exact"/>
              <w:ind w:left="106" w:right="742"/>
              <w:rPr>
                <w:sz w:val="22"/>
              </w:rPr>
            </w:pPr>
            <w:r>
              <w:rPr>
                <w:sz w:val="22"/>
              </w:rPr>
              <w:t>Capital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Markets</w:t>
            </w:r>
          </w:p>
        </w:tc>
        <w:tc>
          <w:tcPr>
            <w:tcW w:w="3363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Finance</w:t>
            </w:r>
          </w:p>
        </w:tc>
      </w:tr>
      <w:tr>
        <w:trPr>
          <w:trHeight w:val="901" w:hRule="atLeast"/>
        </w:trPr>
        <w:tc>
          <w:tcPr>
            <w:tcW w:w="2220" w:type="dxa"/>
          </w:tcPr>
          <w:p>
            <w:pPr>
              <w:pStyle w:val="TableParagraph"/>
              <w:spacing w:before="201"/>
              <w:ind w:left="107"/>
              <w:rPr>
                <w:sz w:val="22"/>
              </w:rPr>
            </w:pPr>
            <w:r>
              <w:rPr>
                <w:sz w:val="22"/>
              </w:rPr>
              <w:t>Paredes,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Jason</w:t>
            </w:r>
          </w:p>
        </w:tc>
        <w:tc>
          <w:tcPr>
            <w:tcW w:w="1782" w:type="dxa"/>
          </w:tcPr>
          <w:p>
            <w:pPr>
              <w:pStyle w:val="TableParagraph"/>
              <w:spacing w:line="276" w:lineRule="auto" w:before="201"/>
              <w:ind w:left="108" w:right="362"/>
              <w:rPr>
                <w:sz w:val="22"/>
              </w:rPr>
            </w:pPr>
            <w:r>
              <w:rPr>
                <w:sz w:val="22"/>
              </w:rPr>
              <w:t>Accounting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Finance</w:t>
            </w:r>
          </w:p>
        </w:tc>
        <w:tc>
          <w:tcPr>
            <w:tcW w:w="1636" w:type="dxa"/>
          </w:tcPr>
          <w:p>
            <w:pPr>
              <w:pStyle w:val="TableParagraph"/>
              <w:spacing w:before="201"/>
              <w:ind w:left="108"/>
              <w:rPr>
                <w:sz w:val="22"/>
              </w:rPr>
            </w:pPr>
            <w:r>
              <w:rPr>
                <w:sz w:val="22"/>
              </w:rPr>
              <w:t>MBA</w:t>
            </w:r>
          </w:p>
        </w:tc>
        <w:tc>
          <w:tcPr>
            <w:tcW w:w="1661" w:type="dxa"/>
          </w:tcPr>
          <w:p>
            <w:pPr>
              <w:pStyle w:val="TableParagraph"/>
              <w:spacing w:line="276" w:lineRule="auto" w:before="201"/>
              <w:ind w:left="106" w:right="387"/>
              <w:rPr>
                <w:sz w:val="22"/>
              </w:rPr>
            </w:pPr>
            <w:r>
              <w:rPr>
                <w:sz w:val="22"/>
              </w:rPr>
              <w:t>Real Estate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Decisions</w:t>
            </w:r>
          </w:p>
        </w:tc>
        <w:tc>
          <w:tcPr>
            <w:tcW w:w="3363" w:type="dxa"/>
          </w:tcPr>
          <w:p>
            <w:pPr>
              <w:pStyle w:val="TableParagraph"/>
              <w:spacing w:before="201"/>
              <w:ind w:left="107"/>
              <w:rPr>
                <w:sz w:val="22"/>
              </w:rPr>
            </w:pPr>
            <w:r>
              <w:rPr>
                <w:sz w:val="22"/>
              </w:rPr>
              <w:t>Finance</w:t>
            </w:r>
          </w:p>
        </w:tc>
      </w:tr>
      <w:tr>
        <w:trPr>
          <w:trHeight w:val="1698" w:hRule="atLeast"/>
        </w:trPr>
        <w:tc>
          <w:tcPr>
            <w:tcW w:w="2220" w:type="dxa"/>
          </w:tcPr>
          <w:p>
            <w:pPr>
              <w:pStyle w:val="TableParagraph"/>
              <w:spacing w:before="201"/>
              <w:ind w:left="107"/>
              <w:rPr>
                <w:sz w:val="22"/>
              </w:rPr>
            </w:pPr>
            <w:r>
              <w:rPr>
                <w:sz w:val="22"/>
              </w:rPr>
              <w:t>Schumer,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Rebecca</w:t>
            </w:r>
          </w:p>
        </w:tc>
        <w:tc>
          <w:tcPr>
            <w:tcW w:w="1782" w:type="dxa"/>
          </w:tcPr>
          <w:p>
            <w:pPr>
              <w:pStyle w:val="TableParagraph"/>
              <w:spacing w:line="276" w:lineRule="auto" w:before="201"/>
              <w:ind w:left="108" w:right="362"/>
              <w:rPr>
                <w:sz w:val="22"/>
              </w:rPr>
            </w:pPr>
            <w:r>
              <w:rPr>
                <w:sz w:val="22"/>
              </w:rPr>
              <w:t>Accounting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Finance</w:t>
            </w:r>
          </w:p>
        </w:tc>
        <w:tc>
          <w:tcPr>
            <w:tcW w:w="1636" w:type="dxa"/>
          </w:tcPr>
          <w:p>
            <w:pPr>
              <w:pStyle w:val="TableParagraph"/>
              <w:spacing w:before="201"/>
              <w:ind w:left="108"/>
              <w:rPr>
                <w:sz w:val="22"/>
              </w:rPr>
            </w:pPr>
            <w:r>
              <w:rPr>
                <w:sz w:val="22"/>
              </w:rPr>
              <w:t>MBA</w:t>
            </w:r>
          </w:p>
        </w:tc>
        <w:tc>
          <w:tcPr>
            <w:tcW w:w="1661" w:type="dxa"/>
          </w:tcPr>
          <w:p>
            <w:pPr>
              <w:pStyle w:val="TableParagraph"/>
              <w:spacing w:line="276" w:lineRule="auto" w:before="201"/>
              <w:ind w:left="106" w:right="338"/>
              <w:rPr>
                <w:sz w:val="22"/>
              </w:rPr>
            </w:pPr>
            <w:r>
              <w:rPr>
                <w:sz w:val="22"/>
              </w:rPr>
              <w:t>Financial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Options and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Futures</w:t>
            </w:r>
          </w:p>
          <w:p>
            <w:pPr>
              <w:pStyle w:val="TableParagraph"/>
              <w:spacing w:line="250" w:lineRule="atLeast" w:before="99"/>
              <w:ind w:left="106" w:right="632"/>
              <w:rPr>
                <w:sz w:val="22"/>
              </w:rPr>
            </w:pPr>
            <w:r>
              <w:rPr>
                <w:sz w:val="22"/>
              </w:rPr>
              <w:t>Financial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Modeling</w:t>
            </w:r>
          </w:p>
        </w:tc>
        <w:tc>
          <w:tcPr>
            <w:tcW w:w="3363" w:type="dxa"/>
          </w:tcPr>
          <w:p>
            <w:pPr>
              <w:pStyle w:val="TableParagraph"/>
              <w:spacing w:before="201"/>
              <w:ind w:left="107"/>
              <w:rPr>
                <w:sz w:val="22"/>
              </w:rPr>
            </w:pPr>
            <w:r>
              <w:rPr>
                <w:sz w:val="22"/>
              </w:rPr>
              <w:t>Finance</w:t>
            </w:r>
          </w:p>
        </w:tc>
      </w:tr>
      <w:tr>
        <w:trPr>
          <w:trHeight w:val="1192" w:hRule="atLeast"/>
        </w:trPr>
        <w:tc>
          <w:tcPr>
            <w:tcW w:w="2220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Lam,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Yun</w:t>
            </w:r>
          </w:p>
        </w:tc>
        <w:tc>
          <w:tcPr>
            <w:tcW w:w="1782" w:type="dxa"/>
          </w:tcPr>
          <w:p>
            <w:pPr>
              <w:pStyle w:val="TableParagraph"/>
              <w:spacing w:line="276" w:lineRule="auto" w:before="200"/>
              <w:ind w:left="108" w:right="543"/>
              <w:rPr>
                <w:sz w:val="22"/>
              </w:rPr>
            </w:pPr>
            <w:r>
              <w:rPr>
                <w:sz w:val="22"/>
              </w:rPr>
              <w:t>Information</w:t>
            </w:r>
            <w:r>
              <w:rPr>
                <w:w w:val="99"/>
                <w:sz w:val="22"/>
              </w:rPr>
              <w:t> </w:t>
            </w:r>
            <w:r>
              <w:rPr>
                <w:sz w:val="22"/>
              </w:rPr>
              <w:t>Systems</w:t>
            </w:r>
          </w:p>
        </w:tc>
        <w:tc>
          <w:tcPr>
            <w:tcW w:w="1636" w:type="dxa"/>
          </w:tcPr>
          <w:p>
            <w:pPr>
              <w:pStyle w:val="TableParagraph"/>
              <w:spacing w:before="200"/>
              <w:ind w:left="108"/>
              <w:rPr>
                <w:sz w:val="22"/>
              </w:rPr>
            </w:pPr>
            <w:r>
              <w:rPr>
                <w:sz w:val="22"/>
              </w:rPr>
              <w:t>MBA</w:t>
            </w:r>
          </w:p>
        </w:tc>
        <w:tc>
          <w:tcPr>
            <w:tcW w:w="1661" w:type="dxa"/>
          </w:tcPr>
          <w:p>
            <w:pPr>
              <w:pStyle w:val="TableParagraph"/>
              <w:spacing w:line="276" w:lineRule="auto" w:before="200"/>
              <w:ind w:left="106" w:right="291"/>
              <w:rPr>
                <w:sz w:val="22"/>
              </w:rPr>
            </w:pPr>
            <w:r>
              <w:rPr>
                <w:sz w:val="22"/>
              </w:rPr>
              <w:t>Systems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3363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Information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Systems</w:t>
            </w:r>
          </w:p>
        </w:tc>
      </w:tr>
      <w:tr>
        <w:trPr>
          <w:trHeight w:val="901" w:hRule="atLeast"/>
        </w:trPr>
        <w:tc>
          <w:tcPr>
            <w:tcW w:w="2220" w:type="dxa"/>
          </w:tcPr>
          <w:p>
            <w:pPr>
              <w:pStyle w:val="TableParagraph"/>
              <w:spacing w:before="201"/>
              <w:ind w:left="107"/>
              <w:rPr>
                <w:sz w:val="22"/>
              </w:rPr>
            </w:pPr>
            <w:r>
              <w:rPr>
                <w:sz w:val="22"/>
              </w:rPr>
              <w:t>Spears,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Paul</w:t>
            </w:r>
          </w:p>
        </w:tc>
        <w:tc>
          <w:tcPr>
            <w:tcW w:w="1782" w:type="dxa"/>
          </w:tcPr>
          <w:p>
            <w:pPr>
              <w:pStyle w:val="TableParagraph"/>
              <w:spacing w:line="276" w:lineRule="auto" w:before="201"/>
              <w:ind w:left="108" w:right="543"/>
              <w:rPr>
                <w:sz w:val="22"/>
              </w:rPr>
            </w:pPr>
            <w:r>
              <w:rPr>
                <w:sz w:val="22"/>
              </w:rPr>
              <w:t>Information</w:t>
            </w:r>
            <w:r>
              <w:rPr>
                <w:w w:val="99"/>
                <w:sz w:val="22"/>
              </w:rPr>
              <w:t> </w:t>
            </w:r>
            <w:r>
              <w:rPr>
                <w:sz w:val="22"/>
              </w:rPr>
              <w:t>Systems</w:t>
            </w:r>
          </w:p>
        </w:tc>
        <w:tc>
          <w:tcPr>
            <w:tcW w:w="1636" w:type="dxa"/>
          </w:tcPr>
          <w:p>
            <w:pPr>
              <w:pStyle w:val="TableParagraph"/>
              <w:spacing w:before="201"/>
              <w:ind w:left="108"/>
              <w:rPr>
                <w:sz w:val="22"/>
              </w:rPr>
            </w:pPr>
            <w:r>
              <w:rPr>
                <w:sz w:val="22"/>
              </w:rPr>
              <w:t>MBA</w:t>
            </w:r>
          </w:p>
        </w:tc>
        <w:tc>
          <w:tcPr>
            <w:tcW w:w="1661" w:type="dxa"/>
          </w:tcPr>
          <w:p>
            <w:pPr>
              <w:pStyle w:val="TableParagraph"/>
              <w:spacing w:line="276" w:lineRule="auto" w:before="201"/>
              <w:ind w:left="106" w:right="132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Analytics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Business</w:t>
            </w:r>
          </w:p>
        </w:tc>
        <w:tc>
          <w:tcPr>
            <w:tcW w:w="3363" w:type="dxa"/>
          </w:tcPr>
          <w:p>
            <w:pPr>
              <w:pStyle w:val="TableParagraph"/>
              <w:spacing w:before="201"/>
              <w:ind w:left="107"/>
              <w:rPr>
                <w:sz w:val="22"/>
              </w:rPr>
            </w:pPr>
            <w:r>
              <w:rPr>
                <w:sz w:val="22"/>
              </w:rPr>
              <w:t>Information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Systems</w:t>
            </w:r>
          </w:p>
        </w:tc>
      </w:tr>
      <w:tr>
        <w:trPr>
          <w:trHeight w:val="611" w:hRule="atLeast"/>
        </w:trPr>
        <w:tc>
          <w:tcPr>
            <w:tcW w:w="2220" w:type="dxa"/>
          </w:tcPr>
          <w:p>
            <w:pPr>
              <w:pStyle w:val="TableParagraph"/>
              <w:spacing w:before="202"/>
              <w:ind w:left="107"/>
              <w:rPr>
                <w:sz w:val="22"/>
              </w:rPr>
            </w:pPr>
            <w:r>
              <w:rPr>
                <w:sz w:val="22"/>
              </w:rPr>
              <w:t>Van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Laren,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Nila</w:t>
            </w:r>
          </w:p>
        </w:tc>
        <w:tc>
          <w:tcPr>
            <w:tcW w:w="1782" w:type="dxa"/>
          </w:tcPr>
          <w:p>
            <w:pPr>
              <w:pStyle w:val="TableParagraph"/>
              <w:spacing w:before="202"/>
              <w:ind w:left="108"/>
              <w:rPr>
                <w:sz w:val="22"/>
              </w:rPr>
            </w:pPr>
            <w:r>
              <w:rPr>
                <w:sz w:val="22"/>
              </w:rPr>
              <w:t>Information</w:t>
            </w:r>
          </w:p>
        </w:tc>
        <w:tc>
          <w:tcPr>
            <w:tcW w:w="1636" w:type="dxa"/>
          </w:tcPr>
          <w:p>
            <w:pPr>
              <w:pStyle w:val="TableParagraph"/>
              <w:spacing w:before="202"/>
              <w:ind w:left="108"/>
              <w:rPr>
                <w:sz w:val="22"/>
              </w:rPr>
            </w:pPr>
            <w:r>
              <w:rPr>
                <w:sz w:val="22"/>
              </w:rPr>
              <w:t>MBA</w:t>
            </w:r>
          </w:p>
        </w:tc>
        <w:tc>
          <w:tcPr>
            <w:tcW w:w="1661" w:type="dxa"/>
          </w:tcPr>
          <w:p>
            <w:pPr>
              <w:pStyle w:val="TableParagraph"/>
              <w:spacing w:before="202"/>
              <w:ind w:left="106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Analytics</w:t>
            </w:r>
          </w:p>
        </w:tc>
        <w:tc>
          <w:tcPr>
            <w:tcW w:w="3363" w:type="dxa"/>
          </w:tcPr>
          <w:p>
            <w:pPr>
              <w:pStyle w:val="TableParagraph"/>
              <w:spacing w:before="202"/>
              <w:ind w:left="107"/>
              <w:rPr>
                <w:sz w:val="22"/>
              </w:rPr>
            </w:pPr>
            <w:r>
              <w:rPr>
                <w:sz w:val="22"/>
              </w:rPr>
              <w:t>Information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Systems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1053" w:top="1240" w:bottom="1240" w:left="420" w:right="100"/>
        </w:sectPr>
      </w:pPr>
    </w:p>
    <w:tbl>
      <w:tblPr>
        <w:tblW w:w="0" w:type="auto"/>
        <w:jc w:val="left"/>
        <w:tblInd w:w="5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0"/>
        <w:gridCol w:w="1782"/>
        <w:gridCol w:w="1636"/>
        <w:gridCol w:w="1661"/>
        <w:gridCol w:w="3363"/>
      </w:tblGrid>
      <w:tr>
        <w:trPr>
          <w:trHeight w:val="411" w:hRule="atLeast"/>
        </w:trPr>
        <w:tc>
          <w:tcPr>
            <w:tcW w:w="22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Systems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Business</w:t>
            </w:r>
          </w:p>
        </w:tc>
        <w:tc>
          <w:tcPr>
            <w:tcW w:w="33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484" w:hRule="atLeast"/>
        </w:trPr>
        <w:tc>
          <w:tcPr>
            <w:tcW w:w="2220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Asad,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Mohammad</w:t>
            </w:r>
          </w:p>
        </w:tc>
        <w:tc>
          <w:tcPr>
            <w:tcW w:w="1782" w:type="dxa"/>
          </w:tcPr>
          <w:p>
            <w:pPr>
              <w:pStyle w:val="TableParagraph"/>
              <w:spacing w:before="200"/>
              <w:ind w:left="108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636" w:type="dxa"/>
          </w:tcPr>
          <w:p>
            <w:pPr>
              <w:pStyle w:val="TableParagraph"/>
              <w:spacing w:before="200"/>
              <w:ind w:left="108"/>
              <w:rPr>
                <w:sz w:val="22"/>
              </w:rPr>
            </w:pPr>
            <w:r>
              <w:rPr>
                <w:sz w:val="22"/>
              </w:rPr>
              <w:t>MBA</w:t>
            </w:r>
          </w:p>
        </w:tc>
        <w:tc>
          <w:tcPr>
            <w:tcW w:w="1661" w:type="dxa"/>
          </w:tcPr>
          <w:p>
            <w:pPr>
              <w:pStyle w:val="TableParagraph"/>
              <w:spacing w:line="276" w:lineRule="auto" w:before="200"/>
              <w:ind w:left="106" w:right="314"/>
              <w:rPr>
                <w:sz w:val="22"/>
              </w:rPr>
            </w:pPr>
            <w:r>
              <w:rPr>
                <w:sz w:val="22"/>
              </w:rPr>
              <w:t>Managing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International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Cultural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Differences</w:t>
            </w:r>
          </w:p>
        </w:tc>
        <w:tc>
          <w:tcPr>
            <w:tcW w:w="3363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</w:tr>
      <w:tr>
        <w:trPr>
          <w:trHeight w:val="1192" w:hRule="atLeast"/>
        </w:trPr>
        <w:tc>
          <w:tcPr>
            <w:tcW w:w="2220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Berry,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Debra</w:t>
            </w:r>
          </w:p>
        </w:tc>
        <w:tc>
          <w:tcPr>
            <w:tcW w:w="1782" w:type="dxa"/>
          </w:tcPr>
          <w:p>
            <w:pPr>
              <w:pStyle w:val="TableParagraph"/>
              <w:spacing w:before="200"/>
              <w:ind w:left="108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636" w:type="dxa"/>
          </w:tcPr>
          <w:p>
            <w:pPr>
              <w:pStyle w:val="TableParagraph"/>
              <w:spacing w:before="200"/>
              <w:ind w:left="108"/>
              <w:rPr>
                <w:sz w:val="22"/>
              </w:rPr>
            </w:pPr>
            <w:r>
              <w:rPr>
                <w:sz w:val="22"/>
              </w:rPr>
              <w:t>MBA</w:t>
            </w:r>
          </w:p>
        </w:tc>
        <w:tc>
          <w:tcPr>
            <w:tcW w:w="1661" w:type="dxa"/>
          </w:tcPr>
          <w:p>
            <w:pPr>
              <w:pStyle w:val="TableParagraph"/>
              <w:spacing w:line="276" w:lineRule="auto" w:before="200"/>
              <w:ind w:left="106" w:right="82"/>
              <w:rPr>
                <w:sz w:val="22"/>
              </w:rPr>
            </w:pPr>
            <w:r>
              <w:rPr>
                <w:sz w:val="22"/>
              </w:rPr>
              <w:t>Social, Ethical,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 Legal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Systems</w:t>
            </w:r>
          </w:p>
        </w:tc>
        <w:tc>
          <w:tcPr>
            <w:tcW w:w="3363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</w:tr>
      <w:tr>
        <w:trPr>
          <w:trHeight w:val="2265" w:hRule="atLeast"/>
        </w:trPr>
        <w:tc>
          <w:tcPr>
            <w:tcW w:w="2220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Hu,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Hong</w:t>
            </w:r>
          </w:p>
        </w:tc>
        <w:tc>
          <w:tcPr>
            <w:tcW w:w="1782" w:type="dxa"/>
          </w:tcPr>
          <w:p>
            <w:pPr>
              <w:pStyle w:val="TableParagraph"/>
              <w:spacing w:before="200"/>
              <w:ind w:left="108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636" w:type="dxa"/>
          </w:tcPr>
          <w:p>
            <w:pPr>
              <w:pStyle w:val="TableParagraph"/>
              <w:spacing w:before="200"/>
              <w:ind w:left="108"/>
              <w:rPr>
                <w:sz w:val="22"/>
              </w:rPr>
            </w:pPr>
            <w:r>
              <w:rPr>
                <w:sz w:val="22"/>
              </w:rPr>
              <w:t>MBA</w:t>
            </w:r>
          </w:p>
        </w:tc>
        <w:tc>
          <w:tcPr>
            <w:tcW w:w="1661" w:type="dxa"/>
          </w:tcPr>
          <w:p>
            <w:pPr>
              <w:pStyle w:val="TableParagraph"/>
              <w:spacing w:line="276" w:lineRule="auto" w:before="200"/>
              <w:ind w:left="106" w:right="106"/>
              <w:rPr>
                <w:sz w:val="22"/>
              </w:rPr>
            </w:pPr>
            <w:r>
              <w:rPr>
                <w:sz w:val="22"/>
              </w:rPr>
              <w:t>Organizational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Behavior</w:t>
            </w:r>
          </w:p>
          <w:p>
            <w:pPr>
              <w:pStyle w:val="TableParagraph"/>
              <w:spacing w:line="276" w:lineRule="auto" w:before="200"/>
              <w:ind w:left="106" w:right="387"/>
              <w:rPr>
                <w:sz w:val="22"/>
              </w:rPr>
            </w:pPr>
            <w:r>
              <w:rPr>
                <w:sz w:val="22"/>
              </w:rPr>
              <w:t>Decision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Making and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Solving</w:t>
            </w:r>
          </w:p>
        </w:tc>
        <w:tc>
          <w:tcPr>
            <w:tcW w:w="3363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</w:tr>
      <w:tr>
        <w:trPr>
          <w:trHeight w:val="901" w:hRule="atLeast"/>
        </w:trPr>
        <w:tc>
          <w:tcPr>
            <w:tcW w:w="2220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Takeuchi,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Yohan</w:t>
            </w:r>
          </w:p>
        </w:tc>
        <w:tc>
          <w:tcPr>
            <w:tcW w:w="1782" w:type="dxa"/>
          </w:tcPr>
          <w:p>
            <w:pPr>
              <w:pStyle w:val="TableParagraph"/>
              <w:spacing w:before="200"/>
              <w:ind w:left="108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636" w:type="dxa"/>
          </w:tcPr>
          <w:p>
            <w:pPr>
              <w:pStyle w:val="TableParagraph"/>
              <w:spacing w:before="200"/>
              <w:ind w:left="108"/>
              <w:rPr>
                <w:sz w:val="22"/>
              </w:rPr>
            </w:pPr>
            <w:r>
              <w:rPr>
                <w:sz w:val="22"/>
              </w:rPr>
              <w:t>MBA</w:t>
            </w:r>
          </w:p>
        </w:tc>
        <w:tc>
          <w:tcPr>
            <w:tcW w:w="1661" w:type="dxa"/>
          </w:tcPr>
          <w:p>
            <w:pPr>
              <w:pStyle w:val="TableParagraph"/>
              <w:spacing w:line="276" w:lineRule="auto" w:before="200"/>
              <w:ind w:left="106" w:right="24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</w:tc>
        <w:tc>
          <w:tcPr>
            <w:tcW w:w="3363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</w:tr>
      <w:tr>
        <w:trPr>
          <w:trHeight w:val="1660" w:hRule="atLeast"/>
        </w:trPr>
        <w:tc>
          <w:tcPr>
            <w:tcW w:w="2220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Adebayo,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Ovidia</w:t>
            </w:r>
          </w:p>
        </w:tc>
        <w:tc>
          <w:tcPr>
            <w:tcW w:w="1782" w:type="dxa"/>
          </w:tcPr>
          <w:p>
            <w:pPr>
              <w:pStyle w:val="TableParagraph"/>
              <w:spacing w:before="200"/>
              <w:ind w:left="108"/>
              <w:rPr>
                <w:sz w:val="22"/>
              </w:rPr>
            </w:pPr>
            <w:r>
              <w:rPr>
                <w:sz w:val="22"/>
              </w:rPr>
              <w:t>Marketing</w:t>
            </w:r>
          </w:p>
        </w:tc>
        <w:tc>
          <w:tcPr>
            <w:tcW w:w="1636" w:type="dxa"/>
          </w:tcPr>
          <w:p>
            <w:pPr>
              <w:pStyle w:val="TableParagraph"/>
              <w:spacing w:before="200"/>
              <w:ind w:left="108"/>
              <w:rPr>
                <w:sz w:val="22"/>
              </w:rPr>
            </w:pPr>
            <w:r>
              <w:rPr>
                <w:sz w:val="22"/>
              </w:rPr>
              <w:t>MBA</w:t>
            </w:r>
          </w:p>
        </w:tc>
        <w:tc>
          <w:tcPr>
            <w:tcW w:w="1661" w:type="dxa"/>
          </w:tcPr>
          <w:p>
            <w:pPr>
              <w:pStyle w:val="TableParagraph"/>
              <w:spacing w:line="276" w:lineRule="auto" w:before="200"/>
              <w:ind w:left="106" w:right="240"/>
              <w:rPr>
                <w:sz w:val="22"/>
              </w:rPr>
            </w:pPr>
            <w:r>
              <w:rPr>
                <w:sz w:val="22"/>
              </w:rPr>
              <w:t>Marketing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spacing w:line="252" w:lineRule="exact" w:before="1"/>
              <w:ind w:left="106" w:right="240"/>
              <w:rPr>
                <w:sz w:val="22"/>
              </w:rPr>
            </w:pPr>
            <w:r>
              <w:rPr>
                <w:sz w:val="22"/>
              </w:rPr>
              <w:t>Brand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</w:tc>
        <w:tc>
          <w:tcPr>
            <w:tcW w:w="3363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Marketing</w:t>
            </w:r>
          </w:p>
        </w:tc>
      </w:tr>
      <w:tr>
        <w:trPr>
          <w:trHeight w:val="1193" w:hRule="atLeast"/>
        </w:trPr>
        <w:tc>
          <w:tcPr>
            <w:tcW w:w="2220" w:type="dxa"/>
          </w:tcPr>
          <w:p>
            <w:pPr>
              <w:pStyle w:val="TableParagraph"/>
              <w:spacing w:before="201"/>
              <w:ind w:left="107"/>
              <w:rPr>
                <w:sz w:val="22"/>
              </w:rPr>
            </w:pPr>
            <w:r>
              <w:rPr>
                <w:sz w:val="22"/>
              </w:rPr>
              <w:t>Krummer,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George</w:t>
            </w:r>
          </w:p>
        </w:tc>
        <w:tc>
          <w:tcPr>
            <w:tcW w:w="1782" w:type="dxa"/>
          </w:tcPr>
          <w:p>
            <w:pPr>
              <w:pStyle w:val="TableParagraph"/>
              <w:spacing w:before="201"/>
              <w:ind w:left="108"/>
              <w:rPr>
                <w:sz w:val="22"/>
              </w:rPr>
            </w:pPr>
            <w:r>
              <w:rPr>
                <w:sz w:val="22"/>
              </w:rPr>
              <w:t>Marketing</w:t>
            </w:r>
          </w:p>
        </w:tc>
        <w:tc>
          <w:tcPr>
            <w:tcW w:w="1636" w:type="dxa"/>
          </w:tcPr>
          <w:p>
            <w:pPr>
              <w:pStyle w:val="TableParagraph"/>
              <w:spacing w:before="201"/>
              <w:ind w:left="108"/>
              <w:rPr>
                <w:sz w:val="22"/>
              </w:rPr>
            </w:pPr>
            <w:r>
              <w:rPr>
                <w:sz w:val="22"/>
              </w:rPr>
              <w:t>MBA</w:t>
            </w:r>
          </w:p>
        </w:tc>
        <w:tc>
          <w:tcPr>
            <w:tcW w:w="1661" w:type="dxa"/>
          </w:tcPr>
          <w:p>
            <w:pPr>
              <w:pStyle w:val="TableParagraph"/>
              <w:spacing w:line="276" w:lineRule="auto" w:before="201"/>
              <w:ind w:left="106" w:right="265"/>
              <w:rPr>
                <w:sz w:val="22"/>
              </w:rPr>
            </w:pPr>
            <w:r>
              <w:rPr>
                <w:sz w:val="22"/>
              </w:rPr>
              <w:t>Research for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Marketing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Managers</w:t>
            </w:r>
          </w:p>
        </w:tc>
        <w:tc>
          <w:tcPr>
            <w:tcW w:w="3363" w:type="dxa"/>
          </w:tcPr>
          <w:p>
            <w:pPr>
              <w:pStyle w:val="TableParagraph"/>
              <w:spacing w:before="201"/>
              <w:ind w:left="107"/>
              <w:rPr>
                <w:sz w:val="22"/>
              </w:rPr>
            </w:pPr>
            <w:r>
              <w:rPr>
                <w:sz w:val="22"/>
              </w:rPr>
              <w:t>Marketing</w:t>
            </w:r>
          </w:p>
        </w:tc>
      </w:tr>
      <w:tr>
        <w:trPr>
          <w:trHeight w:val="1660" w:hRule="atLeast"/>
        </w:trPr>
        <w:tc>
          <w:tcPr>
            <w:tcW w:w="2220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Lowell,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Jayden</w:t>
            </w:r>
          </w:p>
        </w:tc>
        <w:tc>
          <w:tcPr>
            <w:tcW w:w="1782" w:type="dxa"/>
          </w:tcPr>
          <w:p>
            <w:pPr>
              <w:pStyle w:val="TableParagraph"/>
              <w:spacing w:before="200"/>
              <w:ind w:left="108"/>
              <w:rPr>
                <w:sz w:val="22"/>
              </w:rPr>
            </w:pPr>
            <w:r>
              <w:rPr>
                <w:sz w:val="22"/>
              </w:rPr>
              <w:t>Marketing</w:t>
            </w:r>
          </w:p>
        </w:tc>
        <w:tc>
          <w:tcPr>
            <w:tcW w:w="1636" w:type="dxa"/>
          </w:tcPr>
          <w:p>
            <w:pPr>
              <w:pStyle w:val="TableParagraph"/>
              <w:spacing w:before="200"/>
              <w:ind w:left="108"/>
              <w:rPr>
                <w:sz w:val="22"/>
              </w:rPr>
            </w:pPr>
            <w:r>
              <w:rPr>
                <w:sz w:val="22"/>
              </w:rPr>
              <w:t>MBA</w:t>
            </w:r>
          </w:p>
        </w:tc>
        <w:tc>
          <w:tcPr>
            <w:tcW w:w="1661" w:type="dxa"/>
          </w:tcPr>
          <w:p>
            <w:pPr>
              <w:pStyle w:val="TableParagraph"/>
              <w:spacing w:line="276" w:lineRule="auto" w:before="200"/>
              <w:ind w:left="106" w:right="559"/>
              <w:rPr>
                <w:sz w:val="22"/>
              </w:rPr>
            </w:pPr>
            <w:r>
              <w:rPr>
                <w:sz w:val="22"/>
              </w:rPr>
              <w:t>Marketing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Strategy</w:t>
            </w:r>
          </w:p>
          <w:p>
            <w:pPr>
              <w:pStyle w:val="TableParagraph"/>
              <w:spacing w:before="7"/>
              <w:rPr>
                <w:sz w:val="30"/>
              </w:rPr>
            </w:pPr>
          </w:p>
          <w:p>
            <w:pPr>
              <w:pStyle w:val="TableParagraph"/>
              <w:spacing w:line="250" w:lineRule="atLeast"/>
              <w:ind w:left="106" w:right="216"/>
              <w:rPr>
                <w:sz w:val="22"/>
              </w:rPr>
            </w:pPr>
            <w:r>
              <w:rPr>
                <w:sz w:val="22"/>
              </w:rPr>
              <w:t>Supply Chain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</w:tc>
        <w:tc>
          <w:tcPr>
            <w:tcW w:w="3363" w:type="dxa"/>
          </w:tcPr>
          <w:p>
            <w:pPr>
              <w:pStyle w:val="TableParagraph"/>
              <w:spacing w:before="200"/>
              <w:ind w:left="107"/>
              <w:rPr>
                <w:sz w:val="22"/>
              </w:rPr>
            </w:pPr>
            <w:r>
              <w:rPr>
                <w:sz w:val="22"/>
              </w:rPr>
              <w:t>Marketing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1053" w:top="1440" w:bottom="1240" w:left="420" w:right="100"/>
        </w:sectPr>
      </w:pPr>
    </w:p>
    <w:p>
      <w:pPr>
        <w:pStyle w:val="BodyText"/>
        <w:spacing w:before="80"/>
        <w:ind w:left="1020"/>
      </w:pPr>
      <w:r>
        <w:rPr/>
        <w:pict>
          <v:line style="position:absolute;mso-position-horizontal-relative:page;mso-position-vertical-relative:page;z-index:-19426304" from="105.100983pt,532.639160pt" to="117.332703pt,532.639160pt" stroked="true" strokeweight=".69174pt" strokecolor="#000000">
            <v:stroke dashstyle="solid"/>
            <w10:wrap type="none"/>
          </v:line>
        </w:pict>
      </w:r>
      <w:r>
        <w:rPr/>
        <w:t>The</w:t>
      </w:r>
      <w:r>
        <w:rPr>
          <w:spacing w:val="-2"/>
        </w:rPr>
        <w:t> </w:t>
      </w:r>
      <w:r>
        <w:rPr/>
        <w:t>faculty</w:t>
      </w:r>
      <w:r>
        <w:rPr>
          <w:spacing w:val="-1"/>
        </w:rPr>
        <w:t> </w:t>
      </w:r>
      <w:r>
        <w:rPr/>
        <w:t>qualifications</w:t>
      </w:r>
      <w:r>
        <w:rPr>
          <w:spacing w:val="-1"/>
        </w:rPr>
        <w:t> </w:t>
      </w:r>
      <w:r>
        <w:rPr/>
        <w:t>portion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School</w:t>
      </w:r>
      <w:r>
        <w:rPr>
          <w:spacing w:val="-1"/>
        </w:rPr>
        <w:t> </w:t>
      </w:r>
      <w:r>
        <w:rPr/>
        <w:t>B’s</w:t>
      </w:r>
      <w:r>
        <w:rPr>
          <w:spacing w:val="-3"/>
        </w:rPr>
        <w:t> </w:t>
      </w:r>
      <w:r>
        <w:rPr/>
        <w:t>Table</w:t>
      </w:r>
      <w:r>
        <w:rPr>
          <w:spacing w:val="-1"/>
        </w:rPr>
        <w:t> </w:t>
      </w:r>
      <w:r>
        <w:rPr/>
        <w:t>3-1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below.</w:t>
      </w: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14"/>
        <w:gridCol w:w="918"/>
        <w:gridCol w:w="912"/>
        <w:gridCol w:w="913"/>
        <w:gridCol w:w="873"/>
        <w:gridCol w:w="848"/>
      </w:tblGrid>
      <w:tr>
        <w:trPr>
          <w:trHeight w:val="1245" w:hRule="atLeast"/>
        </w:trPr>
        <w:tc>
          <w:tcPr>
            <w:tcW w:w="4414" w:type="dxa"/>
          </w:tcPr>
          <w:p>
            <w:pPr>
              <w:pStyle w:val="TableParagraph"/>
              <w:spacing w:before="1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sz w:val="22"/>
              </w:rPr>
              <w:t>Discipline:</w:t>
            </w:r>
            <w:r>
              <w:rPr>
                <w:rFonts w:ascii="Arial"/>
                <w:b/>
                <w:color w:val="FF0000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0000"/>
                <w:sz w:val="22"/>
              </w:rPr>
              <w:t>Accounting</w:t>
            </w:r>
          </w:p>
        </w:tc>
        <w:tc>
          <w:tcPr>
            <w:tcW w:w="4464" w:type="dxa"/>
            <w:gridSpan w:val="5"/>
          </w:tcPr>
          <w:p>
            <w:pPr>
              <w:pStyle w:val="TableParagraph"/>
              <w:ind w:left="107" w:right="813"/>
              <w:rPr>
                <w:rFonts w:ascii="Segoe UI Symbol" w:hAnsi="Segoe UI Symbo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Degrees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majors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are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offered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this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discipline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Segoe UI Symbol" w:hAnsi="Segoe UI Symbol"/>
                <w:sz w:val="20"/>
              </w:rPr>
              <w:t>☐</w:t>
            </w:r>
          </w:p>
          <w:p>
            <w:pPr>
              <w:pStyle w:val="TableParagraph"/>
              <w:spacing w:before="2"/>
              <w:ind w:left="107" w:right="444"/>
              <w:rPr>
                <w:rFonts w:ascii="Segoe UI Symbol" w:hAnsi="Segoe UI Symbo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Degrees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majors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are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not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offered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this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discipline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Segoe UI Symbol" w:hAnsi="Segoe UI Symbol"/>
                <w:sz w:val="20"/>
              </w:rPr>
              <w:t>☒</w:t>
            </w:r>
          </w:p>
        </w:tc>
      </w:tr>
      <w:tr>
        <w:trPr>
          <w:trHeight w:val="252" w:hRule="atLeast"/>
        </w:trPr>
        <w:tc>
          <w:tcPr>
            <w:tcW w:w="4414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Names</w:t>
            </w:r>
          </w:p>
        </w:tc>
        <w:tc>
          <w:tcPr>
            <w:tcW w:w="918" w:type="dxa"/>
          </w:tcPr>
          <w:p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SA</w:t>
            </w:r>
          </w:p>
        </w:tc>
        <w:tc>
          <w:tcPr>
            <w:tcW w:w="912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</w:t>
            </w:r>
          </w:p>
        </w:tc>
        <w:tc>
          <w:tcPr>
            <w:tcW w:w="913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</w:t>
            </w:r>
          </w:p>
        </w:tc>
        <w:tc>
          <w:tcPr>
            <w:tcW w:w="873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848" w:type="dxa"/>
          </w:tcPr>
          <w:p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A</w:t>
            </w:r>
          </w:p>
        </w:tc>
      </w:tr>
      <w:tr>
        <w:trPr>
          <w:trHeight w:val="254" w:hRule="atLeast"/>
        </w:trPr>
        <w:tc>
          <w:tcPr>
            <w:tcW w:w="4414" w:type="dxa"/>
          </w:tcPr>
          <w:p>
            <w:pPr>
              <w:pStyle w:val="TableParagraph"/>
              <w:spacing w:line="233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Belrose,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Gianna</w:t>
            </w:r>
          </w:p>
        </w:tc>
        <w:tc>
          <w:tcPr>
            <w:tcW w:w="918" w:type="dxa"/>
          </w:tcPr>
          <w:p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414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Frank,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Alan</w:t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3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414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Stirling,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Noe</w:t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414" w:type="dxa"/>
          </w:tcPr>
          <w:p>
            <w:pPr>
              <w:pStyle w:val="TableParagraph"/>
              <w:spacing w:line="233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Totals</w:t>
            </w:r>
          </w:p>
        </w:tc>
        <w:tc>
          <w:tcPr>
            <w:tcW w:w="918" w:type="dxa"/>
          </w:tcPr>
          <w:p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12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13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873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</w:t>
            </w:r>
          </w:p>
        </w:tc>
        <w:tc>
          <w:tcPr>
            <w:tcW w:w="848" w:type="dxa"/>
          </w:tcPr>
          <w:p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</w:tr>
      <w:tr>
        <w:trPr>
          <w:trHeight w:val="2023" w:hRule="atLeast"/>
        </w:trPr>
        <w:tc>
          <w:tcPr>
            <w:tcW w:w="441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Ratios:</w:t>
            </w:r>
          </w:p>
          <w:p>
            <w:pPr>
              <w:pStyle w:val="TableParagraph"/>
              <w:spacing w:line="480" w:lineRule="auto"/>
              <w:ind w:left="107" w:right="886"/>
              <w:rPr>
                <w:sz w:val="22"/>
              </w:rPr>
            </w:pPr>
            <w:r>
              <w:rPr>
                <w:sz w:val="22"/>
              </w:rPr>
              <w:t>SA% =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100/250=40%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SA+PA+SP+IP%=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250/250=100%</w:t>
            </w:r>
          </w:p>
          <w:p>
            <w:pPr>
              <w:pStyle w:val="TableParagraph"/>
              <w:tabs>
                <w:tab w:pos="1054" w:val="left" w:leader="none"/>
                <w:tab w:pos="4232" w:val="left" w:leader="none"/>
              </w:tabs>
              <w:ind w:left="107" w:right="169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Alignment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 Standard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3?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spacing w:val="59"/>
                <w:sz w:val="22"/>
                <w:u w:val="single"/>
              </w:rPr>
              <w:t> </w:t>
            </w:r>
            <w:r>
              <w:rPr>
                <w:sz w:val="22"/>
              </w:rPr>
              <w:t>X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 No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45" w:hRule="atLeast"/>
        </w:trPr>
        <w:tc>
          <w:tcPr>
            <w:tcW w:w="4414" w:type="dxa"/>
          </w:tcPr>
          <w:p>
            <w:pPr>
              <w:pStyle w:val="TableParagraph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sz w:val="22"/>
              </w:rPr>
              <w:t>Discipline:</w:t>
            </w:r>
            <w:r>
              <w:rPr>
                <w:rFonts w:ascii="Arial"/>
                <w:b/>
                <w:color w:val="FF0000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0000"/>
                <w:sz w:val="22"/>
              </w:rPr>
              <w:t>Economics</w:t>
            </w:r>
          </w:p>
        </w:tc>
        <w:tc>
          <w:tcPr>
            <w:tcW w:w="4464" w:type="dxa"/>
            <w:gridSpan w:val="5"/>
          </w:tcPr>
          <w:p>
            <w:pPr>
              <w:pStyle w:val="TableParagraph"/>
              <w:ind w:left="107" w:right="813"/>
              <w:rPr>
                <w:rFonts w:ascii="Segoe UI Symbol" w:hAnsi="Segoe UI Symbo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Degrees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majors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are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offered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this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discipline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Segoe UI Symbol" w:hAnsi="Segoe UI Symbol"/>
                <w:sz w:val="20"/>
              </w:rPr>
              <w:t>☐</w:t>
            </w:r>
          </w:p>
          <w:p>
            <w:pPr>
              <w:pStyle w:val="TableParagraph"/>
              <w:ind w:left="107" w:right="444"/>
              <w:rPr>
                <w:rFonts w:ascii="Segoe UI Symbol" w:hAnsi="Segoe UI Symbo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Degrees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majors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are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not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offered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this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discipline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Segoe UI Symbol" w:hAnsi="Segoe UI Symbol"/>
                <w:sz w:val="20"/>
              </w:rPr>
              <w:t>☒</w:t>
            </w:r>
          </w:p>
        </w:tc>
      </w:tr>
      <w:tr>
        <w:trPr>
          <w:trHeight w:val="252" w:hRule="atLeast"/>
        </w:trPr>
        <w:tc>
          <w:tcPr>
            <w:tcW w:w="4414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Names</w:t>
            </w:r>
          </w:p>
        </w:tc>
        <w:tc>
          <w:tcPr>
            <w:tcW w:w="918" w:type="dxa"/>
          </w:tcPr>
          <w:p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SA</w:t>
            </w:r>
          </w:p>
        </w:tc>
        <w:tc>
          <w:tcPr>
            <w:tcW w:w="912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</w:t>
            </w:r>
          </w:p>
        </w:tc>
        <w:tc>
          <w:tcPr>
            <w:tcW w:w="913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</w:t>
            </w:r>
          </w:p>
        </w:tc>
        <w:tc>
          <w:tcPr>
            <w:tcW w:w="873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848" w:type="dxa"/>
          </w:tcPr>
          <w:p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A</w:t>
            </w:r>
          </w:p>
        </w:tc>
      </w:tr>
      <w:tr>
        <w:trPr>
          <w:trHeight w:val="253" w:hRule="atLeast"/>
        </w:trPr>
        <w:tc>
          <w:tcPr>
            <w:tcW w:w="4414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Hudgens,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Gene</w:t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spacing w:before="1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</w:t>
            </w:r>
          </w:p>
        </w:tc>
      </w:tr>
      <w:tr>
        <w:trPr>
          <w:trHeight w:val="252" w:hRule="atLeast"/>
        </w:trPr>
        <w:tc>
          <w:tcPr>
            <w:tcW w:w="4414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Martens,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Peggy</w:t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3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414" w:type="dxa"/>
          </w:tcPr>
          <w:p>
            <w:pPr>
              <w:pStyle w:val="TableParagraph"/>
              <w:spacing w:line="233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Totals</w:t>
            </w:r>
          </w:p>
        </w:tc>
        <w:tc>
          <w:tcPr>
            <w:tcW w:w="918" w:type="dxa"/>
          </w:tcPr>
          <w:p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912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913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873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</w:t>
            </w:r>
          </w:p>
        </w:tc>
        <w:tc>
          <w:tcPr>
            <w:tcW w:w="848" w:type="dxa"/>
          </w:tcPr>
          <w:p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</w:t>
            </w:r>
          </w:p>
        </w:tc>
      </w:tr>
      <w:tr>
        <w:trPr>
          <w:trHeight w:val="2024" w:hRule="atLeast"/>
        </w:trPr>
        <w:tc>
          <w:tcPr>
            <w:tcW w:w="4414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Ratios: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SA%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0/100=0%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tabs>
                <w:tab w:pos="4305" w:val="left" w:leader="none"/>
              </w:tabs>
              <w:ind w:left="107"/>
              <w:rPr>
                <w:sz w:val="22"/>
              </w:rPr>
            </w:pPr>
            <w:r>
              <w:rPr>
                <w:sz w:val="22"/>
              </w:rPr>
              <w:t>SA+PA+SP+IP%=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_50/100=50%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tabs>
                <w:tab w:pos="902" w:val="left" w:leader="none"/>
                <w:tab w:pos="4086" w:val="left" w:leader="none"/>
              </w:tabs>
              <w:ind w:left="107" w:right="315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Alignment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Standard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3?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 </w:t>
            </w:r>
            <w:r>
              <w:rPr>
                <w:sz w:val="22"/>
                <w:shd w:fill="FF0000" w:color="auto" w:val="clear"/>
              </w:rPr>
              <w:t>No_X</w:t>
              <w:tab/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0" w:footer="1053" w:top="1360" w:bottom="1240" w:left="420" w:right="100"/>
        </w:sectPr>
      </w:pPr>
    </w:p>
    <w:tbl>
      <w:tblPr>
        <w:tblW w:w="0" w:type="auto"/>
        <w:jc w:val="left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8"/>
        <w:gridCol w:w="918"/>
        <w:gridCol w:w="918"/>
        <w:gridCol w:w="906"/>
        <w:gridCol w:w="869"/>
        <w:gridCol w:w="870"/>
      </w:tblGrid>
      <w:tr>
        <w:trPr>
          <w:trHeight w:val="1245" w:hRule="atLeast"/>
        </w:trPr>
        <w:tc>
          <w:tcPr>
            <w:tcW w:w="4398" w:type="dxa"/>
          </w:tcPr>
          <w:p>
            <w:pPr>
              <w:pStyle w:val="TableParagraph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sz w:val="22"/>
              </w:rPr>
              <w:t>Discipline:</w:t>
            </w:r>
            <w:r>
              <w:rPr>
                <w:rFonts w:ascii="Arial"/>
                <w:b/>
                <w:color w:val="FF0000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0000"/>
                <w:sz w:val="22"/>
              </w:rPr>
              <w:t>Finance</w:t>
            </w:r>
          </w:p>
        </w:tc>
        <w:tc>
          <w:tcPr>
            <w:tcW w:w="4481" w:type="dxa"/>
            <w:gridSpan w:val="5"/>
          </w:tcPr>
          <w:p>
            <w:pPr>
              <w:pStyle w:val="TableParagraph"/>
              <w:ind w:left="108" w:right="460"/>
              <w:rPr>
                <w:rFonts w:ascii="Segoe UI Symbol" w:hAnsi="Segoe UI Symbo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Degrees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majors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are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offered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this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discipline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Segoe UI Symbol" w:hAnsi="Segoe UI Symbol"/>
                <w:sz w:val="20"/>
              </w:rPr>
              <w:t>☐</w:t>
            </w:r>
          </w:p>
          <w:p>
            <w:pPr>
              <w:pStyle w:val="TableParagraph"/>
              <w:ind w:left="108" w:right="460"/>
              <w:rPr>
                <w:rFonts w:ascii="Segoe UI Symbol" w:hAnsi="Segoe UI Symbo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Degrees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majors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are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not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offered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this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discipline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Segoe UI Symbol" w:hAnsi="Segoe UI Symbol"/>
                <w:sz w:val="20"/>
              </w:rPr>
              <w:t>☒</w:t>
            </w:r>
          </w:p>
        </w:tc>
      </w:tr>
      <w:tr>
        <w:trPr>
          <w:trHeight w:val="252" w:hRule="atLeast"/>
        </w:trPr>
        <w:tc>
          <w:tcPr>
            <w:tcW w:w="4398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Names</w:t>
            </w:r>
          </w:p>
        </w:tc>
        <w:tc>
          <w:tcPr>
            <w:tcW w:w="918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SA</w:t>
            </w:r>
          </w:p>
        </w:tc>
        <w:tc>
          <w:tcPr>
            <w:tcW w:w="918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</w:t>
            </w:r>
          </w:p>
        </w:tc>
        <w:tc>
          <w:tcPr>
            <w:tcW w:w="906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</w:t>
            </w:r>
          </w:p>
        </w:tc>
        <w:tc>
          <w:tcPr>
            <w:tcW w:w="869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870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A</w:t>
            </w:r>
          </w:p>
        </w:tc>
      </w:tr>
      <w:tr>
        <w:trPr>
          <w:trHeight w:val="252" w:hRule="atLeast"/>
        </w:trPr>
        <w:tc>
          <w:tcPr>
            <w:tcW w:w="4398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Clark,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Michael</w:t>
            </w:r>
          </w:p>
        </w:tc>
        <w:tc>
          <w:tcPr>
            <w:tcW w:w="918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398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Jansson,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Konstantin</w:t>
            </w:r>
          </w:p>
        </w:tc>
        <w:tc>
          <w:tcPr>
            <w:tcW w:w="918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398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Paredes,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Jason</w:t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4398" w:type="dxa"/>
          </w:tcPr>
          <w:p>
            <w:pPr>
              <w:pStyle w:val="TableParagraph"/>
              <w:spacing w:line="233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Schumer,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Rebecca</w:t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398" w:type="dxa"/>
          </w:tcPr>
          <w:p>
            <w:pPr>
              <w:pStyle w:val="TableParagraph"/>
              <w:spacing w:line="233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Totals</w:t>
            </w:r>
          </w:p>
        </w:tc>
        <w:tc>
          <w:tcPr>
            <w:tcW w:w="918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200</w:t>
            </w:r>
          </w:p>
        </w:tc>
        <w:tc>
          <w:tcPr>
            <w:tcW w:w="918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06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869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</w:t>
            </w:r>
          </w:p>
        </w:tc>
        <w:tc>
          <w:tcPr>
            <w:tcW w:w="870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</w:tr>
      <w:tr>
        <w:trPr>
          <w:trHeight w:val="2275" w:hRule="atLeast"/>
        </w:trPr>
        <w:tc>
          <w:tcPr>
            <w:tcW w:w="439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Ratios:</w:t>
            </w:r>
          </w:p>
          <w:p>
            <w:pPr>
              <w:pStyle w:val="TableParagraph"/>
              <w:tabs>
                <w:tab w:pos="3185" w:val="left" w:leader="none"/>
              </w:tabs>
              <w:ind w:left="107"/>
              <w:rPr>
                <w:sz w:val="22"/>
              </w:rPr>
            </w:pPr>
            <w:r>
              <w:rPr>
                <w:sz w:val="22"/>
              </w:rPr>
              <w:t>SA%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_200/350=57%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SA+PA+SP+IP%=</w:t>
            </w:r>
          </w:p>
          <w:p>
            <w:pPr>
              <w:pStyle w:val="TableParagraph"/>
              <w:tabs>
                <w:tab w:pos="2629" w:val="left" w:leader="none"/>
              </w:tabs>
              <w:ind w:left="107"/>
              <w:rPr>
                <w:sz w:val="22"/>
              </w:rPr>
            </w:pPr>
            <w:r>
              <w:rPr>
                <w:sz w:val="22"/>
              </w:rPr>
              <w:t>_350/350=100%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tabs>
                <w:tab w:pos="932" w:val="left" w:leader="none"/>
                <w:tab w:pos="4232" w:val="left" w:leader="none"/>
              </w:tabs>
              <w:ind w:left="107" w:right="153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Alignment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 Standard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3?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spacing w:val="59"/>
                <w:sz w:val="22"/>
                <w:u w:val="single"/>
              </w:rPr>
              <w:t> </w:t>
            </w:r>
            <w:r>
              <w:rPr>
                <w:sz w:val="22"/>
              </w:rPr>
              <w:t>X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 No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45" w:hRule="atLeast"/>
        </w:trPr>
        <w:tc>
          <w:tcPr>
            <w:tcW w:w="4398" w:type="dxa"/>
          </w:tcPr>
          <w:p>
            <w:pPr>
              <w:pStyle w:val="TableParagraph"/>
              <w:spacing w:before="1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sz w:val="22"/>
              </w:rPr>
              <w:t>Discipline:</w:t>
            </w:r>
            <w:r>
              <w:rPr>
                <w:rFonts w:ascii="Arial"/>
                <w:b/>
                <w:color w:val="FF0000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0000"/>
                <w:sz w:val="22"/>
              </w:rPr>
              <w:t>Information</w:t>
            </w:r>
            <w:r>
              <w:rPr>
                <w:rFonts w:ascii="Arial"/>
                <w:b/>
                <w:color w:val="FF0000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0000"/>
                <w:sz w:val="22"/>
              </w:rPr>
              <w:t>Systems</w:t>
            </w:r>
          </w:p>
        </w:tc>
        <w:tc>
          <w:tcPr>
            <w:tcW w:w="4481" w:type="dxa"/>
            <w:gridSpan w:val="5"/>
          </w:tcPr>
          <w:p>
            <w:pPr>
              <w:pStyle w:val="TableParagraph"/>
              <w:ind w:left="108" w:right="460"/>
              <w:rPr>
                <w:rFonts w:ascii="Segoe UI Symbol" w:hAnsi="Segoe UI Symbo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Degrees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majors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are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offered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this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discipline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Segoe UI Symbol" w:hAnsi="Segoe UI Symbol"/>
                <w:sz w:val="20"/>
              </w:rPr>
              <w:t>☐</w:t>
            </w:r>
          </w:p>
          <w:p>
            <w:pPr>
              <w:pStyle w:val="TableParagraph"/>
              <w:spacing w:before="1"/>
              <w:ind w:left="108" w:right="460"/>
              <w:rPr>
                <w:rFonts w:ascii="Segoe UI Symbol" w:hAnsi="Segoe UI Symbo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Degrees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majors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are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not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offered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this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discipline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Segoe UI Symbol" w:hAnsi="Segoe UI Symbol"/>
                <w:sz w:val="20"/>
              </w:rPr>
              <w:t>☒</w:t>
            </w:r>
          </w:p>
        </w:tc>
      </w:tr>
      <w:tr>
        <w:trPr>
          <w:trHeight w:val="252" w:hRule="atLeast"/>
        </w:trPr>
        <w:tc>
          <w:tcPr>
            <w:tcW w:w="4398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Names</w:t>
            </w:r>
          </w:p>
        </w:tc>
        <w:tc>
          <w:tcPr>
            <w:tcW w:w="918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SA</w:t>
            </w:r>
          </w:p>
        </w:tc>
        <w:tc>
          <w:tcPr>
            <w:tcW w:w="918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</w:t>
            </w:r>
          </w:p>
        </w:tc>
        <w:tc>
          <w:tcPr>
            <w:tcW w:w="906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</w:t>
            </w:r>
          </w:p>
        </w:tc>
        <w:tc>
          <w:tcPr>
            <w:tcW w:w="869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870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A</w:t>
            </w:r>
          </w:p>
        </w:tc>
      </w:tr>
      <w:tr>
        <w:trPr>
          <w:trHeight w:val="253" w:hRule="atLeast"/>
        </w:trPr>
        <w:tc>
          <w:tcPr>
            <w:tcW w:w="4398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Lam,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Yun</w:t>
            </w:r>
          </w:p>
        </w:tc>
        <w:tc>
          <w:tcPr>
            <w:tcW w:w="918" w:type="dxa"/>
          </w:tcPr>
          <w:p>
            <w:pPr>
              <w:pStyle w:val="TableParagraph"/>
              <w:spacing w:before="1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4398" w:type="dxa"/>
          </w:tcPr>
          <w:p>
            <w:pPr>
              <w:pStyle w:val="TableParagraph"/>
              <w:spacing w:line="233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Spears,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Paul</w:t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398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Van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Laren,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Nila</w:t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398" w:type="dxa"/>
          </w:tcPr>
          <w:p>
            <w:pPr>
              <w:pStyle w:val="TableParagraph"/>
              <w:spacing w:line="233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Totals</w:t>
            </w:r>
          </w:p>
        </w:tc>
        <w:tc>
          <w:tcPr>
            <w:tcW w:w="918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18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906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</w:t>
            </w:r>
          </w:p>
        </w:tc>
        <w:tc>
          <w:tcPr>
            <w:tcW w:w="869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870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</w:tr>
      <w:tr>
        <w:trPr>
          <w:trHeight w:val="2023" w:hRule="atLeast"/>
        </w:trPr>
        <w:tc>
          <w:tcPr>
            <w:tcW w:w="439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Ratios:</w:t>
            </w:r>
          </w:p>
          <w:p>
            <w:pPr>
              <w:pStyle w:val="TableParagraph"/>
              <w:tabs>
                <w:tab w:pos="3182" w:val="left" w:leader="none"/>
              </w:tabs>
              <w:spacing w:line="480" w:lineRule="auto"/>
              <w:ind w:left="107" w:right="751"/>
              <w:rPr>
                <w:sz w:val="22"/>
              </w:rPr>
            </w:pPr>
            <w:r>
              <w:rPr>
                <w:sz w:val="22"/>
              </w:rPr>
              <w:t>SA%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_100/250=40%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 SA+PA+SP+IP%=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_250/250=100%</w:t>
            </w:r>
          </w:p>
          <w:p>
            <w:pPr>
              <w:pStyle w:val="TableParagraph"/>
              <w:tabs>
                <w:tab w:pos="1054" w:val="left" w:leader="none"/>
                <w:tab w:pos="4233" w:val="left" w:leader="none"/>
              </w:tabs>
              <w:ind w:left="107" w:right="152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Alignment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Standard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3?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spacing w:val="59"/>
                <w:sz w:val="22"/>
                <w:u w:val="single"/>
              </w:rPr>
              <w:t> </w:t>
            </w:r>
            <w:r>
              <w:rPr>
                <w:sz w:val="22"/>
              </w:rPr>
              <w:t>X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 No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0" w:footer="1053" w:top="1440" w:bottom="1240" w:left="420" w:right="100"/>
        </w:sectPr>
      </w:pPr>
    </w:p>
    <w:tbl>
      <w:tblPr>
        <w:tblW w:w="0" w:type="auto"/>
        <w:jc w:val="left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10"/>
        <w:gridCol w:w="919"/>
        <w:gridCol w:w="911"/>
        <w:gridCol w:w="905"/>
        <w:gridCol w:w="905"/>
        <w:gridCol w:w="824"/>
      </w:tblGrid>
      <w:tr>
        <w:trPr>
          <w:trHeight w:val="1245" w:hRule="atLeast"/>
        </w:trPr>
        <w:tc>
          <w:tcPr>
            <w:tcW w:w="4410" w:type="dxa"/>
          </w:tcPr>
          <w:p>
            <w:pPr>
              <w:pStyle w:val="TableParagraph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sz w:val="22"/>
              </w:rPr>
              <w:t>Discipline:</w:t>
            </w:r>
            <w:r>
              <w:rPr>
                <w:rFonts w:ascii="Arial"/>
                <w:b/>
                <w:color w:val="FF0000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0000"/>
                <w:sz w:val="22"/>
              </w:rPr>
              <w:t>Management</w:t>
            </w:r>
          </w:p>
        </w:tc>
        <w:tc>
          <w:tcPr>
            <w:tcW w:w="4464" w:type="dxa"/>
            <w:gridSpan w:val="5"/>
          </w:tcPr>
          <w:p>
            <w:pPr>
              <w:pStyle w:val="TableParagraph"/>
              <w:ind w:left="108" w:right="443"/>
              <w:rPr>
                <w:rFonts w:ascii="Segoe UI Symbol" w:hAnsi="Segoe UI Symbo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Degrees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majors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are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offered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this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discipline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Segoe UI Symbol" w:hAnsi="Segoe UI Symbol"/>
                <w:sz w:val="20"/>
              </w:rPr>
              <w:t>☐</w:t>
            </w:r>
          </w:p>
          <w:p>
            <w:pPr>
              <w:pStyle w:val="TableParagraph"/>
              <w:ind w:left="108" w:right="443"/>
              <w:rPr>
                <w:rFonts w:ascii="Segoe UI Symbol" w:hAnsi="Segoe UI Symbo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Degrees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majors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are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not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offered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this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discipline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Segoe UI Symbol" w:hAnsi="Segoe UI Symbol"/>
                <w:sz w:val="20"/>
              </w:rPr>
              <w:t>☒</w:t>
            </w:r>
          </w:p>
        </w:tc>
      </w:tr>
      <w:tr>
        <w:trPr>
          <w:trHeight w:val="252" w:hRule="atLeast"/>
        </w:trPr>
        <w:tc>
          <w:tcPr>
            <w:tcW w:w="4410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Names</w:t>
            </w:r>
          </w:p>
        </w:tc>
        <w:tc>
          <w:tcPr>
            <w:tcW w:w="919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SA</w:t>
            </w:r>
          </w:p>
        </w:tc>
        <w:tc>
          <w:tcPr>
            <w:tcW w:w="911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</w:t>
            </w:r>
          </w:p>
        </w:tc>
        <w:tc>
          <w:tcPr>
            <w:tcW w:w="905" w:type="dxa"/>
          </w:tcPr>
          <w:p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</w:t>
            </w:r>
          </w:p>
        </w:tc>
        <w:tc>
          <w:tcPr>
            <w:tcW w:w="905" w:type="dxa"/>
          </w:tcPr>
          <w:p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824" w:type="dxa"/>
          </w:tcPr>
          <w:p>
            <w:pPr>
              <w:pStyle w:val="TableParagraph"/>
              <w:ind w:left="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A</w:t>
            </w:r>
          </w:p>
        </w:tc>
      </w:tr>
      <w:tr>
        <w:trPr>
          <w:trHeight w:val="252" w:hRule="atLeast"/>
        </w:trPr>
        <w:tc>
          <w:tcPr>
            <w:tcW w:w="4410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Asad,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Mohammad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410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Berry,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Debra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</w:t>
            </w:r>
          </w:p>
        </w:tc>
        <w:tc>
          <w:tcPr>
            <w:tcW w:w="8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410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Hu,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Hong</w:t>
            </w:r>
          </w:p>
        </w:tc>
        <w:tc>
          <w:tcPr>
            <w:tcW w:w="919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4410" w:type="dxa"/>
          </w:tcPr>
          <w:p>
            <w:pPr>
              <w:pStyle w:val="TableParagraph"/>
              <w:spacing w:line="233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Takeuchi,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Yohan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</w:t>
            </w:r>
          </w:p>
        </w:tc>
        <w:tc>
          <w:tcPr>
            <w:tcW w:w="8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410" w:type="dxa"/>
          </w:tcPr>
          <w:p>
            <w:pPr>
              <w:pStyle w:val="TableParagraph"/>
              <w:spacing w:line="233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Totals</w:t>
            </w:r>
          </w:p>
        </w:tc>
        <w:tc>
          <w:tcPr>
            <w:tcW w:w="919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11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05" w:type="dxa"/>
          </w:tcPr>
          <w:p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905" w:type="dxa"/>
          </w:tcPr>
          <w:p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824" w:type="dxa"/>
          </w:tcPr>
          <w:p>
            <w:pPr>
              <w:pStyle w:val="TableParagraph"/>
              <w:ind w:left="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</w:tr>
      <w:tr>
        <w:trPr>
          <w:trHeight w:val="2275" w:hRule="atLeast"/>
        </w:trPr>
        <w:tc>
          <w:tcPr>
            <w:tcW w:w="441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Ratios:</w:t>
            </w:r>
          </w:p>
          <w:p>
            <w:pPr>
              <w:pStyle w:val="TableParagraph"/>
              <w:tabs>
                <w:tab w:pos="3182" w:val="left" w:leader="none"/>
              </w:tabs>
              <w:ind w:left="107"/>
              <w:rPr>
                <w:sz w:val="22"/>
              </w:rPr>
            </w:pPr>
            <w:r>
              <w:rPr>
                <w:sz w:val="22"/>
              </w:rPr>
              <w:t>SA%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_100/300=33%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SA+PA+SP+IP%=</w:t>
            </w:r>
          </w:p>
          <w:p>
            <w:pPr>
              <w:pStyle w:val="TableParagraph"/>
              <w:tabs>
                <w:tab w:pos="2629" w:val="left" w:leader="none"/>
              </w:tabs>
              <w:ind w:left="107"/>
              <w:rPr>
                <w:sz w:val="22"/>
              </w:rPr>
            </w:pP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   </w:t>
            </w:r>
            <w:r>
              <w:rPr>
                <w:sz w:val="22"/>
              </w:rPr>
              <w:t>300/300=100%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tabs>
                <w:tab w:pos="1054" w:val="left" w:leader="none"/>
                <w:tab w:pos="4232" w:val="left" w:leader="none"/>
              </w:tabs>
              <w:ind w:left="107" w:right="165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Alignment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 Standard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3?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spacing w:val="59"/>
                <w:sz w:val="22"/>
                <w:u w:val="single"/>
              </w:rPr>
              <w:t> </w:t>
            </w:r>
            <w:r>
              <w:rPr>
                <w:sz w:val="22"/>
              </w:rPr>
              <w:t>X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 No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45" w:hRule="atLeast"/>
        </w:trPr>
        <w:tc>
          <w:tcPr>
            <w:tcW w:w="4410" w:type="dxa"/>
          </w:tcPr>
          <w:p>
            <w:pPr>
              <w:pStyle w:val="TableParagraph"/>
              <w:spacing w:before="1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sz w:val="22"/>
              </w:rPr>
              <w:t>Discipline:</w:t>
            </w:r>
            <w:r>
              <w:rPr>
                <w:rFonts w:ascii="Arial"/>
                <w:b/>
                <w:color w:val="FF0000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0000"/>
                <w:sz w:val="22"/>
              </w:rPr>
              <w:t>Marketing</w:t>
            </w:r>
          </w:p>
        </w:tc>
        <w:tc>
          <w:tcPr>
            <w:tcW w:w="4464" w:type="dxa"/>
            <w:gridSpan w:val="5"/>
          </w:tcPr>
          <w:p>
            <w:pPr>
              <w:pStyle w:val="TableParagraph"/>
              <w:ind w:left="108" w:right="443"/>
              <w:rPr>
                <w:rFonts w:ascii="Segoe UI Symbol" w:hAnsi="Segoe UI Symbo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Degrees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majors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are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offered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this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discipline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Segoe UI Symbol" w:hAnsi="Segoe UI Symbol"/>
                <w:sz w:val="20"/>
              </w:rPr>
              <w:t>☐</w:t>
            </w:r>
          </w:p>
          <w:p>
            <w:pPr>
              <w:pStyle w:val="TableParagraph"/>
              <w:spacing w:before="1"/>
              <w:ind w:left="108" w:right="443"/>
              <w:rPr>
                <w:rFonts w:ascii="Segoe UI Symbol" w:hAnsi="Segoe UI Symbo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Degrees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majors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are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not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offered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this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discipline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Segoe UI Symbol" w:hAnsi="Segoe UI Symbol"/>
                <w:sz w:val="20"/>
              </w:rPr>
              <w:t>☒</w:t>
            </w:r>
          </w:p>
        </w:tc>
      </w:tr>
      <w:tr>
        <w:trPr>
          <w:trHeight w:val="252" w:hRule="atLeast"/>
        </w:trPr>
        <w:tc>
          <w:tcPr>
            <w:tcW w:w="4410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Names</w:t>
            </w:r>
          </w:p>
        </w:tc>
        <w:tc>
          <w:tcPr>
            <w:tcW w:w="919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SA</w:t>
            </w:r>
          </w:p>
        </w:tc>
        <w:tc>
          <w:tcPr>
            <w:tcW w:w="911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</w:t>
            </w:r>
          </w:p>
        </w:tc>
        <w:tc>
          <w:tcPr>
            <w:tcW w:w="905" w:type="dxa"/>
          </w:tcPr>
          <w:p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</w:t>
            </w:r>
          </w:p>
        </w:tc>
        <w:tc>
          <w:tcPr>
            <w:tcW w:w="905" w:type="dxa"/>
          </w:tcPr>
          <w:p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824" w:type="dxa"/>
          </w:tcPr>
          <w:p>
            <w:pPr>
              <w:pStyle w:val="TableParagraph"/>
              <w:ind w:left="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A</w:t>
            </w:r>
          </w:p>
        </w:tc>
      </w:tr>
      <w:tr>
        <w:trPr>
          <w:trHeight w:val="253" w:hRule="atLeast"/>
        </w:trPr>
        <w:tc>
          <w:tcPr>
            <w:tcW w:w="4410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Adebayo,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Ovidia</w:t>
            </w:r>
          </w:p>
        </w:tc>
        <w:tc>
          <w:tcPr>
            <w:tcW w:w="919" w:type="dxa"/>
          </w:tcPr>
          <w:p>
            <w:pPr>
              <w:pStyle w:val="TableParagraph"/>
              <w:spacing w:before="1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4410" w:type="dxa"/>
          </w:tcPr>
          <w:p>
            <w:pPr>
              <w:pStyle w:val="TableParagraph"/>
              <w:spacing w:line="233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Krummer,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George</w:t>
            </w:r>
          </w:p>
        </w:tc>
        <w:tc>
          <w:tcPr>
            <w:tcW w:w="919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410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Lowell,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Jayden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410" w:type="dxa"/>
          </w:tcPr>
          <w:p>
            <w:pPr>
              <w:pStyle w:val="TableParagraph"/>
              <w:spacing w:line="233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Totals</w:t>
            </w:r>
          </w:p>
        </w:tc>
        <w:tc>
          <w:tcPr>
            <w:tcW w:w="919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200</w:t>
            </w:r>
          </w:p>
        </w:tc>
        <w:tc>
          <w:tcPr>
            <w:tcW w:w="911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905" w:type="dxa"/>
          </w:tcPr>
          <w:p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905" w:type="dxa"/>
          </w:tcPr>
          <w:p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  <w:tc>
          <w:tcPr>
            <w:tcW w:w="824" w:type="dxa"/>
          </w:tcPr>
          <w:p>
            <w:pPr>
              <w:pStyle w:val="TableParagraph"/>
              <w:ind w:left="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0</w:t>
            </w:r>
          </w:p>
        </w:tc>
      </w:tr>
      <w:tr>
        <w:trPr>
          <w:trHeight w:val="2023" w:hRule="atLeast"/>
        </w:trPr>
        <w:tc>
          <w:tcPr>
            <w:tcW w:w="441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Ratios:</w:t>
            </w:r>
          </w:p>
          <w:p>
            <w:pPr>
              <w:pStyle w:val="TableParagraph"/>
              <w:spacing w:line="480" w:lineRule="auto"/>
              <w:ind w:left="107" w:right="882"/>
              <w:rPr>
                <w:sz w:val="22"/>
              </w:rPr>
            </w:pPr>
            <w:r>
              <w:rPr>
                <w:sz w:val="22"/>
              </w:rPr>
              <w:t>SA% =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200/300=67%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SA+PA+SP+IP%=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300/300=100%</w:t>
            </w:r>
          </w:p>
          <w:p>
            <w:pPr>
              <w:pStyle w:val="TableParagraph"/>
              <w:tabs>
                <w:tab w:pos="1054" w:val="left" w:leader="none"/>
                <w:tab w:pos="4232" w:val="left" w:leader="none"/>
              </w:tabs>
              <w:ind w:left="107" w:right="165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Alignment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 Standard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3?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spacing w:val="59"/>
                <w:sz w:val="22"/>
                <w:u w:val="single"/>
              </w:rPr>
              <w:t> </w:t>
            </w:r>
            <w:r>
              <w:rPr>
                <w:sz w:val="22"/>
              </w:rPr>
              <w:t>X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 No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2" w:hRule="atLeast"/>
        </w:trPr>
        <w:tc>
          <w:tcPr>
            <w:tcW w:w="4410" w:type="dxa"/>
          </w:tcPr>
          <w:p>
            <w:pPr>
              <w:pStyle w:val="TableParagraph"/>
              <w:spacing w:line="233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sz w:val="22"/>
              </w:rPr>
              <w:t>Overall</w:t>
            </w:r>
            <w:r>
              <w:rPr>
                <w:rFonts w:ascii="Arial"/>
                <w:b/>
                <w:color w:val="FF0000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FF0000"/>
                <w:sz w:val="22"/>
              </w:rPr>
              <w:t>Ratios:</w:t>
            </w:r>
          </w:p>
        </w:tc>
        <w:tc>
          <w:tcPr>
            <w:tcW w:w="4464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4410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Calculation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Global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Totals</w:t>
            </w:r>
          </w:p>
        </w:tc>
        <w:tc>
          <w:tcPr>
            <w:tcW w:w="919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SA</w:t>
            </w:r>
          </w:p>
        </w:tc>
        <w:tc>
          <w:tcPr>
            <w:tcW w:w="911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</w:t>
            </w:r>
          </w:p>
        </w:tc>
        <w:tc>
          <w:tcPr>
            <w:tcW w:w="905" w:type="dxa"/>
          </w:tcPr>
          <w:p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</w:t>
            </w:r>
          </w:p>
        </w:tc>
        <w:tc>
          <w:tcPr>
            <w:tcW w:w="905" w:type="dxa"/>
          </w:tcPr>
          <w:p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824" w:type="dxa"/>
          </w:tcPr>
          <w:p>
            <w:pPr>
              <w:pStyle w:val="TableParagraph"/>
              <w:ind w:left="1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A</w:t>
            </w:r>
          </w:p>
        </w:tc>
      </w:tr>
      <w:tr>
        <w:trPr>
          <w:trHeight w:val="506" w:hRule="atLeast"/>
        </w:trPr>
        <w:tc>
          <w:tcPr>
            <w:tcW w:w="4410" w:type="dxa"/>
          </w:tcPr>
          <w:p>
            <w:pPr>
              <w:pStyle w:val="TableParagraph"/>
              <w:spacing w:line="254" w:lineRule="exact"/>
              <w:ind w:left="828" w:right="11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Totals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across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entire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accredited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unit</w:t>
            </w:r>
          </w:p>
        </w:tc>
        <w:tc>
          <w:tcPr>
            <w:tcW w:w="919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700</w:t>
            </w:r>
          </w:p>
        </w:tc>
        <w:tc>
          <w:tcPr>
            <w:tcW w:w="911" w:type="dxa"/>
          </w:tcPr>
          <w:p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300</w:t>
            </w:r>
          </w:p>
        </w:tc>
        <w:tc>
          <w:tcPr>
            <w:tcW w:w="905" w:type="dxa"/>
          </w:tcPr>
          <w:p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150</w:t>
            </w:r>
          </w:p>
        </w:tc>
        <w:tc>
          <w:tcPr>
            <w:tcW w:w="905" w:type="dxa"/>
          </w:tcPr>
          <w:p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350</w:t>
            </w:r>
          </w:p>
        </w:tc>
        <w:tc>
          <w:tcPr>
            <w:tcW w:w="824" w:type="dxa"/>
          </w:tcPr>
          <w:p>
            <w:pPr>
              <w:pStyle w:val="TableParagraph"/>
              <w:ind w:left="1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</w:t>
            </w:r>
          </w:p>
        </w:tc>
      </w:tr>
      <w:tr>
        <w:trPr>
          <w:trHeight w:val="1838" w:hRule="atLeast"/>
        </w:trPr>
        <w:tc>
          <w:tcPr>
            <w:tcW w:w="4410" w:type="dxa"/>
          </w:tcPr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Ratios:</w:t>
            </w:r>
          </w:p>
          <w:p>
            <w:pPr>
              <w:pStyle w:val="TableParagraph"/>
              <w:tabs>
                <w:tab w:pos="3304" w:val="left" w:leader="none"/>
              </w:tabs>
              <w:ind w:left="107"/>
              <w:rPr>
                <w:sz w:val="22"/>
              </w:rPr>
            </w:pPr>
            <w:r>
              <w:rPr>
                <w:sz w:val="22"/>
              </w:rPr>
              <w:t>SA%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_700/1550=45%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tabs>
                <w:tab w:pos="1276" w:val="left" w:leader="none"/>
              </w:tabs>
              <w:ind w:left="107" w:right="1081"/>
              <w:rPr>
                <w:sz w:val="22"/>
              </w:rPr>
            </w:pPr>
            <w:r>
              <w:rPr>
                <w:sz w:val="22"/>
              </w:rPr>
              <w:t>SA+PA+SP+IP%=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_1500/1550=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96.8%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  <w:p>
            <w:pPr>
              <w:pStyle w:val="TableParagraph"/>
              <w:tabs>
                <w:tab w:pos="1054" w:val="left" w:leader="none"/>
                <w:tab w:pos="4232" w:val="left" w:leader="none"/>
              </w:tabs>
              <w:ind w:left="107" w:right="165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Alignment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 Standard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3?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spacing w:val="59"/>
                <w:sz w:val="22"/>
                <w:u w:val="single"/>
              </w:rPr>
              <w:t> </w:t>
            </w:r>
            <w:r>
              <w:rPr>
                <w:sz w:val="22"/>
              </w:rPr>
              <w:t>X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 No</w:t>
            </w:r>
            <w:r>
              <w:rPr>
                <w:w w:val="9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12240" w:h="15840"/>
      <w:pgMar w:header="0" w:footer="1053" w:top="1440" w:bottom="1240" w:left="42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S Gothic">
    <w:altName w:val="MS Gothic"/>
    <w:charset w:val="1"/>
    <w:family w:val="modern"/>
    <w:pitch w:val="default"/>
  </w:font>
  <w:font w:name="MS PGothic">
    <w:altName w:val="MS PGothic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25.860001pt;margin-top:724.360107pt;width:357.45pt;height:24.25pt;mso-position-horizontal-relative:page;mso-position-vertical-relative:page;z-index:-19439616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right="31"/>
                  <w:jc w:val="center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  <w:p>
                <w:pPr>
                  <w:spacing w:before="38"/>
                  <w:ind w:left="30" w:right="88" w:firstLine="0"/>
                  <w:jc w:val="center"/>
                  <w:rPr>
                    <w:sz w:val="14"/>
                  </w:rPr>
                </w:pPr>
                <w:r>
                  <w:rPr>
                    <w:color w:val="585858"/>
                    <w:spacing w:val="20"/>
                    <w:sz w:val="14"/>
                  </w:rPr>
                  <w:t>2020</w:t>
                </w:r>
                <w:r>
                  <w:rPr>
                    <w:color w:val="585858"/>
                    <w:spacing w:val="55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I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N</w:t>
                </w:r>
                <w:r>
                  <w:rPr>
                    <w:color w:val="585858"/>
                    <w:spacing w:val="-10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T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E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R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P</w:t>
                </w:r>
                <w:r>
                  <w:rPr>
                    <w:color w:val="585858"/>
                    <w:spacing w:val="-13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R</w:t>
                </w:r>
                <w:r>
                  <w:rPr>
                    <w:color w:val="585858"/>
                    <w:spacing w:val="-10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E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T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I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V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E</w:t>
                </w:r>
                <w:r>
                  <w:rPr>
                    <w:color w:val="585858"/>
                    <w:spacing w:val="18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G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U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I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D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A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N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C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E</w:t>
                </w:r>
                <w:r>
                  <w:rPr>
                    <w:color w:val="585858"/>
                    <w:spacing w:val="56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F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O</w:t>
                </w:r>
                <w:r>
                  <w:rPr>
                    <w:color w:val="585858"/>
                    <w:spacing w:val="-13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R</w:t>
                </w:r>
                <w:r>
                  <w:rPr>
                    <w:color w:val="585858"/>
                    <w:spacing w:val="60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B</w:t>
                </w:r>
                <w:r>
                  <w:rPr>
                    <w:color w:val="585858"/>
                    <w:spacing w:val="-13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U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S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I</w:t>
                </w:r>
                <w:r>
                  <w:rPr>
                    <w:color w:val="585858"/>
                    <w:spacing w:val="-10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N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E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S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S</w:t>
                </w:r>
                <w:r>
                  <w:rPr>
                    <w:color w:val="585858"/>
                    <w:spacing w:val="56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A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C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C</w:t>
                </w:r>
                <w:r>
                  <w:rPr>
                    <w:color w:val="585858"/>
                    <w:spacing w:val="-10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R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E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D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I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T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A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T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I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O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N</w:t>
                </w:r>
                <w:r>
                  <w:rPr>
                    <w:color w:val="585858"/>
                    <w:spacing w:val="60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S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T</w:t>
                </w:r>
                <w:r>
                  <w:rPr>
                    <w:color w:val="585858"/>
                    <w:spacing w:val="-10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A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N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D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A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R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D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S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8.080002pt;margin-top:544.180115pt;width:354.45pt;height:24.25pt;mso-position-horizontal-relative:page;mso-position-vertical-relative:page;z-index:-19439104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9"/>
                  <w:jc w:val="center"/>
                </w:pPr>
                <w:r>
                  <w:rPr>
                    <w:w w:val="99"/>
                  </w:rPr>
                  <w:t>7</w:t>
                </w:r>
              </w:p>
              <w:p>
                <w:pPr>
                  <w:spacing w:before="38"/>
                  <w:ind w:left="29" w:right="29" w:firstLine="0"/>
                  <w:jc w:val="center"/>
                  <w:rPr>
                    <w:sz w:val="14"/>
                  </w:rPr>
                </w:pPr>
                <w:r>
                  <w:rPr>
                    <w:color w:val="585858"/>
                    <w:spacing w:val="20"/>
                    <w:sz w:val="14"/>
                  </w:rPr>
                  <w:t>2020</w:t>
                </w:r>
                <w:r>
                  <w:rPr>
                    <w:color w:val="585858"/>
                    <w:spacing w:val="55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I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N</w:t>
                </w:r>
                <w:r>
                  <w:rPr>
                    <w:color w:val="585858"/>
                    <w:spacing w:val="-10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T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E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R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P</w:t>
                </w:r>
                <w:r>
                  <w:rPr>
                    <w:color w:val="585858"/>
                    <w:spacing w:val="-13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R</w:t>
                </w:r>
                <w:r>
                  <w:rPr>
                    <w:color w:val="585858"/>
                    <w:spacing w:val="-10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E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T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I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V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E</w:t>
                </w:r>
                <w:r>
                  <w:rPr>
                    <w:color w:val="585858"/>
                    <w:spacing w:val="18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G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U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I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D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A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N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C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E</w:t>
                </w:r>
                <w:r>
                  <w:rPr>
                    <w:color w:val="585858"/>
                    <w:spacing w:val="56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F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O</w:t>
                </w:r>
                <w:r>
                  <w:rPr>
                    <w:color w:val="585858"/>
                    <w:spacing w:val="-13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R</w:t>
                </w:r>
                <w:r>
                  <w:rPr>
                    <w:color w:val="585858"/>
                    <w:spacing w:val="60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B</w:t>
                </w:r>
                <w:r>
                  <w:rPr>
                    <w:color w:val="585858"/>
                    <w:spacing w:val="-13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U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S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I</w:t>
                </w:r>
                <w:r>
                  <w:rPr>
                    <w:color w:val="585858"/>
                    <w:spacing w:val="-10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N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E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S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S</w:t>
                </w:r>
                <w:r>
                  <w:rPr>
                    <w:color w:val="585858"/>
                    <w:spacing w:val="56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A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C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C</w:t>
                </w:r>
                <w:r>
                  <w:rPr>
                    <w:color w:val="585858"/>
                    <w:spacing w:val="-10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R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E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D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I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T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A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T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I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O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N</w:t>
                </w:r>
                <w:r>
                  <w:rPr>
                    <w:color w:val="585858"/>
                    <w:spacing w:val="60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S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T</w:t>
                </w:r>
                <w:r>
                  <w:rPr>
                    <w:color w:val="585858"/>
                    <w:spacing w:val="-10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A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N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D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A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R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D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S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25.860001pt;margin-top:724.180115pt;width:357.45pt;height:24.45pt;mso-position-horizontal-relative:page;mso-position-vertical-relative:page;z-index:-19438592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30" w:right="60"/>
                  <w:jc w:val="center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57</w:t>
                </w:r>
                <w:r>
                  <w:rPr/>
                  <w:fldChar w:fldCharType="end"/>
                </w:r>
              </w:p>
              <w:p>
                <w:pPr>
                  <w:spacing w:before="38"/>
                  <w:ind w:left="30" w:right="88" w:firstLine="0"/>
                  <w:jc w:val="center"/>
                  <w:rPr>
                    <w:sz w:val="14"/>
                  </w:rPr>
                </w:pPr>
                <w:r>
                  <w:rPr>
                    <w:color w:val="585858"/>
                    <w:spacing w:val="20"/>
                    <w:sz w:val="14"/>
                  </w:rPr>
                  <w:t>2020</w:t>
                </w:r>
                <w:r>
                  <w:rPr>
                    <w:color w:val="585858"/>
                    <w:spacing w:val="55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I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N</w:t>
                </w:r>
                <w:r>
                  <w:rPr>
                    <w:color w:val="585858"/>
                    <w:spacing w:val="-10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T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E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R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P</w:t>
                </w:r>
                <w:r>
                  <w:rPr>
                    <w:color w:val="585858"/>
                    <w:spacing w:val="-13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R</w:t>
                </w:r>
                <w:r>
                  <w:rPr>
                    <w:color w:val="585858"/>
                    <w:spacing w:val="-10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E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T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I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V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E</w:t>
                </w:r>
                <w:r>
                  <w:rPr>
                    <w:color w:val="585858"/>
                    <w:spacing w:val="18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G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U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I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D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A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N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C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E</w:t>
                </w:r>
                <w:r>
                  <w:rPr>
                    <w:color w:val="585858"/>
                    <w:spacing w:val="56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F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O</w:t>
                </w:r>
                <w:r>
                  <w:rPr>
                    <w:color w:val="585858"/>
                    <w:spacing w:val="-13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R</w:t>
                </w:r>
                <w:r>
                  <w:rPr>
                    <w:color w:val="585858"/>
                    <w:spacing w:val="60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B</w:t>
                </w:r>
                <w:r>
                  <w:rPr>
                    <w:color w:val="585858"/>
                    <w:spacing w:val="-13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U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S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I</w:t>
                </w:r>
                <w:r>
                  <w:rPr>
                    <w:color w:val="585858"/>
                    <w:spacing w:val="-10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N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E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S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S</w:t>
                </w:r>
                <w:r>
                  <w:rPr>
                    <w:color w:val="585858"/>
                    <w:spacing w:val="56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A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C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C</w:t>
                </w:r>
                <w:r>
                  <w:rPr>
                    <w:color w:val="585858"/>
                    <w:spacing w:val="-10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R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E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D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I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T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A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T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I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O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N</w:t>
                </w:r>
                <w:r>
                  <w:rPr>
                    <w:color w:val="585858"/>
                    <w:spacing w:val="60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S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T</w:t>
                </w:r>
                <w:r>
                  <w:rPr>
                    <w:color w:val="585858"/>
                    <w:spacing w:val="-10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A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N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D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A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R</w:t>
                </w:r>
                <w:r>
                  <w:rPr>
                    <w:color w:val="585858"/>
                    <w:spacing w:val="-11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D</w:t>
                </w:r>
                <w:r>
                  <w:rPr>
                    <w:color w:val="585858"/>
                    <w:spacing w:val="-12"/>
                    <w:sz w:val="14"/>
                  </w:rPr>
                  <w:t> </w:t>
                </w:r>
                <w:r>
                  <w:rPr>
                    <w:color w:val="585858"/>
                    <w:sz w:val="14"/>
                  </w:rPr>
                  <w:t>S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7">
    <w:multiLevelType w:val="hybridMultilevel"/>
    <w:lvl w:ilvl="0">
      <w:start w:val="0"/>
      <w:numFmt w:val="bullet"/>
      <w:lvlText w:val=""/>
      <w:lvlJc w:val="left"/>
      <w:pPr>
        <w:ind w:left="1740" w:hanging="361"/>
      </w:pPr>
      <w:rPr>
        <w:rFonts w:hint="default" w:ascii="Symbol" w:hAnsi="Symbol" w:eastAsia="Symbol" w:cs="Symbol"/>
        <w:w w:val="99"/>
        <w:sz w:val="22"/>
        <w:szCs w:val="22"/>
        <w:lang w:val="az" w:eastAsia="en-US" w:bidi="ar-SA"/>
      </w:rPr>
    </w:lvl>
    <w:lvl w:ilvl="1">
      <w:start w:val="0"/>
      <w:numFmt w:val="bullet"/>
      <w:lvlText w:val=""/>
      <w:lvlJc w:val="left"/>
      <w:pPr>
        <w:ind w:left="2100" w:hanging="360"/>
      </w:pPr>
      <w:rPr>
        <w:rFonts w:hint="default" w:ascii="Symbol" w:hAnsi="Symbol" w:eastAsia="Symbol" w:cs="Symbol"/>
        <w:w w:val="99"/>
        <w:sz w:val="22"/>
        <w:szCs w:val="22"/>
        <w:lang w:val="az" w:eastAsia="en-US" w:bidi="ar-SA"/>
      </w:rPr>
    </w:lvl>
    <w:lvl w:ilvl="2">
      <w:start w:val="0"/>
      <w:numFmt w:val="bullet"/>
      <w:lvlText w:val="•"/>
      <w:lvlJc w:val="left"/>
      <w:pPr>
        <w:ind w:left="3168" w:hanging="360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4237" w:hanging="360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5306" w:hanging="360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6375" w:hanging="360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7444" w:hanging="360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8513" w:hanging="360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9582" w:hanging="360"/>
      </w:pPr>
      <w:rPr>
        <w:rFonts w:hint="default"/>
        <w:lang w:val="az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2100" w:hanging="360"/>
      </w:pPr>
      <w:rPr>
        <w:rFonts w:hint="default" w:ascii="Symbol" w:hAnsi="Symbol" w:eastAsia="Symbol" w:cs="Symbol"/>
        <w:w w:val="99"/>
        <w:sz w:val="22"/>
        <w:szCs w:val="22"/>
        <w:lang w:val="az" w:eastAsia="en-US" w:bidi="ar-SA"/>
      </w:rPr>
    </w:lvl>
    <w:lvl w:ilvl="1">
      <w:start w:val="0"/>
      <w:numFmt w:val="bullet"/>
      <w:lvlText w:val="•"/>
      <w:lvlJc w:val="left"/>
      <w:pPr>
        <w:ind w:left="3062" w:hanging="360"/>
      </w:pPr>
      <w:rPr>
        <w:rFonts w:hint="default"/>
        <w:lang w:val="az" w:eastAsia="en-US" w:bidi="ar-SA"/>
      </w:rPr>
    </w:lvl>
    <w:lvl w:ilvl="2">
      <w:start w:val="0"/>
      <w:numFmt w:val="bullet"/>
      <w:lvlText w:val="•"/>
      <w:lvlJc w:val="left"/>
      <w:pPr>
        <w:ind w:left="4024" w:hanging="360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4986" w:hanging="360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5948" w:hanging="360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6910" w:hanging="360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7872" w:hanging="360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8834" w:hanging="360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9796" w:hanging="360"/>
      </w:pPr>
      <w:rPr>
        <w:rFonts w:hint="default"/>
        <w:lang w:val="az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2172" w:hanging="216"/>
      </w:pPr>
      <w:rPr>
        <w:rFonts w:hint="default" w:ascii="Symbol" w:hAnsi="Symbol" w:eastAsia="Symbol" w:cs="Symbol"/>
        <w:w w:val="99"/>
        <w:sz w:val="22"/>
        <w:szCs w:val="22"/>
        <w:lang w:val="az" w:eastAsia="en-US" w:bidi="ar-SA"/>
      </w:rPr>
    </w:lvl>
    <w:lvl w:ilvl="1">
      <w:start w:val="0"/>
      <w:numFmt w:val="bullet"/>
      <w:lvlText w:val="•"/>
      <w:lvlJc w:val="left"/>
      <w:pPr>
        <w:ind w:left="3134" w:hanging="216"/>
      </w:pPr>
      <w:rPr>
        <w:rFonts w:hint="default"/>
        <w:lang w:val="az" w:eastAsia="en-US" w:bidi="ar-SA"/>
      </w:rPr>
    </w:lvl>
    <w:lvl w:ilvl="2">
      <w:start w:val="0"/>
      <w:numFmt w:val="bullet"/>
      <w:lvlText w:val="•"/>
      <w:lvlJc w:val="left"/>
      <w:pPr>
        <w:ind w:left="4088" w:hanging="216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5042" w:hanging="216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5996" w:hanging="216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6950" w:hanging="216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7904" w:hanging="216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8858" w:hanging="216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9812" w:hanging="216"/>
      </w:pPr>
      <w:rPr>
        <w:rFonts w:hint="default"/>
        <w:lang w:val="az" w:eastAsia="en-US" w:bidi="ar-SA"/>
      </w:rPr>
    </w:lvl>
  </w:abstractNum>
  <w:abstractNum w:abstractNumId="24">
    <w:multiLevelType w:val="hybridMultilevel"/>
    <w:lvl w:ilvl="0">
      <w:start w:val="1"/>
      <w:numFmt w:val="upperRoman"/>
      <w:lvlText w:val="%1."/>
      <w:lvlJc w:val="left"/>
      <w:pPr>
        <w:ind w:left="1740" w:hanging="532"/>
        <w:jc w:val="right"/>
      </w:pPr>
      <w:rPr>
        <w:rFonts w:hint="default" w:ascii="Arial" w:hAnsi="Arial" w:eastAsia="Arial" w:cs="Arial"/>
        <w:b/>
        <w:bCs/>
        <w:spacing w:val="0"/>
        <w:w w:val="99"/>
        <w:sz w:val="28"/>
        <w:szCs w:val="28"/>
        <w:lang w:val="az" w:eastAsia="en-US" w:bidi="ar-SA"/>
      </w:rPr>
    </w:lvl>
    <w:lvl w:ilvl="1">
      <w:start w:val="1"/>
      <w:numFmt w:val="decimal"/>
      <w:lvlText w:val="%2."/>
      <w:lvlJc w:val="left"/>
      <w:pPr>
        <w:ind w:left="2100" w:hanging="360"/>
        <w:jc w:val="left"/>
      </w:pPr>
      <w:rPr>
        <w:rFonts w:hint="default" w:ascii="Arial MT" w:hAnsi="Arial MT" w:eastAsia="Arial MT" w:cs="Arial MT"/>
        <w:w w:val="99"/>
        <w:sz w:val="22"/>
        <w:szCs w:val="22"/>
        <w:lang w:val="az" w:eastAsia="en-US" w:bidi="ar-SA"/>
      </w:rPr>
    </w:lvl>
    <w:lvl w:ilvl="2">
      <w:start w:val="0"/>
      <w:numFmt w:val="bullet"/>
      <w:lvlText w:val="•"/>
      <w:lvlJc w:val="left"/>
      <w:pPr>
        <w:ind w:left="3168" w:hanging="360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4237" w:hanging="360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5306" w:hanging="360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6375" w:hanging="360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7444" w:hanging="360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8513" w:hanging="360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9582" w:hanging="360"/>
      </w:pPr>
      <w:rPr>
        <w:rFonts w:hint="default"/>
        <w:lang w:val="az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2172" w:hanging="216"/>
      </w:pPr>
      <w:rPr>
        <w:rFonts w:hint="default"/>
        <w:w w:val="99"/>
        <w:lang w:val="az" w:eastAsia="en-US" w:bidi="ar-SA"/>
      </w:rPr>
    </w:lvl>
    <w:lvl w:ilvl="1">
      <w:start w:val="0"/>
      <w:numFmt w:val="bullet"/>
      <w:lvlText w:val="•"/>
      <w:lvlJc w:val="left"/>
      <w:pPr>
        <w:ind w:left="3134" w:hanging="216"/>
      </w:pPr>
      <w:rPr>
        <w:rFonts w:hint="default"/>
        <w:lang w:val="az" w:eastAsia="en-US" w:bidi="ar-SA"/>
      </w:rPr>
    </w:lvl>
    <w:lvl w:ilvl="2">
      <w:start w:val="0"/>
      <w:numFmt w:val="bullet"/>
      <w:lvlText w:val="•"/>
      <w:lvlJc w:val="left"/>
      <w:pPr>
        <w:ind w:left="4088" w:hanging="216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5042" w:hanging="216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5996" w:hanging="216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6950" w:hanging="216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7904" w:hanging="216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8858" w:hanging="216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9812" w:hanging="216"/>
      </w:pPr>
      <w:rPr>
        <w:rFonts w:hint="default"/>
        <w:lang w:val="az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2100" w:hanging="360"/>
        <w:jc w:val="left"/>
      </w:pPr>
      <w:rPr>
        <w:rFonts w:hint="default" w:ascii="Arial MT" w:hAnsi="Arial MT" w:eastAsia="Arial MT" w:cs="Arial MT"/>
        <w:w w:val="99"/>
        <w:sz w:val="22"/>
        <w:szCs w:val="22"/>
        <w:lang w:val="az" w:eastAsia="en-US" w:bidi="ar-SA"/>
      </w:rPr>
    </w:lvl>
    <w:lvl w:ilvl="1">
      <w:start w:val="0"/>
      <w:numFmt w:val="bullet"/>
      <w:lvlText w:val="•"/>
      <w:lvlJc w:val="left"/>
      <w:pPr>
        <w:ind w:left="3062" w:hanging="360"/>
      </w:pPr>
      <w:rPr>
        <w:rFonts w:hint="default"/>
        <w:lang w:val="az" w:eastAsia="en-US" w:bidi="ar-SA"/>
      </w:rPr>
    </w:lvl>
    <w:lvl w:ilvl="2">
      <w:start w:val="0"/>
      <w:numFmt w:val="bullet"/>
      <w:lvlText w:val="•"/>
      <w:lvlJc w:val="left"/>
      <w:pPr>
        <w:ind w:left="4024" w:hanging="360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4986" w:hanging="360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5948" w:hanging="360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6910" w:hanging="360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7872" w:hanging="360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8834" w:hanging="360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9796" w:hanging="360"/>
      </w:pPr>
      <w:rPr>
        <w:rFonts w:hint="default"/>
        <w:lang w:val="az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2172" w:hanging="216"/>
      </w:pPr>
      <w:rPr>
        <w:rFonts w:hint="default" w:ascii="Symbol" w:hAnsi="Symbol" w:eastAsia="Symbol" w:cs="Symbol"/>
        <w:w w:val="99"/>
        <w:sz w:val="22"/>
        <w:szCs w:val="22"/>
        <w:lang w:val="az" w:eastAsia="en-US" w:bidi="ar-SA"/>
      </w:rPr>
    </w:lvl>
    <w:lvl w:ilvl="1">
      <w:start w:val="0"/>
      <w:numFmt w:val="bullet"/>
      <w:lvlText w:val="•"/>
      <w:lvlJc w:val="left"/>
      <w:pPr>
        <w:ind w:left="3134" w:hanging="216"/>
      </w:pPr>
      <w:rPr>
        <w:rFonts w:hint="default"/>
        <w:lang w:val="az" w:eastAsia="en-US" w:bidi="ar-SA"/>
      </w:rPr>
    </w:lvl>
    <w:lvl w:ilvl="2">
      <w:start w:val="0"/>
      <w:numFmt w:val="bullet"/>
      <w:lvlText w:val="•"/>
      <w:lvlJc w:val="left"/>
      <w:pPr>
        <w:ind w:left="4088" w:hanging="216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5042" w:hanging="216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5996" w:hanging="216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6950" w:hanging="216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7904" w:hanging="216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8858" w:hanging="216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9812" w:hanging="216"/>
      </w:pPr>
      <w:rPr>
        <w:rFonts w:hint="default"/>
        <w:lang w:val="az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2172" w:hanging="216"/>
      </w:pPr>
      <w:rPr>
        <w:rFonts w:hint="default" w:ascii="Symbol" w:hAnsi="Symbol" w:eastAsia="Symbol" w:cs="Symbol"/>
        <w:w w:val="99"/>
        <w:sz w:val="22"/>
        <w:szCs w:val="22"/>
        <w:lang w:val="az" w:eastAsia="en-US" w:bidi="ar-SA"/>
      </w:rPr>
    </w:lvl>
    <w:lvl w:ilvl="1">
      <w:start w:val="0"/>
      <w:numFmt w:val="bullet"/>
      <w:lvlText w:val="•"/>
      <w:lvlJc w:val="left"/>
      <w:pPr>
        <w:ind w:left="3134" w:hanging="216"/>
      </w:pPr>
      <w:rPr>
        <w:rFonts w:hint="default"/>
        <w:lang w:val="az" w:eastAsia="en-US" w:bidi="ar-SA"/>
      </w:rPr>
    </w:lvl>
    <w:lvl w:ilvl="2">
      <w:start w:val="0"/>
      <w:numFmt w:val="bullet"/>
      <w:lvlText w:val="•"/>
      <w:lvlJc w:val="left"/>
      <w:pPr>
        <w:ind w:left="4088" w:hanging="216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5042" w:hanging="216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5996" w:hanging="216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6950" w:hanging="216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7904" w:hanging="216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8858" w:hanging="216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9812" w:hanging="216"/>
      </w:pPr>
      <w:rPr>
        <w:rFonts w:hint="default"/>
        <w:lang w:val="az" w:eastAsia="en-US" w:bidi="ar-SA"/>
      </w:rPr>
    </w:lvl>
  </w:abstractNum>
  <w:abstractNum w:abstractNumId="19">
    <w:multiLevelType w:val="hybridMultilevel"/>
    <w:lvl w:ilvl="0">
      <w:start w:val="1"/>
      <w:numFmt w:val="upperRoman"/>
      <w:lvlText w:val="%1."/>
      <w:lvlJc w:val="left"/>
      <w:pPr>
        <w:ind w:left="1740" w:hanging="532"/>
        <w:jc w:val="right"/>
      </w:pPr>
      <w:rPr>
        <w:rFonts w:hint="default" w:ascii="Arial" w:hAnsi="Arial" w:eastAsia="Arial" w:cs="Arial"/>
        <w:b/>
        <w:bCs/>
        <w:spacing w:val="0"/>
        <w:w w:val="99"/>
        <w:sz w:val="28"/>
        <w:szCs w:val="28"/>
        <w:lang w:val="az" w:eastAsia="en-US" w:bidi="ar-SA"/>
      </w:rPr>
    </w:lvl>
    <w:lvl w:ilvl="1">
      <w:start w:val="0"/>
      <w:numFmt w:val="bullet"/>
      <w:lvlText w:val=""/>
      <w:lvlJc w:val="left"/>
      <w:pPr>
        <w:ind w:left="1740" w:hanging="361"/>
      </w:pPr>
      <w:rPr>
        <w:rFonts w:hint="default" w:ascii="Symbol" w:hAnsi="Symbol" w:eastAsia="Symbol" w:cs="Symbol"/>
        <w:w w:val="99"/>
        <w:sz w:val="22"/>
        <w:szCs w:val="22"/>
        <w:lang w:val="az" w:eastAsia="en-US" w:bidi="ar-SA"/>
      </w:rPr>
    </w:lvl>
    <w:lvl w:ilvl="2">
      <w:start w:val="0"/>
      <w:numFmt w:val="bullet"/>
      <w:lvlText w:val=""/>
      <w:lvlJc w:val="left"/>
      <w:pPr>
        <w:ind w:left="2460" w:hanging="360"/>
      </w:pPr>
      <w:rPr>
        <w:rFonts w:hint="default" w:ascii="Symbol" w:hAnsi="Symbol" w:eastAsia="Symbol" w:cs="Symbol"/>
        <w:w w:val="99"/>
        <w:sz w:val="22"/>
        <w:szCs w:val="22"/>
        <w:lang w:val="az" w:eastAsia="en-US" w:bidi="ar-SA"/>
      </w:rPr>
    </w:lvl>
    <w:lvl w:ilvl="3">
      <w:start w:val="0"/>
      <w:numFmt w:val="bullet"/>
      <w:lvlText w:val="•"/>
      <w:lvlJc w:val="left"/>
      <w:pPr>
        <w:ind w:left="4517" w:hanging="360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5546" w:hanging="360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6575" w:hanging="360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7604" w:hanging="360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8633" w:hanging="360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9662" w:hanging="360"/>
      </w:pPr>
      <w:rPr>
        <w:rFonts w:hint="default"/>
        <w:lang w:val="az" w:eastAsia="en-US" w:bidi="ar-SA"/>
      </w:rPr>
    </w:lvl>
  </w:abstractNum>
  <w:abstractNum w:abstractNumId="18">
    <w:multiLevelType w:val="hybridMultilevel"/>
    <w:lvl w:ilvl="0">
      <w:start w:val="1"/>
      <w:numFmt w:val="upperRoman"/>
      <w:lvlText w:val="%1."/>
      <w:lvlJc w:val="left"/>
      <w:pPr>
        <w:ind w:left="1740" w:hanging="532"/>
        <w:jc w:val="right"/>
      </w:pPr>
      <w:rPr>
        <w:rFonts w:hint="default" w:ascii="Arial" w:hAnsi="Arial" w:eastAsia="Arial" w:cs="Arial"/>
        <w:b/>
        <w:bCs/>
        <w:spacing w:val="0"/>
        <w:w w:val="99"/>
        <w:sz w:val="28"/>
        <w:szCs w:val="28"/>
        <w:lang w:val="az" w:eastAsia="en-US" w:bidi="ar-SA"/>
      </w:rPr>
    </w:lvl>
    <w:lvl w:ilvl="1">
      <w:start w:val="0"/>
      <w:numFmt w:val="bullet"/>
      <w:lvlText w:val=""/>
      <w:lvlJc w:val="left"/>
      <w:pPr>
        <w:ind w:left="2172" w:hanging="216"/>
      </w:pPr>
      <w:rPr>
        <w:rFonts w:hint="default" w:ascii="Symbol" w:hAnsi="Symbol" w:eastAsia="Symbol" w:cs="Symbol"/>
        <w:w w:val="99"/>
        <w:sz w:val="22"/>
        <w:szCs w:val="22"/>
        <w:lang w:val="az" w:eastAsia="en-US" w:bidi="ar-SA"/>
      </w:rPr>
    </w:lvl>
    <w:lvl w:ilvl="2">
      <w:start w:val="0"/>
      <w:numFmt w:val="bullet"/>
      <w:lvlText w:val="•"/>
      <w:lvlJc w:val="left"/>
      <w:pPr>
        <w:ind w:left="3240" w:hanging="216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4300" w:hanging="216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5360" w:hanging="216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6420" w:hanging="216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7480" w:hanging="216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8540" w:hanging="216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9600" w:hanging="216"/>
      </w:pPr>
      <w:rPr>
        <w:rFonts w:hint="default"/>
        <w:lang w:val="az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2258" w:hanging="216"/>
      </w:pPr>
      <w:rPr>
        <w:rFonts w:hint="default" w:ascii="Symbol" w:hAnsi="Symbol" w:eastAsia="Symbol" w:cs="Symbol"/>
        <w:w w:val="99"/>
        <w:sz w:val="22"/>
        <w:szCs w:val="22"/>
        <w:lang w:val="az" w:eastAsia="en-US" w:bidi="ar-SA"/>
      </w:rPr>
    </w:lvl>
    <w:lvl w:ilvl="1">
      <w:start w:val="0"/>
      <w:numFmt w:val="bullet"/>
      <w:lvlText w:val="•"/>
      <w:lvlJc w:val="left"/>
      <w:pPr>
        <w:ind w:left="3206" w:hanging="216"/>
      </w:pPr>
      <w:rPr>
        <w:rFonts w:hint="default"/>
        <w:lang w:val="az" w:eastAsia="en-US" w:bidi="ar-SA"/>
      </w:rPr>
    </w:lvl>
    <w:lvl w:ilvl="2">
      <w:start w:val="0"/>
      <w:numFmt w:val="bullet"/>
      <w:lvlText w:val="•"/>
      <w:lvlJc w:val="left"/>
      <w:pPr>
        <w:ind w:left="4152" w:hanging="216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5098" w:hanging="216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6044" w:hanging="216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6990" w:hanging="216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7936" w:hanging="216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8882" w:hanging="216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9828" w:hanging="216"/>
      </w:pPr>
      <w:rPr>
        <w:rFonts w:hint="default"/>
        <w:lang w:val="az" w:eastAsia="en-US" w:bidi="ar-SA"/>
      </w:rPr>
    </w:lvl>
  </w:abstractNum>
  <w:abstractNum w:abstractNumId="16">
    <w:multiLevelType w:val="hybridMultilevel"/>
    <w:lvl w:ilvl="0">
      <w:start w:val="1"/>
      <w:numFmt w:val="upperRoman"/>
      <w:lvlText w:val="%1."/>
      <w:lvlJc w:val="left"/>
      <w:pPr>
        <w:ind w:left="1826" w:hanging="532"/>
        <w:jc w:val="right"/>
      </w:pPr>
      <w:rPr>
        <w:rFonts w:hint="default" w:ascii="Arial" w:hAnsi="Arial" w:eastAsia="Arial" w:cs="Arial"/>
        <w:b/>
        <w:bCs/>
        <w:spacing w:val="0"/>
        <w:w w:val="99"/>
        <w:sz w:val="28"/>
        <w:szCs w:val="28"/>
        <w:lang w:val="az" w:eastAsia="en-US" w:bidi="ar-SA"/>
      </w:rPr>
    </w:lvl>
    <w:lvl w:ilvl="1">
      <w:start w:val="1"/>
      <w:numFmt w:val="upperRoman"/>
      <w:lvlText w:val="%2."/>
      <w:lvlJc w:val="left"/>
      <w:pPr>
        <w:ind w:left="1740" w:hanging="532"/>
        <w:jc w:val="right"/>
      </w:pPr>
      <w:rPr>
        <w:rFonts w:hint="default" w:ascii="Arial" w:hAnsi="Arial" w:eastAsia="Arial" w:cs="Arial"/>
        <w:b/>
        <w:bCs/>
        <w:spacing w:val="0"/>
        <w:w w:val="99"/>
        <w:sz w:val="28"/>
        <w:szCs w:val="28"/>
        <w:lang w:val="az" w:eastAsia="en-US" w:bidi="ar-SA"/>
      </w:rPr>
    </w:lvl>
    <w:lvl w:ilvl="2">
      <w:start w:val="0"/>
      <w:numFmt w:val="bullet"/>
      <w:lvlText w:val=""/>
      <w:lvlJc w:val="left"/>
      <w:pPr>
        <w:ind w:left="2172" w:hanging="216"/>
      </w:pPr>
      <w:rPr>
        <w:rFonts w:hint="default" w:ascii="Symbol" w:hAnsi="Symbol" w:eastAsia="Symbol" w:cs="Symbol"/>
        <w:w w:val="99"/>
        <w:sz w:val="22"/>
        <w:szCs w:val="22"/>
        <w:lang w:val="az" w:eastAsia="en-US" w:bidi="ar-SA"/>
      </w:rPr>
    </w:lvl>
    <w:lvl w:ilvl="3">
      <w:start w:val="0"/>
      <w:numFmt w:val="bullet"/>
      <w:lvlText w:val="•"/>
      <w:lvlJc w:val="left"/>
      <w:pPr>
        <w:ind w:left="3372" w:hanging="216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4565" w:hanging="216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5757" w:hanging="216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6950" w:hanging="216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8142" w:hanging="216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9335" w:hanging="216"/>
      </w:pPr>
      <w:rPr>
        <w:rFonts w:hint="default"/>
        <w:lang w:val="az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2546" w:hanging="360"/>
      </w:pPr>
      <w:rPr>
        <w:rFonts w:hint="default" w:ascii="Symbol" w:hAnsi="Symbol" w:eastAsia="Symbol" w:cs="Symbol"/>
        <w:w w:val="99"/>
        <w:sz w:val="22"/>
        <w:szCs w:val="22"/>
        <w:lang w:val="az" w:eastAsia="en-US" w:bidi="ar-SA"/>
      </w:rPr>
    </w:lvl>
    <w:lvl w:ilvl="1">
      <w:start w:val="0"/>
      <w:numFmt w:val="bullet"/>
      <w:lvlText w:val="•"/>
      <w:lvlJc w:val="left"/>
      <w:pPr>
        <w:ind w:left="3458" w:hanging="360"/>
      </w:pPr>
      <w:rPr>
        <w:rFonts w:hint="default"/>
        <w:lang w:val="az" w:eastAsia="en-US" w:bidi="ar-SA"/>
      </w:rPr>
    </w:lvl>
    <w:lvl w:ilvl="2">
      <w:start w:val="0"/>
      <w:numFmt w:val="bullet"/>
      <w:lvlText w:val="•"/>
      <w:lvlJc w:val="left"/>
      <w:pPr>
        <w:ind w:left="4376" w:hanging="360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5294" w:hanging="360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6212" w:hanging="360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7130" w:hanging="360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8048" w:hanging="360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8966" w:hanging="360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9884" w:hanging="360"/>
      </w:pPr>
      <w:rPr>
        <w:rFonts w:hint="default"/>
        <w:lang w:val="az" w:eastAsia="en-US" w:bidi="ar-SA"/>
      </w:rPr>
    </w:lvl>
  </w:abstractNum>
  <w:abstractNum w:abstractNumId="14">
    <w:multiLevelType w:val="hybridMultilevel"/>
    <w:lvl w:ilvl="0">
      <w:start w:val="1"/>
      <w:numFmt w:val="upperRoman"/>
      <w:lvlText w:val="%1."/>
      <w:lvlJc w:val="left"/>
      <w:pPr>
        <w:ind w:left="1826" w:hanging="532"/>
        <w:jc w:val="right"/>
      </w:pPr>
      <w:rPr>
        <w:rFonts w:hint="default" w:ascii="Arial" w:hAnsi="Arial" w:eastAsia="Arial" w:cs="Arial"/>
        <w:b/>
        <w:bCs/>
        <w:spacing w:val="0"/>
        <w:w w:val="99"/>
        <w:sz w:val="28"/>
        <w:szCs w:val="28"/>
        <w:lang w:val="az" w:eastAsia="en-US" w:bidi="ar-SA"/>
      </w:rPr>
    </w:lvl>
    <w:lvl w:ilvl="1">
      <w:start w:val="0"/>
      <w:numFmt w:val="bullet"/>
      <w:lvlText w:val="•"/>
      <w:lvlJc w:val="left"/>
      <w:pPr>
        <w:ind w:left="2810" w:hanging="532"/>
      </w:pPr>
      <w:rPr>
        <w:rFonts w:hint="default"/>
        <w:lang w:val="az" w:eastAsia="en-US" w:bidi="ar-SA"/>
      </w:rPr>
    </w:lvl>
    <w:lvl w:ilvl="2">
      <w:start w:val="0"/>
      <w:numFmt w:val="bullet"/>
      <w:lvlText w:val="•"/>
      <w:lvlJc w:val="left"/>
      <w:pPr>
        <w:ind w:left="3800" w:hanging="532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4790" w:hanging="532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5780" w:hanging="532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6770" w:hanging="532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7760" w:hanging="532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8750" w:hanging="532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9740" w:hanging="532"/>
      </w:pPr>
      <w:rPr>
        <w:rFonts w:hint="default"/>
        <w:lang w:val="az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460" w:hanging="352"/>
      </w:pPr>
      <w:rPr>
        <w:rFonts w:hint="default" w:ascii="Arial MT" w:hAnsi="Arial MT" w:eastAsia="Arial MT" w:cs="Arial MT"/>
        <w:w w:val="134"/>
        <w:sz w:val="20"/>
        <w:szCs w:val="20"/>
        <w:lang w:val="az" w:eastAsia="en-US" w:bidi="ar-SA"/>
      </w:rPr>
    </w:lvl>
    <w:lvl w:ilvl="1">
      <w:start w:val="0"/>
      <w:numFmt w:val="bullet"/>
      <w:lvlText w:val="•"/>
      <w:lvlJc w:val="left"/>
      <w:pPr>
        <w:ind w:left="924" w:hanging="352"/>
      </w:pPr>
      <w:rPr>
        <w:rFonts w:hint="default"/>
        <w:lang w:val="az" w:eastAsia="en-US" w:bidi="ar-SA"/>
      </w:rPr>
    </w:lvl>
    <w:lvl w:ilvl="2">
      <w:start w:val="0"/>
      <w:numFmt w:val="bullet"/>
      <w:lvlText w:val="•"/>
      <w:lvlJc w:val="left"/>
      <w:pPr>
        <w:ind w:left="1388" w:hanging="352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1852" w:hanging="352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2316" w:hanging="352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2780" w:hanging="352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3244" w:hanging="352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3708" w:hanging="352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4172" w:hanging="352"/>
      </w:pPr>
      <w:rPr>
        <w:rFonts w:hint="default"/>
        <w:lang w:val="az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463" w:hanging="345"/>
      </w:pPr>
      <w:rPr>
        <w:rFonts w:hint="default" w:ascii="Arial MT" w:hAnsi="Arial MT" w:eastAsia="Arial MT" w:cs="Arial MT"/>
        <w:w w:val="134"/>
        <w:sz w:val="20"/>
        <w:szCs w:val="20"/>
        <w:lang w:val="az" w:eastAsia="en-US" w:bidi="ar-SA"/>
      </w:rPr>
    </w:lvl>
    <w:lvl w:ilvl="1">
      <w:start w:val="0"/>
      <w:numFmt w:val="bullet"/>
      <w:lvlText w:val="•"/>
      <w:lvlJc w:val="left"/>
      <w:pPr>
        <w:ind w:left="939" w:hanging="345"/>
      </w:pPr>
      <w:rPr>
        <w:rFonts w:hint="default"/>
        <w:lang w:val="az" w:eastAsia="en-US" w:bidi="ar-SA"/>
      </w:rPr>
    </w:lvl>
    <w:lvl w:ilvl="2">
      <w:start w:val="0"/>
      <w:numFmt w:val="bullet"/>
      <w:lvlText w:val="•"/>
      <w:lvlJc w:val="left"/>
      <w:pPr>
        <w:ind w:left="1418" w:hanging="345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1897" w:hanging="345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2376" w:hanging="345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2856" w:hanging="345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3335" w:hanging="345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3814" w:hanging="345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4293" w:hanging="345"/>
      </w:pPr>
      <w:rPr>
        <w:rFonts w:hint="default"/>
        <w:lang w:val="az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2172" w:hanging="216"/>
      </w:pPr>
      <w:rPr>
        <w:rFonts w:hint="default" w:ascii="Symbol" w:hAnsi="Symbol" w:eastAsia="Symbol" w:cs="Symbol"/>
        <w:w w:val="99"/>
        <w:sz w:val="22"/>
        <w:szCs w:val="22"/>
        <w:lang w:val="az" w:eastAsia="en-US" w:bidi="ar-SA"/>
      </w:rPr>
    </w:lvl>
    <w:lvl w:ilvl="1">
      <w:start w:val="0"/>
      <w:numFmt w:val="bullet"/>
      <w:lvlText w:val="•"/>
      <w:lvlJc w:val="left"/>
      <w:pPr>
        <w:ind w:left="3134" w:hanging="216"/>
      </w:pPr>
      <w:rPr>
        <w:rFonts w:hint="default"/>
        <w:lang w:val="az" w:eastAsia="en-US" w:bidi="ar-SA"/>
      </w:rPr>
    </w:lvl>
    <w:lvl w:ilvl="2">
      <w:start w:val="0"/>
      <w:numFmt w:val="bullet"/>
      <w:lvlText w:val="•"/>
      <w:lvlJc w:val="left"/>
      <w:pPr>
        <w:ind w:left="4088" w:hanging="216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5042" w:hanging="216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5996" w:hanging="216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6950" w:hanging="216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7904" w:hanging="216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8858" w:hanging="216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9812" w:hanging="216"/>
      </w:pPr>
      <w:rPr>
        <w:rFonts w:hint="default"/>
        <w:lang w:val="az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"/>
      <w:lvlJc w:val="left"/>
      <w:pPr>
        <w:ind w:left="2460" w:hanging="360"/>
      </w:pPr>
      <w:rPr>
        <w:rFonts w:hint="default" w:ascii="Symbol" w:hAnsi="Symbol" w:eastAsia="Symbol" w:cs="Symbol"/>
        <w:w w:val="99"/>
        <w:sz w:val="22"/>
        <w:szCs w:val="22"/>
        <w:lang w:val="az" w:eastAsia="en-US" w:bidi="ar-SA"/>
      </w:rPr>
    </w:lvl>
    <w:lvl w:ilvl="1">
      <w:start w:val="0"/>
      <w:numFmt w:val="bullet"/>
      <w:lvlText w:val="•"/>
      <w:lvlJc w:val="left"/>
      <w:pPr>
        <w:ind w:left="3386" w:hanging="360"/>
      </w:pPr>
      <w:rPr>
        <w:rFonts w:hint="default"/>
        <w:lang w:val="az" w:eastAsia="en-US" w:bidi="ar-SA"/>
      </w:rPr>
    </w:lvl>
    <w:lvl w:ilvl="2">
      <w:start w:val="0"/>
      <w:numFmt w:val="bullet"/>
      <w:lvlText w:val="•"/>
      <w:lvlJc w:val="left"/>
      <w:pPr>
        <w:ind w:left="4312" w:hanging="360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5238" w:hanging="360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6164" w:hanging="360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7090" w:hanging="360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8016" w:hanging="360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8942" w:hanging="360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9868" w:hanging="360"/>
      </w:pPr>
      <w:rPr>
        <w:rFonts w:hint="default"/>
        <w:lang w:val="az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2100" w:hanging="360"/>
        <w:jc w:val="left"/>
      </w:pPr>
      <w:rPr>
        <w:rFonts w:hint="default" w:ascii="Arial MT" w:hAnsi="Arial MT" w:eastAsia="Arial MT" w:cs="Arial MT"/>
        <w:w w:val="99"/>
        <w:sz w:val="22"/>
        <w:szCs w:val="22"/>
        <w:lang w:val="az" w:eastAsia="en-US" w:bidi="ar-SA"/>
      </w:rPr>
    </w:lvl>
    <w:lvl w:ilvl="1">
      <w:start w:val="0"/>
      <w:numFmt w:val="bullet"/>
      <w:lvlText w:val=""/>
      <w:lvlJc w:val="left"/>
      <w:pPr>
        <w:ind w:left="2460" w:hanging="360"/>
      </w:pPr>
      <w:rPr>
        <w:rFonts w:hint="default" w:ascii="Symbol" w:hAnsi="Symbol" w:eastAsia="Symbol" w:cs="Symbol"/>
        <w:w w:val="99"/>
        <w:sz w:val="22"/>
        <w:szCs w:val="22"/>
        <w:lang w:val="az" w:eastAsia="en-US" w:bidi="ar-SA"/>
      </w:rPr>
    </w:lvl>
    <w:lvl w:ilvl="2">
      <w:start w:val="0"/>
      <w:numFmt w:val="bullet"/>
      <w:lvlText w:val="•"/>
      <w:lvlJc w:val="left"/>
      <w:pPr>
        <w:ind w:left="3488" w:hanging="360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4517" w:hanging="360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5546" w:hanging="360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6575" w:hanging="360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7604" w:hanging="360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8633" w:hanging="360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9662" w:hanging="360"/>
      </w:pPr>
      <w:rPr>
        <w:rFonts w:hint="default"/>
        <w:lang w:val="az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2172" w:hanging="216"/>
      </w:pPr>
      <w:rPr>
        <w:rFonts w:hint="default" w:ascii="Symbol" w:hAnsi="Symbol" w:eastAsia="Symbol" w:cs="Symbol"/>
        <w:w w:val="99"/>
        <w:sz w:val="22"/>
        <w:szCs w:val="22"/>
        <w:lang w:val="az" w:eastAsia="en-US" w:bidi="ar-SA"/>
      </w:rPr>
    </w:lvl>
    <w:lvl w:ilvl="1">
      <w:start w:val="0"/>
      <w:numFmt w:val="bullet"/>
      <w:lvlText w:val="•"/>
      <w:lvlJc w:val="left"/>
      <w:pPr>
        <w:ind w:left="3134" w:hanging="216"/>
      </w:pPr>
      <w:rPr>
        <w:rFonts w:hint="default"/>
        <w:lang w:val="az" w:eastAsia="en-US" w:bidi="ar-SA"/>
      </w:rPr>
    </w:lvl>
    <w:lvl w:ilvl="2">
      <w:start w:val="0"/>
      <w:numFmt w:val="bullet"/>
      <w:lvlText w:val="•"/>
      <w:lvlJc w:val="left"/>
      <w:pPr>
        <w:ind w:left="4088" w:hanging="216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5042" w:hanging="216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5996" w:hanging="216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6950" w:hanging="216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7904" w:hanging="216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8858" w:hanging="216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9812" w:hanging="216"/>
      </w:pPr>
      <w:rPr>
        <w:rFonts w:hint="default"/>
        <w:lang w:val="az" w:eastAsia="en-US" w:bidi="ar-SA"/>
      </w:rPr>
    </w:lvl>
  </w:abstractNum>
  <w:abstractNum w:abstractNumId="7">
    <w:multiLevelType w:val="hybridMultilevel"/>
    <w:lvl w:ilvl="0">
      <w:start w:val="1"/>
      <w:numFmt w:val="upperRoman"/>
      <w:lvlText w:val="%1."/>
      <w:lvlJc w:val="left"/>
      <w:pPr>
        <w:ind w:left="1740" w:hanging="532"/>
        <w:jc w:val="right"/>
      </w:pPr>
      <w:rPr>
        <w:rFonts w:hint="default" w:ascii="Arial" w:hAnsi="Arial" w:eastAsia="Arial" w:cs="Arial"/>
        <w:b/>
        <w:bCs/>
        <w:spacing w:val="0"/>
        <w:w w:val="99"/>
        <w:sz w:val="28"/>
        <w:szCs w:val="28"/>
        <w:lang w:val="az" w:eastAsia="en-US" w:bidi="ar-SA"/>
      </w:rPr>
    </w:lvl>
    <w:lvl w:ilvl="1">
      <w:start w:val="1"/>
      <w:numFmt w:val="decimal"/>
      <w:lvlText w:val="%2."/>
      <w:lvlJc w:val="left"/>
      <w:pPr>
        <w:ind w:left="1740" w:hanging="245"/>
        <w:jc w:val="left"/>
      </w:pPr>
      <w:rPr>
        <w:rFonts w:hint="default" w:ascii="Arial MT" w:hAnsi="Arial MT" w:eastAsia="Arial MT" w:cs="Arial MT"/>
        <w:w w:val="99"/>
        <w:sz w:val="22"/>
        <w:szCs w:val="22"/>
        <w:lang w:val="az" w:eastAsia="en-US" w:bidi="ar-SA"/>
      </w:rPr>
    </w:lvl>
    <w:lvl w:ilvl="2">
      <w:start w:val="0"/>
      <w:numFmt w:val="bullet"/>
      <w:lvlText w:val="•"/>
      <w:lvlJc w:val="left"/>
      <w:pPr>
        <w:ind w:left="3736" w:hanging="245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4734" w:hanging="245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5732" w:hanging="245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6730" w:hanging="245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7728" w:hanging="245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8726" w:hanging="245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9724" w:hanging="245"/>
      </w:pPr>
      <w:rPr>
        <w:rFonts w:hint="default"/>
        <w:lang w:val="az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"/>
      <w:lvlJc w:val="left"/>
      <w:pPr>
        <w:ind w:left="280" w:hanging="180"/>
      </w:pPr>
      <w:rPr>
        <w:rFonts w:hint="default" w:ascii="Wingdings" w:hAnsi="Wingdings" w:eastAsia="Wingdings" w:cs="Wingdings"/>
        <w:w w:val="100"/>
        <w:sz w:val="20"/>
        <w:szCs w:val="20"/>
        <w:lang w:val="az" w:eastAsia="en-US" w:bidi="ar-SA"/>
      </w:rPr>
    </w:lvl>
    <w:lvl w:ilvl="1">
      <w:start w:val="0"/>
      <w:numFmt w:val="bullet"/>
      <w:lvlText w:val="•"/>
      <w:lvlJc w:val="left"/>
      <w:pPr>
        <w:ind w:left="823" w:hanging="180"/>
      </w:pPr>
      <w:rPr>
        <w:rFonts w:hint="default"/>
        <w:lang w:val="az" w:eastAsia="en-US" w:bidi="ar-SA"/>
      </w:rPr>
    </w:lvl>
    <w:lvl w:ilvl="2">
      <w:start w:val="0"/>
      <w:numFmt w:val="bullet"/>
      <w:lvlText w:val="•"/>
      <w:lvlJc w:val="left"/>
      <w:pPr>
        <w:ind w:left="1366" w:hanging="180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1909" w:hanging="180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2453" w:hanging="180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2996" w:hanging="180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3539" w:hanging="180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4083" w:hanging="180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4626" w:hanging="180"/>
      </w:pPr>
      <w:rPr>
        <w:rFonts w:hint="default"/>
        <w:lang w:val="az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"/>
      <w:lvlJc w:val="left"/>
      <w:pPr>
        <w:ind w:left="280" w:hanging="180"/>
      </w:pPr>
      <w:rPr>
        <w:rFonts w:hint="default" w:ascii="Wingdings" w:hAnsi="Wingdings" w:eastAsia="Wingdings" w:cs="Wingdings"/>
        <w:w w:val="100"/>
        <w:sz w:val="20"/>
        <w:szCs w:val="20"/>
        <w:lang w:val="az" w:eastAsia="en-US" w:bidi="ar-SA"/>
      </w:rPr>
    </w:lvl>
    <w:lvl w:ilvl="1">
      <w:start w:val="0"/>
      <w:numFmt w:val="bullet"/>
      <w:lvlText w:val="•"/>
      <w:lvlJc w:val="left"/>
      <w:pPr>
        <w:ind w:left="823" w:hanging="180"/>
      </w:pPr>
      <w:rPr>
        <w:rFonts w:hint="default"/>
        <w:lang w:val="az" w:eastAsia="en-US" w:bidi="ar-SA"/>
      </w:rPr>
    </w:lvl>
    <w:lvl w:ilvl="2">
      <w:start w:val="0"/>
      <w:numFmt w:val="bullet"/>
      <w:lvlText w:val="•"/>
      <w:lvlJc w:val="left"/>
      <w:pPr>
        <w:ind w:left="1366" w:hanging="180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1909" w:hanging="180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2453" w:hanging="180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2996" w:hanging="180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3539" w:hanging="180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4083" w:hanging="180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4626" w:hanging="180"/>
      </w:pPr>
      <w:rPr>
        <w:rFonts w:hint="default"/>
        <w:lang w:val="az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"/>
      <w:lvlJc w:val="left"/>
      <w:pPr>
        <w:ind w:left="280" w:hanging="180"/>
      </w:pPr>
      <w:rPr>
        <w:rFonts w:hint="default" w:ascii="Wingdings" w:hAnsi="Wingdings" w:eastAsia="Wingdings" w:cs="Wingdings"/>
        <w:w w:val="100"/>
        <w:sz w:val="20"/>
        <w:szCs w:val="20"/>
        <w:lang w:val="az" w:eastAsia="en-US" w:bidi="ar-SA"/>
      </w:rPr>
    </w:lvl>
    <w:lvl w:ilvl="1">
      <w:start w:val="0"/>
      <w:numFmt w:val="bullet"/>
      <w:lvlText w:val="•"/>
      <w:lvlJc w:val="left"/>
      <w:pPr>
        <w:ind w:left="823" w:hanging="180"/>
      </w:pPr>
      <w:rPr>
        <w:rFonts w:hint="default"/>
        <w:lang w:val="az" w:eastAsia="en-US" w:bidi="ar-SA"/>
      </w:rPr>
    </w:lvl>
    <w:lvl w:ilvl="2">
      <w:start w:val="0"/>
      <w:numFmt w:val="bullet"/>
      <w:lvlText w:val="•"/>
      <w:lvlJc w:val="left"/>
      <w:pPr>
        <w:ind w:left="1366" w:hanging="180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1909" w:hanging="180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2453" w:hanging="180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2996" w:hanging="180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3539" w:hanging="180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4083" w:hanging="180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4626" w:hanging="180"/>
      </w:pPr>
      <w:rPr>
        <w:rFonts w:hint="default"/>
        <w:lang w:val="az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"/>
      <w:lvlJc w:val="left"/>
      <w:pPr>
        <w:ind w:left="280" w:hanging="171"/>
      </w:pPr>
      <w:rPr>
        <w:rFonts w:hint="default" w:ascii="Wingdings" w:hAnsi="Wingdings" w:eastAsia="Wingdings" w:cs="Wingdings"/>
        <w:w w:val="100"/>
        <w:sz w:val="20"/>
        <w:szCs w:val="20"/>
        <w:lang w:val="az" w:eastAsia="en-US" w:bidi="ar-SA"/>
      </w:rPr>
    </w:lvl>
    <w:lvl w:ilvl="1">
      <w:start w:val="0"/>
      <w:numFmt w:val="bullet"/>
      <w:lvlText w:val="•"/>
      <w:lvlJc w:val="left"/>
      <w:pPr>
        <w:ind w:left="823" w:hanging="171"/>
      </w:pPr>
      <w:rPr>
        <w:rFonts w:hint="default"/>
        <w:lang w:val="az" w:eastAsia="en-US" w:bidi="ar-SA"/>
      </w:rPr>
    </w:lvl>
    <w:lvl w:ilvl="2">
      <w:start w:val="0"/>
      <w:numFmt w:val="bullet"/>
      <w:lvlText w:val="•"/>
      <w:lvlJc w:val="left"/>
      <w:pPr>
        <w:ind w:left="1366" w:hanging="171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1909" w:hanging="171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2453" w:hanging="171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2996" w:hanging="171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3539" w:hanging="171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4083" w:hanging="171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4626" w:hanging="171"/>
      </w:pPr>
      <w:rPr>
        <w:rFonts w:hint="default"/>
        <w:lang w:val="az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280" w:hanging="171"/>
      </w:pPr>
      <w:rPr>
        <w:rFonts w:hint="default" w:ascii="Wingdings" w:hAnsi="Wingdings" w:eastAsia="Wingdings" w:cs="Wingdings"/>
        <w:w w:val="100"/>
        <w:sz w:val="20"/>
        <w:szCs w:val="20"/>
        <w:lang w:val="az" w:eastAsia="en-US" w:bidi="ar-SA"/>
      </w:rPr>
    </w:lvl>
    <w:lvl w:ilvl="1">
      <w:start w:val="0"/>
      <w:numFmt w:val="bullet"/>
      <w:lvlText w:val="•"/>
      <w:lvlJc w:val="left"/>
      <w:pPr>
        <w:ind w:left="823" w:hanging="171"/>
      </w:pPr>
      <w:rPr>
        <w:rFonts w:hint="default"/>
        <w:lang w:val="az" w:eastAsia="en-US" w:bidi="ar-SA"/>
      </w:rPr>
    </w:lvl>
    <w:lvl w:ilvl="2">
      <w:start w:val="0"/>
      <w:numFmt w:val="bullet"/>
      <w:lvlText w:val="•"/>
      <w:lvlJc w:val="left"/>
      <w:pPr>
        <w:ind w:left="1366" w:hanging="171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1909" w:hanging="171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2453" w:hanging="171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2996" w:hanging="171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3539" w:hanging="171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4083" w:hanging="171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4626" w:hanging="171"/>
      </w:pPr>
      <w:rPr>
        <w:rFonts w:hint="default"/>
        <w:lang w:val="az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280" w:hanging="171"/>
      </w:pPr>
      <w:rPr>
        <w:rFonts w:hint="default" w:ascii="Wingdings" w:hAnsi="Wingdings" w:eastAsia="Wingdings" w:cs="Wingdings"/>
        <w:w w:val="100"/>
        <w:sz w:val="20"/>
        <w:szCs w:val="20"/>
        <w:lang w:val="az" w:eastAsia="en-US" w:bidi="ar-SA"/>
      </w:rPr>
    </w:lvl>
    <w:lvl w:ilvl="1">
      <w:start w:val="0"/>
      <w:numFmt w:val="bullet"/>
      <w:lvlText w:val="•"/>
      <w:lvlJc w:val="left"/>
      <w:pPr>
        <w:ind w:left="823" w:hanging="171"/>
      </w:pPr>
      <w:rPr>
        <w:rFonts w:hint="default"/>
        <w:lang w:val="az" w:eastAsia="en-US" w:bidi="ar-SA"/>
      </w:rPr>
    </w:lvl>
    <w:lvl w:ilvl="2">
      <w:start w:val="0"/>
      <w:numFmt w:val="bullet"/>
      <w:lvlText w:val="•"/>
      <w:lvlJc w:val="left"/>
      <w:pPr>
        <w:ind w:left="1366" w:hanging="171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1909" w:hanging="171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2453" w:hanging="171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2996" w:hanging="171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3539" w:hanging="171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4083" w:hanging="171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4626" w:hanging="171"/>
      </w:pPr>
      <w:rPr>
        <w:rFonts w:hint="default"/>
        <w:lang w:val="az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920" w:hanging="532"/>
        <w:jc w:val="right"/>
      </w:pPr>
      <w:rPr>
        <w:rFonts w:hint="default" w:ascii="Arial" w:hAnsi="Arial" w:eastAsia="Arial" w:cs="Arial"/>
        <w:b/>
        <w:bCs/>
        <w:spacing w:val="0"/>
        <w:w w:val="99"/>
        <w:sz w:val="28"/>
        <w:szCs w:val="28"/>
        <w:lang w:val="az" w:eastAsia="en-US" w:bidi="ar-SA"/>
      </w:rPr>
    </w:lvl>
    <w:lvl w:ilvl="1">
      <w:start w:val="1"/>
      <w:numFmt w:val="upperRoman"/>
      <w:lvlText w:val="%2."/>
      <w:lvlJc w:val="left"/>
      <w:pPr>
        <w:ind w:left="1740" w:hanging="532"/>
        <w:jc w:val="right"/>
      </w:pPr>
      <w:rPr>
        <w:rFonts w:hint="default" w:ascii="Arial" w:hAnsi="Arial" w:eastAsia="Arial" w:cs="Arial"/>
        <w:b/>
        <w:bCs/>
        <w:spacing w:val="0"/>
        <w:w w:val="99"/>
        <w:sz w:val="28"/>
        <w:szCs w:val="28"/>
        <w:lang w:val="az" w:eastAsia="en-US" w:bidi="ar-SA"/>
      </w:rPr>
    </w:lvl>
    <w:lvl w:ilvl="2">
      <w:start w:val="0"/>
      <w:numFmt w:val="bullet"/>
      <w:lvlText w:val="•"/>
      <w:lvlJc w:val="left"/>
      <w:pPr>
        <w:ind w:left="2682" w:hanging="532"/>
      </w:pPr>
      <w:rPr>
        <w:rFonts w:hint="default"/>
        <w:lang w:val="az" w:eastAsia="en-US" w:bidi="ar-SA"/>
      </w:rPr>
    </w:lvl>
    <w:lvl w:ilvl="3">
      <w:start w:val="0"/>
      <w:numFmt w:val="bullet"/>
      <w:lvlText w:val="•"/>
      <w:lvlJc w:val="left"/>
      <w:pPr>
        <w:ind w:left="3624" w:hanging="532"/>
      </w:pPr>
      <w:rPr>
        <w:rFonts w:hint="default"/>
        <w:lang w:val="az" w:eastAsia="en-US" w:bidi="ar-SA"/>
      </w:rPr>
    </w:lvl>
    <w:lvl w:ilvl="4">
      <w:start w:val="0"/>
      <w:numFmt w:val="bullet"/>
      <w:lvlText w:val="•"/>
      <w:lvlJc w:val="left"/>
      <w:pPr>
        <w:ind w:left="4566" w:hanging="532"/>
      </w:pPr>
      <w:rPr>
        <w:rFonts w:hint="default"/>
        <w:lang w:val="az" w:eastAsia="en-US" w:bidi="ar-SA"/>
      </w:rPr>
    </w:lvl>
    <w:lvl w:ilvl="5">
      <w:start w:val="0"/>
      <w:numFmt w:val="bullet"/>
      <w:lvlText w:val="•"/>
      <w:lvlJc w:val="left"/>
      <w:pPr>
        <w:ind w:left="5508" w:hanging="532"/>
      </w:pPr>
      <w:rPr>
        <w:rFonts w:hint="default"/>
        <w:lang w:val="az" w:eastAsia="en-US" w:bidi="ar-SA"/>
      </w:rPr>
    </w:lvl>
    <w:lvl w:ilvl="6">
      <w:start w:val="0"/>
      <w:numFmt w:val="bullet"/>
      <w:lvlText w:val="•"/>
      <w:lvlJc w:val="left"/>
      <w:pPr>
        <w:ind w:left="6451" w:hanging="532"/>
      </w:pPr>
      <w:rPr>
        <w:rFonts w:hint="default"/>
        <w:lang w:val="az" w:eastAsia="en-US" w:bidi="ar-SA"/>
      </w:rPr>
    </w:lvl>
    <w:lvl w:ilvl="7">
      <w:start w:val="0"/>
      <w:numFmt w:val="bullet"/>
      <w:lvlText w:val="•"/>
      <w:lvlJc w:val="left"/>
      <w:pPr>
        <w:ind w:left="7393" w:hanging="532"/>
      </w:pPr>
      <w:rPr>
        <w:rFonts w:hint="default"/>
        <w:lang w:val="az" w:eastAsia="en-US" w:bidi="ar-SA"/>
      </w:rPr>
    </w:lvl>
    <w:lvl w:ilvl="8">
      <w:start w:val="0"/>
      <w:numFmt w:val="bullet"/>
      <w:lvlText w:val="•"/>
      <w:lvlJc w:val="left"/>
      <w:pPr>
        <w:ind w:left="8335" w:hanging="532"/>
      </w:pPr>
      <w:rPr>
        <w:rFonts w:hint="default"/>
        <w:lang w:val="az" w:eastAsia="en-US" w:bidi="ar-SA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az" w:eastAsia="en-US" w:bidi="ar-SA"/>
    </w:rPr>
  </w:style>
  <w:style w:styleId="TOC1" w:type="paragraph">
    <w:name w:val="TOC 1"/>
    <w:basedOn w:val="Normal"/>
    <w:uiPriority w:val="1"/>
    <w:qFormat/>
    <w:pPr>
      <w:spacing w:before="494"/>
      <w:ind w:left="110"/>
    </w:pPr>
    <w:rPr>
      <w:rFonts w:ascii="Arial" w:hAnsi="Arial" w:eastAsia="Arial" w:cs="Arial"/>
      <w:b/>
      <w:bCs/>
      <w:sz w:val="22"/>
      <w:szCs w:val="22"/>
      <w:lang w:val="az" w:eastAsia="en-US" w:bidi="ar-SA"/>
    </w:rPr>
  </w:style>
  <w:style w:styleId="TOC2" w:type="paragraph">
    <w:name w:val="TOC 2"/>
    <w:basedOn w:val="Normal"/>
    <w:uiPriority w:val="1"/>
    <w:qFormat/>
    <w:pPr>
      <w:spacing w:before="120"/>
      <w:ind w:left="470"/>
    </w:pPr>
    <w:rPr>
      <w:rFonts w:ascii="Arial MT" w:hAnsi="Arial MT" w:eastAsia="Arial MT" w:cs="Arial MT"/>
      <w:sz w:val="22"/>
      <w:szCs w:val="22"/>
      <w:lang w:val="az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az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1164"/>
      <w:outlineLvl w:val="1"/>
    </w:pPr>
    <w:rPr>
      <w:rFonts w:ascii="Arial" w:hAnsi="Arial" w:eastAsia="Arial" w:cs="Arial"/>
      <w:b/>
      <w:bCs/>
      <w:sz w:val="34"/>
      <w:szCs w:val="34"/>
      <w:lang w:val="az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10"/>
      <w:outlineLvl w:val="2"/>
    </w:pPr>
    <w:rPr>
      <w:rFonts w:ascii="Arial MT" w:hAnsi="Arial MT" w:eastAsia="Arial MT" w:cs="Arial MT"/>
      <w:sz w:val="34"/>
      <w:szCs w:val="34"/>
      <w:lang w:val="az" w:eastAsia="en-US" w:bidi="ar-SA"/>
    </w:rPr>
  </w:style>
  <w:style w:styleId="Heading3" w:type="paragraph">
    <w:name w:val="Heading 3"/>
    <w:basedOn w:val="Normal"/>
    <w:uiPriority w:val="1"/>
    <w:qFormat/>
    <w:pPr>
      <w:spacing w:before="80"/>
      <w:ind w:left="376" w:right="946"/>
      <w:jc w:val="center"/>
      <w:outlineLvl w:val="3"/>
    </w:pPr>
    <w:rPr>
      <w:rFonts w:ascii="Arial MT" w:hAnsi="Arial MT" w:eastAsia="Arial MT" w:cs="Arial MT"/>
      <w:sz w:val="32"/>
      <w:szCs w:val="32"/>
      <w:lang w:val="az" w:eastAsia="en-US" w:bidi="ar-SA"/>
    </w:rPr>
  </w:style>
  <w:style w:styleId="Heading4" w:type="paragraph">
    <w:name w:val="Heading 4"/>
    <w:basedOn w:val="Normal"/>
    <w:uiPriority w:val="1"/>
    <w:qFormat/>
    <w:pPr>
      <w:ind w:left="1740" w:hanging="618"/>
      <w:outlineLvl w:val="4"/>
    </w:pPr>
    <w:rPr>
      <w:rFonts w:ascii="Arial" w:hAnsi="Arial" w:eastAsia="Arial" w:cs="Arial"/>
      <w:b/>
      <w:bCs/>
      <w:sz w:val="28"/>
      <w:szCs w:val="28"/>
      <w:lang w:val="az" w:eastAsia="en-US" w:bidi="ar-SA"/>
    </w:rPr>
  </w:style>
  <w:style w:styleId="Heading5" w:type="paragraph">
    <w:name w:val="Heading 5"/>
    <w:basedOn w:val="Normal"/>
    <w:uiPriority w:val="1"/>
    <w:qFormat/>
    <w:pPr>
      <w:ind w:left="1740"/>
      <w:outlineLvl w:val="5"/>
    </w:pPr>
    <w:rPr>
      <w:rFonts w:ascii="Arial" w:hAnsi="Arial" w:eastAsia="Arial" w:cs="Arial"/>
      <w:b/>
      <w:bCs/>
      <w:sz w:val="22"/>
      <w:szCs w:val="22"/>
      <w:lang w:val="az" w:eastAsia="en-US" w:bidi="ar-SA"/>
    </w:rPr>
  </w:style>
  <w:style w:styleId="Heading6" w:type="paragraph">
    <w:name w:val="Heading 6"/>
    <w:basedOn w:val="Normal"/>
    <w:uiPriority w:val="1"/>
    <w:qFormat/>
    <w:pPr>
      <w:ind w:left="444"/>
      <w:outlineLvl w:val="6"/>
    </w:pPr>
    <w:rPr>
      <w:rFonts w:ascii="Arial" w:hAnsi="Arial" w:eastAsia="Arial" w:cs="Arial"/>
      <w:b/>
      <w:bCs/>
      <w:i/>
      <w:iCs/>
      <w:sz w:val="22"/>
      <w:szCs w:val="22"/>
      <w:lang w:val="az" w:eastAsia="en-US" w:bidi="ar-SA"/>
    </w:rPr>
  </w:style>
  <w:style w:styleId="ListParagraph" w:type="paragraph">
    <w:name w:val="List Paragraph"/>
    <w:basedOn w:val="Normal"/>
    <w:uiPriority w:val="1"/>
    <w:qFormat/>
    <w:pPr>
      <w:ind w:left="2172" w:hanging="361"/>
    </w:pPr>
    <w:rPr>
      <w:rFonts w:ascii="Arial MT" w:hAnsi="Arial MT" w:eastAsia="Arial MT" w:cs="Arial MT"/>
      <w:lang w:val="az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az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hyperlink" Target="https://aacsb.edu/-/media/Documents/Data/Specialty%20Fields" TargetMode="External"/><Relationship Id="rId15" Type="http://schemas.openxmlformats.org/officeDocument/2006/relationships/hyperlink" Target="https://www.aacsb.edu/-/media/documents/accreditation/aacsb-and-societal-impact.pdf?rev=edc08e4ac6da45fc9f7243cafede2bac&amp;hash=05137067918B623B8452623A3491E7EB" TargetMode="External"/><Relationship Id="rId16" Type="http://schemas.openxmlformats.org/officeDocument/2006/relationships/hyperlink" Target="https://www.un.org/sustainabledevelopment/sustainable-development-goals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Bryant</dc:creator>
  <dcterms:created xsi:type="dcterms:W3CDTF">2023-09-18T13:12:11Z</dcterms:created>
  <dcterms:modified xsi:type="dcterms:W3CDTF">2023-09-18T13:12:11Z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2023-09-18T00:00:00Z</vt:filetime>
  </property>
</Properties>
</file>