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Momas High Society Art Auction</w:t>
      </w:r>
    </w:p>
    <w:p>
      <w:r>
        <w:rPr>
          <w:sz w:val="24"/>
        </w:rPr>
        <w:t>Local testing guide &amp; checklist (SQLite)</w:t>
      </w:r>
    </w:p>
    <w:p>
      <w:pPr>
        <w:spacing w:line="240" w:lineRule="auto"/>
      </w:pPr>
      <w:r>
        <w:rPr>
          <w:b w:val="0"/>
        </w:rPr>
        <w:t>Use this document after unpacking the project zip (or cloning the folder). The zip does not include node_modules — you run npm install once per machine.</w:t>
      </w:r>
    </w:p>
    <w:p>
      <w:pPr>
        <w:pStyle w:val="Heading1"/>
      </w:pPr>
      <w:r>
        <w:t>A. What you receive &amp; folder layout</w:t>
      </w:r>
    </w:p>
    <w:p>
      <w:pPr>
        <w:pStyle w:val="ListBullet"/>
      </w:pPr>
      <w:r>
        <w:t>server/ — Node API; local database file is created at server/data/auction.db when you start the API.</w:t>
      </w:r>
    </w:p>
    <w:p>
      <w:pPr>
        <w:pStyle w:val="ListBullet"/>
      </w:pPr>
      <w:r>
        <w:t>client/ — React (Vite) UI; talks to the API via proxy in development.</w:t>
      </w:r>
    </w:p>
    <w:p>
      <w:pPr>
        <w:pStyle w:val="ListBullet"/>
      </w:pPr>
      <w:r>
        <w:t>docs/Momas-Local-Demo-Guide.docx — this testing guide.</w:t>
      </w:r>
    </w:p>
    <w:p>
      <w:pPr>
        <w:pStyle w:val="ListBullet"/>
      </w:pPr>
      <w:r>
        <w:t>delete-local-data.bat — clears SQLite + uploads (stops Node first).</w:t>
      </w:r>
    </w:p>
    <w:p>
      <w:pPr>
        <w:pStyle w:val="ListBullet"/>
      </w:pPr>
      <w:r>
        <w:t>stop-dev-servers.bat — frees ports 3000/4000/5173/5174; use stop-dev-servers.bat all to kill all node.exe.</w:t>
      </w:r>
    </w:p>
    <w:p>
      <w:pPr>
        <w:pStyle w:val="ListBullet"/>
      </w:pPr>
      <w:r>
        <w:t>Optional: regenerate the zip with package-demo.ps1 (project root).</w:t>
      </w:r>
    </w:p>
    <w:p>
      <w:pPr>
        <w:pStyle w:val="Heading1"/>
      </w:pPr>
      <w:r>
        <w:t>B. Prerequisites</w:t>
      </w:r>
    </w:p>
    <w:p>
      <w:pPr>
        <w:pStyle w:val="ListBullet"/>
      </w:pPr>
      <w:r>
        <w:t>Node.js LTS installed.</w:t>
      </w:r>
    </w:p>
    <w:p>
      <w:pPr>
        <w:pStyle w:val="ListBullet"/>
      </w:pPr>
      <w:r>
        <w:t>Two terminal windows (Command Prompt or PowerShell).</w:t>
      </w:r>
    </w:p>
    <w:p>
      <w:pPr>
        <w:pStyle w:val="ListBullet"/>
      </w:pPr>
      <w:r>
        <w:t>Modern browser; use Incognito / separate profiles to test Buyer 1 / Buyer 2 / Buyer 3 at the same time.</w:t>
      </w:r>
    </w:p>
    <w:p>
      <w:pPr>
        <w:pStyle w:val="Heading1"/>
      </w:pPr>
      <w:r>
        <w:t>C. SQLite only (ignore PostgreSQL for local zip)</w:t>
      </w:r>
    </w:p>
    <w:p>
      <w:pPr>
        <w:spacing w:line="240" w:lineRule="auto"/>
      </w:pPr>
      <w:r>
        <w:rPr>
          <w:b w:val="0"/>
        </w:rPr>
        <w:t>Do not set DATABASE_URL. If you ever set it in a terminal, clear it before local runs:</w:t>
      </w:r>
    </w:p>
    <w:p>
      <w:pPr>
        <w:pStyle w:val="IntenseQuote"/>
      </w:pPr>
      <w:r>
        <w:rPr>
          <w:rFonts w:ascii="Consolas" w:hAnsi="Consolas"/>
        </w:rPr>
        <w:t>PowerShell:  $env:DATABASE_URL = $null</w:t>
        <w:br/>
        <w:t>CMD:         set DATABASE_URL=</w:t>
        <w:br/>
      </w:r>
    </w:p>
    <w:p>
      <w:pPr>
        <w:pStyle w:val="Heading1"/>
      </w:pPr>
      <w:r>
        <w:t>D. Install &amp; start (every fresh machine)</w:t>
      </w:r>
    </w:p>
    <w:p>
      <w:pPr>
        <w:spacing w:line="240" w:lineRule="auto"/>
      </w:pPr>
      <w:r>
        <w:rPr>
          <w:b/>
        </w:rPr>
        <w:t>Start the API first, then the UI (avoids Vite proxy ECONNRESET).</w:t>
      </w:r>
    </w:p>
    <w:p>
      <w:pPr>
        <w:spacing w:line="240" w:lineRule="auto"/>
      </w:pPr>
      <w:r>
        <w:rPr>
          <w:b/>
        </w:rPr>
        <w:t>Terminal 1 — backend:</w:t>
      </w:r>
    </w:p>
    <w:p>
      <w:pPr>
        <w:pStyle w:val="IntenseQuote"/>
      </w:pPr>
      <w:r>
        <w:rPr>
          <w:rFonts w:ascii="Consolas" w:hAnsi="Consolas"/>
        </w:rPr>
        <w:t>cd path\to\artauctiondemo\server</w:t>
        <w:br/>
        <w:t>npm install</w:t>
        <w:br/>
        <w:t>npm run dev</w:t>
        <w:br/>
        <w:t>→ Wait for: Art auction API on http://127.0.0.1:4000</w:t>
        <w:br/>
      </w:r>
    </w:p>
    <w:p>
      <w:pPr>
        <w:spacing w:line="240" w:lineRule="auto"/>
      </w:pPr>
      <w:r>
        <w:rPr>
          <w:b/>
        </w:rPr>
        <w:t>Terminal 2 — frontend:</w:t>
      </w:r>
    </w:p>
    <w:p>
      <w:pPr>
        <w:pStyle w:val="IntenseQuote"/>
      </w:pPr>
      <w:r>
        <w:rPr>
          <w:rFonts w:ascii="Consolas" w:hAnsi="Consolas"/>
        </w:rPr>
        <w:t>cd path\to\artauctiondemo\client</w:t>
        <w:br/>
        <w:t>npm install</w:t>
        <w:br/>
        <w:t>npm run dev</w:t>
        <w:br/>
        <w:t>→ Open: http://127.0.0.1:5173</w:t>
        <w:br/>
      </w:r>
    </w:p>
    <w:p>
      <w:pPr>
        <w:pStyle w:val="Heading1"/>
      </w:pPr>
      <w:r>
        <w:t>E. Quick-demo auction times</w:t>
      </w:r>
    </w:p>
    <w:p>
      <w:pPr>
        <w:spacing w:line="240" w:lineRule="auto"/>
      </w:pPr>
      <w:r>
        <w:rPr>
          <w:b w:val="0"/>
        </w:rPr>
        <w:t>On the Admin screen, Start and End use your computer’s local time (datetime-local).</w:t>
      </w:r>
    </w:p>
    <w:p>
      <w:pPr>
        <w:pStyle w:val="ListBullet"/>
      </w:pPr>
      <w:r>
        <w:t>When you submit the new auction, set Start ≈ 3 minutes ahead (time to pre-register 3 buyers).</w:t>
      </w:r>
    </w:p>
    <w:p>
      <w:pPr>
        <w:pStyle w:val="ListBullet"/>
      </w:pPr>
      <w:r>
        <w:t>Set End ≈ 10–15 minutes after Start (enough time to place bids).</w:t>
      </w:r>
    </w:p>
    <w:p>
      <w:pPr>
        <w:pStyle w:val="ListBullet"/>
      </w:pPr>
      <w:r>
        <w:t>Example: if it is 2:00 PM while you create the auction, use Start ≈ 2:03 PM, End ≈ 2:16 PM.</w:t>
      </w:r>
    </w:p>
    <w:p>
      <w:pPr>
        <w:pStyle w:val="Heading1"/>
      </w:pPr>
      <w:r>
        <w:t>F. Formal test procedure (step-by-step)</w:t>
      </w:r>
    </w:p>
    <w:p>
      <w:pPr>
        <w:spacing w:line="240" w:lineRule="auto"/>
      </w:pPr>
      <w:r>
        <w:rPr>
          <w:b w:val="0"/>
        </w:rPr>
        <w:t>Execute in order. Check each Expected result before moving on.</w:t>
      </w:r>
    </w:p>
    <w:p>
      <w:pPr>
        <w:spacing w:line="240" w:lineRule="auto"/>
      </w:pPr>
      <w:r>
        <w:rPr>
          <w:b/>
        </w:rPr>
        <w:t>Step 1. Start API + UI as in section D. Open http://127.0.0.1:5173 .</w:t>
      </w:r>
    </w:p>
    <w:p>
      <w:pPr>
        <w:pStyle w:val="ListBullet"/>
      </w:pPr>
      <w:r>
        <w:t>Expected: Home page loads with no console proxy errors to /api (API must be running).</w:t>
      </w:r>
    </w:p>
    <w:p>
      <w:pPr>
        <w:spacing w:line="240" w:lineRule="auto"/>
      </w:pPr>
      <w:r>
        <w:rPr>
          <w:b/>
        </w:rPr>
        <w:t>Step 2. Register user A: role Artist (e.g. artist@demo.local, password of your choice).</w:t>
      </w:r>
    </w:p>
    <w:p>
      <w:pPr>
        <w:pStyle w:val="ListBullet"/>
      </w:pPr>
      <w:r>
        <w:t>Expected: Registration succeeds; you are logged in.</w:t>
      </w:r>
    </w:p>
    <w:p>
      <w:pPr>
        <w:spacing w:line="240" w:lineRule="auto"/>
      </w:pPr>
      <w:r>
        <w:rPr>
          <w:b/>
        </w:rPr>
        <w:t>Step 3. Open Artist studio. Upload 3–5 artworks (title, description, image for each).</w:t>
      </w:r>
    </w:p>
    <w:p>
      <w:pPr>
        <w:pStyle w:val="ListBullet"/>
      </w:pPr>
      <w:r>
        <w:t>Expected: All pieces appear in the artist’s list; no upload errors.</w:t>
      </w:r>
    </w:p>
    <w:p>
      <w:pPr>
        <w:spacing w:line="240" w:lineRule="auto"/>
      </w:pPr>
      <w:r>
        <w:rPr>
          <w:b/>
        </w:rPr>
        <w:t>Step 4. Log out. Register user B: role Admin (e.g. admin@demo.local).</w:t>
      </w:r>
    </w:p>
    <w:p>
      <w:pPr>
        <w:pStyle w:val="ListBullet"/>
      </w:pPr>
      <w:r>
        <w:t>Expected: Admin account created; log in as Admin.</w:t>
      </w:r>
    </w:p>
    <w:p>
      <w:pPr>
        <w:spacing w:line="240" w:lineRule="auto"/>
      </w:pPr>
      <w:r>
        <w:rPr>
          <w:b/>
        </w:rPr>
        <w:t>Step 5. Admin → create auction: name + description; set Start/End per section E; under Select lots check all uploaded works; set Opening bid for each (e.g. 100, 150, 200). Submit.</w:t>
      </w:r>
    </w:p>
    <w:p>
      <w:pPr>
        <w:pStyle w:val="ListBullet"/>
      </w:pPr>
      <w:r>
        <w:t>Expected: Auction appears in the admin list; lots show correct start times; no “transaction” / error toast.</w:t>
      </w:r>
    </w:p>
    <w:p>
      <w:pPr>
        <w:spacing w:line="240" w:lineRule="auto"/>
      </w:pPr>
      <w:r>
        <w:rPr>
          <w:b/>
        </w:rPr>
        <w:t>Step 6. Log out. Register Buyer 1 (buyer1@demo.local). Pre-register for the scheduled auction with a high budget cap (e.g. 50000).</w:t>
      </w:r>
    </w:p>
    <w:p>
      <w:pPr>
        <w:pStyle w:val="ListBullet"/>
      </w:pPr>
      <w:r>
        <w:t>Expected: Buyer sees registered state / confirmation; saleroom shows the auction as scheduled.</w:t>
      </w:r>
    </w:p>
    <w:p>
      <w:pPr>
        <w:spacing w:line="240" w:lineRule="auto"/>
      </w:pPr>
      <w:r>
        <w:rPr>
          <w:b/>
        </w:rPr>
        <w:t>Step 7. Repeat in a new Incognito window (or different browser): Buyer 2 and Buyer 3 register and pre-register for the same auction with high budget caps.</w:t>
      </w:r>
    </w:p>
    <w:p>
      <w:pPr>
        <w:pStyle w:val="ListBullet"/>
      </w:pPr>
      <w:r>
        <w:t>Expected: All three buyers show as pre-registered before the start time.</w:t>
      </w:r>
    </w:p>
    <w:p>
      <w:pPr>
        <w:spacing w:line="240" w:lineRule="auto"/>
      </w:pPr>
      <w:r>
        <w:rPr>
          <w:b/>
        </w:rPr>
        <w:t>Step 8. Wait until Start time passes (status becomes live). Open the auction room (any buyer).</w:t>
      </w:r>
    </w:p>
    <w:p>
      <w:pPr>
        <w:pStyle w:val="ListBullet"/>
      </w:pPr>
      <w:r>
        <w:t>Expected: Lots show current bid / opening bid; bid controls are enabled.</w:t>
      </w:r>
    </w:p>
    <w:p>
      <w:pPr>
        <w:spacing w:line="240" w:lineRule="auto"/>
      </w:pPr>
      <w:r>
        <w:rPr>
          <w:b/>
        </w:rPr>
        <w:t>Step 9. As Buyer 1, bid on a lot. As Buyer 2, overbid with at least the minimum next bid (10% above current high).</w:t>
      </w:r>
    </w:p>
    <w:p>
      <w:pPr>
        <w:pStyle w:val="ListBullet"/>
      </w:pPr>
      <w:r>
        <w:t>Expected: Bids accept; UI shows new high bid and bidder name.</w:t>
      </w:r>
    </w:p>
    <w:p>
      <w:pPr>
        <w:spacing w:line="240" w:lineRule="auto"/>
      </w:pPr>
      <w:r>
        <w:rPr>
          <w:b/>
        </w:rPr>
        <w:t>Step 10. Wait until End time passes. Open Buyer → purchases / acquisitions; use Refresh if needed.</w:t>
      </w:r>
    </w:p>
    <w:p>
      <w:pPr>
        <w:pStyle w:val="ListBullet"/>
      </w:pPr>
      <w:r>
        <w:t>Expected: Winners see purchased items; finalization completed without stale errors.</w:t>
      </w:r>
    </w:p>
    <w:p>
      <w:pPr>
        <w:pStyle w:val="Heading1"/>
      </w:pPr>
      <w:r>
        <w:t>G. Troubleshooting</w:t>
      </w:r>
    </w:p>
    <w:p>
      <w:pPr>
        <w:spacing w:line="240" w:lineRule="auto"/>
      </w:pPr>
      <w:r>
        <w:rPr>
          <w:b/>
        </w:rPr>
        <w:t>Vite: http proxy error … ECONNRESET on /api/…</w:t>
      </w:r>
    </w:p>
    <w:p>
      <w:pPr>
        <w:pStyle w:val="ListBullet"/>
      </w:pPr>
      <w:r>
        <w:t>API is not running or crashed. Start server with npm run dev in server/ and confirm port 4000.</w:t>
      </w:r>
    </w:p>
    <w:p>
      <w:pPr>
        <w:pStyle w:val="ListBullet"/>
      </w:pPr>
      <w:r>
        <w:t>Orphan Node process: run stop-dev-servers.bat all then restart API then client.</w:t>
      </w:r>
    </w:p>
    <w:p>
      <w:pPr>
        <w:spacing w:line="240" w:lineRule="auto"/>
      </w:pPr>
      <w:r>
        <w:rPr>
          <w:b/>
        </w:rPr>
        <w:t>Cannot delete database / EBUSY when clearing data</w:t>
      </w:r>
    </w:p>
    <w:p>
      <w:pPr>
        <w:pStyle w:val="ListBullet"/>
      </w:pPr>
      <w:r>
        <w:t>Stop the API (or run delete-local-data.bat — it stops Node first). Close any editor tab open on auction.db.</w:t>
      </w:r>
    </w:p>
    <w:p>
      <w:pPr>
        <w:spacing w:line="240" w:lineRule="auto"/>
      </w:pPr>
      <w:r>
        <w:rPr>
          <w:b/>
        </w:rPr>
        <w:t>“Transaction failed” when creating auction (SQLite)</w:t>
      </w:r>
    </w:p>
    <w:p>
      <w:pPr>
        <w:pStyle w:val="ListBullet"/>
      </w:pPr>
      <w:r>
        <w:t>Update to the latest server code (SQLite transactions must use BEGIN/COMMIT with async). Then stop all Node, restart API, retry create auction.</w:t>
      </w:r>
    </w:p>
    <w:p>
      <w:pPr>
        <w:pStyle w:val="Heading1"/>
      </w:pPr>
      <w:r>
        <w:t>H. Reset all local demo data</w:t>
      </w:r>
    </w:p>
    <w:p>
      <w:pPr>
        <w:spacing w:line="240" w:lineRule="auto"/>
      </w:pPr>
      <w:r>
        <w:rPr>
          <w:b w:val="0"/>
        </w:rPr>
        <w:t>From the project root (Windows): double-click delete-local-data.bat, or CMD:</w:t>
      </w:r>
    </w:p>
    <w:p>
      <w:pPr>
        <w:pStyle w:val="IntenseQuote"/>
      </w:pPr>
      <w:r>
        <w:rPr>
          <w:rFonts w:ascii="Consolas" w:hAnsi="Consolas"/>
        </w:rPr>
        <w:t>cd path\to\artauctiondemo\server</w:t>
        <w:br/>
        <w:t>set DATABASE_URL=</w:t>
        <w:br/>
        <w:t>node scripts\reset-database.js</w:t>
        <w:br/>
      </w:r>
    </w:p>
    <w:p>
      <w:pPr>
        <w:spacing w:line="240" w:lineRule="auto"/>
      </w:pPr>
      <w:r>
        <w:rPr>
          <w:b w:val="0"/>
        </w:rPr>
        <w:t>Restart the API afterward so an empty auction.db is created.</w:t>
      </w:r>
    </w:p>
    <w:p>
      <w:pPr>
        <w:pStyle w:val="Heading1"/>
      </w:pPr>
      <w:r>
        <w:t>I. Rebuild the full project zip</w:t>
      </w:r>
    </w:p>
    <w:p>
      <w:pPr>
        <w:pStyle w:val="IntenseQuote"/>
      </w:pPr>
      <w:r>
        <w:rPr>
          <w:rFonts w:ascii="Consolas" w:hAnsi="Consolas"/>
        </w:rPr>
        <w:t>cd path\to\artauctiondemo</w:t>
        <w:br/>
        <w:t>powershell -ExecutionPolicy Bypass -File .\package-demo.ps1</w:t>
        <w:br/>
      </w:r>
    </w:p>
    <w:p>
      <w:pPr>
        <w:spacing w:line="240" w:lineRule="auto"/>
      </w:pPr>
      <w:r>
        <w:rPr>
          <w:b w:val="0"/>
        </w:rPr>
        <w:t>Creates artauctiondemo.zip in the same folder as package-demo.ps1. Unzip → you get one folder artauctiondemo/ with all project files; node_modules is omitted by default (run npm install). Optional: -WithNodeModules (very large) or -StripLocalData (omit local DB + uploads).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