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hange-log"/>
    <w:p>
      <w:pPr>
        <w:pStyle w:val="Heading1"/>
      </w:pPr>
      <w:r>
        <w:t xml:space="preserve">12) Change Log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96"/>
        <w:gridCol w:w="1344"/>
        <w:gridCol w:w="1942"/>
        <w:gridCol w:w="1942"/>
        <w:gridCol w:w="179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Change 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Updated 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2026-06-19</w:t>
            </w:r>
          </w:p>
        </w:tc>
        <w:tc>
          <w:tcPr/>
          <w:p>
            <w:pPr>
              <w:pStyle w:val="Compact"/>
            </w:pPr>
            <w:r>
              <w:t xml:space="preserve">v2.7.0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Hackathons now capture an event</w:t>
            </w:r>
            <w:r>
              <w:t xml:space="preserve"> </w:t>
            </w:r>
            <w:r>
              <w:rPr>
                <w:b/>
                <w:bCs/>
              </w:rPr>
              <w:t xml:space="preserve">date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start time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end time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location</w:t>
            </w:r>
            <w:r>
              <w:t xml:space="preserve"> </w:t>
            </w:r>
            <w:r>
              <w:t xml:space="preserve">(create form + admin edit). The</w:t>
            </w:r>
            <w:r>
              <w:t xml:space="preserve"> </w:t>
            </w:r>
            <w:r>
              <w:rPr>
                <w:b/>
                <w:bCs/>
              </w:rPr>
              <w:t xml:space="preserve">Overview</w:t>
            </w:r>
            <w:r>
              <w:t xml:space="preserve"> </w:t>
            </w:r>
            <w:r>
              <w:t xml:space="preserve">shows a</w:t>
            </w:r>
            <w:r>
              <w:t xml:space="preserve"> </w:t>
            </w:r>
            <w:r>
              <w:rPr>
                <w:b/>
                <w:bCs/>
              </w:rPr>
              <w:t xml:space="preserve">When &amp; Where</w:t>
            </w:r>
            <w:r>
              <w:t xml:space="preserve"> </w:t>
            </w:r>
            <w:r>
              <w:t xml:space="preserve">card.</w:t>
            </w:r>
            <w:r>
              <w:t xml:space="preserve"> </w:t>
            </w:r>
            <w:r>
              <w:rPr>
                <w:b/>
                <w:bCs/>
              </w:rPr>
              <w:t xml:space="preserve">Projects can only be submitted on the hackathon’s event date</w:t>
            </w:r>
            <w:r>
              <w:t xml:space="preserve"> </w:t>
            </w:r>
            <w:r>
              <w:t xml:space="preserve">— the submission API rejects off-day submissions (</w:t>
            </w:r>
            <w:r>
              <w:rPr>
                <w:rStyle w:val="VerbatimChar"/>
              </w:rPr>
              <w:t xml:space="preserve">403</w:t>
            </w:r>
            <w:r>
              <w:t xml:space="preserve">) and the Submit page disables the form with a notice when it isn’t the event day. Hackathons with no date set stay unrestricted (back-compat); new</w:t>
            </w:r>
            <w:r>
              <w:t xml:space="preserve"> </w:t>
            </w:r>
            <w:r>
              <w:rPr>
                <w:rStyle w:val="VerbatimChar"/>
              </w:rPr>
              <w:t xml:space="preserve">event_date</w:t>
            </w:r>
            <w:r>
              <w:t xml:space="preserve">/</w:t>
            </w:r>
            <w:r>
              <w:rPr>
                <w:rStyle w:val="VerbatimChar"/>
              </w:rPr>
              <w:t xml:space="preserve">start_time</w:t>
            </w:r>
            <w:r>
              <w:t xml:space="preserve">/</w:t>
            </w:r>
            <w:r>
              <w:rPr>
                <w:rStyle w:val="VerbatimChar"/>
              </w:rPr>
              <w:t xml:space="preserve">end_time</w:t>
            </w:r>
            <w:r>
              <w:t xml:space="preserve">/</w:t>
            </w:r>
            <w:r>
              <w:rPr>
                <w:rStyle w:val="VerbatimChar"/>
              </w:rPr>
              <w:t xml:space="preserve">location</w:t>
            </w:r>
            <w:r>
              <w:t xml:space="preserve"> </w:t>
            </w:r>
            <w:r>
              <w:t xml:space="preserve">columns auto-migrated. Tests → 73.</w:t>
            </w:r>
          </w:p>
        </w:tc>
        <w:tc>
          <w:tcPr/>
          <w:p>
            <w:pPr>
              <w:pStyle w:val="Compact"/>
            </w:pPr>
            <w:r>
              <w:t xml:space="preserve">Update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2026-06-16</w:t>
            </w:r>
          </w:p>
        </w:tc>
        <w:tc>
          <w:tcPr/>
          <w:p>
            <w:pPr>
              <w:pStyle w:val="Compact"/>
            </w:pPr>
            <w:r>
              <w:t xml:space="preserve">v2.6.0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Richer hackathons:</w:t>
            </w:r>
            <w:r>
              <w:t xml:space="preserve"> </w:t>
            </w:r>
            <w:r>
              <w:rPr>
                <w:b/>
                <w:bCs/>
              </w:rPr>
              <w:t xml:space="preserve">Community &amp; Support</w:t>
            </w:r>
            <w:r>
              <w:t xml:space="preserve"> </w:t>
            </w:r>
            <w:r>
              <w:t xml:space="preserve">(Discord/channel join info),</w:t>
            </w:r>
            <w:r>
              <w:t xml:space="preserve"> </w:t>
            </w:r>
            <w:r>
              <w:rPr>
                <w:b/>
                <w:bCs/>
              </w:rPr>
              <w:t xml:space="preserve">Schedule</w:t>
            </w:r>
            <w:r>
              <w:t xml:space="preserve">, per-</w:t>
            </w:r>
            <w:r>
              <w:rPr>
                <w:b/>
                <w:bCs/>
              </w:rPr>
              <w:t xml:space="preserve">track descriptions</w:t>
            </w:r>
            <w:r>
              <w:t xml:space="preserve">, and per-</w:t>
            </w:r>
            <w:r>
              <w:rPr>
                <w:b/>
                <w:bCs/>
              </w:rPr>
              <w:t xml:space="preserve">sponsor</w:t>
            </w:r>
            <w:r>
              <w:t xml:space="preserve"> </w:t>
            </w:r>
            <w:r>
              <w:t xml:space="preserve">description +</w:t>
            </w:r>
            <w:r>
              <w:t xml:space="preserve"> </w:t>
            </w:r>
            <w:r>
              <w:rPr>
                <w:b/>
                <w:bCs/>
              </w:rPr>
              <w:t xml:space="preserve">Tool Access &amp; Credits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Prizes</w:t>
            </w:r>
            <w:r>
              <w:t xml:space="preserve"> </w:t>
            </w:r>
            <w:r>
              <w:t xml:space="preserve">— all admin-editable anytime. New read-only</w:t>
            </w:r>
            <w:r>
              <w:t xml:space="preserve"> </w:t>
            </w:r>
            <w:r>
              <w:rPr>
                <w:b/>
                <w:bCs/>
              </w:rPr>
              <w:t xml:space="preserve">Overview</w:t>
            </w:r>
            <w:r>
              <w:t xml:space="preserve"> </w:t>
            </w:r>
            <w:r>
              <w:t xml:space="preserve">info display shows description, community/support, schedule, tracks &amp; themes, sponsors, tool access &amp; credits, prizes, and</w:t>
            </w:r>
            <w:r>
              <w:t xml:space="preserve"> </w:t>
            </w:r>
            <w:r>
              <w:rPr>
                <w:b/>
                <w:bCs/>
              </w:rPr>
              <w:t xml:space="preserve">judges with LinkedIn</w:t>
            </w:r>
            <w:r>
              <w:t xml:space="preserve"> </w:t>
            </w:r>
            <w:r>
              <w:t xml:space="preserve">to everyone. Columns auto-migrated. Tests → 71.</w:t>
            </w:r>
          </w:p>
        </w:tc>
        <w:tc>
          <w:tcPr/>
          <w:p>
            <w:pPr>
              <w:pStyle w:val="Compact"/>
            </w:pPr>
            <w:r>
              <w:t xml:space="preserve">Update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2026-06-16</w:t>
            </w:r>
          </w:p>
        </w:tc>
        <w:tc>
          <w:tcPr/>
          <w:p>
            <w:pPr>
              <w:pStyle w:val="Compact"/>
            </w:pPr>
            <w:r>
              <w:t xml:space="preserve">v2.5.1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</w:p>
        </w:tc>
        <w:tc>
          <w:tcPr/>
          <w:p>
            <w:pPr>
              <w:pStyle w:val="Compact"/>
            </w:pPr>
            <w:r>
              <w:t xml:space="preserve">Demo seed scripts (</w:t>
            </w:r>
            <w:r>
              <w:rPr>
                <w:rStyle w:val="VerbatimChar"/>
              </w:rPr>
              <w:t xml:space="preserve">seed:users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seed:projects</w:t>
            </w:r>
            <w:r>
              <w:t xml:space="preserve">) now write</w:t>
            </w:r>
            <w:r>
              <w:t xml:space="preserve"> </w:t>
            </w:r>
            <w:r>
              <w:rPr>
                <w:b/>
                <w:bCs/>
              </w:rPr>
              <w:t xml:space="preserve">directly to the database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backend/src/seedData.js</w:t>
            </w:r>
            <w:r>
              <w:t xml:space="preserve"> </w:t>
            </w:r>
            <w:r>
              <w:t xml:space="preserve">— no running backend required (fixes</w:t>
            </w:r>
            <w:r>
              <w:t xml:space="preserve"> </w:t>
            </w:r>
            <w:r>
              <w:t xml:space="preserve">“Cannot reach backend … fetch failed”</w:t>
            </w:r>
            <w:r>
              <w:t xml:space="preserve">). Added a</w:t>
            </w:r>
            <w:r>
              <w:t xml:space="preserve"> </w:t>
            </w:r>
            <w:r>
              <w:rPr>
                <w:rStyle w:val="VerbatimChar"/>
              </w:rPr>
              <w:t xml:space="preserve">busy_timeout</w:t>
            </w:r>
            <w:r>
              <w:t xml:space="preserve"> </w:t>
            </w:r>
            <w:r>
              <w:t xml:space="preserve">so a script can run alongside a live server. Removed the obsolete HTTP helper. Tests → 67.</w:t>
            </w:r>
          </w:p>
        </w:tc>
        <w:tc>
          <w:tcPr/>
          <w:p>
            <w:pPr>
              <w:pStyle w:val="Compact"/>
            </w:pPr>
            <w:r>
              <w:t xml:space="preserve">Update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2026-06-16</w:t>
            </w:r>
          </w:p>
        </w:tc>
        <w:tc>
          <w:tcPr/>
          <w:p>
            <w:pPr>
              <w:pStyle w:val="Compact"/>
            </w:pPr>
            <w:r>
              <w:t xml:space="preserve">v2.5.0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Account settings</w:t>
            </w:r>
            <w:r>
              <w:t xml:space="preserve"> </w:t>
            </w:r>
            <w:r>
              <w:t xml:space="preserve">page (</w:t>
            </w:r>
            <w:r>
              <w:rPr>
                <w:rStyle w:val="VerbatimChar"/>
              </w:rPr>
              <w:t xml:space="preserve">/profile</w:t>
            </w:r>
            <w:r>
              <w:t xml:space="preserve">) — every signed-in user can update their own LinkedIn URL and password (</w:t>
            </w:r>
            <w:r>
              <w:rPr>
                <w:rStyle w:val="VerbatimChar"/>
              </w:rPr>
              <w:t xml:space="preserve">PUT /api/auth/profile</w:t>
            </w:r>
            <w:r>
              <w:t xml:space="preserve">). The admin</w:t>
            </w:r>
            <w:r>
              <w:t xml:space="preserve"> </w:t>
            </w:r>
            <w:r>
              <w:rPr>
                <w:b/>
                <w:bCs/>
              </w:rPr>
              <w:t xml:space="preserve">Delete all users</w:t>
            </w:r>
            <w:r>
              <w:t xml:space="preserve"> </w:t>
            </w:r>
            <w:r>
              <w:t xml:space="preserve">action (non-admins only, plus orphaned projects) is confirmed in the Users page. Tests → 66.</w:t>
            </w:r>
          </w:p>
        </w:tc>
        <w:tc>
          <w:tcPr/>
          <w:p>
            <w:pPr>
              <w:pStyle w:val="Compact"/>
            </w:pPr>
            <w:r>
              <w:t xml:space="preserve">Update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2026-06-16</w:t>
            </w:r>
          </w:p>
        </w:tc>
        <w:tc>
          <w:tcPr/>
          <w:p>
            <w:pPr>
              <w:pStyle w:val="Compact"/>
            </w:pPr>
            <w:r>
              <w:t xml:space="preserve">v2.4.2</w:t>
            </w:r>
          </w:p>
        </w:tc>
        <w:tc>
          <w:tcPr/>
          <w:p>
            <w:pPr>
              <w:pStyle w:val="Compact"/>
            </w:pPr>
            <w:r>
              <w:t xml:space="preserve">Fix/Feature</w:t>
            </w:r>
          </w:p>
        </w:tc>
        <w:tc>
          <w:tcPr/>
          <w:p>
            <w:pPr>
              <w:pStyle w:val="Compact"/>
            </w:pPr>
            <w:r>
              <w:t xml:space="preserve">Judging UI alignment hardened (consistent buttons, table/grid overflow, score rows). Results &amp; Investments tabs now show</w:t>
            </w:r>
            <w:r>
              <w:t xml:space="preserve"> </w:t>
            </w:r>
            <w:r>
              <w:rPr>
                <w:b/>
                <w:bCs/>
              </w:rPr>
              <w:t xml:space="preserve">Tracks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Sponsors</w:t>
            </w:r>
            <w:r>
              <w:t xml:space="preserve"> </w:t>
            </w:r>
            <w:r>
              <w:t xml:space="preserve">as separate columns, and</w:t>
            </w:r>
            <w:r>
              <w:t xml:space="preserve"> </w:t>
            </w:r>
            <w:r>
              <w:rPr>
                <w:b/>
                <w:bCs/>
              </w:rPr>
              <w:t xml:space="preserve">clicking any project row opens a details popup</w:t>
            </w:r>
            <w:r>
              <w:t xml:space="preserve"> </w:t>
            </w:r>
            <w:r>
              <w:t xml:space="preserve">with the demo video &amp; GitHub links, tracks, sponsors, team, and per-category averages. (Frontend only.)</w:t>
            </w:r>
          </w:p>
        </w:tc>
        <w:tc>
          <w:tcPr/>
          <w:p>
            <w:pPr>
              <w:pStyle w:val="Compact"/>
            </w:pPr>
            <w:r>
              <w:t xml:space="preserve">Update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2026-06-16</w:t>
            </w:r>
          </w:p>
        </w:tc>
        <w:tc>
          <w:tcPr/>
          <w:p>
            <w:pPr>
              <w:pStyle w:val="Compact"/>
            </w:pPr>
            <w:r>
              <w:t xml:space="preserve">v2.4.1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Investment input now offers</w:t>
            </w:r>
            <w:r>
              <w:t xml:space="preserve"> </w:t>
            </w:r>
            <w:r>
              <w:rPr>
                <w:b/>
                <w:bCs/>
              </w:rPr>
              <w:t xml:space="preserve">unit options</w:t>
            </w:r>
            <w:r>
              <w:t xml:space="preserve"> </w:t>
            </w:r>
            <w:r>
              <w:t xml:space="preserve">(Exact $, Thousand, Lakh, Million, Crore, Billion) with a live</w:t>
            </w:r>
            <w:r>
              <w:t xml:space="preserve"> </w:t>
            </w:r>
            <w:r>
              <w:t xml:space="preserve">“= $…”</w:t>
            </w:r>
            <w:r>
              <w:t xml:space="preserve"> </w:t>
            </w:r>
            <w:r>
              <w:t xml:space="preserve">preview; leaderboard shows compact amounts ($5M) with the exact value on hover. Stored value remains plain USD (frontend-only).</w:t>
            </w:r>
          </w:p>
        </w:tc>
        <w:tc>
          <w:tcPr/>
          <w:p>
            <w:pPr>
              <w:pStyle w:val="Compact"/>
            </w:pPr>
            <w:r>
              <w:t xml:space="preserve">Update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2026-06-15</w:t>
            </w:r>
          </w:p>
        </w:tc>
        <w:tc>
          <w:tcPr/>
          <w:p>
            <w:pPr>
              <w:pStyle w:val="Compact"/>
            </w:pPr>
            <w:r>
              <w:t xml:space="preserve">v2.4.0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Judging</w:t>
            </w:r>
            <w:r>
              <w:t xml:space="preserve"> </w:t>
            </w:r>
            <w:r>
              <w:rPr>
                <w:b/>
                <w:bCs/>
              </w:rPr>
              <w:t xml:space="preserve">investment</w:t>
            </w:r>
            <w:r>
              <w:t xml:space="preserve"> </w:t>
            </w:r>
            <w:r>
              <w:t xml:space="preserve">feature: a judge can record how much they’d invest in each project, and a new</w:t>
            </w:r>
            <w:r>
              <w:t xml:space="preserve"> </w:t>
            </w:r>
            <w:r>
              <w:rPr>
                <w:b/>
                <w:bCs/>
              </w:rPr>
              <w:t xml:space="preserve">Investments</w:t>
            </w:r>
            <w:r>
              <w:t xml:space="preserve"> </w:t>
            </w:r>
            <w:r>
              <w:t xml:space="preserve">tab ranks projects by total invested across all judges.</w:t>
            </w:r>
            <w:r>
              <w:t xml:space="preserve"> </w:t>
            </w:r>
            <w:r>
              <w:rPr>
                <w:rStyle w:val="VerbatimChar"/>
              </w:rPr>
              <w:t xml:space="preserve">scores.investment</w:t>
            </w:r>
            <w:r>
              <w:t xml:space="preserve"> </w:t>
            </w:r>
            <w:r>
              <w:t xml:space="preserve">column added (auto-migrated); project list returns</w:t>
            </w:r>
            <w:r>
              <w:t xml:space="preserve"> </w:t>
            </w:r>
            <w:r>
              <w:rPr>
                <w:rStyle w:val="VerbatimChar"/>
              </w:rPr>
              <w:t xml:space="preserve">total_investment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investor_count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my_investment</w:t>
            </w:r>
            <w:r>
              <w:t xml:space="preserve">. Tests → 61.</w:t>
            </w:r>
          </w:p>
        </w:tc>
        <w:tc>
          <w:tcPr/>
          <w:p>
            <w:pPr>
              <w:pStyle w:val="Compact"/>
            </w:pPr>
            <w:r>
              <w:t xml:space="preserve">Update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2026-06-15</w:t>
            </w:r>
          </w:p>
        </w:tc>
        <w:tc>
          <w:tcPr/>
          <w:p>
            <w:pPr>
              <w:pStyle w:val="Compact"/>
            </w:pPr>
            <w:r>
              <w:t xml:space="preserve">v2.3.0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Judging split into</w:t>
            </w:r>
            <w:r>
              <w:t xml:space="preserve"> </w:t>
            </w:r>
            <w:r>
              <w:rPr>
                <w:b/>
                <w:bCs/>
              </w:rPr>
              <w:t xml:space="preserve">two tabs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“Score projects”</w:t>
            </w:r>
            <w:r>
              <w:t xml:space="preserve"> </w:t>
            </w:r>
            <w:r>
              <w:t xml:space="preserve">(your own scoring, shows whether you’ve scored each) and</w:t>
            </w:r>
            <w:r>
              <w:t xml:space="preserve"> </w:t>
            </w:r>
            <w:r>
              <w:t xml:space="preserve">“Results &amp; averages”</w:t>
            </w:r>
            <w:r>
              <w:t xml:space="preserve"> </w:t>
            </w:r>
            <w:r>
              <w:t xml:space="preserve">(leaderboard of average scores across judges, with medals + per-category averages). Projects API now returns</w:t>
            </w:r>
            <w:r>
              <w:t xml:space="preserve"> </w:t>
            </w:r>
            <w:r>
              <w:rPr>
                <w:rStyle w:val="VerbatimChar"/>
              </w:rPr>
              <w:t xml:space="preserve">category_averages</w:t>
            </w:r>
            <w:r>
              <w:t xml:space="preserve"> </w:t>
            </w:r>
            <w:r>
              <w:t xml:space="preserve">and the caller’s</w:t>
            </w:r>
            <w:r>
              <w:t xml:space="preserve"> </w:t>
            </w:r>
            <w:r>
              <w:rPr>
                <w:rStyle w:val="VerbatimChar"/>
              </w:rPr>
              <w:t xml:space="preserve">my_score</w:t>
            </w:r>
            <w:r>
              <w:t xml:space="preserve">. Added an app-wide</w:t>
            </w:r>
            <w:r>
              <w:t xml:space="preserve"> </w:t>
            </w:r>
            <w:r>
              <w:rPr>
                <w:b/>
                <w:bCs/>
              </w:rPr>
              <w:t xml:space="preserve">light/dark theme toggle</w:t>
            </w:r>
            <w:r>
              <w:t xml:space="preserve"> </w:t>
            </w:r>
            <w:r>
              <w:t xml:space="preserve">(persisted) and general UI polish.</w:t>
            </w:r>
          </w:p>
        </w:tc>
        <w:tc>
          <w:tcPr/>
          <w:p>
            <w:pPr>
              <w:pStyle w:val="Compact"/>
            </w:pPr>
            <w:r>
              <w:t xml:space="preserve">Update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2026-06-15</w:t>
            </w:r>
          </w:p>
        </w:tc>
        <w:tc>
          <w:tcPr/>
          <w:p>
            <w:pPr>
              <w:pStyle w:val="Compact"/>
            </w:pPr>
            <w:r>
              <w:t xml:space="preserve">v2.2.1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  <w:tc>
          <w:tcPr/>
          <w:p>
            <w:pPr>
              <w:pStyle w:val="Compact"/>
            </w:pPr>
            <w:r>
              <w:t xml:space="preserve">LinkedIn URL is now</w:t>
            </w:r>
            <w:r>
              <w:t xml:space="preserve"> </w:t>
            </w:r>
            <w:r>
              <w:rPr>
                <w:b/>
                <w:bCs/>
              </w:rPr>
              <w:t xml:space="preserve">required</w:t>
            </w:r>
            <w:r>
              <w:t xml:space="preserve"> </w:t>
            </w:r>
            <w:r>
              <w:t xml:space="preserve">at registration (</w:t>
            </w:r>
            <w:r>
              <w:rPr>
                <w:rStyle w:val="VerbatimChar"/>
              </w:rPr>
              <w:t xml:space="preserve">400</w:t>
            </w:r>
            <w:r>
              <w:t xml:space="preserve"> </w:t>
            </w:r>
            <w:r>
              <w:t xml:space="preserve">if missing). Tests → 59.</w:t>
            </w:r>
          </w:p>
        </w:tc>
        <w:tc>
          <w:tcPr/>
          <w:p>
            <w:pPr>
              <w:pStyle w:val="Compact"/>
            </w:pPr>
            <w:r>
              <w:t xml:space="preserve">Update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2026-06-15</w:t>
            </w:r>
          </w:p>
        </w:tc>
        <w:tc>
          <w:tcPr/>
          <w:p>
            <w:pPr>
              <w:pStyle w:val="Compact"/>
            </w:pPr>
            <w:r>
              <w:t xml:space="preserve">v2.2.0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Judging redesign: project leaderboard ranked by average score; big clickable Demo &amp; Git links; tracks and sponsors shown with explanations. Scoring changed to</w:t>
            </w:r>
            <w:r>
              <w:t xml:space="preserve"> </w:t>
            </w:r>
            <w:r>
              <w:rPr>
                <w:b/>
                <w:bCs/>
              </w:rPr>
              <w:t xml:space="preserve">5 categories</w:t>
            </w:r>
            <w:r>
              <w:t xml:space="preserve"> </w:t>
            </w:r>
            <w:r>
              <w:t xml:space="preserve">(Presentation, Execution, Innovation, Impact, Implementation),</w:t>
            </w:r>
            <w:r>
              <w:t xml:space="preserve"> </w:t>
            </w:r>
            <w:r>
              <w:rPr>
                <w:b/>
                <w:bCs/>
              </w:rPr>
              <w:t xml:space="preserve">each 0–100</w:t>
            </w:r>
            <w:r>
              <w:t xml:space="preserve">, with a project total = their</w:t>
            </w:r>
            <w:r>
              <w:t xml:space="preserve"> </w:t>
            </w:r>
            <w:r>
              <w:rPr>
                <w:b/>
                <w:bCs/>
              </w:rPr>
              <w:t xml:space="preserve">average</w:t>
            </w:r>
            <w:r>
              <w:t xml:space="preserve">; project list now returns</w:t>
            </w:r>
            <w:r>
              <w:t xml:space="preserve"> </w:t>
            </w:r>
            <w:r>
              <w:rPr>
                <w:rStyle w:val="VerbatimChar"/>
              </w:rPr>
              <w:t xml:space="preserve">average_score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judge_count</w:t>
            </w:r>
            <w:r>
              <w:t xml:space="preserve">. Scores table migrated to the new columns. Tests → 58.</w:t>
            </w:r>
          </w:p>
        </w:tc>
        <w:tc>
          <w:tcPr/>
          <w:p>
            <w:pPr>
              <w:pStyle w:val="Compact"/>
            </w:pPr>
            <w:r>
              <w:t xml:space="preserve">Update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2026-06-15</w:t>
            </w:r>
          </w:p>
        </w:tc>
        <w:tc>
          <w:tcPr/>
          <w:p>
            <w:pPr>
              <w:pStyle w:val="Compact"/>
            </w:pPr>
            <w:r>
              <w:t xml:space="preserve">v2.1.0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Demo-data scripts</w:t>
            </w:r>
            <w:r>
              <w:t xml:space="preserve"> </w:t>
            </w:r>
            <w:r>
              <w:rPr>
                <w:rStyle w:val="VerbatimChar"/>
              </w:rPr>
              <w:t xml:space="preserve">scripts/seed-users.mjs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scripts/seed-projects.mjs</w:t>
            </w:r>
            <w:r>
              <w:t xml:space="preserve"> </w:t>
            </w:r>
            <w:r>
              <w:t xml:space="preserve">(npm:</w:t>
            </w:r>
            <w:r>
              <w:t xml:space="preserve"> </w:t>
            </w:r>
            <w:r>
              <w:rPr>
                <w:rStyle w:val="VerbatimChar"/>
              </w:rPr>
              <w:t xml:space="preserve">seed:users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seed:projects</w:t>
            </w:r>
            <w:r>
              <w:t xml:space="preserve">). Admin</w:t>
            </w:r>
            <w:r>
              <w:t xml:space="preserve"> </w:t>
            </w:r>
            <w:r>
              <w:rPr>
                <w:b/>
                <w:bCs/>
              </w:rPr>
              <w:t xml:space="preserve">Delete all users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DELETE /api/admin/users</w:t>
            </w:r>
            <w:r>
              <w:t xml:space="preserve">, removes non-admins + orphaned projects) replaces the old delete script. Admin</w:t>
            </w:r>
            <w:r>
              <w:t xml:space="preserve"> </w:t>
            </w:r>
            <w:r>
              <w:rPr>
                <w:b/>
                <w:bCs/>
              </w:rPr>
              <w:t xml:space="preserve">delete-single-project</w:t>
            </w:r>
            <w:r>
              <w:t xml:space="preserve"> </w:t>
            </w:r>
            <w:r>
              <w:t xml:space="preserve">endpoint.</w:t>
            </w:r>
            <w:r>
              <w:t xml:space="preserve"> </w:t>
            </w:r>
            <w:r>
              <w:rPr>
                <w:b/>
                <w:bCs/>
              </w:rPr>
              <w:t xml:space="preserve">Matching participants are now visible to each other</w:t>
            </w:r>
            <w:r>
              <w:t xml:space="preserve"> </w:t>
            </w:r>
            <w:r>
              <w:t xml:space="preserve">— anyone opted in can browse other opt-ins (</w:t>
            </w:r>
            <w:r>
              <w:rPr>
                <w:rStyle w:val="VerbatimChar"/>
              </w:rPr>
              <w:t xml:space="preserve">GET …/matching/participants</w:t>
            </w:r>
            <w:r>
              <w:t xml:space="preserve">) to find teammates. Tests → 57.</w:t>
            </w:r>
          </w:p>
        </w:tc>
        <w:tc>
          <w:tcPr/>
          <w:p>
            <w:pPr>
              <w:pStyle w:val="Compact"/>
            </w:pPr>
            <w:r>
              <w:t xml:space="preserve">Update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2026-06-15</w:t>
            </w:r>
          </w:p>
        </w:tc>
        <w:tc>
          <w:tcPr/>
          <w:p>
            <w:pPr>
              <w:pStyle w:val="Compact"/>
            </w:pPr>
            <w:r>
              <w:t xml:space="preserve">v2.0.0</w:t>
            </w:r>
          </w:p>
        </w:tc>
        <w:tc>
          <w:tcPr/>
          <w:p>
            <w:pPr>
              <w:pStyle w:val="Compact"/>
            </w:pPr>
            <w:r>
              <w:t xml:space="preserve">Feature/Refactor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SUBLET</w:t>
            </w:r>
            <w:r>
              <w:t xml:space="preserve"> </w:t>
            </w:r>
            <w:r>
              <w:t xml:space="preserve">branding +</w:t>
            </w:r>
            <w:r>
              <w:t xml:space="preserve"> </w:t>
            </w:r>
            <w:r>
              <w:rPr>
                <w:b/>
                <w:bCs/>
              </w:rPr>
              <w:t xml:space="preserve">multi-hackathon</w:t>
            </w:r>
            <w:r>
              <w:t xml:space="preserve"> </w:t>
            </w:r>
            <w:r>
              <w:t xml:space="preserve">model: admin creates hackathons, each with its own details/tracks/sponsors/judges/matching/projects. Per-hackathon view+judge access via</w:t>
            </w:r>
            <w:r>
              <w:t xml:space="preserve"> </w:t>
            </w:r>
            <w:r>
              <w:rPr>
                <w:rStyle w:val="VerbatimChar"/>
              </w:rPr>
              <w:t xml:space="preserve">hackathon_judges</w:t>
            </w:r>
            <w:r>
              <w:t xml:space="preserve"> </w:t>
            </w:r>
            <w:r>
              <w:t xml:space="preserve">(replaces the global</w:t>
            </w:r>
            <w:r>
              <w:t xml:space="preserve"> </w:t>
            </w:r>
            <w:r>
              <w:rPr>
                <w:rStyle w:val="VerbatimChar"/>
              </w:rPr>
              <w:t xml:space="preserve">is_judge</w:t>
            </w:r>
            <w:r>
              <w:t xml:space="preserve"> </w:t>
            </w:r>
            <w:r>
              <w:t xml:space="preserve">flag). One project per person is now per-hackathon. Added an admin</w:t>
            </w:r>
            <w:r>
              <w:t xml:space="preserve"> </w:t>
            </w:r>
            <w:r>
              <w:rPr>
                <w:b/>
                <w:bCs/>
              </w:rPr>
              <w:t xml:space="preserve">reset</w:t>
            </w:r>
            <w:r>
              <w:t xml:space="preserve"> </w:t>
            </w:r>
            <w:r>
              <w:t xml:space="preserve">button (delete all projects + judging data) and delete-hackathon. Legacy SQLite DBs auto-migrate, moving existing data into a</w:t>
            </w:r>
            <w:r>
              <w:t xml:space="preserve"> </w:t>
            </w:r>
            <w:r>
              <w:t xml:space="preserve">“Ziward Hackathon”</w:t>
            </w:r>
            <w:r>
              <w:t xml:space="preserve">. Full professional UI redesign (top nav + hackathon workspace sidebar, light theme). Tests expanded to 51.</w:t>
            </w:r>
          </w:p>
        </w:tc>
        <w:tc>
          <w:tcPr/>
          <w:p>
            <w:pPr>
              <w:pStyle w:val="Compact"/>
            </w:pPr>
            <w:r>
              <w:t xml:space="preserve">Update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2026-06-15</w:t>
            </w:r>
          </w:p>
        </w:tc>
        <w:tc>
          <w:tcPr/>
          <w:p>
            <w:pPr>
              <w:pStyle w:val="Compact"/>
            </w:pPr>
            <w:r>
              <w:t xml:space="preserve">v1.0.1</w:t>
            </w:r>
          </w:p>
        </w:tc>
        <w:tc>
          <w:tcPr/>
          <w:p>
            <w:pPr>
              <w:pStyle w:val="Compact"/>
            </w:pPr>
            <w:r>
              <w:t xml:space="preserve">Feature/Refactor</w:t>
            </w:r>
          </w:p>
        </w:tc>
        <w:tc>
          <w:tcPr/>
          <w:p>
            <w:pPr>
              <w:pStyle w:val="Compact"/>
            </w:pPr>
            <w:r>
              <w:t xml:space="preserve">Admin credentials configurable via</w:t>
            </w:r>
            <w:r>
              <w:t xml:space="preserve"> </w:t>
            </w:r>
            <w:r>
              <w:rPr>
                <w:rStyle w:val="VerbatimChar"/>
              </w:rPr>
              <w:t xml:space="preserve">ADMIN_EMAIL</w:t>
            </w:r>
            <w:r>
              <w:t xml:space="preserve">/</w:t>
            </w:r>
            <w:r>
              <w:rPr>
                <w:rStyle w:val="VerbatimChar"/>
              </w:rPr>
              <w:t xml:space="preserve">ADMIN_PASSWORD</w:t>
            </w:r>
            <w:r>
              <w:t xml:space="preserve">. Team-matching similarity switched from embeddings to the</w:t>
            </w:r>
            <w:r>
              <w:t xml:space="preserve"> </w:t>
            </w:r>
            <w:r>
              <w:rPr>
                <w:rStyle w:val="VerbatimChar"/>
              </w:rPr>
              <w:t xml:space="preserve">gpt-4o-mini</w:t>
            </w:r>
            <w:r>
              <w:t xml:space="preserve"> </w:t>
            </w:r>
            <w:r>
              <w:t xml:space="preserve">chat model (</w:t>
            </w:r>
            <w:r>
              <w:rPr>
                <w:rStyle w:val="VerbatimChar"/>
              </w:rPr>
              <w:t xml:space="preserve">OPENAI_MODEL</w:t>
            </w:r>
            <w:r>
              <w:t xml:space="preserve">), bounded to 8 concurrent calls. Concurrency hardening: atomic score upsert (</w:t>
            </w:r>
            <w:r>
              <w:rPr>
                <w:rStyle w:val="VerbatimChar"/>
              </w:rPr>
              <w:t xml:space="preserve">ON CONFLICT</w:t>
            </w:r>
            <w:r>
              <w:t xml:space="preserve">), transactional-style rollback on the one-project-per-person race (no orphan projects), + 2 concurrency tests (42 total).</w:t>
            </w:r>
          </w:p>
        </w:tc>
        <w:tc>
          <w:tcPr/>
          <w:p>
            <w:pPr>
              <w:pStyle w:val="Compact"/>
            </w:pPr>
            <w:r>
              <w:t xml:space="preserve">Update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2026-06-15</w:t>
            </w:r>
          </w:p>
        </w:tc>
        <w:tc>
          <w:tcPr/>
          <w:p>
            <w:pPr>
              <w:pStyle w:val="Compact"/>
            </w:pPr>
            <w:r>
              <w:t xml:space="preserve">v1.0.0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Initial build: auth (register/login/JWT), admin account (</w:t>
            </w:r>
            <w:r>
              <w:rPr>
                <w:rStyle w:val="VerbatimChar"/>
              </w:rPr>
              <w:t xml:space="preserve">admin123</w:t>
            </w:r>
            <w:r>
              <w:t xml:space="preserve">), admin-managed hackathon config/tracks/sponsors, user management + view/judge access control, optional team matching (track/sponsor overlap + embedding similarity + role diversity, incremental runs), project submission with one-project-per-person, judging with 6-criteria rubric (total /100) and sponsor filtering. React frontend, Express backend, SQLite-local/Neon-prod via one adapter, OpenAI embeddings with offline fallback. 40 positive/negative tests; full §1–§13 docs.</w:t>
            </w:r>
          </w:p>
        </w:tc>
        <w:tc>
          <w:tcPr/>
          <w:p>
            <w:pPr>
              <w:pStyle w:val="Compact"/>
            </w:pPr>
            <w:r>
              <w:t xml:space="preserve">Initial author</w:t>
            </w:r>
          </w:p>
        </w:tc>
      </w:tr>
    </w:tbl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2026-06-20T00:02:06Z</dcterms:created>
  <dcterms:modified xsi:type="dcterms:W3CDTF">2026-06-20T00:02:06Z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