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ech-stack"/>
    <w:p>
      <w:pPr>
        <w:pStyle w:val="Heading1"/>
      </w:pPr>
      <w:r>
        <w:t xml:space="preserve">2) Tech Stack</w:t>
      </w:r>
    </w:p>
    <w:bookmarkStart w:id="9" w:name="frontend"/>
    <w:p>
      <w:pPr>
        <w:pStyle w:val="Heading2"/>
      </w:pPr>
      <w:r>
        <w:t xml:space="preserve">2.1 Frontend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React 18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JavaScript (JSX, ES modules)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Library:</w:t>
      </w:r>
      <w:r>
        <w:t xml:space="preserve"> </w:t>
      </w:r>
      <w:r>
        <w:t xml:space="preserve">none (hand-written CSS in</w:t>
      </w:r>
      <w:r>
        <w:t xml:space="preserve"> </w:t>
      </w:r>
      <w:r>
        <w:rPr>
          <w:rStyle w:val="VerbatimChar"/>
        </w:rPr>
        <w:t xml:space="preserve">frontend/src/styles.css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 Management:</w:t>
      </w:r>
      <w:r>
        <w:t xml:space="preserve"> </w:t>
      </w:r>
      <w:r>
        <w:t xml:space="preserve">React Context (</w:t>
      </w:r>
      <w:r>
        <w:rPr>
          <w:rStyle w:val="VerbatimChar"/>
        </w:rPr>
        <w:t xml:space="preserve">frontend/src/auth.jsx</w:t>
      </w:r>
      <w:r>
        <w:t xml:space="preserve">) + local component state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Routing:</w:t>
      </w:r>
      <w:r>
        <w:t xml:space="preserve"> </w:t>
      </w:r>
      <w:r>
        <w:t xml:space="preserve">React Router v6 (</w:t>
      </w:r>
      <w:r>
        <w:rPr>
          <w:rStyle w:val="VerbatimChar"/>
        </w:rPr>
        <w:t xml:space="preserve">react-router-dom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/ Dev server:</w:t>
      </w:r>
      <w:r>
        <w:t xml:space="preserve"> </w:t>
      </w:r>
      <w:r>
        <w:t xml:space="preserve">Vite 5 (dev server proxies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)</w:t>
      </w:r>
    </w:p>
    <w:bookmarkEnd w:id="9"/>
    <w:bookmarkStart w:id="10" w:name="backend"/>
    <w:p>
      <w:pPr>
        <w:pStyle w:val="Heading2"/>
      </w:pPr>
      <w:r>
        <w:t xml:space="preserve">2.2 Backend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Runtime:</w:t>
      </w:r>
      <w:r>
        <w:t xml:space="preserve"> </w:t>
      </w:r>
      <w:r>
        <w:t xml:space="preserve">Node.js 24 (ES modules, top-level await)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Framework:</w:t>
      </w:r>
      <w:r>
        <w:t xml:space="preserve"> </w:t>
      </w:r>
      <w:r>
        <w:t xml:space="preserve">Express 4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JavaScript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JWT (</w:t>
      </w:r>
      <w:r>
        <w:rPr>
          <w:rStyle w:val="VerbatimChar"/>
        </w:rPr>
        <w:t xml:space="preserve">jsonwebtoken</w:t>
      </w:r>
      <w:r>
        <w:t xml:space="preserve">), 7-day tokens; passwords hashed with</w:t>
      </w:r>
      <w:r>
        <w:t xml:space="preserve"> </w:t>
      </w:r>
      <w:r>
        <w:rPr>
          <w:rStyle w:val="VerbatimChar"/>
        </w:rPr>
        <w:t xml:space="preserve">bcryptjs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role + flag middleware —</w:t>
      </w:r>
      <w:r>
        <w:t xml:space="preserve"> </w:t>
      </w:r>
      <w:r>
        <w:rPr>
          <w:rStyle w:val="VerbatimChar"/>
        </w:rPr>
        <w:t xml:space="preserve">authRequired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adminRequired</w:t>
      </w:r>
      <w:r>
        <w:t xml:space="preserve">,</w:t>
      </w:r>
      <w:r>
        <w:t xml:space="preserve"> </w:t>
      </w:r>
      <w:r>
        <w:rPr>
          <w:rStyle w:val="VerbatimChar"/>
        </w:rPr>
        <w:t xml:space="preserve">judgeRequired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backend/src/middleware/auth.js</w:t>
      </w:r>
      <w:r>
        <w:t xml:space="preserve">)</w:t>
      </w:r>
    </w:p>
    <w:bookmarkEnd w:id="10"/>
    <w:bookmarkStart w:id="11" w:name="database"/>
    <w:p>
      <w:pPr>
        <w:pStyle w:val="Heading2"/>
      </w:pPr>
      <w:r>
        <w:t xml:space="preserve">2.3 Database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 (SQL/NoSQL):</w:t>
      </w:r>
      <w:r>
        <w:t xml:space="preserve"> </w:t>
      </w:r>
      <w:r>
        <w:t xml:space="preserve">SQL (relational)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Engine:</w:t>
      </w:r>
      <w:r>
        <w:t xml:space="preserve"> </w:t>
      </w:r>
      <w:r>
        <w:t xml:space="preserve">SQLite locally via built-in</w:t>
      </w:r>
      <w:r>
        <w:t xml:space="preserve"> </w:t>
      </w:r>
      <w:r>
        <w:rPr>
          <w:rStyle w:val="VerbatimChar"/>
        </w:rPr>
        <w:t xml:space="preserve">node:sqlite</w:t>
      </w:r>
      <w:r>
        <w:t xml:space="preserve"> </w:t>
      </w:r>
      <w:r>
        <w:t xml:space="preserve">(no native build);</w:t>
      </w:r>
      <w:r>
        <w:t xml:space="preserve"> </w:t>
      </w:r>
      <w:r>
        <w:rPr>
          <w:b/>
          <w:bCs/>
        </w:rPr>
        <w:t xml:space="preserve">Neon/Postgres</w:t>
      </w:r>
      <w:r>
        <w:t xml:space="preserve"> </w:t>
      </w:r>
      <w:r>
        <w:t xml:space="preserve">in the cloud via</w:t>
      </w:r>
      <w:r>
        <w:t xml:space="preserve"> </w:t>
      </w:r>
      <w:r>
        <w:rPr>
          <w:rStyle w:val="VerbatimChar"/>
        </w:rPr>
        <w:t xml:space="preserve">pg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ORM / Query Builder:</w:t>
      </w:r>
      <w:r>
        <w:t xml:space="preserve"> </w:t>
      </w:r>
      <w:r>
        <w:t xml:space="preserve">none — a thin hand-written adapter (</w:t>
      </w:r>
      <w:r>
        <w:rPr>
          <w:rStyle w:val="VerbatimChar"/>
        </w:rPr>
        <w:t xml:space="preserve">backend/src/db.js</w:t>
      </w:r>
      <w:r>
        <w:t xml:space="preserve">) exposing</w:t>
      </w:r>
      <w:r>
        <w:t xml:space="preserve"> </w:t>
      </w:r>
      <w:r>
        <w:rPr>
          <w:rStyle w:val="VerbatimChar"/>
        </w:rPr>
        <w:t xml:space="preserve">run / get / all / insert / exec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?</w:t>
      </w:r>
      <w:r>
        <w:t xml:space="preserve">→</w:t>
      </w:r>
      <w:r>
        <w:rPr>
          <w:rStyle w:val="VerbatimChar"/>
        </w:rPr>
        <w:t xml:space="preserve">$n</w:t>
      </w:r>
      <w:r>
        <w:t xml:space="preserve"> </w:t>
      </w:r>
      <w:r>
        <w:t xml:space="preserve">placeholder rewriting for Postgres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Migration Tool:</w:t>
      </w:r>
      <w:r>
        <w:t xml:space="preserve"> </w:t>
      </w:r>
      <w:r>
        <w:t xml:space="preserve">none — idempotent</w:t>
      </w:r>
      <w:r>
        <w:t xml:space="preserve"> </w:t>
      </w:r>
      <w:r>
        <w:rPr>
          <w:rStyle w:val="VerbatimChar"/>
        </w:rPr>
        <w:t xml:space="preserve">CREATE TABLE IF NOT EXISTS</w:t>
      </w:r>
      <w:r>
        <w:t xml:space="preserve"> </w:t>
      </w:r>
      <w:r>
        <w:t xml:space="preserve">schema in</w:t>
      </w:r>
      <w:r>
        <w:t xml:space="preserve"> </w:t>
      </w:r>
      <w:r>
        <w:rPr>
          <w:rStyle w:val="VerbatimChar"/>
        </w:rPr>
        <w:t xml:space="preserve">backend/src/schema.js</w:t>
      </w:r>
      <w:r>
        <w:t xml:space="preserve">, plus a seed in</w:t>
      </w:r>
      <w:r>
        <w:t xml:space="preserve"> </w:t>
      </w:r>
      <w:r>
        <w:rPr>
          <w:rStyle w:val="VerbatimChar"/>
        </w:rPr>
        <w:t xml:space="preserve">backend/src/seed.js</w:t>
      </w:r>
    </w:p>
    <w:bookmarkEnd w:id="11"/>
    <w:bookmarkStart w:id="12" w:name="llm-ai"/>
    <w:p>
      <w:pPr>
        <w:pStyle w:val="Heading2"/>
      </w:pPr>
      <w:r>
        <w:t xml:space="preserve">2.4 LLM / AI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LLM Provider(s):</w:t>
      </w:r>
      <w:r>
        <w:t xml:space="preserve"> </w:t>
      </w:r>
      <w:r>
        <w:t xml:space="preserve">OpenAI (optional; offline fallback when no key)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Model(s):</w:t>
      </w:r>
      <w:r>
        <w:t xml:space="preserve"> </w:t>
      </w:r>
      <w:r>
        <w:t xml:space="preserve">none for chat — similarity uses embeddings only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Embedding Model(s):</w:t>
      </w:r>
      <w:r>
        <w:t xml:space="preserve"> </w:t>
      </w:r>
      <w:r>
        <w:rPr>
          <w:rStyle w:val="VerbatimChar"/>
        </w:rPr>
        <w:t xml:space="preserve">text-embedding-3-small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OPENAI_EMBED_MODEL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Vector Store (if any):</w:t>
      </w:r>
      <w:r>
        <w:t xml:space="preserve"> </w:t>
      </w:r>
      <w:r>
        <w:t xml:space="preserve">none — embeddings are computed per matching run and compared in</w:t>
      </w:r>
      <w:r>
        <w:t xml:space="preserve"> </w:t>
      </w:r>
      <w:r>
        <w:t xml:space="preserve">memory with cosine similarity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Guardrails / Safety:</w:t>
      </w:r>
      <w:r>
        <w:t xml:space="preserve"> </w:t>
      </w:r>
      <w:r>
        <w:t xml:space="preserve">embeddings only (no free-text generation), so no prompt-injection</w:t>
      </w:r>
      <w:r>
        <w:t xml:space="preserve"> </w:t>
      </w:r>
      <w:r>
        <w:t xml:space="preserve">surface; failures fall back to a deterministic local embedding</w:t>
      </w:r>
    </w:p>
    <w:bookmarkEnd w:id="12"/>
    <w:bookmarkStart w:id="13" w:name="infrastructure-devops"/>
    <w:p>
      <w:pPr>
        <w:pStyle w:val="Heading2"/>
      </w:pPr>
      <w:r>
        <w:t xml:space="preserve">2.5 Infrastructure / DevOps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Hosting:</w:t>
      </w:r>
      <w:r>
        <w:t xml:space="preserve"> </w:t>
      </w:r>
      <w:r>
        <w:t xml:space="preserve">any Node host for the backend; any static host for the built frontend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CI/CD:</w:t>
      </w:r>
      <w:r>
        <w:t xml:space="preserve"> </w:t>
      </w:r>
      <w:r>
        <w:t xml:space="preserve">N/A (not configured in this repo)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N/A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Logging:</w:t>
      </w:r>
      <w:r>
        <w:t xml:space="preserve"> </w:t>
      </w:r>
      <w:r>
        <w:t xml:space="preserve">console logging + centralized Express error handler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Secrets Management:</w:t>
      </w:r>
      <w:r>
        <w:t xml:space="preserve"> </w:t>
      </w:r>
      <w:r>
        <w:t xml:space="preserve">environment variables via</w:t>
      </w:r>
      <w:r>
        <w:t xml:space="preserve"> </w:t>
      </w:r>
      <w:r>
        <w:rPr>
          <w:rStyle w:val="VerbatimChar"/>
        </w:rPr>
        <w:t xml:space="preserve">dotenv</w:t>
      </w:r>
      <w:r>
        <w:t xml:space="preserve"> </w:t>
      </w:r>
      <w:r>
        <w:t xml:space="preserve">(</w:t>
      </w:r>
      <w:r>
        <w:rPr>
          <w:rStyle w:val="VerbatimChar"/>
        </w:rPr>
        <w:t xml:space="preserve">backend/.env</w:t>
      </w:r>
      <w:r>
        <w:t xml:space="preserve">)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2026-06-15T21:24:41Z</dcterms:created>
  <dcterms:modified xsi:type="dcterms:W3CDTF">2026-06-15T21:24:41Z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