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Version control tools 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are APIs? DRF.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API - A server-side web API is a programmatic interface consisting of one or more publicly exposed endpoints to a defined request–response message system, typically expressed in JSON or XML, which is exposed via the web—most commonly by means of an HTTP-based web server.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Serialization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Requests &amp; Responses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Class-based views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Authentication &amp; permissions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Relationships &amp; hyperlinked APIs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Viewsets &amp; routers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authentication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login is a form of single sign-on using existing information from a social networking service such as Facebook, Twitter or Google+, to sign into a third party website instead of creating a new login account specifically for that website.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Common Django Plugins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debugging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PDB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Default details to take care in every website development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Robots.txt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Sitemap.xml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customization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Sentry/ admin email configuration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Mail services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404 and 500 pages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Object level permission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Do’s and Don’t of Software development - https://atma.sayonetech.com/lms/checklist/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Etiquettes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purpose of email - Effective communication medium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Parts of a mail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Recipients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Bcc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Subject line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Salutation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Composing a mail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Categorise independent and dependent content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Compose independent content with supporting details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 up with dependent content and supporting details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Replying to a mail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 the response required areas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Respond to the mail covering all requirements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in case unclear, raise clarification before attempting to respond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Forwarding a mail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Make sure the right content is forwarded to the right people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Include necessary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Exclude unnecessary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Keep away confidential information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Concept of agile development.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life cycle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 &amp; Deployment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Common tools used in the server to monitor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Sentry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Newrelic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Elasticsearch &amp; Elastic Stack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continuous integration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Staging server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UAT server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Production server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