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E8A8" w14:textId="77777777" w:rsidR="00314B5C" w:rsidRDefault="00314B5C">
      <w:pPr>
        <w:rPr>
          <w:lang w:val="en-US"/>
        </w:rPr>
      </w:pPr>
    </w:p>
    <w:p w14:paraId="6D91F037" w14:textId="0C43AFE3" w:rsidR="00314B5C" w:rsidRPr="00110FB0" w:rsidRDefault="00BB3C6B" w:rsidP="00314B5C">
      <w:pPr>
        <w:jc w:val="both"/>
        <w:rPr>
          <w:rFonts w:ascii="Segoe UI" w:hAnsi="Segoe UI" w:cs="Segoe UI"/>
          <w:b/>
          <w:bCs/>
        </w:rPr>
      </w:pPr>
      <w:r>
        <w:rPr>
          <w:rFonts w:ascii="Segoe UI" w:hAnsi="Segoe UI" w:cs="Segoe UI"/>
          <w:b/>
          <w:bCs/>
        </w:rPr>
        <w:t>{{</w:t>
      </w:r>
      <w:proofErr w:type="spellStart"/>
      <w:r w:rsidRPr="00BB3C6B">
        <w:rPr>
          <w:rFonts w:ascii="Segoe UI" w:hAnsi="Segoe UI" w:cs="Segoe UI"/>
          <w:b/>
          <w:bCs/>
        </w:rPr>
        <w:t>Ref_No</w:t>
      </w:r>
      <w:proofErr w:type="spellEnd"/>
      <w:r>
        <w:rPr>
          <w:rFonts w:ascii="Segoe UI" w:hAnsi="Segoe UI" w:cs="Segoe UI"/>
          <w:b/>
          <w:bCs/>
        </w:rPr>
        <w:t>}}</w:t>
      </w:r>
    </w:p>
    <w:p w14:paraId="12B96AAA" w14:textId="77777777" w:rsidR="00314B5C" w:rsidRDefault="00314B5C" w:rsidP="00314B5C">
      <w:pPr>
        <w:spacing w:line="240" w:lineRule="auto"/>
        <w:jc w:val="both"/>
        <w:rPr>
          <w:rFonts w:ascii="Segoe UI" w:hAnsi="Segoe UI" w:cs="Segoe UI"/>
          <w:b/>
          <w:bCs/>
          <w:noProof/>
        </w:rPr>
      </w:pPr>
    </w:p>
    <w:p w14:paraId="33FB5024" w14:textId="77777777" w:rsidR="00BB3C6B" w:rsidRDefault="00BB3C6B" w:rsidP="00314B5C">
      <w:pPr>
        <w:spacing w:line="240" w:lineRule="auto"/>
        <w:jc w:val="both"/>
        <w:rPr>
          <w:rFonts w:ascii="Segoe UI" w:hAnsi="Segoe UI" w:cs="Segoe UI"/>
          <w:b/>
          <w:bCs/>
          <w:noProof/>
        </w:rPr>
      </w:pPr>
    </w:p>
    <w:tbl>
      <w:tblPr>
        <w:tblStyle w:val="TableGrid"/>
        <w:tblpPr w:leftFromText="180" w:rightFromText="180" w:vertAnchor="text" w:horzAnchor="margin" w:tblpY="1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BB3C6B" w14:paraId="18B875B6" w14:textId="77777777" w:rsidTr="00BB3C6B">
        <w:tc>
          <w:tcPr>
            <w:tcW w:w="4621" w:type="dxa"/>
          </w:tcPr>
          <w:p w14:paraId="560C4F34" w14:textId="77777777" w:rsidR="00BB3C6B" w:rsidRDefault="00BB3C6B" w:rsidP="00BB3C6B">
            <w:pPr>
              <w:spacing w:line="240" w:lineRule="auto"/>
              <w:jc w:val="both"/>
              <w:rPr>
                <w:rFonts w:ascii="Segoe UI" w:hAnsi="Segoe UI" w:cs="Segoe UI"/>
                <w:b/>
                <w:bCs/>
                <w:noProof/>
              </w:rPr>
            </w:pPr>
            <w:r>
              <w:rPr>
                <w:rFonts w:ascii="Segoe UI" w:hAnsi="Segoe UI" w:cs="Segoe UI"/>
                <w:b/>
                <w:bCs/>
                <w:noProof/>
              </w:rPr>
              <w:t>{{Emp_Name}}</w:t>
            </w:r>
          </w:p>
        </w:tc>
        <w:tc>
          <w:tcPr>
            <w:tcW w:w="4621" w:type="dxa"/>
          </w:tcPr>
          <w:p w14:paraId="314755EF" w14:textId="7E0B0821" w:rsidR="00BB3C6B" w:rsidRDefault="00BB3C6B" w:rsidP="00BB3C6B">
            <w:pPr>
              <w:spacing w:line="240" w:lineRule="auto"/>
              <w:jc w:val="right"/>
              <w:rPr>
                <w:rFonts w:ascii="Segoe UI" w:hAnsi="Segoe UI" w:cs="Segoe UI"/>
                <w:b/>
                <w:bCs/>
                <w:noProof/>
              </w:rPr>
            </w:pPr>
            <w:r>
              <w:rPr>
                <w:rFonts w:ascii="Segoe UI" w:hAnsi="Segoe UI" w:cs="Segoe UI"/>
                <w:b/>
                <w:bCs/>
              </w:rPr>
              <w:t>{{</w:t>
            </w:r>
            <w:proofErr w:type="spellStart"/>
            <w:r>
              <w:rPr>
                <w:rFonts w:ascii="Segoe UI" w:hAnsi="Segoe UI" w:cs="Segoe UI"/>
                <w:b/>
                <w:bCs/>
              </w:rPr>
              <w:t>DateIssued</w:t>
            </w:r>
            <w:r w:rsidR="00E52839" w:rsidRPr="00E52839">
              <w:rPr>
                <w:rFonts w:ascii="Segoe UI" w:hAnsi="Segoe UI" w:cs="Segoe UI"/>
                <w:b/>
                <w:bCs/>
              </w:rPr>
              <w:t>_dmy</w:t>
            </w:r>
            <w:proofErr w:type="spellEnd"/>
            <w:r>
              <w:rPr>
                <w:rFonts w:ascii="Segoe UI" w:hAnsi="Segoe UI" w:cs="Segoe UI"/>
                <w:b/>
                <w:bCs/>
              </w:rPr>
              <w:t>}}</w:t>
            </w:r>
          </w:p>
        </w:tc>
      </w:tr>
      <w:tr w:rsidR="00BB3C6B" w14:paraId="2FE4DE98" w14:textId="77777777" w:rsidTr="00BB3C6B">
        <w:tc>
          <w:tcPr>
            <w:tcW w:w="4621" w:type="dxa"/>
          </w:tcPr>
          <w:p w14:paraId="33593B5F" w14:textId="6AFEDE3F" w:rsidR="00BB3C6B" w:rsidRDefault="00BB3C6B" w:rsidP="00BB3C6B">
            <w:pPr>
              <w:spacing w:line="240" w:lineRule="auto"/>
              <w:jc w:val="both"/>
              <w:rPr>
                <w:rFonts w:ascii="Segoe UI" w:hAnsi="Segoe UI" w:cs="Segoe UI"/>
                <w:b/>
                <w:bCs/>
                <w:noProof/>
              </w:rPr>
            </w:pPr>
            <w:r>
              <w:rPr>
                <w:rFonts w:ascii="Segoe UI" w:hAnsi="Segoe UI" w:cs="Segoe UI"/>
                <w:b/>
                <w:bCs/>
                <w:noProof/>
              </w:rPr>
              <w:t>{{Address}}</w:t>
            </w:r>
          </w:p>
        </w:tc>
        <w:tc>
          <w:tcPr>
            <w:tcW w:w="4621" w:type="dxa"/>
          </w:tcPr>
          <w:p w14:paraId="014785CE" w14:textId="77777777" w:rsidR="00BB3C6B" w:rsidRDefault="00BB3C6B" w:rsidP="00BB3C6B">
            <w:pPr>
              <w:spacing w:line="240" w:lineRule="auto"/>
              <w:jc w:val="right"/>
              <w:rPr>
                <w:rFonts w:ascii="Segoe UI" w:hAnsi="Segoe UI" w:cs="Segoe UI"/>
                <w:b/>
                <w:bCs/>
              </w:rPr>
            </w:pPr>
          </w:p>
        </w:tc>
      </w:tr>
      <w:tr w:rsidR="00BB3C6B" w14:paraId="3BCEDAE7" w14:textId="77777777" w:rsidTr="00BB3C6B">
        <w:tc>
          <w:tcPr>
            <w:tcW w:w="4621" w:type="dxa"/>
          </w:tcPr>
          <w:p w14:paraId="641DAB93" w14:textId="2AD246A8" w:rsidR="00BB3C6B" w:rsidRDefault="00BB3C6B" w:rsidP="00BB3C6B">
            <w:pPr>
              <w:spacing w:line="240" w:lineRule="auto"/>
              <w:jc w:val="both"/>
              <w:rPr>
                <w:rFonts w:ascii="Segoe UI" w:hAnsi="Segoe UI" w:cs="Segoe UI"/>
                <w:b/>
                <w:bCs/>
                <w:noProof/>
              </w:rPr>
            </w:pPr>
            <w:r>
              <w:rPr>
                <w:rFonts w:ascii="Segoe UI" w:hAnsi="Segoe UI" w:cs="Segoe UI"/>
                <w:b/>
                <w:bCs/>
                <w:noProof/>
              </w:rPr>
              <w:t>{{State}} – {{Pincode}}</w:t>
            </w:r>
          </w:p>
        </w:tc>
        <w:tc>
          <w:tcPr>
            <w:tcW w:w="4621" w:type="dxa"/>
          </w:tcPr>
          <w:p w14:paraId="614C00FD" w14:textId="77777777" w:rsidR="00BB3C6B" w:rsidRDefault="00BB3C6B" w:rsidP="00BB3C6B">
            <w:pPr>
              <w:spacing w:line="240" w:lineRule="auto"/>
              <w:jc w:val="right"/>
              <w:rPr>
                <w:rFonts w:ascii="Segoe UI" w:hAnsi="Segoe UI" w:cs="Segoe UI"/>
                <w:b/>
                <w:bCs/>
              </w:rPr>
            </w:pPr>
          </w:p>
        </w:tc>
      </w:tr>
    </w:tbl>
    <w:p w14:paraId="3E377D05" w14:textId="305966D6" w:rsidR="00314B5C" w:rsidRPr="00BB3C6B" w:rsidRDefault="00FF23F4" w:rsidP="00BB3C6B">
      <w:pPr>
        <w:spacing w:line="240" w:lineRule="auto"/>
        <w:rPr>
          <w:rFonts w:ascii="Segoe UI" w:hAnsi="Segoe UI" w:cs="Segoe UI"/>
          <w:b/>
          <w:bCs/>
        </w:rPr>
      </w:pPr>
      <w:r>
        <w:rPr>
          <w:rFonts w:ascii="Segoe UI" w:hAnsi="Segoe UI" w:cs="Segoe UI"/>
          <w:b/>
          <w:bCs/>
          <w:noProof/>
        </w:rPr>
        <w:tab/>
      </w:r>
      <w:r w:rsidR="00314B5C" w:rsidRPr="0070641B">
        <w:rPr>
          <w:rFonts w:ascii="Segoe UI" w:hAnsi="Segoe UI" w:cs="Segoe UI"/>
          <w:b/>
          <w:bCs/>
        </w:rPr>
        <w:t xml:space="preserve">                                                                            </w:t>
      </w:r>
      <w:r w:rsidR="00314B5C">
        <w:rPr>
          <w:rFonts w:ascii="Segoe UI" w:hAnsi="Segoe UI" w:cs="Segoe UI"/>
        </w:rPr>
        <w:tab/>
      </w:r>
      <w:r w:rsidR="00314B5C">
        <w:rPr>
          <w:rFonts w:ascii="Segoe UI" w:hAnsi="Segoe UI" w:cs="Segoe UI"/>
        </w:rPr>
        <w:tab/>
      </w:r>
      <w:r w:rsidR="00314B5C">
        <w:rPr>
          <w:rFonts w:ascii="Segoe UI" w:hAnsi="Segoe UI" w:cs="Segoe UI"/>
          <w:b/>
        </w:rPr>
        <w:tab/>
      </w:r>
      <w:r w:rsidR="00314B5C">
        <w:rPr>
          <w:rFonts w:ascii="Segoe UI" w:hAnsi="Segoe UI" w:cs="Segoe UI"/>
          <w:b/>
          <w:lang w:val="en-US"/>
        </w:rPr>
        <w:t xml:space="preserve">        </w:t>
      </w:r>
      <w:r w:rsidR="00314B5C">
        <w:rPr>
          <w:rFonts w:ascii="Segoe UI" w:hAnsi="Segoe UI" w:cs="Segoe UI"/>
          <w:b/>
        </w:rPr>
        <w:tab/>
      </w:r>
      <w:r w:rsidR="00314B5C">
        <w:rPr>
          <w:rFonts w:ascii="Segoe UI" w:hAnsi="Segoe UI" w:cs="Segoe UI"/>
          <w:b/>
          <w:lang w:val="en-US"/>
        </w:rPr>
        <w:t xml:space="preserve">   </w:t>
      </w:r>
      <w:r w:rsidR="00314B5C">
        <w:rPr>
          <w:rFonts w:ascii="Segoe UI" w:hAnsi="Segoe UI" w:cs="Segoe UI"/>
          <w:b/>
        </w:rPr>
        <w:tab/>
      </w:r>
      <w:r w:rsidR="00314B5C">
        <w:rPr>
          <w:rFonts w:ascii="Segoe UI" w:hAnsi="Segoe UI" w:cs="Segoe UI"/>
          <w:b/>
        </w:rPr>
        <w:tab/>
      </w:r>
      <w:r w:rsidR="00314B5C">
        <w:rPr>
          <w:rFonts w:ascii="Segoe UI" w:hAnsi="Segoe UI" w:cs="Segoe UI"/>
          <w:b/>
        </w:rPr>
        <w:tab/>
      </w:r>
      <w:r w:rsidR="00314B5C">
        <w:rPr>
          <w:rFonts w:ascii="Segoe UI" w:hAnsi="Segoe UI" w:cs="Segoe UI"/>
          <w:b/>
        </w:rPr>
        <w:tab/>
      </w:r>
      <w:r w:rsidR="00314B5C">
        <w:rPr>
          <w:rFonts w:ascii="Segoe UI" w:hAnsi="Segoe UI" w:cs="Segoe UI"/>
          <w:b/>
        </w:rPr>
        <w:tab/>
      </w:r>
      <w:r w:rsidR="00314B5C">
        <w:rPr>
          <w:rFonts w:ascii="Segoe UI" w:hAnsi="Segoe UI" w:cs="Segoe UI"/>
          <w:b/>
        </w:rPr>
        <w:tab/>
      </w:r>
      <w:r w:rsidR="00314B5C">
        <w:rPr>
          <w:rFonts w:ascii="Segoe UI" w:hAnsi="Segoe UI" w:cs="Segoe UI"/>
          <w:b/>
        </w:rPr>
        <w:tab/>
      </w:r>
    </w:p>
    <w:p w14:paraId="71C406C6" w14:textId="658A6575" w:rsidR="00314B5C" w:rsidRDefault="00314B5C" w:rsidP="00314B5C">
      <w:pPr>
        <w:spacing w:line="240" w:lineRule="auto"/>
        <w:jc w:val="both"/>
        <w:rPr>
          <w:rFonts w:ascii="Segoe UI" w:hAnsi="Segoe UI" w:cs="Segoe UI"/>
        </w:rPr>
      </w:pPr>
      <w:r>
        <w:rPr>
          <w:rFonts w:ascii="Segoe UI" w:eastAsia="Times New Roman" w:hAnsi="Segoe UI" w:cs="Segoe UI"/>
          <w:b/>
          <w:w w:val="92"/>
          <w:position w:val="1"/>
        </w:rPr>
        <w:t xml:space="preserve">Dear </w:t>
      </w:r>
      <w:r w:rsidR="00BB3C6B">
        <w:rPr>
          <w:rFonts w:ascii="Segoe UI" w:eastAsia="Times New Roman" w:hAnsi="Segoe UI" w:cs="Segoe UI"/>
          <w:b/>
          <w:w w:val="92"/>
          <w:position w:val="1"/>
        </w:rPr>
        <w:t>{{</w:t>
      </w:r>
      <w:r w:rsidR="00BB3C6B" w:rsidRPr="00BB3C6B">
        <w:rPr>
          <w:rFonts w:ascii="Segoe UI" w:eastAsia="Times New Roman" w:hAnsi="Segoe UI" w:cs="Segoe UI"/>
          <w:b/>
          <w:w w:val="92"/>
          <w:position w:val="1"/>
        </w:rPr>
        <w:t>Emp_2ndName</w:t>
      </w:r>
      <w:r w:rsidR="00BB3C6B">
        <w:rPr>
          <w:rFonts w:ascii="Segoe UI" w:eastAsia="Times New Roman" w:hAnsi="Segoe UI" w:cs="Segoe UI"/>
          <w:b/>
          <w:w w:val="92"/>
          <w:position w:val="1"/>
        </w:rPr>
        <w:t>}}</w:t>
      </w:r>
      <w:r>
        <w:rPr>
          <w:rFonts w:ascii="Segoe UI" w:eastAsia="Times New Roman" w:hAnsi="Segoe UI" w:cs="Segoe UI"/>
          <w:b/>
          <w:w w:val="92"/>
          <w:position w:val="1"/>
        </w:rPr>
        <w:t>,</w:t>
      </w:r>
    </w:p>
    <w:p w14:paraId="0844D198" w14:textId="797BD222" w:rsidR="00314B5C" w:rsidRPr="009E3CD4" w:rsidRDefault="00314B5C" w:rsidP="00314B5C">
      <w:pPr>
        <w:jc w:val="both"/>
        <w:rPr>
          <w:rFonts w:ascii="Segoe UI" w:hAnsi="Segoe UI" w:cs="Segoe UI"/>
        </w:rPr>
      </w:pPr>
      <w:r w:rsidRPr="009E3CD4">
        <w:rPr>
          <w:rFonts w:ascii="Segoe UI" w:hAnsi="Segoe UI" w:cs="Segoe UI"/>
        </w:rPr>
        <w:t>With reference to your application, we are pleased to appoint you as</w:t>
      </w:r>
      <w:r>
        <w:rPr>
          <w:rFonts w:ascii="Segoe UI" w:hAnsi="Segoe UI" w:cs="Segoe UI"/>
        </w:rPr>
        <w:t xml:space="preserve"> </w:t>
      </w:r>
      <w:r w:rsidR="00FF23F4">
        <w:rPr>
          <w:rFonts w:ascii="Segoe UI" w:hAnsi="Segoe UI" w:cs="Segoe UI"/>
        </w:rPr>
        <w:t xml:space="preserve">a </w:t>
      </w:r>
      <w:r w:rsidR="00BB3C6B">
        <w:rPr>
          <w:rFonts w:ascii="Segoe UI" w:hAnsi="Segoe UI" w:cs="Segoe UI"/>
          <w:b/>
        </w:rPr>
        <w:t>{{Designation}}</w:t>
      </w:r>
      <w:r w:rsidRPr="009E3CD4">
        <w:rPr>
          <w:rFonts w:ascii="Segoe UI" w:hAnsi="Segoe UI"/>
          <w:b/>
          <w:bCs/>
        </w:rPr>
        <w:t xml:space="preserve"> </w:t>
      </w:r>
      <w:r w:rsidR="00FF23F4">
        <w:rPr>
          <w:rFonts w:ascii="Segoe UI" w:hAnsi="Segoe UI" w:cs="Segoe UI"/>
        </w:rPr>
        <w:t xml:space="preserve">in the Department of </w:t>
      </w:r>
      <w:r w:rsidR="00BB3C6B">
        <w:rPr>
          <w:rFonts w:ascii="Segoe UI" w:hAnsi="Segoe UI" w:cs="Segoe UI"/>
          <w:b/>
        </w:rPr>
        <w:t>{{Department}}</w:t>
      </w:r>
      <w:r>
        <w:rPr>
          <w:rFonts w:ascii="Segoe UI" w:hAnsi="Segoe UI" w:cs="Segoe UI"/>
          <w:b/>
          <w:bCs/>
        </w:rPr>
        <w:t xml:space="preserve"> </w:t>
      </w:r>
      <w:r w:rsidRPr="009E3CD4">
        <w:rPr>
          <w:rFonts w:ascii="Segoe UI" w:hAnsi="Segoe UI" w:cs="Segoe UI"/>
        </w:rPr>
        <w:t xml:space="preserve">at </w:t>
      </w:r>
      <w:r w:rsidR="00BB3C6B">
        <w:rPr>
          <w:rFonts w:ascii="Segoe UI" w:hAnsi="Segoe UI" w:cs="Segoe UI"/>
          <w:b/>
        </w:rPr>
        <w:t>{{</w:t>
      </w:r>
      <w:proofErr w:type="spellStart"/>
      <w:r w:rsidR="00BB3C6B">
        <w:rPr>
          <w:rFonts w:ascii="Segoe UI" w:hAnsi="Segoe UI" w:cs="Segoe UI"/>
          <w:b/>
        </w:rPr>
        <w:t>Organizationwithaddress</w:t>
      </w:r>
      <w:proofErr w:type="spellEnd"/>
      <w:r w:rsidR="00BB3C6B">
        <w:rPr>
          <w:rFonts w:ascii="Segoe UI" w:hAnsi="Segoe UI" w:cs="Segoe UI"/>
          <w:b/>
        </w:rPr>
        <w:t>}}</w:t>
      </w:r>
      <w:r w:rsidRPr="009E3CD4">
        <w:rPr>
          <w:rFonts w:ascii="Segoe UI" w:hAnsi="Segoe UI" w:cs="Segoe UI"/>
        </w:rPr>
        <w:t xml:space="preserve"> with effect from </w:t>
      </w:r>
      <w:r w:rsidR="00BB3C6B">
        <w:rPr>
          <w:rFonts w:ascii="Segoe UI" w:hAnsi="Segoe UI" w:cs="Segoe UI"/>
          <w:b/>
          <w:bCs/>
        </w:rPr>
        <w:t>{{</w:t>
      </w:r>
      <w:proofErr w:type="spellStart"/>
      <w:r w:rsidR="00BB3C6B">
        <w:rPr>
          <w:rFonts w:ascii="Segoe UI" w:hAnsi="Segoe UI" w:cs="Segoe UI"/>
          <w:b/>
          <w:bCs/>
        </w:rPr>
        <w:t>From_Date</w:t>
      </w:r>
      <w:r w:rsidR="00E52839" w:rsidRPr="00E52839">
        <w:rPr>
          <w:rFonts w:ascii="Segoe UI" w:hAnsi="Segoe UI" w:cs="Segoe UI"/>
          <w:b/>
          <w:bCs/>
        </w:rPr>
        <w:t>_dmy</w:t>
      </w:r>
      <w:proofErr w:type="spellEnd"/>
      <w:r w:rsidR="00BB3C6B">
        <w:rPr>
          <w:rFonts w:ascii="Segoe UI" w:hAnsi="Segoe UI" w:cs="Segoe UI"/>
          <w:b/>
          <w:bCs/>
        </w:rPr>
        <w:t>}}</w:t>
      </w:r>
      <w:r w:rsidRPr="009E3CD4">
        <w:rPr>
          <w:rFonts w:ascii="Segoe UI" w:hAnsi="Segoe UI" w:cs="Segoe UI"/>
          <w:b/>
          <w:bCs/>
        </w:rPr>
        <w:t xml:space="preserve"> </w:t>
      </w:r>
      <w:r w:rsidRPr="009E3CD4">
        <w:rPr>
          <w:rFonts w:ascii="Segoe UI" w:hAnsi="Segoe UI" w:cs="Segoe UI"/>
          <w:lang w:val="en-US"/>
        </w:rPr>
        <w:t>subject</w:t>
      </w:r>
      <w:r w:rsidRPr="009E3CD4">
        <w:rPr>
          <w:rFonts w:ascii="Segoe UI" w:hAnsi="Segoe UI" w:cs="Segoe UI"/>
        </w:rPr>
        <w:t xml:space="preserve"> to the following terms &amp; conditions.</w:t>
      </w:r>
    </w:p>
    <w:p w14:paraId="53296AD7" w14:textId="77777777" w:rsidR="00314B5C" w:rsidRDefault="00314B5C" w:rsidP="00314B5C">
      <w:pPr>
        <w:pStyle w:val="ListParagraph"/>
        <w:jc w:val="both"/>
        <w:rPr>
          <w:rFonts w:ascii="Segoe UI" w:hAnsi="Segoe UI" w:cs="Segoe UI"/>
        </w:rPr>
      </w:pPr>
    </w:p>
    <w:p w14:paraId="76F4A3E7" w14:textId="77777777" w:rsidR="00314B5C" w:rsidRPr="000006F2" w:rsidRDefault="00314B5C" w:rsidP="00314B5C">
      <w:pPr>
        <w:pStyle w:val="ListParagraph"/>
        <w:numPr>
          <w:ilvl w:val="0"/>
          <w:numId w:val="1"/>
        </w:numPr>
        <w:jc w:val="both"/>
        <w:rPr>
          <w:rFonts w:ascii="Segoe UI" w:eastAsia="Arial" w:hAnsi="Segoe UI" w:cs="Segoe UI"/>
          <w:b/>
          <w:bCs/>
          <w:w w:val="102"/>
          <w:position w:val="25"/>
        </w:rPr>
      </w:pPr>
      <w:r w:rsidRPr="000006F2">
        <w:rPr>
          <w:rFonts w:ascii="Segoe UI" w:eastAsia="Arial" w:hAnsi="Segoe UI" w:cs="Segoe UI"/>
          <w:b/>
          <w:bCs/>
          <w:w w:val="104"/>
          <w:position w:val="25"/>
        </w:rPr>
        <w:t>PLACE</w:t>
      </w:r>
      <w:r w:rsidRPr="000006F2">
        <w:rPr>
          <w:rFonts w:ascii="Segoe UI" w:eastAsia="Arial" w:hAnsi="Segoe UI" w:cs="Segoe UI"/>
          <w:b/>
          <w:bCs/>
          <w:spacing w:val="-9"/>
          <w:position w:val="25"/>
        </w:rPr>
        <w:t xml:space="preserve"> </w:t>
      </w:r>
      <w:r w:rsidRPr="000006F2">
        <w:rPr>
          <w:rFonts w:ascii="Segoe UI" w:eastAsia="Arial" w:hAnsi="Segoe UI" w:cs="Segoe UI"/>
          <w:b/>
          <w:bCs/>
          <w:w w:val="104"/>
          <w:position w:val="25"/>
        </w:rPr>
        <w:t>OF</w:t>
      </w:r>
      <w:r w:rsidRPr="000006F2">
        <w:rPr>
          <w:rFonts w:ascii="Segoe UI" w:eastAsia="Arial" w:hAnsi="Segoe UI" w:cs="Segoe UI"/>
          <w:b/>
          <w:bCs/>
          <w:spacing w:val="2"/>
          <w:position w:val="25"/>
        </w:rPr>
        <w:t xml:space="preserve"> </w:t>
      </w:r>
      <w:r w:rsidRPr="000006F2">
        <w:rPr>
          <w:rFonts w:ascii="Segoe UI" w:eastAsia="Arial" w:hAnsi="Segoe UI" w:cs="Segoe UI"/>
          <w:b/>
          <w:bCs/>
          <w:w w:val="102"/>
          <w:position w:val="25"/>
        </w:rPr>
        <w:t>WORK</w:t>
      </w:r>
    </w:p>
    <w:p w14:paraId="2240C10B" w14:textId="7CDEC84A" w:rsidR="00314B5C" w:rsidRDefault="00314B5C" w:rsidP="00314B5C">
      <w:pPr>
        <w:pStyle w:val="ListParagraph"/>
        <w:jc w:val="both"/>
        <w:rPr>
          <w:rFonts w:ascii="Segoe UI" w:hAnsi="Segoe UI" w:cs="Segoe UI"/>
        </w:rPr>
      </w:pPr>
      <w:r>
        <w:rPr>
          <w:rFonts w:ascii="Segoe UI" w:hAnsi="Segoe UI" w:cs="Segoe UI"/>
        </w:rPr>
        <w:t xml:space="preserve">Your place of work will be at </w:t>
      </w:r>
      <w:r w:rsidR="00BB3C6B">
        <w:rPr>
          <w:rFonts w:ascii="Segoe UI" w:hAnsi="Segoe UI" w:cs="Segoe UI"/>
          <w:b/>
        </w:rPr>
        <w:t>{{</w:t>
      </w:r>
      <w:proofErr w:type="spellStart"/>
      <w:r w:rsidR="00BB3C6B">
        <w:rPr>
          <w:rFonts w:ascii="Segoe UI" w:hAnsi="Segoe UI" w:cs="Segoe UI"/>
          <w:b/>
        </w:rPr>
        <w:t>Organizationwithaddress</w:t>
      </w:r>
      <w:proofErr w:type="spellEnd"/>
      <w:r w:rsidR="00BB3C6B">
        <w:rPr>
          <w:rFonts w:ascii="Segoe UI" w:hAnsi="Segoe UI" w:cs="Segoe UI"/>
          <w:b/>
        </w:rPr>
        <w:t>}}</w:t>
      </w:r>
      <w:r>
        <w:rPr>
          <w:rFonts w:ascii="Segoe UI" w:hAnsi="Segoe UI" w:cs="Segoe UI"/>
        </w:rPr>
        <w:t>. However, AHL reserves the right to transfer your services to any other location in India, either on its rolls or on the rolls of its sister organizations or associates, which may already be in existence or to be formed later.</w:t>
      </w:r>
    </w:p>
    <w:p w14:paraId="293A7AAB" w14:textId="77777777" w:rsidR="00314B5C" w:rsidRDefault="00314B5C" w:rsidP="00314B5C">
      <w:pPr>
        <w:spacing w:after="0" w:line="240" w:lineRule="auto"/>
        <w:ind w:left="408" w:right="-20"/>
        <w:jc w:val="both"/>
        <w:rPr>
          <w:rFonts w:ascii="Segoe UI" w:eastAsia="Arial" w:hAnsi="Segoe UI" w:cs="Segoe UI"/>
        </w:rPr>
      </w:pPr>
      <w:r>
        <w:rPr>
          <w:rFonts w:ascii="Segoe UI" w:eastAsia="Arial" w:hAnsi="Segoe UI" w:cs="Segoe UI"/>
          <w:color w:val="69676D"/>
          <w:spacing w:val="-4"/>
        </w:rPr>
        <w:t>2</w:t>
      </w:r>
      <w:r w:rsidRPr="000006F2">
        <w:rPr>
          <w:rFonts w:ascii="Segoe UI" w:eastAsia="Arial" w:hAnsi="Segoe UI" w:cs="Segoe UI"/>
          <w:b/>
          <w:bCs/>
        </w:rPr>
        <w:t xml:space="preserve">. </w:t>
      </w:r>
      <w:r w:rsidRPr="000006F2">
        <w:rPr>
          <w:rFonts w:ascii="Segoe UI" w:eastAsia="Arial" w:hAnsi="Segoe UI" w:cs="Segoe UI"/>
          <w:b/>
          <w:bCs/>
          <w:spacing w:val="50"/>
        </w:rPr>
        <w:t xml:space="preserve"> </w:t>
      </w:r>
      <w:r w:rsidRPr="000006F2">
        <w:rPr>
          <w:rFonts w:ascii="Segoe UI" w:eastAsia="Arial" w:hAnsi="Segoe UI" w:cs="Segoe UI"/>
          <w:b/>
          <w:bCs/>
          <w:w w:val="102"/>
        </w:rPr>
        <w:t>EMOLUMENTS</w:t>
      </w:r>
    </w:p>
    <w:p w14:paraId="4380CA63" w14:textId="77777777" w:rsidR="00314B5C" w:rsidRDefault="00314B5C" w:rsidP="00314B5C">
      <w:pPr>
        <w:pStyle w:val="ListParagraph"/>
        <w:jc w:val="both"/>
        <w:rPr>
          <w:rFonts w:ascii="Segoe UI" w:hAnsi="Segoe UI" w:cs="Segoe UI"/>
        </w:rPr>
      </w:pPr>
    </w:p>
    <w:p w14:paraId="3EE110C1" w14:textId="77777777" w:rsidR="00314B5C" w:rsidRDefault="00314B5C" w:rsidP="00314B5C">
      <w:pPr>
        <w:pStyle w:val="ListParagraph"/>
        <w:jc w:val="both"/>
        <w:rPr>
          <w:rFonts w:ascii="Segoe UI" w:hAnsi="Segoe UI" w:cs="Segoe UI"/>
        </w:rPr>
      </w:pPr>
      <w:r>
        <w:rPr>
          <w:rFonts w:ascii="Segoe UI" w:hAnsi="Segoe UI" w:cs="Segoe UI"/>
        </w:rPr>
        <w:t>Your total compensation has been agreed upon and shall be as per Annexure I to this appointment letter. The emoluments shall be subject to deduction of all statutory taxes, deductibles, any type of surcharges, levies etc.</w:t>
      </w:r>
    </w:p>
    <w:p w14:paraId="5B4C9F51" w14:textId="77777777" w:rsidR="00314B5C" w:rsidRPr="000006F2" w:rsidRDefault="00314B5C" w:rsidP="00314B5C">
      <w:pPr>
        <w:spacing w:after="0" w:line="240" w:lineRule="auto"/>
        <w:ind w:left="408" w:right="-20"/>
        <w:jc w:val="both"/>
        <w:rPr>
          <w:rFonts w:ascii="Segoe UI" w:eastAsia="Arial" w:hAnsi="Segoe UI" w:cs="Segoe UI"/>
          <w:b/>
          <w:bCs/>
          <w:spacing w:val="-4"/>
        </w:rPr>
      </w:pPr>
      <w:r>
        <w:rPr>
          <w:rFonts w:ascii="Segoe UI" w:eastAsia="Arial" w:hAnsi="Segoe UI" w:cs="Segoe UI"/>
          <w:color w:val="69676D"/>
          <w:spacing w:val="-4"/>
        </w:rPr>
        <w:t xml:space="preserve">3.   </w:t>
      </w:r>
      <w:r w:rsidRPr="000006F2">
        <w:rPr>
          <w:rFonts w:ascii="Segoe UI" w:eastAsia="Arial" w:hAnsi="Segoe UI" w:cs="Segoe UI"/>
          <w:b/>
          <w:bCs/>
          <w:spacing w:val="-4"/>
        </w:rPr>
        <w:t>REPORTING</w:t>
      </w:r>
    </w:p>
    <w:p w14:paraId="2588D326" w14:textId="77777777" w:rsidR="00314B5C" w:rsidRDefault="00314B5C" w:rsidP="00314B5C">
      <w:pPr>
        <w:spacing w:after="0" w:line="240" w:lineRule="auto"/>
        <w:ind w:right="-20"/>
        <w:jc w:val="both"/>
        <w:rPr>
          <w:rFonts w:ascii="Segoe UI" w:eastAsia="Arial" w:hAnsi="Segoe UI" w:cs="Segoe UI"/>
          <w:color w:val="69676D"/>
          <w:spacing w:val="-4"/>
        </w:rPr>
      </w:pPr>
    </w:p>
    <w:p w14:paraId="0D1921CA" w14:textId="54B4E7B6" w:rsidR="00314B5C" w:rsidRDefault="00314B5C" w:rsidP="00314B5C">
      <w:pPr>
        <w:pStyle w:val="ListParagraph"/>
        <w:jc w:val="both"/>
        <w:rPr>
          <w:rFonts w:ascii="Segoe UI" w:hAnsi="Segoe UI" w:cs="Segoe UI"/>
        </w:rPr>
      </w:pPr>
      <w:r>
        <w:rPr>
          <w:rFonts w:ascii="Segoe UI" w:hAnsi="Segoe UI" w:cs="Segoe UI"/>
        </w:rPr>
        <w:t xml:space="preserve">You would be reporting to </w:t>
      </w:r>
      <w:r w:rsidR="00BB3C6B">
        <w:rPr>
          <w:rFonts w:ascii="Segoe UI" w:hAnsi="Segoe UI" w:cs="Segoe UI"/>
          <w:b/>
          <w:bCs/>
        </w:rPr>
        <w:t>{{</w:t>
      </w:r>
      <w:proofErr w:type="spellStart"/>
      <w:r w:rsidR="00BB3C6B">
        <w:rPr>
          <w:rFonts w:ascii="Segoe UI" w:hAnsi="Segoe UI" w:cs="Segoe UI"/>
          <w:b/>
          <w:bCs/>
        </w:rPr>
        <w:t>Reporting_to</w:t>
      </w:r>
      <w:proofErr w:type="spellEnd"/>
      <w:r w:rsidR="00BB3C6B">
        <w:rPr>
          <w:rFonts w:ascii="Segoe UI" w:hAnsi="Segoe UI" w:cs="Segoe UI"/>
          <w:b/>
          <w:bCs/>
        </w:rPr>
        <w:t>}}</w:t>
      </w:r>
      <w:r>
        <w:rPr>
          <w:rFonts w:ascii="Segoe UI" w:hAnsi="Segoe UI" w:cs="Segoe UI"/>
        </w:rPr>
        <w:t>. AHL reserves its right to direct you to report to any other person, who in the sole judgment of AHL shall be your supervisor and departmental head.</w:t>
      </w:r>
    </w:p>
    <w:p w14:paraId="1831F2B7" w14:textId="77777777" w:rsidR="00314B5C" w:rsidRPr="000006F2" w:rsidRDefault="00314B5C" w:rsidP="00314B5C">
      <w:pPr>
        <w:spacing w:after="0" w:line="240" w:lineRule="auto"/>
        <w:ind w:left="408" w:right="-20"/>
        <w:jc w:val="both"/>
        <w:rPr>
          <w:rFonts w:ascii="Segoe UI" w:eastAsia="Arial" w:hAnsi="Segoe UI" w:cs="Segoe UI"/>
          <w:b/>
          <w:bCs/>
          <w:spacing w:val="-4"/>
        </w:rPr>
      </w:pPr>
      <w:r>
        <w:rPr>
          <w:rFonts w:ascii="Segoe UI" w:eastAsia="Arial" w:hAnsi="Segoe UI" w:cs="Segoe UI"/>
          <w:color w:val="69676D"/>
          <w:spacing w:val="-4"/>
        </w:rPr>
        <w:t xml:space="preserve">4.  </w:t>
      </w:r>
      <w:r w:rsidRPr="000006F2">
        <w:rPr>
          <w:rFonts w:ascii="Segoe UI" w:eastAsia="Arial" w:hAnsi="Segoe UI" w:cs="Segoe UI"/>
          <w:b/>
          <w:bCs/>
          <w:spacing w:val="-4"/>
        </w:rPr>
        <w:t>PROBATION</w:t>
      </w:r>
    </w:p>
    <w:p w14:paraId="4F391006" w14:textId="77777777" w:rsidR="00314B5C" w:rsidRDefault="00314B5C" w:rsidP="00314B5C">
      <w:pPr>
        <w:pStyle w:val="ListParagraph"/>
        <w:jc w:val="both"/>
        <w:rPr>
          <w:rFonts w:ascii="Segoe UI" w:hAnsi="Segoe UI" w:cs="Segoe UI"/>
        </w:rPr>
      </w:pPr>
    </w:p>
    <w:p w14:paraId="5B28A333" w14:textId="77777777" w:rsidR="00314B5C" w:rsidRDefault="00314B5C" w:rsidP="00314B5C">
      <w:pPr>
        <w:pStyle w:val="ListParagraph"/>
        <w:jc w:val="both"/>
        <w:rPr>
          <w:rFonts w:ascii="Segoe UI" w:hAnsi="Segoe UI" w:cs="Segoe UI"/>
        </w:rPr>
      </w:pPr>
      <w:r>
        <w:rPr>
          <w:rFonts w:ascii="Segoe UI" w:hAnsi="Segoe UI" w:cs="Segoe UI"/>
        </w:rPr>
        <w:t>You will be placed on probation for a period of six months from your date of joining. On the successful completion of your probation period, your appointment will be confirmed in writing. Your probation period may be extended in case the management is not satisfied with your performance. The probation period will be assumed to have been extended until such time as you receive a written letter confirming your services.</w:t>
      </w:r>
    </w:p>
    <w:p w14:paraId="20606266" w14:textId="77777777" w:rsidR="00595848" w:rsidRDefault="00595848" w:rsidP="00314B5C">
      <w:pPr>
        <w:pStyle w:val="ListParagraph"/>
        <w:jc w:val="both"/>
        <w:rPr>
          <w:rFonts w:ascii="Segoe UI" w:hAnsi="Segoe UI" w:cs="Segoe UI"/>
        </w:rPr>
      </w:pPr>
    </w:p>
    <w:p w14:paraId="4EA0A6BB" w14:textId="77777777" w:rsidR="00595848" w:rsidRDefault="00595848" w:rsidP="00314B5C">
      <w:pPr>
        <w:pStyle w:val="ListParagraph"/>
        <w:jc w:val="both"/>
        <w:rPr>
          <w:rFonts w:ascii="Segoe UI" w:hAnsi="Segoe UI" w:cs="Segoe UI"/>
        </w:rPr>
      </w:pPr>
    </w:p>
    <w:p w14:paraId="3D127C7A" w14:textId="77777777" w:rsidR="00595848" w:rsidRDefault="00595848" w:rsidP="00314B5C">
      <w:pPr>
        <w:pStyle w:val="ListParagraph"/>
        <w:jc w:val="both"/>
        <w:rPr>
          <w:rFonts w:ascii="Segoe UI" w:hAnsi="Segoe UI" w:cs="Segoe UI"/>
        </w:rPr>
      </w:pPr>
    </w:p>
    <w:p w14:paraId="3327196D" w14:textId="77777777" w:rsidR="00595848" w:rsidRDefault="00595848" w:rsidP="00314B5C">
      <w:pPr>
        <w:pStyle w:val="ListParagraph"/>
        <w:jc w:val="both"/>
        <w:rPr>
          <w:rFonts w:ascii="Segoe UI" w:hAnsi="Segoe UI" w:cs="Segoe UI"/>
        </w:rPr>
      </w:pPr>
    </w:p>
    <w:p w14:paraId="4109C062" w14:textId="77777777" w:rsidR="00314B5C" w:rsidRDefault="00314B5C" w:rsidP="00314B5C">
      <w:pPr>
        <w:rPr>
          <w:rFonts w:ascii="Segoe UI" w:hAnsi="Segoe UI" w:cs="Segoe UI"/>
        </w:rPr>
      </w:pPr>
      <w:r>
        <w:rPr>
          <w:rFonts w:ascii="Segoe UI" w:hAnsi="Segoe UI" w:cs="Segoe UI"/>
        </w:rPr>
        <w:t xml:space="preserve">       5</w:t>
      </w:r>
      <w:r w:rsidRPr="000006F2">
        <w:rPr>
          <w:rFonts w:ascii="Segoe UI" w:hAnsi="Segoe UI" w:cs="Segoe UI"/>
          <w:b/>
          <w:bCs/>
        </w:rPr>
        <w:t xml:space="preserve">. </w:t>
      </w:r>
      <w:r w:rsidRPr="000006F2">
        <w:rPr>
          <w:rFonts w:ascii="Segoe UI" w:eastAsia="Arial" w:hAnsi="Segoe UI" w:cs="Segoe UI"/>
          <w:b/>
          <w:bCs/>
          <w:spacing w:val="-4"/>
        </w:rPr>
        <w:t>REVIEWS</w:t>
      </w:r>
    </w:p>
    <w:p w14:paraId="2E2635D0" w14:textId="77777777" w:rsidR="00314B5C" w:rsidRDefault="00314B5C" w:rsidP="00314B5C">
      <w:pPr>
        <w:pStyle w:val="ListParagraph"/>
        <w:jc w:val="both"/>
        <w:rPr>
          <w:rFonts w:ascii="Segoe UI" w:hAnsi="Segoe UI" w:cs="Segoe UI"/>
        </w:rPr>
      </w:pPr>
      <w:r>
        <w:rPr>
          <w:rFonts w:ascii="Segoe UI" w:hAnsi="Segoe UI" w:cs="Segoe UI"/>
        </w:rPr>
        <w:t>Performance reviews and assessments will be done on a regular basis with the first one at the end of six months. Grant of your increments are at the discretion of AHL. Your effective performance, conduct, attendance, work deliveries, and results in achieving the targets in the Key Results Areas assigned to you during the period shall be the guiding factor in such assessments as also the performance and working of AHL. Generally, salary reviews will be done once every year.</w:t>
      </w:r>
    </w:p>
    <w:p w14:paraId="0AEB279C" w14:textId="77777777" w:rsidR="00314B5C" w:rsidRPr="000006F2" w:rsidRDefault="00314B5C" w:rsidP="00314B5C">
      <w:pPr>
        <w:jc w:val="both"/>
        <w:rPr>
          <w:rFonts w:ascii="Segoe UI" w:eastAsia="Arial" w:hAnsi="Segoe UI" w:cs="Segoe UI"/>
          <w:b/>
          <w:bCs/>
          <w:w w:val="102"/>
          <w:position w:val="-6"/>
        </w:rPr>
      </w:pPr>
      <w:r>
        <w:rPr>
          <w:rFonts w:ascii="Segoe UI" w:eastAsia="Arial" w:hAnsi="Segoe UI" w:cs="Segoe UI"/>
          <w:color w:val="5E5E64"/>
          <w:spacing w:val="2"/>
          <w:w w:val="104"/>
          <w:position w:val="-6"/>
        </w:rPr>
        <w:t xml:space="preserve">     6</w:t>
      </w:r>
      <w:r>
        <w:rPr>
          <w:rFonts w:ascii="Segoe UI" w:eastAsia="Arial" w:hAnsi="Segoe UI" w:cs="Segoe UI"/>
          <w:color w:val="878589"/>
          <w:w w:val="106"/>
          <w:position w:val="-6"/>
        </w:rPr>
        <w:t>.</w:t>
      </w:r>
      <w:r>
        <w:rPr>
          <w:rFonts w:ascii="Segoe UI" w:eastAsia="Arial" w:hAnsi="Segoe UI" w:cs="Segoe UI"/>
          <w:color w:val="878589"/>
          <w:position w:val="-6"/>
        </w:rPr>
        <w:t xml:space="preserve">  </w:t>
      </w:r>
      <w:r>
        <w:rPr>
          <w:rFonts w:ascii="Segoe UI" w:eastAsia="Arial" w:hAnsi="Segoe UI" w:cs="Segoe UI"/>
          <w:color w:val="878589"/>
          <w:spacing w:val="-26"/>
          <w:position w:val="-6"/>
        </w:rPr>
        <w:t xml:space="preserve"> </w:t>
      </w:r>
      <w:r w:rsidRPr="000006F2">
        <w:rPr>
          <w:rFonts w:ascii="Segoe UI" w:eastAsia="Arial" w:hAnsi="Segoe UI" w:cs="Segoe UI"/>
          <w:b/>
          <w:bCs/>
          <w:w w:val="101"/>
          <w:position w:val="-6"/>
        </w:rPr>
        <w:t>RESPONSIBILITIES</w:t>
      </w:r>
      <w:r w:rsidRPr="000006F2">
        <w:rPr>
          <w:rFonts w:ascii="Segoe UI" w:eastAsia="Arial" w:hAnsi="Segoe UI" w:cs="Segoe UI"/>
          <w:b/>
          <w:bCs/>
          <w:spacing w:val="3"/>
          <w:position w:val="-6"/>
        </w:rPr>
        <w:t xml:space="preserve"> </w:t>
      </w:r>
      <w:r w:rsidRPr="000006F2">
        <w:rPr>
          <w:rFonts w:ascii="Segoe UI" w:eastAsia="Arial" w:hAnsi="Segoe UI" w:cs="Segoe UI"/>
          <w:b/>
          <w:bCs/>
          <w:w w:val="102"/>
          <w:position w:val="-6"/>
        </w:rPr>
        <w:t>AN</w:t>
      </w:r>
      <w:r w:rsidRPr="000006F2">
        <w:rPr>
          <w:rFonts w:ascii="Segoe UI" w:eastAsia="Arial" w:hAnsi="Segoe UI" w:cs="Segoe UI"/>
          <w:b/>
          <w:bCs/>
          <w:w w:val="103"/>
          <w:position w:val="-6"/>
        </w:rPr>
        <w:t>D</w:t>
      </w:r>
      <w:r w:rsidRPr="000006F2">
        <w:rPr>
          <w:rFonts w:ascii="Segoe UI" w:eastAsia="Arial" w:hAnsi="Segoe UI" w:cs="Segoe UI"/>
          <w:b/>
          <w:bCs/>
          <w:spacing w:val="2"/>
          <w:position w:val="-6"/>
        </w:rPr>
        <w:t xml:space="preserve"> </w:t>
      </w:r>
      <w:r w:rsidRPr="000006F2">
        <w:rPr>
          <w:rFonts w:ascii="Segoe UI" w:eastAsia="Arial" w:hAnsi="Segoe UI" w:cs="Segoe UI"/>
          <w:b/>
          <w:bCs/>
          <w:w w:val="102"/>
          <w:position w:val="-6"/>
        </w:rPr>
        <w:t>ROLES</w:t>
      </w:r>
    </w:p>
    <w:p w14:paraId="7A5B443D" w14:textId="77777777" w:rsidR="00314B5C" w:rsidRDefault="00314B5C" w:rsidP="00314B5C">
      <w:pPr>
        <w:pStyle w:val="ListParagraph"/>
        <w:jc w:val="both"/>
        <w:rPr>
          <w:rFonts w:ascii="Segoe UI" w:hAnsi="Segoe UI" w:cs="Segoe UI"/>
        </w:rPr>
      </w:pPr>
      <w:r>
        <w:rPr>
          <w:rFonts w:ascii="Segoe UI" w:hAnsi="Segoe UI" w:cs="Segoe UI"/>
        </w:rPr>
        <w:t>You will be required to carry out the duties and responsibilities assigned to you from time to time in a time-bound manner.</w:t>
      </w:r>
    </w:p>
    <w:p w14:paraId="1A55DDAF" w14:textId="77777777" w:rsidR="00314B5C" w:rsidRDefault="00314B5C" w:rsidP="00314B5C">
      <w:pPr>
        <w:jc w:val="both"/>
        <w:rPr>
          <w:rFonts w:ascii="Segoe UI" w:eastAsia="Arial" w:hAnsi="Segoe UI" w:cs="Segoe UI"/>
          <w:color w:val="5E5E64"/>
          <w:spacing w:val="2"/>
          <w:w w:val="104"/>
          <w:position w:val="-6"/>
        </w:rPr>
      </w:pPr>
      <w:r>
        <w:rPr>
          <w:rFonts w:ascii="Segoe UI" w:eastAsia="Arial" w:hAnsi="Segoe UI" w:cs="Segoe UI"/>
          <w:color w:val="5E5E64"/>
          <w:spacing w:val="2"/>
          <w:w w:val="104"/>
          <w:position w:val="-6"/>
        </w:rPr>
        <w:t xml:space="preserve">     7.  </w:t>
      </w:r>
      <w:r w:rsidRPr="000006F2">
        <w:rPr>
          <w:rFonts w:ascii="Segoe UI" w:eastAsia="Arial" w:hAnsi="Segoe UI" w:cs="Segoe UI"/>
          <w:b/>
          <w:bCs/>
          <w:spacing w:val="2"/>
          <w:w w:val="104"/>
          <w:position w:val="-6"/>
        </w:rPr>
        <w:t>LEAVE AND REGULATIONS</w:t>
      </w:r>
    </w:p>
    <w:p w14:paraId="6B26506C" w14:textId="77777777" w:rsidR="00314B5C" w:rsidRDefault="00314B5C" w:rsidP="00314B5C">
      <w:pPr>
        <w:pStyle w:val="ListParagraph"/>
        <w:jc w:val="both"/>
        <w:rPr>
          <w:rFonts w:ascii="Segoe UI" w:hAnsi="Segoe UI" w:cs="Segoe UI"/>
        </w:rPr>
      </w:pPr>
      <w:r>
        <w:rPr>
          <w:rFonts w:ascii="Segoe UI" w:hAnsi="Segoe UI" w:cs="Segoe UI"/>
        </w:rPr>
        <w:t>The eligibility of leaves shall be governed as per the prevailing Leave Policy. You will observe all the prevailing rules and regulations as applicable to you. Leave cannot be treated as a matter of right and is subject to approval from your immediate superior.</w:t>
      </w:r>
    </w:p>
    <w:p w14:paraId="37E834DF" w14:textId="77777777" w:rsidR="00314B5C" w:rsidRDefault="00314B5C" w:rsidP="00314B5C">
      <w:pPr>
        <w:jc w:val="both"/>
        <w:rPr>
          <w:rFonts w:ascii="Segoe UI" w:eastAsia="Arial" w:hAnsi="Segoe UI" w:cs="Segoe UI"/>
          <w:color w:val="5E5E64"/>
          <w:spacing w:val="2"/>
          <w:w w:val="104"/>
          <w:position w:val="-6"/>
        </w:rPr>
      </w:pPr>
      <w:r>
        <w:rPr>
          <w:rFonts w:ascii="Segoe UI" w:eastAsia="Arial" w:hAnsi="Segoe UI" w:cs="Segoe UI"/>
          <w:color w:val="5E5E64"/>
          <w:spacing w:val="2"/>
          <w:w w:val="104"/>
          <w:position w:val="-6"/>
        </w:rPr>
        <w:t xml:space="preserve">     8.  </w:t>
      </w:r>
      <w:r w:rsidRPr="000006F2">
        <w:rPr>
          <w:rFonts w:ascii="Segoe UI" w:eastAsia="Arial" w:hAnsi="Segoe UI" w:cs="Segoe UI"/>
          <w:b/>
          <w:bCs/>
          <w:spacing w:val="2"/>
          <w:w w:val="104"/>
          <w:position w:val="-6"/>
        </w:rPr>
        <w:t>NO SIMULTANEOUS EMPLOYMENT</w:t>
      </w:r>
    </w:p>
    <w:p w14:paraId="62412FBE" w14:textId="77777777" w:rsidR="00314B5C" w:rsidRDefault="00314B5C" w:rsidP="00314B5C">
      <w:pPr>
        <w:pStyle w:val="ListParagraph"/>
        <w:jc w:val="both"/>
        <w:rPr>
          <w:rFonts w:ascii="Segoe UI" w:hAnsi="Segoe UI" w:cs="Segoe UI"/>
        </w:rPr>
      </w:pPr>
      <w:r>
        <w:rPr>
          <w:rFonts w:ascii="Segoe UI" w:hAnsi="Segoe UI" w:cs="Segoe UI"/>
        </w:rPr>
        <w:t>While employed with AHL, you undertake not to work for any other organization, firm, or person, either in whole time, part-time, honorary capacity, or pursue self-employment, or in any way be associated with any organization or person as an advisor, director or partner or in any other manner, whether paid or not, without prior written permission of AHL.</w:t>
      </w:r>
    </w:p>
    <w:p w14:paraId="79D178F7" w14:textId="77777777" w:rsidR="00314B5C" w:rsidRDefault="00314B5C" w:rsidP="00314B5C">
      <w:pPr>
        <w:jc w:val="both"/>
        <w:rPr>
          <w:rFonts w:ascii="Segoe UI" w:eastAsia="Arial" w:hAnsi="Segoe UI" w:cs="Segoe UI"/>
          <w:color w:val="5E5E64"/>
          <w:spacing w:val="2"/>
          <w:w w:val="104"/>
          <w:position w:val="-6"/>
        </w:rPr>
      </w:pPr>
      <w:r>
        <w:rPr>
          <w:rFonts w:ascii="Segoe UI" w:eastAsia="Arial" w:hAnsi="Segoe UI" w:cs="Segoe UI"/>
          <w:color w:val="5E5E64"/>
          <w:spacing w:val="2"/>
          <w:w w:val="104"/>
          <w:position w:val="-6"/>
        </w:rPr>
        <w:t xml:space="preserve">      9. </w:t>
      </w:r>
      <w:r>
        <w:rPr>
          <w:rFonts w:ascii="Segoe UI" w:eastAsia="Arial" w:hAnsi="Segoe UI" w:cs="Segoe UI"/>
          <w:color w:val="5E5E64"/>
          <w:spacing w:val="2"/>
          <w:w w:val="104"/>
          <w:position w:val="-6"/>
        </w:rPr>
        <w:tab/>
      </w:r>
      <w:r w:rsidRPr="000006F2">
        <w:rPr>
          <w:rFonts w:ascii="Segoe UI" w:eastAsia="Arial" w:hAnsi="Segoe UI" w:cs="Segoe UI"/>
          <w:b/>
          <w:bCs/>
          <w:spacing w:val="2"/>
          <w:w w:val="104"/>
          <w:position w:val="-6"/>
        </w:rPr>
        <w:t>CONFIDENTIALITY OF INFORMATION</w:t>
      </w:r>
    </w:p>
    <w:p w14:paraId="741A9FFA" w14:textId="77777777" w:rsidR="00314B5C" w:rsidRDefault="00314B5C" w:rsidP="00314B5C">
      <w:pPr>
        <w:pStyle w:val="ListParagraph"/>
        <w:jc w:val="both"/>
        <w:rPr>
          <w:rFonts w:ascii="Segoe UI" w:hAnsi="Segoe UI" w:cs="Segoe UI"/>
        </w:rPr>
      </w:pPr>
      <w:r>
        <w:rPr>
          <w:rFonts w:ascii="Segoe UI" w:hAnsi="Segoe UI" w:cs="Segoe UI"/>
        </w:rPr>
        <w:t>a)  You will not, during the continuance of this appointment and thereafter, disclose, divulge or communicate in any manner to any interested person, organization, or any other person, whatsoever, any information relating to AHL, except that which exists in the public domain.</w:t>
      </w:r>
    </w:p>
    <w:p w14:paraId="3C782A97" w14:textId="77777777" w:rsidR="00314B5C" w:rsidRDefault="00314B5C" w:rsidP="00314B5C">
      <w:pPr>
        <w:pStyle w:val="ListParagraph"/>
        <w:jc w:val="both"/>
        <w:rPr>
          <w:rFonts w:ascii="Segoe UI" w:hAnsi="Segoe UI" w:cs="Segoe UI"/>
        </w:rPr>
      </w:pPr>
    </w:p>
    <w:p w14:paraId="6906A491" w14:textId="77777777" w:rsidR="00314B5C" w:rsidRDefault="00314B5C" w:rsidP="00314B5C">
      <w:pPr>
        <w:pStyle w:val="ListParagraph"/>
        <w:jc w:val="both"/>
        <w:rPr>
          <w:rFonts w:ascii="Segoe UI" w:hAnsi="Segoe UI" w:cs="Segoe UI"/>
        </w:rPr>
      </w:pPr>
      <w:r>
        <w:rPr>
          <w:rFonts w:ascii="Segoe UI" w:hAnsi="Segoe UI" w:cs="Segoe UI"/>
        </w:rPr>
        <w:t>b)  You agree not to make use of any confidential information that you will come across during your services with AHL for your own personal purposes during your appointment with AHL or even after discontinuation of your services with the firm for the benefit of anyone other than AHL.</w:t>
      </w:r>
    </w:p>
    <w:p w14:paraId="3EE433FB" w14:textId="77777777" w:rsidR="00314B5C" w:rsidRDefault="00314B5C" w:rsidP="00314B5C">
      <w:pPr>
        <w:pStyle w:val="ListParagraph"/>
        <w:jc w:val="both"/>
        <w:rPr>
          <w:rFonts w:ascii="Segoe UI" w:hAnsi="Segoe UI" w:cs="Segoe UI"/>
        </w:rPr>
      </w:pPr>
    </w:p>
    <w:p w14:paraId="53AAEDD6" w14:textId="77777777" w:rsidR="00314B5C" w:rsidRDefault="00314B5C" w:rsidP="00314B5C">
      <w:pPr>
        <w:pStyle w:val="ListParagraph"/>
        <w:jc w:val="both"/>
        <w:rPr>
          <w:rFonts w:ascii="Segoe UI" w:hAnsi="Segoe UI" w:cs="Segoe UI"/>
        </w:rPr>
      </w:pPr>
      <w:r>
        <w:rPr>
          <w:rFonts w:ascii="Segoe UI" w:hAnsi="Segoe UI" w:cs="Segoe UI"/>
        </w:rPr>
        <w:t>c)  You agree to undertake all necessary precautions against disclosure of confidential information, trade secrets, business knowledge and knowhow, business documents, products, services, etc. of AHL or its clients or vendors, or associates to any individual, firm, corporation or any legal entity during or after the termination of your employment with AHL.</w:t>
      </w:r>
    </w:p>
    <w:p w14:paraId="5F7319C9" w14:textId="77777777" w:rsidR="00314B5C" w:rsidRDefault="00314B5C" w:rsidP="00314B5C">
      <w:pPr>
        <w:pStyle w:val="ListParagraph"/>
        <w:jc w:val="both"/>
        <w:rPr>
          <w:rFonts w:ascii="Segoe UI" w:hAnsi="Segoe UI" w:cs="Segoe UI"/>
        </w:rPr>
      </w:pPr>
    </w:p>
    <w:p w14:paraId="5DB11533" w14:textId="77777777" w:rsidR="00314B5C" w:rsidRDefault="00314B5C" w:rsidP="00314B5C">
      <w:pPr>
        <w:pStyle w:val="ListParagraph"/>
        <w:jc w:val="both"/>
        <w:rPr>
          <w:rFonts w:ascii="Segoe UI" w:hAnsi="Segoe UI" w:cs="Segoe UI"/>
        </w:rPr>
      </w:pPr>
    </w:p>
    <w:p w14:paraId="6D8735EB" w14:textId="77777777" w:rsidR="00314B5C" w:rsidRDefault="00314B5C" w:rsidP="00314B5C">
      <w:pPr>
        <w:pStyle w:val="ListParagraph"/>
        <w:jc w:val="both"/>
        <w:rPr>
          <w:rFonts w:ascii="Segoe UI" w:hAnsi="Segoe UI" w:cs="Segoe UI"/>
        </w:rPr>
      </w:pPr>
      <w:r>
        <w:rPr>
          <w:rFonts w:ascii="Segoe UI" w:hAnsi="Segoe UI" w:cs="Segoe UI"/>
        </w:rPr>
        <w:t>d) You also agree that you will not send any confidential or privileged information through e-mails or by any other mode to any third party or to your own personal e-mail or addresses except with the prior written approval from AHL Management/HOD for official purposes and not to access the office servers, computers or electronic systems which you are not authorized to access without the written approval of AHL Management/HOD during your employment with the firm.</w:t>
      </w:r>
    </w:p>
    <w:p w14:paraId="772C63E4" w14:textId="77777777" w:rsidR="00314B5C" w:rsidRDefault="00314B5C" w:rsidP="00314B5C">
      <w:pPr>
        <w:pStyle w:val="ListParagraph"/>
        <w:jc w:val="both"/>
        <w:rPr>
          <w:rFonts w:ascii="Segoe UI" w:hAnsi="Segoe UI" w:cs="Segoe UI"/>
        </w:rPr>
      </w:pPr>
    </w:p>
    <w:p w14:paraId="7D0114D7" w14:textId="77777777" w:rsidR="00314B5C" w:rsidRDefault="00314B5C" w:rsidP="00314B5C">
      <w:pPr>
        <w:pStyle w:val="ListParagraph"/>
        <w:jc w:val="both"/>
        <w:rPr>
          <w:rFonts w:ascii="Segoe UI" w:hAnsi="Segoe UI" w:cs="Segoe UI"/>
        </w:rPr>
      </w:pPr>
      <w:r>
        <w:rPr>
          <w:rFonts w:ascii="Segoe UI" w:hAnsi="Segoe UI" w:cs="Segoe UI"/>
        </w:rPr>
        <w:t>e) The employee shall treat all information obtained by him/her during his/her employment with AHL, either directly from the other employees, associates of AHL, or during the course of employee's work with AHL as strictly confidential and proprietary, and shall not in any way divulge the same to anyone.</w:t>
      </w:r>
    </w:p>
    <w:p w14:paraId="2D89756A" w14:textId="77777777" w:rsidR="00314B5C" w:rsidRDefault="00314B5C" w:rsidP="00314B5C">
      <w:pPr>
        <w:pStyle w:val="ListParagraph"/>
        <w:jc w:val="both"/>
        <w:rPr>
          <w:rFonts w:ascii="Segoe UI" w:hAnsi="Segoe UI" w:cs="Segoe UI"/>
        </w:rPr>
      </w:pPr>
    </w:p>
    <w:p w14:paraId="0D6A4059" w14:textId="77777777" w:rsidR="00314B5C" w:rsidRDefault="00314B5C" w:rsidP="00314B5C">
      <w:pPr>
        <w:pStyle w:val="ListParagraph"/>
        <w:jc w:val="both"/>
        <w:rPr>
          <w:rFonts w:ascii="Segoe UI" w:hAnsi="Segoe UI" w:cs="Segoe UI"/>
        </w:rPr>
      </w:pPr>
      <w:r>
        <w:rPr>
          <w:rFonts w:ascii="Segoe UI" w:hAnsi="Segoe UI" w:cs="Segoe UI"/>
        </w:rPr>
        <w:t xml:space="preserve">f) Such information may include, without limitation, AHL's finances, customers, clients, patient records, hospital information, standard operating procedures, modes of operation, information relating to research, intellectual property, inventions and discoveries, policies, proprietary software, all kind of data, computer hardware and software, forms, formats  circulars and notices, website, research articles or papers authored by AHL's members, contracts entered into by AHL with any third party or vendors, drawings, plans and models, associates employees, systems and processes, development, trade secrets, contact  names,  addresses,  phone  numbers,  account  information,  financial details, know-how, training materials, all kind of methodology and all kind of information, or any other information not known to the general public, which if misused may come to harm the interests of Hospital. </w:t>
      </w:r>
    </w:p>
    <w:p w14:paraId="40334BD5" w14:textId="77777777" w:rsidR="00314B5C" w:rsidRDefault="00314B5C" w:rsidP="00314B5C">
      <w:pPr>
        <w:jc w:val="both"/>
        <w:rPr>
          <w:rFonts w:ascii="Segoe UI" w:eastAsia="Arial" w:hAnsi="Segoe UI" w:cs="Segoe UI"/>
          <w:color w:val="5E5E64"/>
          <w:spacing w:val="2"/>
          <w:w w:val="104"/>
          <w:position w:val="-6"/>
        </w:rPr>
      </w:pPr>
      <w:r>
        <w:rPr>
          <w:rFonts w:ascii="Segoe UI" w:eastAsia="Arial" w:hAnsi="Segoe UI" w:cs="Segoe UI"/>
          <w:color w:val="5E5E64"/>
          <w:spacing w:val="2"/>
          <w:w w:val="104"/>
          <w:position w:val="-6"/>
        </w:rPr>
        <w:t xml:space="preserve">  10</w:t>
      </w:r>
      <w:r w:rsidRPr="000006F2">
        <w:rPr>
          <w:rFonts w:ascii="Segoe UI" w:eastAsia="Arial" w:hAnsi="Segoe UI" w:cs="Segoe UI"/>
          <w:b/>
          <w:bCs/>
          <w:spacing w:val="2"/>
          <w:w w:val="104"/>
          <w:position w:val="-6"/>
        </w:rPr>
        <w:t>. DISCIPLINE</w:t>
      </w:r>
    </w:p>
    <w:p w14:paraId="0AF0F862" w14:textId="77777777" w:rsidR="00314B5C" w:rsidRDefault="00314B5C" w:rsidP="00314B5C">
      <w:pPr>
        <w:ind w:left="360"/>
        <w:jc w:val="both"/>
        <w:rPr>
          <w:rFonts w:ascii="Segoe UI" w:hAnsi="Segoe UI" w:cs="Segoe UI"/>
        </w:rPr>
      </w:pPr>
      <w:r>
        <w:rPr>
          <w:rFonts w:ascii="Segoe UI" w:hAnsi="Segoe UI" w:cs="Segoe UI"/>
        </w:rPr>
        <w:t>a)  You will be governed by AHL’s rules and regulations that may be promulgated from time to time.</w:t>
      </w:r>
    </w:p>
    <w:p w14:paraId="59757E73" w14:textId="77777777" w:rsidR="00314B5C" w:rsidRDefault="00314B5C" w:rsidP="00314B5C">
      <w:pPr>
        <w:ind w:left="360"/>
        <w:jc w:val="both"/>
        <w:rPr>
          <w:rFonts w:ascii="Segoe UI" w:hAnsi="Segoe UI" w:cs="Segoe UI"/>
        </w:rPr>
      </w:pPr>
      <w:r>
        <w:rPr>
          <w:rFonts w:ascii="Segoe UI" w:hAnsi="Segoe UI" w:cs="Segoe UI"/>
        </w:rPr>
        <w:t xml:space="preserve">b) You shall not refuse to take up any assignment that may be offered to you by AHL. </w:t>
      </w:r>
    </w:p>
    <w:p w14:paraId="0B80DA1F" w14:textId="77777777" w:rsidR="00314B5C" w:rsidRDefault="00314B5C" w:rsidP="00314B5C">
      <w:pPr>
        <w:ind w:left="360"/>
        <w:jc w:val="both"/>
        <w:rPr>
          <w:rFonts w:ascii="Segoe UI" w:hAnsi="Segoe UI" w:cs="Segoe UI"/>
        </w:rPr>
      </w:pPr>
      <w:r>
        <w:rPr>
          <w:rFonts w:ascii="Segoe UI" w:hAnsi="Segoe UI" w:cs="Segoe UI"/>
        </w:rPr>
        <w:t xml:space="preserve">c) You shall be expected to abide by the rules and regulations of AHL, be courteous, honest, and professional within AHL or with its clients/customers, vendors, and associates and maintain &amp; represent AHL's high standards of professional Services and ethics at all times at all places, within and outside AHL. </w:t>
      </w:r>
    </w:p>
    <w:p w14:paraId="693C90A8" w14:textId="77777777" w:rsidR="00314B5C" w:rsidRDefault="00314B5C" w:rsidP="00314B5C">
      <w:pPr>
        <w:ind w:left="360"/>
        <w:jc w:val="both"/>
        <w:rPr>
          <w:rFonts w:ascii="Segoe UI" w:hAnsi="Segoe UI" w:cs="Segoe UI"/>
        </w:rPr>
      </w:pPr>
      <w:r>
        <w:rPr>
          <w:rFonts w:ascii="Segoe UI" w:hAnsi="Segoe UI" w:cs="Segoe UI"/>
        </w:rPr>
        <w:t>d) You shall be responsible for all AHL properties and materials that are in your possession, and all equipment like telephones, computer systems, projectors, etc. that have been provided to you to enable you in your work.</w:t>
      </w:r>
    </w:p>
    <w:p w14:paraId="53865C1D" w14:textId="77777777" w:rsidR="00314B5C" w:rsidRDefault="00314B5C" w:rsidP="00314B5C">
      <w:pPr>
        <w:ind w:left="360"/>
        <w:jc w:val="both"/>
        <w:rPr>
          <w:rFonts w:ascii="Segoe UI" w:hAnsi="Segoe UI" w:cs="Segoe UI"/>
        </w:rPr>
      </w:pPr>
      <w:r>
        <w:rPr>
          <w:rFonts w:ascii="Segoe UI" w:hAnsi="Segoe UI" w:cs="Segoe UI"/>
        </w:rPr>
        <w:t>e) You shall not criticize, defame or misrepresent AHL and shall not do any such acts which may result in AHL’s image/ affairs being adversely affected.</w:t>
      </w:r>
    </w:p>
    <w:p w14:paraId="6488B1A1" w14:textId="77777777" w:rsidR="00314B5C" w:rsidRDefault="00314B5C" w:rsidP="00314B5C">
      <w:pPr>
        <w:ind w:left="360"/>
        <w:jc w:val="both"/>
        <w:rPr>
          <w:rFonts w:ascii="Segoe UI" w:hAnsi="Segoe UI" w:cs="Segoe UI"/>
        </w:rPr>
      </w:pPr>
      <w:r>
        <w:rPr>
          <w:rFonts w:ascii="Segoe UI" w:hAnsi="Segoe UI" w:cs="Segoe UI"/>
        </w:rPr>
        <w:t>f) During the course of your employment with AHL you will not solicit business of any nature, either directly or indirectly, for yourself, your family members, or for any other party, from AHL's clients and/ or customers.</w:t>
      </w:r>
    </w:p>
    <w:p w14:paraId="6B13594F" w14:textId="77777777" w:rsidR="00314B5C" w:rsidRDefault="00314B5C" w:rsidP="00314B5C">
      <w:pPr>
        <w:ind w:left="360"/>
        <w:jc w:val="both"/>
        <w:rPr>
          <w:rFonts w:ascii="Segoe UI" w:hAnsi="Segoe UI" w:cs="Segoe UI"/>
        </w:rPr>
      </w:pPr>
    </w:p>
    <w:p w14:paraId="60561426" w14:textId="77777777" w:rsidR="00314B5C" w:rsidRPr="000006F2" w:rsidRDefault="00314B5C" w:rsidP="00314B5C">
      <w:pPr>
        <w:jc w:val="both"/>
        <w:rPr>
          <w:rFonts w:ascii="Segoe UI" w:eastAsia="Arial" w:hAnsi="Segoe UI" w:cs="Segoe UI"/>
          <w:b/>
          <w:bCs/>
          <w:spacing w:val="2"/>
          <w:w w:val="104"/>
          <w:position w:val="-6"/>
        </w:rPr>
      </w:pPr>
      <w:r>
        <w:rPr>
          <w:rFonts w:ascii="Segoe UI" w:eastAsia="Arial" w:hAnsi="Segoe UI" w:cs="Segoe UI"/>
          <w:color w:val="5E5E64"/>
          <w:spacing w:val="2"/>
          <w:w w:val="104"/>
          <w:position w:val="-6"/>
        </w:rPr>
        <w:t xml:space="preserve">11. </w:t>
      </w:r>
      <w:r w:rsidRPr="000006F2">
        <w:rPr>
          <w:rFonts w:ascii="Segoe UI" w:eastAsia="Arial" w:hAnsi="Segoe UI" w:cs="Segoe UI"/>
          <w:b/>
          <w:bCs/>
          <w:spacing w:val="2"/>
          <w:w w:val="104"/>
          <w:position w:val="-6"/>
        </w:rPr>
        <w:t>CHANGE IN STATUS AND ADDRESS</w:t>
      </w:r>
    </w:p>
    <w:p w14:paraId="614FD7BC" w14:textId="77777777" w:rsidR="00314B5C" w:rsidRPr="00471E38" w:rsidRDefault="00314B5C" w:rsidP="00314B5C">
      <w:pPr>
        <w:pStyle w:val="ListParagraph"/>
        <w:jc w:val="both"/>
        <w:rPr>
          <w:rFonts w:ascii="Segoe UI" w:hAnsi="Segoe UI" w:cs="Segoe UI"/>
        </w:rPr>
      </w:pPr>
      <w:r>
        <w:rPr>
          <w:rFonts w:ascii="Segoe UI" w:hAnsi="Segoe UI" w:cs="Segoe UI"/>
        </w:rPr>
        <w:t>You will keep AHL informed of the postal address along with contact number for communication including the changes that may occur during your period of employment with AHL. You will also keep AHL informed of any change in your civil or marital status.</w:t>
      </w:r>
    </w:p>
    <w:p w14:paraId="4F1430A5" w14:textId="77777777" w:rsidR="00314B5C" w:rsidRDefault="00314B5C" w:rsidP="00314B5C">
      <w:pPr>
        <w:spacing w:after="0" w:line="240" w:lineRule="auto"/>
        <w:ind w:left="137" w:right="-20"/>
        <w:jc w:val="both"/>
        <w:rPr>
          <w:rFonts w:ascii="Segoe UI" w:eastAsia="Arial" w:hAnsi="Segoe UI" w:cs="Segoe UI"/>
        </w:rPr>
      </w:pPr>
      <w:r>
        <w:rPr>
          <w:rFonts w:ascii="Segoe UI" w:eastAsia="Arial" w:hAnsi="Segoe UI" w:cs="Segoe UI"/>
          <w:color w:val="626067"/>
        </w:rPr>
        <w:t>12</w:t>
      </w:r>
      <w:r w:rsidRPr="000006F2">
        <w:rPr>
          <w:rFonts w:ascii="Segoe UI" w:eastAsia="Arial" w:hAnsi="Segoe UI" w:cs="Segoe UI"/>
          <w:b/>
          <w:bCs/>
        </w:rPr>
        <w:t>.</w:t>
      </w:r>
      <w:r w:rsidRPr="000006F2">
        <w:rPr>
          <w:rFonts w:ascii="Segoe UI" w:eastAsia="Arial" w:hAnsi="Segoe UI" w:cs="Segoe UI"/>
          <w:b/>
          <w:bCs/>
          <w:spacing w:val="28"/>
        </w:rPr>
        <w:t xml:space="preserve"> </w:t>
      </w:r>
      <w:r w:rsidRPr="000006F2">
        <w:rPr>
          <w:rFonts w:ascii="Segoe UI" w:eastAsia="Arial" w:hAnsi="Segoe UI" w:cs="Segoe UI"/>
          <w:b/>
          <w:bCs/>
        </w:rPr>
        <w:t>WORKING HOURS</w:t>
      </w:r>
    </w:p>
    <w:p w14:paraId="549B129E" w14:textId="77777777" w:rsidR="00314B5C" w:rsidRDefault="00314B5C" w:rsidP="00314B5C">
      <w:pPr>
        <w:spacing w:before="12" w:after="0" w:line="260" w:lineRule="exact"/>
        <w:jc w:val="both"/>
        <w:rPr>
          <w:rFonts w:ascii="Segoe UI" w:hAnsi="Segoe UI" w:cs="Segoe UI"/>
        </w:rPr>
      </w:pPr>
    </w:p>
    <w:p w14:paraId="5C2607B8" w14:textId="77777777" w:rsidR="00314B5C" w:rsidRDefault="00314B5C" w:rsidP="00314B5C">
      <w:pPr>
        <w:pStyle w:val="ListParagraph"/>
        <w:jc w:val="both"/>
        <w:rPr>
          <w:rFonts w:ascii="Segoe UI" w:hAnsi="Segoe UI" w:cs="Segoe UI"/>
        </w:rPr>
      </w:pPr>
      <w:r>
        <w:rPr>
          <w:rFonts w:ascii="Segoe UI" w:hAnsi="Segoe UI" w:cs="Segoe UI"/>
        </w:rPr>
        <w:t>Your duty hours shall be regulated by AHL from time to time. The duty hours shall depend on the exigency of work and the requirements of the job at hand and your role and responsibilities.</w:t>
      </w:r>
    </w:p>
    <w:p w14:paraId="3A031342" w14:textId="77777777" w:rsidR="00314B5C" w:rsidRDefault="00314B5C" w:rsidP="00314B5C">
      <w:pPr>
        <w:spacing w:after="0" w:line="240" w:lineRule="auto"/>
        <w:ind w:left="133" w:right="-20"/>
        <w:jc w:val="both"/>
        <w:rPr>
          <w:rFonts w:ascii="Segoe UI" w:eastAsia="Arial" w:hAnsi="Segoe UI" w:cs="Segoe UI"/>
        </w:rPr>
      </w:pPr>
      <w:r>
        <w:rPr>
          <w:rFonts w:ascii="Segoe UI" w:eastAsia="Arial" w:hAnsi="Segoe UI" w:cs="Segoe UI"/>
          <w:color w:val="626067"/>
        </w:rPr>
        <w:t>13.</w:t>
      </w:r>
      <w:r>
        <w:rPr>
          <w:rFonts w:ascii="Segoe UI" w:eastAsia="Arial" w:hAnsi="Segoe UI" w:cs="Segoe UI"/>
          <w:color w:val="626067"/>
          <w:spacing w:val="15"/>
        </w:rPr>
        <w:t xml:space="preserve"> </w:t>
      </w:r>
      <w:r w:rsidRPr="000006F2">
        <w:rPr>
          <w:rFonts w:ascii="Segoe UI" w:eastAsia="Arial" w:hAnsi="Segoe UI" w:cs="Segoe UI"/>
          <w:b/>
          <w:bCs/>
        </w:rPr>
        <w:t>OWNERSHIP</w:t>
      </w:r>
      <w:r w:rsidRPr="000006F2">
        <w:rPr>
          <w:rFonts w:ascii="Segoe UI" w:eastAsia="Arial" w:hAnsi="Segoe UI" w:cs="Segoe UI"/>
          <w:b/>
          <w:bCs/>
          <w:spacing w:val="-2"/>
        </w:rPr>
        <w:t xml:space="preserve"> </w:t>
      </w:r>
      <w:r w:rsidRPr="000006F2">
        <w:rPr>
          <w:rFonts w:ascii="Segoe UI" w:eastAsia="Arial" w:hAnsi="Segoe UI" w:cs="Segoe UI"/>
          <w:b/>
          <w:bCs/>
        </w:rPr>
        <w:t>OF INVENTION</w:t>
      </w:r>
      <w:r w:rsidRPr="000006F2">
        <w:rPr>
          <w:rFonts w:ascii="Segoe UI" w:eastAsia="Arial" w:hAnsi="Segoe UI" w:cs="Segoe UI"/>
          <w:b/>
          <w:bCs/>
          <w:spacing w:val="-3"/>
        </w:rPr>
        <w:t>S</w:t>
      </w:r>
      <w:r w:rsidRPr="000006F2">
        <w:rPr>
          <w:rFonts w:ascii="Segoe UI" w:eastAsia="Arial" w:hAnsi="Segoe UI" w:cs="Segoe UI"/>
          <w:b/>
          <w:bCs/>
        </w:rPr>
        <w:t>,</w:t>
      </w:r>
      <w:r w:rsidRPr="000006F2">
        <w:rPr>
          <w:rFonts w:ascii="Segoe UI" w:eastAsia="Arial" w:hAnsi="Segoe UI" w:cs="Segoe UI"/>
          <w:b/>
          <w:bCs/>
          <w:spacing w:val="14"/>
        </w:rPr>
        <w:t xml:space="preserve"> </w:t>
      </w:r>
      <w:r w:rsidRPr="000006F2">
        <w:rPr>
          <w:rFonts w:ascii="Segoe UI" w:eastAsia="Arial" w:hAnsi="Segoe UI" w:cs="Segoe UI"/>
          <w:b/>
          <w:bCs/>
        </w:rPr>
        <w:t>IDEA</w:t>
      </w:r>
      <w:r w:rsidRPr="000006F2">
        <w:rPr>
          <w:rFonts w:ascii="Segoe UI" w:eastAsia="Arial" w:hAnsi="Segoe UI" w:cs="Segoe UI"/>
          <w:b/>
          <w:bCs/>
          <w:spacing w:val="8"/>
        </w:rPr>
        <w:t>S</w:t>
      </w:r>
      <w:r w:rsidRPr="000006F2">
        <w:rPr>
          <w:rFonts w:ascii="Segoe UI" w:eastAsia="Arial" w:hAnsi="Segoe UI" w:cs="Segoe UI"/>
          <w:b/>
          <w:bCs/>
          <w:w w:val="79"/>
        </w:rPr>
        <w:t>,</w:t>
      </w:r>
      <w:r w:rsidRPr="000006F2">
        <w:rPr>
          <w:rFonts w:ascii="Segoe UI" w:eastAsia="Arial" w:hAnsi="Segoe UI" w:cs="Segoe UI"/>
          <w:b/>
          <w:bCs/>
          <w:spacing w:val="13"/>
        </w:rPr>
        <w:t xml:space="preserve"> </w:t>
      </w:r>
      <w:r w:rsidRPr="000006F2">
        <w:rPr>
          <w:rFonts w:ascii="Segoe UI" w:eastAsia="Arial" w:hAnsi="Segoe UI" w:cs="Segoe UI"/>
          <w:b/>
          <w:bCs/>
        </w:rPr>
        <w:t>INTELLECTUAL</w:t>
      </w:r>
      <w:r w:rsidRPr="000006F2">
        <w:rPr>
          <w:rFonts w:ascii="Segoe UI" w:eastAsia="Arial" w:hAnsi="Segoe UI" w:cs="Segoe UI"/>
          <w:b/>
          <w:bCs/>
          <w:spacing w:val="-9"/>
        </w:rPr>
        <w:t xml:space="preserve"> </w:t>
      </w:r>
      <w:r w:rsidRPr="000006F2">
        <w:rPr>
          <w:rFonts w:ascii="Segoe UI" w:eastAsia="Arial" w:hAnsi="Segoe UI" w:cs="Segoe UI"/>
          <w:b/>
          <w:bCs/>
        </w:rPr>
        <w:t>PROPERTY</w:t>
      </w:r>
      <w:r w:rsidRPr="000006F2">
        <w:rPr>
          <w:rFonts w:ascii="Segoe UI" w:eastAsia="Arial" w:hAnsi="Segoe UI" w:cs="Segoe UI"/>
          <w:b/>
          <w:bCs/>
          <w:spacing w:val="3"/>
        </w:rPr>
        <w:t xml:space="preserve"> </w:t>
      </w:r>
      <w:r w:rsidRPr="000006F2">
        <w:rPr>
          <w:rFonts w:ascii="Segoe UI" w:eastAsia="Arial" w:hAnsi="Segoe UI" w:cs="Segoe UI"/>
          <w:b/>
          <w:bCs/>
        </w:rPr>
        <w:t>ET</w:t>
      </w:r>
      <w:r w:rsidRPr="000006F2">
        <w:rPr>
          <w:rFonts w:ascii="Segoe UI" w:eastAsia="Arial" w:hAnsi="Segoe UI" w:cs="Segoe UI"/>
          <w:b/>
          <w:bCs/>
          <w:spacing w:val="-1"/>
          <w:w w:val="101"/>
        </w:rPr>
        <w:t>C</w:t>
      </w:r>
      <w:r w:rsidRPr="000006F2">
        <w:rPr>
          <w:rFonts w:ascii="Segoe UI" w:eastAsia="Arial" w:hAnsi="Segoe UI" w:cs="Segoe UI"/>
          <w:b/>
          <w:bCs/>
          <w:w w:val="126"/>
        </w:rPr>
        <w:t>.</w:t>
      </w:r>
    </w:p>
    <w:p w14:paraId="230696A8" w14:textId="77777777" w:rsidR="00314B5C" w:rsidRDefault="00314B5C" w:rsidP="00314B5C">
      <w:pPr>
        <w:pStyle w:val="ListParagraph"/>
        <w:jc w:val="both"/>
        <w:rPr>
          <w:rFonts w:ascii="Segoe UI" w:hAnsi="Segoe UI" w:cs="Segoe UI"/>
        </w:rPr>
      </w:pPr>
    </w:p>
    <w:p w14:paraId="4ECE700A" w14:textId="77777777" w:rsidR="00314B5C" w:rsidRDefault="00314B5C" w:rsidP="00314B5C">
      <w:pPr>
        <w:pStyle w:val="ListParagraph"/>
        <w:jc w:val="both"/>
        <w:rPr>
          <w:rFonts w:ascii="Segoe UI" w:hAnsi="Segoe UI" w:cs="Segoe UI"/>
        </w:rPr>
      </w:pPr>
      <w:r>
        <w:rPr>
          <w:rFonts w:ascii="Segoe UI" w:hAnsi="Segoe UI" w:cs="Segoe UI"/>
        </w:rPr>
        <w:t>a) AHL shall be the sole owner of all inventions, ideas, materials, systems, codes, intellectual property rights etc. that may be devised/created by you in the course of your employment with AHL. You shall have no claim of any nature whatsoever and undertake not to utilize, part with or divulge such information to any third party in any manner, even after you have ceased to be an employee of AHL.</w:t>
      </w:r>
    </w:p>
    <w:p w14:paraId="60AD14A2" w14:textId="77777777" w:rsidR="00314B5C" w:rsidRDefault="00314B5C" w:rsidP="00314B5C">
      <w:pPr>
        <w:pStyle w:val="ListParagraph"/>
        <w:jc w:val="both"/>
        <w:rPr>
          <w:rFonts w:ascii="Segoe UI" w:hAnsi="Segoe UI" w:cs="Segoe UI"/>
        </w:rPr>
      </w:pPr>
    </w:p>
    <w:p w14:paraId="6AFD855B" w14:textId="77777777" w:rsidR="00314B5C" w:rsidRDefault="00314B5C" w:rsidP="00314B5C">
      <w:pPr>
        <w:pStyle w:val="ListParagraph"/>
        <w:jc w:val="both"/>
        <w:rPr>
          <w:rFonts w:ascii="Segoe UI" w:hAnsi="Segoe UI" w:cs="Segoe UI"/>
        </w:rPr>
      </w:pPr>
      <w:r>
        <w:rPr>
          <w:rFonts w:ascii="Segoe UI" w:hAnsi="Segoe UI" w:cs="Segoe UI"/>
        </w:rPr>
        <w:t>b) Apart from the above terms and conditions, you shall be bound by, and shall adhere to such other rules and regulations as may be in force, from time to time, in AHL.</w:t>
      </w:r>
    </w:p>
    <w:p w14:paraId="1AF1F397" w14:textId="77777777" w:rsidR="00314B5C" w:rsidRDefault="00314B5C" w:rsidP="00314B5C">
      <w:pPr>
        <w:spacing w:after="0" w:line="240" w:lineRule="auto"/>
        <w:ind w:left="114" w:right="-20"/>
        <w:jc w:val="both"/>
        <w:rPr>
          <w:rFonts w:ascii="Segoe UI" w:eastAsia="Arial" w:hAnsi="Segoe UI" w:cs="Segoe UI"/>
        </w:rPr>
      </w:pPr>
      <w:r>
        <w:rPr>
          <w:rFonts w:ascii="Segoe UI" w:eastAsia="Arial" w:hAnsi="Segoe UI" w:cs="Segoe UI"/>
          <w:color w:val="626067"/>
        </w:rPr>
        <w:t>14.</w:t>
      </w:r>
      <w:r>
        <w:rPr>
          <w:rFonts w:ascii="Segoe UI" w:eastAsia="Arial" w:hAnsi="Segoe UI" w:cs="Segoe UI"/>
          <w:color w:val="626067"/>
          <w:spacing w:val="9"/>
        </w:rPr>
        <w:t xml:space="preserve"> </w:t>
      </w:r>
      <w:r w:rsidRPr="000006F2">
        <w:rPr>
          <w:rFonts w:ascii="Segoe UI" w:eastAsia="Arial" w:hAnsi="Segoe UI" w:cs="Segoe UI"/>
          <w:b/>
          <w:bCs/>
        </w:rPr>
        <w:t>AUTHENTICITY</w:t>
      </w:r>
      <w:r w:rsidRPr="000006F2">
        <w:rPr>
          <w:rFonts w:ascii="Segoe UI" w:eastAsia="Arial" w:hAnsi="Segoe UI" w:cs="Segoe UI"/>
          <w:b/>
          <w:bCs/>
          <w:spacing w:val="-8"/>
        </w:rPr>
        <w:t xml:space="preserve"> </w:t>
      </w:r>
      <w:r w:rsidRPr="000006F2">
        <w:rPr>
          <w:rFonts w:ascii="Segoe UI" w:eastAsia="Arial" w:hAnsi="Segoe UI" w:cs="Segoe UI"/>
          <w:b/>
          <w:bCs/>
        </w:rPr>
        <w:t>OF</w:t>
      </w:r>
      <w:r w:rsidRPr="000006F2">
        <w:rPr>
          <w:rFonts w:ascii="Segoe UI" w:eastAsia="Arial" w:hAnsi="Segoe UI" w:cs="Segoe UI"/>
          <w:b/>
          <w:bCs/>
          <w:spacing w:val="1"/>
        </w:rPr>
        <w:t xml:space="preserve"> </w:t>
      </w:r>
      <w:r w:rsidRPr="000006F2">
        <w:rPr>
          <w:rFonts w:ascii="Segoe UI" w:eastAsia="Arial" w:hAnsi="Segoe UI" w:cs="Segoe UI"/>
          <w:b/>
          <w:bCs/>
          <w:w w:val="101"/>
        </w:rPr>
        <w:t>INFORMATION</w:t>
      </w:r>
    </w:p>
    <w:p w14:paraId="4F1AA153" w14:textId="77777777" w:rsidR="00314B5C" w:rsidRDefault="00314B5C" w:rsidP="00314B5C">
      <w:pPr>
        <w:pStyle w:val="ListParagraph"/>
        <w:jc w:val="both"/>
        <w:rPr>
          <w:rFonts w:ascii="Segoe UI" w:hAnsi="Segoe UI" w:cs="Segoe UI"/>
        </w:rPr>
      </w:pPr>
    </w:p>
    <w:p w14:paraId="4BABD334" w14:textId="77777777" w:rsidR="00314B5C" w:rsidRDefault="00314B5C" w:rsidP="00314B5C">
      <w:pPr>
        <w:pStyle w:val="ListParagraph"/>
        <w:jc w:val="both"/>
        <w:rPr>
          <w:rFonts w:ascii="Segoe UI" w:hAnsi="Segoe UI" w:cs="Segoe UI"/>
        </w:rPr>
      </w:pPr>
      <w:r>
        <w:rPr>
          <w:rFonts w:ascii="Segoe UI" w:hAnsi="Segoe UI" w:cs="Segoe UI"/>
        </w:rPr>
        <w:t>This appointment is made on the basis of information and representation provided by you in the application, discussions at the time of interview. Self-attested copies of your certificates, testimonials and previous employment records should be submitted along with the Originals for verification at the time of your joining. If any declarations given by you to AHL prove to be false or if you are found to have wilfully suppressed any material information, you will be liable to be removed from service without any notice. You have also represented that no civil, recovery or criminal cases or proceedings or prosecution is pending against you anywhere in the country before court of law, government agencies or any other statutory authority.</w:t>
      </w:r>
    </w:p>
    <w:p w14:paraId="19D25ADE" w14:textId="77777777" w:rsidR="00314B5C" w:rsidRDefault="00314B5C" w:rsidP="00314B5C">
      <w:pPr>
        <w:spacing w:after="0" w:line="240" w:lineRule="auto"/>
        <w:ind w:left="100" w:right="-20"/>
        <w:jc w:val="both"/>
        <w:rPr>
          <w:rFonts w:ascii="Segoe UI" w:eastAsia="Arial" w:hAnsi="Segoe UI" w:cs="Segoe UI"/>
        </w:rPr>
      </w:pPr>
      <w:r>
        <w:rPr>
          <w:rFonts w:ascii="Segoe UI" w:eastAsia="Arial" w:hAnsi="Segoe UI" w:cs="Segoe UI"/>
          <w:color w:val="626067"/>
          <w:w w:val="104"/>
        </w:rPr>
        <w:t>1</w:t>
      </w:r>
      <w:r>
        <w:rPr>
          <w:rFonts w:ascii="Segoe UI" w:eastAsia="Arial" w:hAnsi="Segoe UI" w:cs="Segoe UI"/>
          <w:color w:val="626067"/>
          <w:spacing w:val="-1"/>
          <w:w w:val="104"/>
        </w:rPr>
        <w:t>5</w:t>
      </w:r>
      <w:r>
        <w:rPr>
          <w:rFonts w:ascii="Segoe UI" w:eastAsia="Arial" w:hAnsi="Segoe UI" w:cs="Segoe UI"/>
          <w:color w:val="8C8A8C"/>
          <w:w w:val="104"/>
        </w:rPr>
        <w:t xml:space="preserve">. </w:t>
      </w:r>
      <w:r w:rsidRPr="000006F2">
        <w:rPr>
          <w:rFonts w:ascii="Segoe UI" w:eastAsia="Arial" w:hAnsi="Segoe UI" w:cs="Segoe UI"/>
          <w:b/>
          <w:bCs/>
          <w:w w:val="104"/>
        </w:rPr>
        <w:t>GENERAL</w:t>
      </w:r>
    </w:p>
    <w:p w14:paraId="35F4BC7C" w14:textId="77777777" w:rsidR="00314B5C" w:rsidRDefault="00314B5C" w:rsidP="00314B5C">
      <w:pPr>
        <w:spacing w:before="3" w:after="0" w:line="260" w:lineRule="exact"/>
        <w:jc w:val="both"/>
        <w:rPr>
          <w:rFonts w:ascii="Segoe UI" w:hAnsi="Segoe UI" w:cs="Segoe UI"/>
        </w:rPr>
      </w:pPr>
    </w:p>
    <w:p w14:paraId="08EF9F9E" w14:textId="77777777" w:rsidR="00314B5C" w:rsidRDefault="00314B5C" w:rsidP="00314B5C">
      <w:pPr>
        <w:pStyle w:val="ListParagraph"/>
        <w:jc w:val="both"/>
        <w:rPr>
          <w:rFonts w:ascii="Segoe UI" w:hAnsi="Segoe UI" w:cs="Segoe UI"/>
        </w:rPr>
      </w:pPr>
      <w:r>
        <w:rPr>
          <w:rFonts w:ascii="Segoe UI" w:hAnsi="Segoe UI" w:cs="Segoe UI"/>
        </w:rPr>
        <w:t>a)  If the standing orders of AHL are not be applicable to you, the list of misconduct mentioned in the standing orders and the procedure of the disciplinary action as in the standing orders/model standing orders shall be deemed to be applicable to you. The general definitions and interpretations as mentioned in the standing orders/model standing orders shall apply.</w:t>
      </w:r>
    </w:p>
    <w:p w14:paraId="6BCB1735" w14:textId="77777777" w:rsidR="00314B5C" w:rsidRDefault="00314B5C" w:rsidP="00314B5C">
      <w:pPr>
        <w:pStyle w:val="ListParagraph"/>
        <w:jc w:val="both"/>
        <w:rPr>
          <w:rFonts w:ascii="Segoe UI" w:hAnsi="Segoe UI" w:cs="Segoe UI"/>
        </w:rPr>
      </w:pPr>
      <w:r>
        <w:rPr>
          <w:rFonts w:ascii="Segoe UI" w:hAnsi="Segoe UI" w:cs="Segoe UI"/>
        </w:rPr>
        <w:lastRenderedPageBreak/>
        <w:t>b)  On behalf of yourself and on behalf of AHL you will ensure total compliance of all applicable statutory laws, statutes, rules and regulations prevailing from time to time.</w:t>
      </w:r>
    </w:p>
    <w:p w14:paraId="69464FE7" w14:textId="77777777" w:rsidR="00314B5C" w:rsidRDefault="00314B5C" w:rsidP="00314B5C">
      <w:pPr>
        <w:pStyle w:val="ListParagraph"/>
        <w:jc w:val="both"/>
        <w:rPr>
          <w:rFonts w:ascii="Segoe UI" w:hAnsi="Segoe UI" w:cs="Segoe UI"/>
        </w:rPr>
      </w:pPr>
    </w:p>
    <w:p w14:paraId="4974304D" w14:textId="77777777" w:rsidR="00314B5C" w:rsidRDefault="00314B5C" w:rsidP="00314B5C">
      <w:pPr>
        <w:pStyle w:val="ListParagraph"/>
        <w:jc w:val="both"/>
        <w:rPr>
          <w:rFonts w:ascii="Segoe UI" w:hAnsi="Segoe UI" w:cs="Segoe UI"/>
        </w:rPr>
      </w:pPr>
      <w:r>
        <w:rPr>
          <w:rFonts w:ascii="Segoe UI" w:hAnsi="Segoe UI" w:cs="Segoe UI"/>
        </w:rPr>
        <w:t>c) You will submit self-attested copies of all relevant documents as may be demanded by AHL, including but not limited to your Photo ID, copy of Aadhar card, Voter ID Card, Driving License, Cancelled Cheque leaf of your bank account, copy of the bank pass book showing details of bank, account numbers etc., blood test report confirming your blood group, Four passport size photographs  in  white  background,  copy  of  class  X  or  Higher  Secondary certificate showing date of birth, birth certificate of municipal authority/statutory  authority, copies of educational certificates from class X till the last educational qualification, experience certificate from past employer etc.</w:t>
      </w:r>
    </w:p>
    <w:p w14:paraId="096DDC95" w14:textId="77777777" w:rsidR="00314B5C" w:rsidRDefault="00314B5C" w:rsidP="00314B5C">
      <w:pPr>
        <w:pStyle w:val="ListParagraph"/>
        <w:jc w:val="both"/>
        <w:rPr>
          <w:rFonts w:ascii="Segoe UI" w:hAnsi="Segoe UI" w:cs="Segoe UI"/>
        </w:rPr>
      </w:pPr>
    </w:p>
    <w:p w14:paraId="56B3F51A" w14:textId="77777777" w:rsidR="00314B5C" w:rsidRDefault="00314B5C" w:rsidP="00314B5C">
      <w:pPr>
        <w:pStyle w:val="ListParagraph"/>
        <w:jc w:val="both"/>
        <w:rPr>
          <w:rFonts w:ascii="Segoe UI" w:hAnsi="Segoe UI" w:cs="Segoe UI"/>
        </w:rPr>
      </w:pPr>
      <w:r>
        <w:rPr>
          <w:rFonts w:ascii="Segoe UI" w:hAnsi="Segoe UI" w:cs="Segoe UI"/>
        </w:rPr>
        <w:t>d) You must adhere to and follow the CODE OF CONDUCT and OFFICE RULES and you will ensure complete compliance to the same.</w:t>
      </w:r>
    </w:p>
    <w:p w14:paraId="50CED065" w14:textId="77777777" w:rsidR="00314B5C" w:rsidRDefault="00314B5C" w:rsidP="00314B5C">
      <w:pPr>
        <w:pStyle w:val="ListParagraph"/>
        <w:jc w:val="both"/>
        <w:rPr>
          <w:rFonts w:ascii="Segoe UI" w:hAnsi="Segoe UI" w:cs="Segoe UI"/>
        </w:rPr>
      </w:pPr>
    </w:p>
    <w:p w14:paraId="291D8663" w14:textId="77777777" w:rsidR="00314B5C" w:rsidRDefault="00314B5C" w:rsidP="00314B5C">
      <w:pPr>
        <w:spacing w:after="0" w:line="240" w:lineRule="auto"/>
        <w:ind w:left="100" w:right="-20"/>
        <w:jc w:val="both"/>
        <w:rPr>
          <w:rFonts w:ascii="Segoe UI" w:eastAsia="Arial" w:hAnsi="Segoe UI" w:cs="Segoe UI"/>
        </w:rPr>
      </w:pPr>
      <w:r>
        <w:rPr>
          <w:rFonts w:ascii="Segoe UI" w:eastAsia="Arial" w:hAnsi="Segoe UI" w:cs="Segoe UI"/>
          <w:color w:val="626067"/>
          <w:w w:val="104"/>
        </w:rPr>
        <w:t>16</w:t>
      </w:r>
      <w:r w:rsidRPr="000006F2">
        <w:rPr>
          <w:rFonts w:ascii="Segoe UI" w:eastAsia="Arial" w:hAnsi="Segoe UI" w:cs="Segoe UI"/>
          <w:b/>
          <w:bCs/>
          <w:w w:val="104"/>
        </w:rPr>
        <w:t>. TERMINATION AND SUPERANNUATION</w:t>
      </w:r>
      <w:r w:rsidRPr="000006F2">
        <w:rPr>
          <w:rFonts w:ascii="Segoe UI" w:eastAsia="Arial" w:hAnsi="Segoe UI" w:cs="Segoe UI"/>
          <w:b/>
          <w:bCs/>
          <w:spacing w:val="-41"/>
          <w:position w:val="1"/>
        </w:rPr>
        <w:t xml:space="preserve"> </w:t>
      </w:r>
      <w:r>
        <w:rPr>
          <w:rFonts w:ascii="Segoe UI" w:eastAsia="Arial" w:hAnsi="Segoe UI" w:cs="Segoe UI"/>
          <w:color w:val="626067"/>
          <w:position w:val="1"/>
        </w:rPr>
        <w:tab/>
      </w:r>
    </w:p>
    <w:p w14:paraId="6CB959AE" w14:textId="77777777" w:rsidR="00314B5C" w:rsidRDefault="00314B5C" w:rsidP="00314B5C">
      <w:pPr>
        <w:spacing w:after="0" w:line="240" w:lineRule="auto"/>
        <w:ind w:left="100" w:right="-20"/>
        <w:jc w:val="both"/>
        <w:rPr>
          <w:rFonts w:ascii="Segoe UI" w:hAnsi="Segoe UI" w:cs="Segoe UI"/>
        </w:rPr>
      </w:pPr>
    </w:p>
    <w:p w14:paraId="1DB260A0" w14:textId="77777777" w:rsidR="00314B5C" w:rsidRPr="00B141EB" w:rsidRDefault="00314B5C" w:rsidP="00314B5C">
      <w:pPr>
        <w:spacing w:after="0" w:line="240" w:lineRule="auto"/>
        <w:ind w:left="100" w:right="-20"/>
        <w:jc w:val="both"/>
        <w:rPr>
          <w:rFonts w:ascii="Segoe UI" w:eastAsia="Arial" w:hAnsi="Segoe UI" w:cs="Segoe UI"/>
        </w:rPr>
      </w:pPr>
      <w:r>
        <w:rPr>
          <w:rFonts w:ascii="Segoe UI" w:hAnsi="Segoe UI" w:cs="Segoe UI"/>
        </w:rPr>
        <w:t xml:space="preserve">Your services can be terminated by AHL by giving a 60 days' notice or on payment of salary equal to 60 days of your prevailing salary in lieu of the notice period. In case you wish to quit or resign from the services of AHL, you will also give a notice period of 60 days or in lieu of the notice period pay an amount </w:t>
      </w:r>
      <w:r>
        <w:rPr>
          <w:rFonts w:ascii="Segoe UI" w:hAnsi="Segoe UI" w:cs="Segoe UI"/>
          <w:noProof/>
          <w:lang w:eastAsia="en-IN"/>
        </w:rPr>
        <mc:AlternateContent>
          <mc:Choice Requires="wpg">
            <w:drawing>
              <wp:anchor distT="0" distB="0" distL="114300" distR="114300" simplePos="0" relativeHeight="251659264" behindDoc="1" locked="0" layoutInCell="1" allowOverlap="1" wp14:anchorId="20118D4F" wp14:editId="5C66D8D4">
                <wp:simplePos x="0" y="0"/>
                <wp:positionH relativeFrom="page">
                  <wp:posOffset>3736340</wp:posOffset>
                </wp:positionH>
                <wp:positionV relativeFrom="paragraph">
                  <wp:posOffset>151130</wp:posOffset>
                </wp:positionV>
                <wp:extent cx="79375" cy="190500"/>
                <wp:effectExtent l="2540" t="0" r="3810" b="1270"/>
                <wp:wrapNone/>
                <wp:docPr id="1518114503" name="Group 1518114503"/>
                <wp:cNvGraphicFramePr/>
                <a:graphic xmlns:a="http://schemas.openxmlformats.org/drawingml/2006/main">
                  <a:graphicData uri="http://schemas.microsoft.com/office/word/2010/wordprocessingGroup">
                    <wpg:wgp>
                      <wpg:cNvGrpSpPr/>
                      <wpg:grpSpPr>
                        <a:xfrm>
                          <a:off x="0" y="0"/>
                          <a:ext cx="79375" cy="190500"/>
                          <a:chOff x="5884" y="238"/>
                          <a:chExt cx="125" cy="300"/>
                        </a:xfrm>
                      </wpg:grpSpPr>
                      <wps:wsp>
                        <wps:cNvPr id="2055378441" name="Freeform 13"/>
                        <wps:cNvSpPr/>
                        <wps:spPr bwMode="auto">
                          <a:xfrm>
                            <a:off x="5884" y="238"/>
                            <a:ext cx="125" cy="300"/>
                          </a:xfrm>
                          <a:custGeom>
                            <a:avLst/>
                            <a:gdLst>
                              <a:gd name="T0" fmla="+- 0 5884 5884"/>
                              <a:gd name="T1" fmla="*/ T0 w 125"/>
                              <a:gd name="T2" fmla="+- 0 238 238"/>
                              <a:gd name="T3" fmla="*/ 238 h 300"/>
                              <a:gd name="T4" fmla="+- 0 6008 5884"/>
                              <a:gd name="T5" fmla="*/ T4 w 125"/>
                              <a:gd name="T6" fmla="+- 0 238 238"/>
                              <a:gd name="T7" fmla="*/ 238 h 300"/>
                              <a:gd name="T8" fmla="+- 0 6008 5884"/>
                              <a:gd name="T9" fmla="*/ T8 w 125"/>
                              <a:gd name="T10" fmla="+- 0 539 238"/>
                              <a:gd name="T11" fmla="*/ 539 h 300"/>
                              <a:gd name="T12" fmla="+- 0 5884 5884"/>
                              <a:gd name="T13" fmla="*/ T12 w 125"/>
                              <a:gd name="T14" fmla="+- 0 539 238"/>
                              <a:gd name="T15" fmla="*/ 539 h 300"/>
                              <a:gd name="T16" fmla="+- 0 5884 5884"/>
                              <a:gd name="T17" fmla="*/ T16 w 125"/>
                              <a:gd name="T18" fmla="+- 0 238 238"/>
                              <a:gd name="T19" fmla="*/ 238 h 300"/>
                            </a:gdLst>
                            <a:ahLst/>
                            <a:cxnLst>
                              <a:cxn ang="0">
                                <a:pos x="T1" y="T3"/>
                              </a:cxn>
                              <a:cxn ang="0">
                                <a:pos x="T5" y="T7"/>
                              </a:cxn>
                              <a:cxn ang="0">
                                <a:pos x="T9" y="T11"/>
                              </a:cxn>
                              <a:cxn ang="0">
                                <a:pos x="T13" y="T15"/>
                              </a:cxn>
                              <a:cxn ang="0">
                                <a:pos x="T17" y="T19"/>
                              </a:cxn>
                            </a:cxnLst>
                            <a:rect l="0" t="0" r="r" b="b"/>
                            <a:pathLst>
                              <a:path w="125" h="300">
                                <a:moveTo>
                                  <a:pt x="0" y="0"/>
                                </a:moveTo>
                                <a:lnTo>
                                  <a:pt x="124" y="0"/>
                                </a:lnTo>
                                <a:lnTo>
                                  <a:pt x="124" y="301"/>
                                </a:lnTo>
                                <a:lnTo>
                                  <a:pt x="0" y="301"/>
                                </a:lnTo>
                                <a:lnTo>
                                  <a:pt x="0" y="0"/>
                                </a:lnTo>
                              </a:path>
                            </a:pathLst>
                          </a:custGeom>
                          <a:solidFill>
                            <a:srgbClr val="F2EFF4"/>
                          </a:solidFill>
                          <a:ln>
                            <a:noFill/>
                          </a:ln>
                        </wps:spPr>
                        <wps:bodyPr rot="0" vert="horz" wrap="square" lIns="91440" tIns="45720" rIns="91440" bIns="45720" anchor="t" anchorCtr="0" upright="1">
                          <a:noAutofit/>
                        </wps:bodyPr>
                      </wps:wsp>
                    </wpg:wgp>
                  </a:graphicData>
                </a:graphic>
              </wp:anchor>
            </w:drawing>
          </mc:Choice>
          <mc:Fallback>
            <w:pict>
              <v:group w14:anchorId="19B4452E" id="Group 1518114503" o:spid="_x0000_s1026" style="position:absolute;margin-left:294.2pt;margin-top:11.9pt;width:6.25pt;height:15pt;z-index:-251657216;mso-position-horizontal-relative:page" coordorigin="5884,238" coordsize="12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">
                <v:shape id="Freeform 13" o:spid="_x0000_s1027" style="position:absolute;left:5884;top:238;width:125;height:300;visibility:visible;mso-wrap-style:square;v-text-anchor:top" coordsize="12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" path="m,l124,r,301l,301,,e" fillcolor="#f2eff4" stroked="f">
                  <v:path arrowok="t" o:connecttype="custom" o:connectlocs="0,238;124,238;124,539;0,539;0,238" o:connectangles="0,0,0,0,0"/>
                </v:shape>
                <w10:wrap anchorx="page"/>
              </v:group>
            </w:pict>
          </mc:Fallback>
        </mc:AlternateContent>
      </w:r>
      <w:r>
        <w:rPr>
          <w:rFonts w:ascii="Segoe UI" w:hAnsi="Segoe UI" w:cs="Segoe UI"/>
        </w:rPr>
        <w:t>equal to 60 days of your prevailing salary. Either party is not bound to give any reason for termination or resignation. AHL reserves the right to recover salary in lieu of any un-served notice period. Further, AHL may at its discretion relieve you from such date as it may deem fit even before the expiry of the notice period and is not bound to give any reason thereof.</w:t>
      </w:r>
      <w:r>
        <w:rPr>
          <w:rFonts w:ascii="Segoe UI" w:eastAsia="Arial" w:hAnsi="Segoe UI" w:cs="Segoe UI"/>
        </w:rPr>
        <w:t xml:space="preserve"> </w:t>
      </w:r>
      <w:r>
        <w:rPr>
          <w:rFonts w:ascii="Segoe UI" w:hAnsi="Segoe UI" w:cs="Segoe UI"/>
        </w:rPr>
        <w:t>Notwithstanding anything to the contrary contained herein, the Company shall be entitled to forthwith terminate your appointment without any notice or payment of any kind whatsoever in lieu of notice or otherwise in case of:</w:t>
      </w:r>
    </w:p>
    <w:p w14:paraId="5F3189B4" w14:textId="77777777" w:rsidR="00314B5C" w:rsidRDefault="00314B5C" w:rsidP="00314B5C">
      <w:pPr>
        <w:pStyle w:val="ListParagraph"/>
        <w:numPr>
          <w:ilvl w:val="0"/>
          <w:numId w:val="2"/>
        </w:numPr>
        <w:jc w:val="both"/>
        <w:rPr>
          <w:rFonts w:ascii="Segoe UI" w:hAnsi="Segoe UI" w:cs="Segoe UI"/>
        </w:rPr>
      </w:pPr>
      <w:r>
        <w:rPr>
          <w:rFonts w:ascii="Segoe UI" w:hAnsi="Segoe UI" w:cs="Segoe UI"/>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0A7CA558" w14:textId="77777777" w:rsidR="00314B5C" w:rsidRDefault="00314B5C" w:rsidP="00314B5C">
      <w:pPr>
        <w:pStyle w:val="ListParagraph"/>
        <w:numPr>
          <w:ilvl w:val="0"/>
          <w:numId w:val="2"/>
        </w:numPr>
        <w:jc w:val="both"/>
        <w:rPr>
          <w:rFonts w:ascii="Segoe UI" w:hAnsi="Segoe UI" w:cs="Segoe UI"/>
        </w:rPr>
      </w:pPr>
      <w:r>
        <w:rPr>
          <w:rFonts w:ascii="Segoe UI" w:hAnsi="Segoe UI" w:cs="Segoe UI"/>
        </w:rPr>
        <w:t>You being adjudged an insolvent or applying to be adjudged an insolvent or making a compensation or arrangement with your creditors or being found guilty by a competent court of any offence involving moral turpitude.</w:t>
      </w:r>
    </w:p>
    <w:p w14:paraId="6ADFEA79" w14:textId="77777777" w:rsidR="00314B5C" w:rsidRDefault="00314B5C" w:rsidP="00314B5C">
      <w:pPr>
        <w:ind w:left="240"/>
        <w:jc w:val="both"/>
        <w:rPr>
          <w:rFonts w:ascii="Segoe UI" w:hAnsi="Segoe UI" w:cs="Segoe UI"/>
        </w:rPr>
      </w:pPr>
      <w:r>
        <w:rPr>
          <w:noProof/>
          <w:lang w:eastAsia="en-IN"/>
        </w:rPr>
        <mc:AlternateContent>
          <mc:Choice Requires="wpg">
            <w:drawing>
              <wp:anchor distT="0" distB="0" distL="114300" distR="114300" simplePos="0" relativeHeight="251660288" behindDoc="1" locked="0" layoutInCell="1" allowOverlap="1" wp14:anchorId="709921A4" wp14:editId="3DAC8E9C">
                <wp:simplePos x="0" y="0"/>
                <wp:positionH relativeFrom="page">
                  <wp:posOffset>1511935</wp:posOffset>
                </wp:positionH>
                <wp:positionV relativeFrom="paragraph">
                  <wp:posOffset>-13970</wp:posOffset>
                </wp:positionV>
                <wp:extent cx="1270" cy="190500"/>
                <wp:effectExtent l="16510" t="24130" r="20320" b="23495"/>
                <wp:wrapNone/>
                <wp:docPr id="1009196756" name="Group 1009196756"/>
                <wp:cNvGraphicFramePr/>
                <a:graphic xmlns:a="http://schemas.openxmlformats.org/drawingml/2006/main">
                  <a:graphicData uri="http://schemas.microsoft.com/office/word/2010/wordprocessingGroup">
                    <wpg:wgp>
                      <wpg:cNvGrpSpPr/>
                      <wpg:grpSpPr>
                        <a:xfrm>
                          <a:off x="0" y="0"/>
                          <a:ext cx="1270" cy="190500"/>
                          <a:chOff x="2381" y="-22"/>
                          <a:chExt cx="2" cy="300"/>
                        </a:xfrm>
                      </wpg:grpSpPr>
                      <wps:wsp>
                        <wps:cNvPr id="2049539894" name="Freeform 15"/>
                        <wps:cNvSpPr/>
                        <wps:spPr bwMode="auto">
                          <a:xfrm>
                            <a:off x="2381" y="-22"/>
                            <a:ext cx="2" cy="300"/>
                          </a:xfrm>
                          <a:custGeom>
                            <a:avLst/>
                            <a:gdLst>
                              <a:gd name="T0" fmla="+- 0 278 -22"/>
                              <a:gd name="T1" fmla="*/ 278 h 300"/>
                              <a:gd name="T2" fmla="+- 0 -22 -22"/>
                              <a:gd name="T3" fmla="*/ -22 h 300"/>
                            </a:gdLst>
                            <a:ahLst/>
                            <a:cxnLst>
                              <a:cxn ang="0">
                                <a:pos x="0" y="T1"/>
                              </a:cxn>
                              <a:cxn ang="0">
                                <a:pos x="0" y="T3"/>
                              </a:cxn>
                            </a:cxnLst>
                            <a:rect l="0" t="0" r="r" b="b"/>
                            <a:pathLst>
                              <a:path h="300">
                                <a:moveTo>
                                  <a:pt x="0" y="300"/>
                                </a:moveTo>
                                <a:lnTo>
                                  <a:pt x="0" y="0"/>
                                </a:lnTo>
                              </a:path>
                            </a:pathLst>
                          </a:custGeom>
                          <a:noFill/>
                          <a:ln w="31043">
                            <a:solidFill>
                              <a:srgbClr val="F2EFF4"/>
                            </a:solidFill>
                            <a:round/>
                          </a:ln>
                        </wps:spPr>
                        <wps:bodyPr rot="0" vert="horz" wrap="square" lIns="91440" tIns="45720" rIns="91440" bIns="45720" anchor="t" anchorCtr="0" upright="1">
                          <a:noAutofit/>
                        </wps:bodyPr>
                      </wps:wsp>
                    </wpg:wgp>
                  </a:graphicData>
                </a:graphic>
              </wp:anchor>
            </w:drawing>
          </mc:Choice>
          <mc:Fallback>
            <w:pict>
              <v:group w14:anchorId="787CCC44" id="Group 1009196756" o:spid="_x0000_s1026" style="position:absolute;margin-left:119.05pt;margin-top:-1.1pt;width:.1pt;height:15pt;z-index:-251656192;mso-position-horizontal-relative:page" coordorigin="2381,-22" coordsize="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">
                <v:shape id="Freeform 15" o:spid="_x0000_s1027" style="position:absolute;left:2381;top:-22;width:2;height:300;visibility:visible;mso-wrap-style:square;v-text-anchor:top" coordsize="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" path="m,300l,e" filled="f" strokecolor="#f2eff4" strokeweight=".86231mm">
                  <v:path arrowok="t" o:connecttype="custom" o:connectlocs="0,278;0,-22" o:connectangles="0,0"/>
                </v:shape>
                <w10:wrap anchorx="page"/>
              </v:group>
            </w:pict>
          </mc:Fallback>
        </mc:AlternateContent>
      </w:r>
      <w:r>
        <w:rPr>
          <w:rFonts w:ascii="Segoe UI" w:hAnsi="Segoe UI" w:cs="Segoe UI"/>
        </w:rPr>
        <w:t>On termination of your services, you will immediately handover to AHL</w:t>
      </w:r>
      <w:r>
        <w:rPr>
          <w:rFonts w:ascii="Segoe UI" w:hAnsi="Segoe UI" w:cs="Segoe UI"/>
          <w:noProof/>
          <w:lang w:eastAsia="en-IN"/>
        </w:rPr>
        <mc:AlternateContent>
          <mc:Choice Requires="wpg">
            <w:drawing>
              <wp:anchor distT="0" distB="0" distL="114300" distR="114300" simplePos="0" relativeHeight="251661312" behindDoc="1" locked="0" layoutInCell="1" allowOverlap="1" wp14:anchorId="1FE7BE3B" wp14:editId="1879A2D2">
                <wp:simplePos x="0" y="0"/>
                <wp:positionH relativeFrom="page">
                  <wp:posOffset>1867535</wp:posOffset>
                </wp:positionH>
                <wp:positionV relativeFrom="paragraph">
                  <wp:posOffset>152400</wp:posOffset>
                </wp:positionV>
                <wp:extent cx="1270" cy="190500"/>
                <wp:effectExtent l="19685" t="19050" r="17145" b="19050"/>
                <wp:wrapNone/>
                <wp:docPr id="1437791470" name="Group 1437791470"/>
                <wp:cNvGraphicFramePr/>
                <a:graphic xmlns:a="http://schemas.openxmlformats.org/drawingml/2006/main">
                  <a:graphicData uri="http://schemas.microsoft.com/office/word/2010/wordprocessingGroup">
                    <wpg:wgp>
                      <wpg:cNvGrpSpPr/>
                      <wpg:grpSpPr>
                        <a:xfrm>
                          <a:off x="0" y="0"/>
                          <a:ext cx="1270" cy="190500"/>
                          <a:chOff x="2941" y="240"/>
                          <a:chExt cx="2" cy="300"/>
                        </a:xfrm>
                      </wpg:grpSpPr>
                      <wps:wsp>
                        <wps:cNvPr id="1667248299" name="Freeform 17"/>
                        <wps:cNvSpPr/>
                        <wps:spPr bwMode="auto">
                          <a:xfrm>
                            <a:off x="2941" y="240"/>
                            <a:ext cx="2" cy="300"/>
                          </a:xfrm>
                          <a:custGeom>
                            <a:avLst/>
                            <a:gdLst>
                              <a:gd name="T0" fmla="+- 0 540 240"/>
                              <a:gd name="T1" fmla="*/ 540 h 300"/>
                              <a:gd name="T2" fmla="+- 0 240 240"/>
                              <a:gd name="T3" fmla="*/ 240 h 300"/>
                            </a:gdLst>
                            <a:ahLst/>
                            <a:cxnLst>
                              <a:cxn ang="0">
                                <a:pos x="0" y="T1"/>
                              </a:cxn>
                              <a:cxn ang="0">
                                <a:pos x="0" y="T3"/>
                              </a:cxn>
                            </a:cxnLst>
                            <a:rect l="0" t="0" r="r" b="b"/>
                            <a:pathLst>
                              <a:path h="300">
                                <a:moveTo>
                                  <a:pt x="0" y="300"/>
                                </a:moveTo>
                                <a:lnTo>
                                  <a:pt x="0" y="0"/>
                                </a:lnTo>
                              </a:path>
                            </a:pathLst>
                          </a:custGeom>
                          <a:noFill/>
                          <a:ln w="31043">
                            <a:solidFill>
                              <a:srgbClr val="F2EFF4"/>
                            </a:solidFill>
                            <a:round/>
                          </a:ln>
                        </wps:spPr>
                        <wps:bodyPr rot="0" vert="horz" wrap="square" lIns="91440" tIns="45720" rIns="91440" bIns="45720" anchor="t" anchorCtr="0" upright="1">
                          <a:noAutofit/>
                        </wps:bodyPr>
                      </wps:wsp>
                    </wpg:wgp>
                  </a:graphicData>
                </a:graphic>
              </wp:anchor>
            </w:drawing>
          </mc:Choice>
          <mc:Fallback>
            <w:pict>
              <v:group w14:anchorId="2F966F6F" id="Group 1437791470" o:spid="_x0000_s1026" style="position:absolute;margin-left:147.05pt;margin-top:12pt;width:.1pt;height:15pt;z-index:-251655168;mso-position-horizontal-relative:page" coordorigin="2941,240" coordsize="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">
                <v:shape id="Freeform 17" o:spid="_x0000_s1027" style="position:absolute;left:2941;top:240;width:2;height:300;visibility:visible;mso-wrap-style:square;v-text-anchor:top" coordsize="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" path="m,300l,e" filled="f" strokecolor="#f2eff4" strokeweight=".86231mm">
                  <v:path arrowok="t" o:connecttype="custom" o:connectlocs="0,540;0,240" o:connectangles="0,0"/>
                </v:shape>
                <w10:wrap anchorx="page"/>
              </v:group>
            </w:pict>
          </mc:Fallback>
        </mc:AlternateContent>
      </w:r>
      <w:r>
        <w:rPr>
          <w:rFonts w:ascii="Segoe UI" w:hAnsi="Segoe UI" w:cs="Segoe UI"/>
        </w:rPr>
        <w:t xml:space="preserve"> before you are relieved, all correspondence, specifications, information in any manner, formula, books, documents, cost data, market data, literature, drawings, effects or records, vehicles, assets and equipment of AHL etc. belonging to AHL or relating to its work and shall not make or retain any copies of these items.</w:t>
      </w:r>
    </w:p>
    <w:p w14:paraId="2B330511" w14:textId="77777777" w:rsidR="00314B5C" w:rsidRDefault="00314B5C" w:rsidP="00314B5C">
      <w:pPr>
        <w:ind w:left="240"/>
        <w:jc w:val="both"/>
        <w:rPr>
          <w:rFonts w:ascii="Segoe UI" w:hAnsi="Segoe UI" w:cs="Segoe UI"/>
        </w:rPr>
      </w:pPr>
      <w:r w:rsidRPr="00F56DAF">
        <w:rPr>
          <w:rFonts w:ascii="Segoe UI" w:hAnsi="Segoe UI" w:cs="Segoe UI"/>
        </w:rPr>
        <w:t xml:space="preserve">Your continuation in the employment will always be subject to your remaining physically and mentally fit. AHL has got every right to get you medically examined or re-examined at </w:t>
      </w:r>
      <w:r w:rsidRPr="00F56DAF">
        <w:rPr>
          <w:rFonts w:ascii="Segoe UI" w:hAnsi="Segoe UI" w:cs="Segoe UI"/>
        </w:rPr>
        <w:lastRenderedPageBreak/>
        <w:t>any time by its own or external registered Medical Practitioner whose findings shall be binding on you.</w:t>
      </w:r>
    </w:p>
    <w:p w14:paraId="5F56203C" w14:textId="77777777" w:rsidR="00314B5C" w:rsidRDefault="00314B5C" w:rsidP="00314B5C">
      <w:pPr>
        <w:ind w:left="240"/>
        <w:jc w:val="both"/>
        <w:rPr>
          <w:rFonts w:ascii="Segoe UI" w:hAnsi="Segoe UI" w:cs="Segoe UI"/>
        </w:rPr>
      </w:pPr>
      <w:r w:rsidRPr="00F56DAF">
        <w:rPr>
          <w:rFonts w:ascii="Segoe UI" w:hAnsi="Segoe UI" w:cs="Segoe UI"/>
        </w:rPr>
        <w:t>The above terms and conditions are subject to changes from time to time and the same would be communicated to you in writing.</w:t>
      </w:r>
    </w:p>
    <w:p w14:paraId="5FDC6026" w14:textId="77777777" w:rsidR="00314B5C" w:rsidRDefault="00314B5C" w:rsidP="00314B5C">
      <w:pPr>
        <w:ind w:left="240"/>
        <w:jc w:val="both"/>
        <w:rPr>
          <w:rFonts w:ascii="Segoe UI" w:hAnsi="Segoe UI" w:cs="Segoe UI"/>
        </w:rPr>
      </w:pPr>
      <w:r w:rsidRPr="00F56DAF">
        <w:rPr>
          <w:rFonts w:ascii="Segoe UI" w:hAnsi="Segoe UI" w:cs="Segoe UI"/>
        </w:rPr>
        <w:t>Please sign the copy of this appointment letter, as a token of acceptance of your appointment on the terms and conditions mentioned above from clause 1 to 16 and return one original thereof to, the</w:t>
      </w:r>
      <w:r>
        <w:rPr>
          <w:rFonts w:ascii="Segoe UI" w:hAnsi="Segoe UI" w:cs="Segoe UI"/>
        </w:rPr>
        <w:t xml:space="preserve"> Head – Human Resources</w:t>
      </w:r>
      <w:r w:rsidRPr="00F56DAF">
        <w:rPr>
          <w:rFonts w:ascii="Segoe UI" w:hAnsi="Segoe UI" w:cs="Segoe UI"/>
        </w:rPr>
        <w:t xml:space="preserve"> of Asarfi Hospital</w:t>
      </w:r>
      <w:r>
        <w:rPr>
          <w:rFonts w:ascii="Segoe UI" w:hAnsi="Segoe UI" w:cs="Segoe UI"/>
        </w:rPr>
        <w:t xml:space="preserve"> Limited</w:t>
      </w:r>
      <w:r w:rsidRPr="00F56DAF">
        <w:rPr>
          <w:rFonts w:ascii="Segoe UI" w:hAnsi="Segoe UI" w:cs="Segoe UI"/>
        </w:rPr>
        <w:t xml:space="preserve"> Dhanbad - 826001, while keeping one original for your records.</w:t>
      </w:r>
    </w:p>
    <w:p w14:paraId="246178AF" w14:textId="77777777" w:rsidR="00314B5C" w:rsidRDefault="00314B5C" w:rsidP="00314B5C">
      <w:pPr>
        <w:ind w:left="240"/>
        <w:jc w:val="both"/>
        <w:rPr>
          <w:rFonts w:ascii="Segoe UI" w:hAnsi="Segoe UI" w:cs="Segoe UI"/>
        </w:rPr>
      </w:pPr>
      <w:r w:rsidRPr="00F56DAF">
        <w:rPr>
          <w:rFonts w:ascii="Segoe UI" w:hAnsi="Segoe UI" w:cs="Segoe UI"/>
        </w:rPr>
        <w:t xml:space="preserve">We welcome you aboard and wish you a pleasant, fruitful and mutually beneficial association with AHL. </w:t>
      </w:r>
    </w:p>
    <w:p w14:paraId="4A5F941C" w14:textId="77777777" w:rsidR="00314B5C" w:rsidRDefault="00314B5C" w:rsidP="00314B5C">
      <w:pPr>
        <w:ind w:left="240"/>
        <w:jc w:val="both"/>
        <w:rPr>
          <w:rFonts w:ascii="Segoe UI" w:hAnsi="Segoe UI" w:cs="Segoe UI"/>
        </w:rPr>
      </w:pPr>
    </w:p>
    <w:p w14:paraId="4FC1DB66" w14:textId="77777777" w:rsidR="00314B5C" w:rsidRDefault="00314B5C" w:rsidP="00314B5C">
      <w:pPr>
        <w:jc w:val="both"/>
        <w:rPr>
          <w:rFonts w:ascii="Segoe UI" w:hAnsi="Segoe UI" w:cs="Segoe UI"/>
        </w:rPr>
      </w:pPr>
      <w:r>
        <w:rPr>
          <w:rFonts w:ascii="Segoe UI" w:hAnsi="Segoe UI" w:cs="Segoe UI"/>
          <w:b/>
          <w:bCs/>
        </w:rPr>
        <w:t xml:space="preserve"> </w:t>
      </w:r>
      <w:r w:rsidRPr="00F56DAF">
        <w:rPr>
          <w:rFonts w:ascii="Segoe UI" w:hAnsi="Segoe UI" w:cs="Segoe UI"/>
          <w:b/>
          <w:bCs/>
        </w:rPr>
        <w:t>For and on behalf of AHL.,</w:t>
      </w:r>
    </w:p>
    <w:p w14:paraId="5B0AC11A" w14:textId="77777777" w:rsidR="00314B5C" w:rsidRDefault="00314B5C" w:rsidP="00314B5C">
      <w:pPr>
        <w:ind w:left="240"/>
        <w:jc w:val="both"/>
        <w:rPr>
          <w:rFonts w:ascii="Segoe UI" w:hAnsi="Segoe UI" w:cs="Segoe UI"/>
        </w:rPr>
      </w:pPr>
    </w:p>
    <w:p w14:paraId="469EF59C" w14:textId="77777777" w:rsidR="00314B5C" w:rsidRDefault="00314B5C" w:rsidP="00314B5C">
      <w:pPr>
        <w:ind w:left="240"/>
        <w:jc w:val="both"/>
        <w:rPr>
          <w:rFonts w:ascii="Segoe UI" w:hAnsi="Segoe UI" w:cs="Segoe UI"/>
        </w:rPr>
      </w:pPr>
    </w:p>
    <w:p w14:paraId="5B41427A" w14:textId="6FFB6A15" w:rsidR="00314B5C" w:rsidRPr="00DA1581" w:rsidRDefault="00314B5C" w:rsidP="00314B5C">
      <w:pPr>
        <w:spacing w:after="0" w:line="240" w:lineRule="auto"/>
        <w:jc w:val="both"/>
        <w:rPr>
          <w:rFonts w:ascii="Segoe UI" w:hAnsi="Segoe UI" w:cs="Segoe UI"/>
          <w:b/>
          <w:bCs/>
        </w:rPr>
      </w:pPr>
      <w:r>
        <w:rPr>
          <w:rFonts w:ascii="Segoe UI" w:hAnsi="Segoe UI" w:cs="Segoe UI"/>
          <w:b/>
          <w:bCs/>
        </w:rPr>
        <w:t xml:space="preserve"> </w:t>
      </w:r>
      <w:r w:rsidR="00BB3C6B">
        <w:rPr>
          <w:rFonts w:ascii="Segoe UI" w:hAnsi="Segoe UI" w:cs="Segoe UI"/>
          <w:b/>
          <w:bCs/>
        </w:rPr>
        <w:t>{{HR}}</w:t>
      </w:r>
      <w:r w:rsidRPr="00DA1581">
        <w:rPr>
          <w:rFonts w:ascii="Segoe UI" w:hAnsi="Segoe UI" w:cs="Segoe UI"/>
          <w:b/>
          <w:bCs/>
        </w:rPr>
        <w:t xml:space="preserve"> </w:t>
      </w:r>
    </w:p>
    <w:p w14:paraId="71A0363B" w14:textId="77777777" w:rsidR="00314B5C" w:rsidRPr="00DA1581" w:rsidRDefault="00314B5C" w:rsidP="00314B5C">
      <w:pPr>
        <w:spacing w:after="0" w:line="240" w:lineRule="auto"/>
        <w:jc w:val="both"/>
        <w:rPr>
          <w:rFonts w:ascii="Segoe UI" w:hAnsi="Segoe UI" w:cs="Segoe UI"/>
          <w:b/>
          <w:bCs/>
        </w:rPr>
      </w:pPr>
      <w:r>
        <w:rPr>
          <w:rFonts w:ascii="Segoe UI" w:hAnsi="Segoe UI" w:cs="Segoe UI"/>
          <w:b/>
          <w:bCs/>
        </w:rPr>
        <w:t xml:space="preserve"> </w:t>
      </w:r>
      <w:r w:rsidRPr="00DA1581">
        <w:rPr>
          <w:rFonts w:ascii="Segoe UI" w:hAnsi="Segoe UI" w:cs="Segoe UI"/>
          <w:b/>
          <w:bCs/>
        </w:rPr>
        <w:t xml:space="preserve">Human Resources </w:t>
      </w:r>
    </w:p>
    <w:p w14:paraId="2A4D7590" w14:textId="77777777" w:rsidR="00314B5C" w:rsidRDefault="00314B5C" w:rsidP="00314B5C">
      <w:pPr>
        <w:ind w:left="240"/>
        <w:jc w:val="both"/>
        <w:rPr>
          <w:rFonts w:ascii="Segoe UI" w:hAnsi="Segoe UI" w:cs="Segoe UI"/>
        </w:rPr>
      </w:pPr>
    </w:p>
    <w:p w14:paraId="78A3E02A" w14:textId="77777777" w:rsidR="00314B5C" w:rsidRDefault="00314B5C" w:rsidP="00314B5C">
      <w:pPr>
        <w:ind w:left="240"/>
        <w:jc w:val="both"/>
        <w:rPr>
          <w:rFonts w:ascii="Segoe UI" w:hAnsi="Segoe UI" w:cs="Segoe UI"/>
          <w:b/>
          <w:bCs/>
        </w:rPr>
      </w:pPr>
    </w:p>
    <w:p w14:paraId="41DB96B5" w14:textId="77777777" w:rsidR="00314B5C" w:rsidRPr="00F56DAF" w:rsidRDefault="00314B5C" w:rsidP="00314B5C">
      <w:pPr>
        <w:jc w:val="both"/>
        <w:rPr>
          <w:rFonts w:ascii="Segoe UI" w:hAnsi="Segoe UI" w:cs="Segoe UI"/>
        </w:rPr>
      </w:pPr>
      <w:r w:rsidRPr="00F56DAF">
        <w:rPr>
          <w:rFonts w:ascii="Segoe UI" w:hAnsi="Segoe UI" w:cs="Segoe UI"/>
          <w:b/>
          <w:bCs/>
        </w:rPr>
        <w:t xml:space="preserve">Accepted and agreed by: </w:t>
      </w:r>
    </w:p>
    <w:p w14:paraId="20316384" w14:textId="4279D477" w:rsidR="00314B5C" w:rsidRDefault="00314B5C" w:rsidP="00314B5C">
      <w:pPr>
        <w:jc w:val="both"/>
        <w:rPr>
          <w:rFonts w:ascii="Segoe UI" w:hAnsi="Segoe UI"/>
          <w:b/>
          <w:bCs/>
        </w:rPr>
      </w:pPr>
      <w:r>
        <w:rPr>
          <w:rFonts w:ascii="Segoe UI" w:hAnsi="Segoe UI"/>
          <w:b/>
          <w:bCs/>
        </w:rPr>
        <w:t xml:space="preserve">Name: </w:t>
      </w:r>
      <w:r w:rsidR="00BB3C6B">
        <w:rPr>
          <w:rFonts w:ascii="Segoe UI" w:hAnsi="Segoe UI" w:cs="Segoe UI"/>
          <w:b/>
          <w:bCs/>
          <w:noProof/>
        </w:rPr>
        <w:t>{{Emp_Name}}</w:t>
      </w:r>
      <w:r w:rsidR="007B0624" w:rsidRPr="0070641B">
        <w:rPr>
          <w:rFonts w:ascii="Segoe UI" w:hAnsi="Segoe UI" w:cs="Segoe UI"/>
          <w:b/>
          <w:bCs/>
        </w:rPr>
        <w:t xml:space="preserve">                                                                           </w:t>
      </w:r>
      <w:r w:rsidRPr="00F56DAF">
        <w:rPr>
          <w:rFonts w:ascii="Segoe UI" w:hAnsi="Segoe UI"/>
          <w:b/>
          <w:bCs/>
        </w:rPr>
        <w:t xml:space="preserve"> </w:t>
      </w:r>
    </w:p>
    <w:p w14:paraId="21C3768D" w14:textId="2FFE517A" w:rsidR="00314B5C" w:rsidRDefault="00314B5C" w:rsidP="00314B5C">
      <w:pPr>
        <w:jc w:val="both"/>
        <w:rPr>
          <w:rFonts w:ascii="Segoe UI" w:hAnsi="Segoe UI"/>
          <w:b/>
          <w:bCs/>
        </w:rPr>
      </w:pPr>
      <w:r w:rsidRPr="00F56DAF">
        <w:rPr>
          <w:rFonts w:ascii="Segoe UI" w:hAnsi="Segoe UI" w:cs="Segoe UI"/>
          <w:b/>
          <w:bCs/>
        </w:rPr>
        <w:t xml:space="preserve">Place: </w:t>
      </w:r>
    </w:p>
    <w:p w14:paraId="62A7D085" w14:textId="1151CB59" w:rsidR="00314B5C" w:rsidRPr="00F56DAF" w:rsidRDefault="00314B5C" w:rsidP="00314B5C">
      <w:pPr>
        <w:jc w:val="both"/>
        <w:rPr>
          <w:rFonts w:ascii="Segoe UI" w:hAnsi="Segoe UI"/>
          <w:b/>
          <w:bCs/>
        </w:rPr>
      </w:pPr>
      <w:r w:rsidRPr="00F56DAF">
        <w:rPr>
          <w:rFonts w:ascii="Segoe UI" w:hAnsi="Segoe UI" w:cs="Segoe UI"/>
          <w:b/>
          <w:bCs/>
        </w:rPr>
        <w:t xml:space="preserve">Date: </w:t>
      </w:r>
    </w:p>
    <w:p w14:paraId="5AF75B3A" w14:textId="77777777" w:rsidR="00314B5C" w:rsidRDefault="00314B5C" w:rsidP="00314B5C"/>
    <w:p w14:paraId="5E73A2E6" w14:textId="77777777" w:rsidR="00314B5C" w:rsidRDefault="00314B5C" w:rsidP="00314B5C"/>
    <w:p w14:paraId="153D41CD" w14:textId="77777777" w:rsidR="00314B5C" w:rsidRDefault="00314B5C" w:rsidP="00314B5C"/>
    <w:p w14:paraId="6A120CB1" w14:textId="77777777" w:rsidR="00314B5C" w:rsidRDefault="00314B5C" w:rsidP="00314B5C"/>
    <w:p w14:paraId="517DDD7B" w14:textId="77777777" w:rsidR="00314B5C" w:rsidRDefault="00314B5C" w:rsidP="00314B5C"/>
    <w:p w14:paraId="64A6A933" w14:textId="77777777" w:rsidR="00314B5C" w:rsidRDefault="00314B5C" w:rsidP="00314B5C"/>
    <w:p w14:paraId="68B5EA7B" w14:textId="77777777" w:rsidR="00314B5C" w:rsidRDefault="00314B5C" w:rsidP="00314B5C"/>
    <w:p w14:paraId="25F17289" w14:textId="77777777" w:rsidR="00314B5C" w:rsidRDefault="00314B5C" w:rsidP="00314B5C"/>
    <w:p w14:paraId="3AC3C34B" w14:textId="77777777" w:rsidR="00314B5C" w:rsidRDefault="00314B5C" w:rsidP="00314B5C"/>
    <w:p w14:paraId="0327DFB4" w14:textId="77777777" w:rsidR="00314B5C" w:rsidRDefault="00314B5C" w:rsidP="00314B5C"/>
    <w:p w14:paraId="2BBDAC7F" w14:textId="77777777" w:rsidR="00314B5C" w:rsidRDefault="00314B5C" w:rsidP="00314B5C"/>
    <w:p w14:paraId="268F4F25" w14:textId="77777777" w:rsidR="00314B5C" w:rsidRDefault="00314B5C" w:rsidP="00314B5C"/>
    <w:p w14:paraId="62DC021A" w14:textId="77777777" w:rsidR="00314B5C" w:rsidRDefault="00314B5C" w:rsidP="00314B5C"/>
    <w:p w14:paraId="2D497A1C" w14:textId="77777777" w:rsidR="00314B5C" w:rsidRDefault="00314B5C" w:rsidP="00314B5C"/>
    <w:p w14:paraId="4A8D38FD" w14:textId="447C9104" w:rsidR="00314B5C" w:rsidRPr="008A09FE" w:rsidRDefault="00314B5C" w:rsidP="007B0624">
      <w:pPr>
        <w:jc w:val="center"/>
      </w:pPr>
      <w:r>
        <w:rPr>
          <w:rFonts w:ascii="Segoe UI" w:hAnsi="Segoe UI" w:cs="Segoe UI"/>
          <w:b/>
        </w:rPr>
        <w:t>ANNEXURE - I</w:t>
      </w:r>
    </w:p>
    <w:p w14:paraId="26D01442" w14:textId="77777777" w:rsidR="00314B5C" w:rsidRDefault="00314B5C" w:rsidP="00314B5C">
      <w:pPr>
        <w:jc w:val="both"/>
        <w:rPr>
          <w:rFonts w:ascii="Segoe UI" w:hAnsi="Segoe UI" w:cs="Segoe UI"/>
        </w:rPr>
      </w:pPr>
    </w:p>
    <w:p w14:paraId="57556C88" w14:textId="6446A46E" w:rsidR="007B0624" w:rsidRDefault="00314B5C" w:rsidP="00314B5C">
      <w:pPr>
        <w:jc w:val="both"/>
        <w:rPr>
          <w:rFonts w:ascii="Segoe UI" w:hAnsi="Segoe UI" w:cs="Segoe UI"/>
          <w:b/>
          <w:bCs/>
        </w:rPr>
      </w:pPr>
      <w:r>
        <w:rPr>
          <w:rFonts w:ascii="Segoe UI" w:hAnsi="Segoe UI" w:cs="Segoe UI"/>
          <w:b/>
          <w:bCs/>
        </w:rPr>
        <w:t>202</w:t>
      </w:r>
      <w:r w:rsidR="007B0624">
        <w:rPr>
          <w:rFonts w:ascii="Segoe UI" w:hAnsi="Segoe UI" w:cs="Segoe UI"/>
          <w:b/>
          <w:bCs/>
        </w:rPr>
        <w:t>4</w:t>
      </w:r>
      <w:r>
        <w:rPr>
          <w:rFonts w:ascii="Segoe UI" w:hAnsi="Segoe UI" w:cs="Segoe UI"/>
          <w:b/>
          <w:bCs/>
        </w:rPr>
        <w:t>/AHL/HR/0</w:t>
      </w:r>
      <w:r w:rsidR="00664B4F">
        <w:rPr>
          <w:rFonts w:ascii="Segoe UI" w:hAnsi="Segoe UI" w:cs="Segoe UI"/>
          <w:b/>
          <w:bCs/>
        </w:rPr>
        <w:t>5</w:t>
      </w:r>
      <w:r>
        <w:rPr>
          <w:rFonts w:ascii="Segoe UI" w:hAnsi="Segoe UI" w:cs="Segoe UI"/>
          <w:b/>
          <w:bCs/>
        </w:rPr>
        <w:t>/</w:t>
      </w:r>
      <w:r w:rsidR="00595848">
        <w:rPr>
          <w:rFonts w:ascii="Segoe UI" w:hAnsi="Segoe UI" w:cs="Segoe UI"/>
          <w:b/>
          <w:bCs/>
        </w:rPr>
        <w:t>468</w:t>
      </w:r>
    </w:p>
    <w:tbl>
      <w:tblPr>
        <w:tblStyle w:val="TableGrid"/>
        <w:tblpPr w:leftFromText="180" w:rightFromText="180" w:vertAnchor="text" w:horzAnchor="margin" w:tblpY="1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BB3C6B" w14:paraId="1304915A" w14:textId="77777777" w:rsidTr="0098129F">
        <w:tc>
          <w:tcPr>
            <w:tcW w:w="4621" w:type="dxa"/>
          </w:tcPr>
          <w:p w14:paraId="3BFE2BC4" w14:textId="77777777" w:rsidR="00BB3C6B" w:rsidRDefault="00BB3C6B" w:rsidP="0098129F">
            <w:pPr>
              <w:spacing w:line="240" w:lineRule="auto"/>
              <w:jc w:val="both"/>
              <w:rPr>
                <w:rFonts w:ascii="Segoe UI" w:hAnsi="Segoe UI" w:cs="Segoe UI"/>
                <w:b/>
                <w:bCs/>
                <w:noProof/>
              </w:rPr>
            </w:pPr>
            <w:r>
              <w:rPr>
                <w:rFonts w:ascii="Segoe UI" w:hAnsi="Segoe UI" w:cs="Segoe UI"/>
                <w:b/>
                <w:bCs/>
                <w:noProof/>
              </w:rPr>
              <w:t>{{Emp_Name}}</w:t>
            </w:r>
          </w:p>
        </w:tc>
        <w:tc>
          <w:tcPr>
            <w:tcW w:w="4621" w:type="dxa"/>
          </w:tcPr>
          <w:p w14:paraId="20E1D712" w14:textId="7F9EF5F2" w:rsidR="00BB3C6B" w:rsidRDefault="00BB3C6B" w:rsidP="0098129F">
            <w:pPr>
              <w:spacing w:line="240" w:lineRule="auto"/>
              <w:jc w:val="right"/>
              <w:rPr>
                <w:rFonts w:ascii="Segoe UI" w:hAnsi="Segoe UI" w:cs="Segoe UI"/>
                <w:b/>
                <w:bCs/>
                <w:noProof/>
              </w:rPr>
            </w:pPr>
            <w:r>
              <w:rPr>
                <w:rFonts w:ascii="Segoe UI" w:hAnsi="Segoe UI" w:cs="Segoe UI"/>
                <w:b/>
                <w:bCs/>
              </w:rPr>
              <w:t>{{</w:t>
            </w:r>
            <w:proofErr w:type="spellStart"/>
            <w:r>
              <w:rPr>
                <w:rFonts w:ascii="Segoe UI" w:hAnsi="Segoe UI" w:cs="Segoe UI"/>
                <w:b/>
                <w:bCs/>
              </w:rPr>
              <w:t>DateIssued</w:t>
            </w:r>
            <w:r w:rsidR="00E52839" w:rsidRPr="00E52839">
              <w:rPr>
                <w:rFonts w:ascii="Segoe UI" w:hAnsi="Segoe UI" w:cs="Segoe UI"/>
                <w:b/>
                <w:bCs/>
              </w:rPr>
              <w:t>_dmy</w:t>
            </w:r>
            <w:proofErr w:type="spellEnd"/>
            <w:r>
              <w:rPr>
                <w:rFonts w:ascii="Segoe UI" w:hAnsi="Segoe UI" w:cs="Segoe UI"/>
                <w:b/>
                <w:bCs/>
              </w:rPr>
              <w:t>}}</w:t>
            </w:r>
          </w:p>
        </w:tc>
      </w:tr>
      <w:tr w:rsidR="00BB3C6B" w14:paraId="0F572CE2" w14:textId="77777777" w:rsidTr="0098129F">
        <w:tc>
          <w:tcPr>
            <w:tcW w:w="4621" w:type="dxa"/>
          </w:tcPr>
          <w:p w14:paraId="3148EBEF" w14:textId="77777777" w:rsidR="00BB3C6B" w:rsidRDefault="00BB3C6B" w:rsidP="0098129F">
            <w:pPr>
              <w:spacing w:line="240" w:lineRule="auto"/>
              <w:jc w:val="both"/>
              <w:rPr>
                <w:rFonts w:ascii="Segoe UI" w:hAnsi="Segoe UI" w:cs="Segoe UI"/>
                <w:b/>
                <w:bCs/>
                <w:noProof/>
              </w:rPr>
            </w:pPr>
            <w:r>
              <w:rPr>
                <w:rFonts w:ascii="Segoe UI" w:hAnsi="Segoe UI" w:cs="Segoe UI"/>
                <w:b/>
                <w:bCs/>
                <w:noProof/>
              </w:rPr>
              <w:t>{{Address}}</w:t>
            </w:r>
          </w:p>
        </w:tc>
        <w:tc>
          <w:tcPr>
            <w:tcW w:w="4621" w:type="dxa"/>
          </w:tcPr>
          <w:p w14:paraId="558FF92E" w14:textId="77777777" w:rsidR="00BB3C6B" w:rsidRDefault="00BB3C6B" w:rsidP="0098129F">
            <w:pPr>
              <w:spacing w:line="240" w:lineRule="auto"/>
              <w:jc w:val="right"/>
              <w:rPr>
                <w:rFonts w:ascii="Segoe UI" w:hAnsi="Segoe UI" w:cs="Segoe UI"/>
                <w:b/>
                <w:bCs/>
              </w:rPr>
            </w:pPr>
          </w:p>
        </w:tc>
      </w:tr>
      <w:tr w:rsidR="00BB3C6B" w14:paraId="36D6834F" w14:textId="77777777" w:rsidTr="0098129F">
        <w:tc>
          <w:tcPr>
            <w:tcW w:w="4621" w:type="dxa"/>
          </w:tcPr>
          <w:p w14:paraId="1E61A568" w14:textId="77777777" w:rsidR="00BB3C6B" w:rsidRDefault="00BB3C6B" w:rsidP="0098129F">
            <w:pPr>
              <w:spacing w:line="240" w:lineRule="auto"/>
              <w:jc w:val="both"/>
              <w:rPr>
                <w:rFonts w:ascii="Segoe UI" w:hAnsi="Segoe UI" w:cs="Segoe UI"/>
                <w:b/>
                <w:bCs/>
                <w:noProof/>
              </w:rPr>
            </w:pPr>
            <w:r>
              <w:rPr>
                <w:rFonts w:ascii="Segoe UI" w:hAnsi="Segoe UI" w:cs="Segoe UI"/>
                <w:b/>
                <w:bCs/>
                <w:noProof/>
              </w:rPr>
              <w:t>{{State}} – {{Pincode}}</w:t>
            </w:r>
          </w:p>
        </w:tc>
        <w:tc>
          <w:tcPr>
            <w:tcW w:w="4621" w:type="dxa"/>
          </w:tcPr>
          <w:p w14:paraId="23134F50" w14:textId="77777777" w:rsidR="00BB3C6B" w:rsidRDefault="00BB3C6B" w:rsidP="0098129F">
            <w:pPr>
              <w:spacing w:line="240" w:lineRule="auto"/>
              <w:jc w:val="right"/>
              <w:rPr>
                <w:rFonts w:ascii="Segoe UI" w:hAnsi="Segoe UI" w:cs="Segoe UI"/>
                <w:b/>
                <w:bCs/>
              </w:rPr>
            </w:pPr>
          </w:p>
        </w:tc>
      </w:tr>
    </w:tbl>
    <w:p w14:paraId="6356AE8C" w14:textId="4ECE7B09" w:rsidR="00314B5C" w:rsidRPr="009C20DB" w:rsidRDefault="00314B5C" w:rsidP="009C20DB">
      <w:pPr>
        <w:jc w:val="both"/>
        <w:rPr>
          <w:rFonts w:ascii="Segoe UI" w:hAnsi="Segoe UI" w:cs="Segoe UI"/>
          <w:b/>
          <w:lang w:val="en-US"/>
        </w:rPr>
      </w:pPr>
      <w:r>
        <w:rPr>
          <w:rFonts w:ascii="Segoe UI" w:hAnsi="Segoe UI" w:cs="Segoe UI"/>
        </w:rPr>
        <w:tab/>
      </w:r>
      <w:r>
        <w:rPr>
          <w:rFonts w:ascii="Segoe UI" w:hAnsi="Segoe UI" w:cs="Segoe UI"/>
        </w:rPr>
        <w:tab/>
      </w:r>
      <w:r>
        <w:rPr>
          <w:rFonts w:ascii="Segoe UI" w:hAnsi="Segoe UI" w:cs="Segoe UI"/>
          <w:b/>
        </w:rPr>
        <w:tab/>
      </w:r>
      <w:r>
        <w:rPr>
          <w:rFonts w:ascii="Segoe UI" w:hAnsi="Segoe UI" w:cs="Segoe UI"/>
          <w:b/>
          <w:lang w:val="en-US"/>
        </w:rPr>
        <w:t xml:space="preserve">           </w:t>
      </w:r>
    </w:p>
    <w:p w14:paraId="0F7327EC" w14:textId="6CDA4884" w:rsidR="00314B5C" w:rsidRDefault="00314B5C" w:rsidP="00314B5C">
      <w:pPr>
        <w:spacing w:line="240" w:lineRule="auto"/>
        <w:jc w:val="both"/>
        <w:rPr>
          <w:rFonts w:ascii="Segoe UI" w:hAnsi="Segoe UI" w:cs="Segoe UI"/>
          <w:lang w:val="en-US"/>
        </w:rPr>
      </w:pPr>
      <w:r>
        <w:rPr>
          <w:rFonts w:ascii="Segoe UI" w:eastAsia="Times New Roman" w:hAnsi="Segoe UI" w:cs="Segoe UI"/>
          <w:b/>
          <w:w w:val="92"/>
          <w:position w:val="1"/>
        </w:rPr>
        <w:t>Dear</w:t>
      </w:r>
      <w:r w:rsidR="007B0624">
        <w:rPr>
          <w:rFonts w:ascii="Segoe UI" w:eastAsia="Times New Roman" w:hAnsi="Segoe UI" w:cs="Segoe UI"/>
          <w:b/>
          <w:w w:val="92"/>
          <w:position w:val="1"/>
        </w:rPr>
        <w:t xml:space="preserve"> </w:t>
      </w:r>
      <w:r w:rsidR="009C20DB">
        <w:rPr>
          <w:rFonts w:ascii="Segoe UI" w:eastAsia="Times New Roman" w:hAnsi="Segoe UI" w:cs="Segoe UI"/>
          <w:b/>
          <w:w w:val="92"/>
          <w:position w:val="1"/>
        </w:rPr>
        <w:t>{{Emp_2ndName}}</w:t>
      </w:r>
      <w:r w:rsidR="006D4843">
        <w:rPr>
          <w:rFonts w:ascii="Segoe UI" w:eastAsia="Times New Roman" w:hAnsi="Segoe UI" w:cs="Segoe UI"/>
          <w:b/>
          <w:w w:val="92"/>
          <w:position w:val="1"/>
          <w:lang w:val="en-US"/>
        </w:rPr>
        <w:t>,</w:t>
      </w:r>
    </w:p>
    <w:p w14:paraId="4FCF5443" w14:textId="637C6A29" w:rsidR="00314B5C" w:rsidRPr="006D4843" w:rsidRDefault="00314B5C" w:rsidP="006D4843">
      <w:pPr>
        <w:jc w:val="both"/>
        <w:rPr>
          <w:rFonts w:ascii="Segoe UI" w:hAnsi="Segoe UI" w:cs="Segoe UI"/>
        </w:rPr>
      </w:pPr>
      <w:r w:rsidRPr="006D4843">
        <w:rPr>
          <w:rFonts w:ascii="Segoe UI" w:hAnsi="Segoe UI" w:cs="Segoe UI"/>
        </w:rPr>
        <w:t xml:space="preserve">Your annual Gross Salary will be </w:t>
      </w:r>
      <w:r w:rsidR="009C20DB">
        <w:rPr>
          <w:rFonts w:ascii="Segoe UI" w:hAnsi="Segoe UI" w:cs="Segoe UI"/>
          <w:b/>
          <w:bCs/>
        </w:rPr>
        <w:t>{{Salary}}</w:t>
      </w:r>
      <w:r w:rsidR="00664B4F" w:rsidRPr="006D4843">
        <w:rPr>
          <w:rFonts w:ascii="Segoe UI" w:hAnsi="Segoe UI" w:cs="Segoe UI"/>
          <w:b/>
          <w:bCs/>
        </w:rPr>
        <w:t xml:space="preserve"> </w:t>
      </w:r>
      <w:r w:rsidR="00A00A21">
        <w:rPr>
          <w:rFonts w:ascii="Segoe UI" w:hAnsi="Segoe UI" w:cs="Segoe UI"/>
          <w:b/>
          <w:bCs/>
        </w:rPr>
        <w:t>(</w:t>
      </w:r>
      <w:r w:rsidR="000B219C">
        <w:rPr>
          <w:rFonts w:ascii="Segoe UI" w:hAnsi="Segoe UI" w:cs="Segoe UI"/>
          <w:b/>
          <w:bCs/>
        </w:rPr>
        <w:t>{{</w:t>
      </w:r>
      <w:proofErr w:type="spellStart"/>
      <w:r w:rsidR="000B219C">
        <w:rPr>
          <w:rFonts w:ascii="Segoe UI" w:hAnsi="Segoe UI" w:cs="Segoe UI"/>
          <w:b/>
          <w:bCs/>
        </w:rPr>
        <w:t>SalaryinWords</w:t>
      </w:r>
      <w:proofErr w:type="spellEnd"/>
      <w:r w:rsidR="000B219C">
        <w:rPr>
          <w:rFonts w:ascii="Segoe UI" w:hAnsi="Segoe UI" w:cs="Segoe UI"/>
          <w:b/>
          <w:bCs/>
        </w:rPr>
        <w:t>}}</w:t>
      </w:r>
      <w:r w:rsidRPr="006D4843">
        <w:rPr>
          <w:rFonts w:ascii="Segoe UI" w:hAnsi="Segoe UI" w:cs="Segoe UI"/>
          <w:b/>
          <w:bCs/>
        </w:rPr>
        <w:t>).</w:t>
      </w:r>
      <w:r w:rsidRPr="006D4843">
        <w:rPr>
          <w:rFonts w:ascii="Segoe UI" w:hAnsi="Segoe UI" w:cs="Segoe UI"/>
        </w:rPr>
        <w:t xml:space="preserve"> Your compensation is subject to statutory deductions as applicable. Please find below the break-up of your Gross Salary. </w:t>
      </w:r>
    </w:p>
    <w:tbl>
      <w:tblPr>
        <w:tblW w:w="7196" w:type="dxa"/>
        <w:tblLook w:val="04A0" w:firstRow="1" w:lastRow="0" w:firstColumn="1" w:lastColumn="0" w:noHBand="0" w:noVBand="1"/>
      </w:tblPr>
      <w:tblGrid>
        <w:gridCol w:w="2542"/>
        <w:gridCol w:w="2244"/>
        <w:gridCol w:w="2410"/>
      </w:tblGrid>
      <w:tr w:rsidR="00314B5C" w:rsidRPr="006C2EB4" w14:paraId="2B2C3E3C" w14:textId="77777777" w:rsidTr="00151375">
        <w:trPr>
          <w:trHeight w:val="300"/>
        </w:trPr>
        <w:tc>
          <w:tcPr>
            <w:tcW w:w="2542" w:type="dxa"/>
            <w:tcBorders>
              <w:top w:val="single" w:sz="8" w:space="0" w:color="auto"/>
              <w:left w:val="single" w:sz="8" w:space="0" w:color="auto"/>
              <w:bottom w:val="single" w:sz="8" w:space="0" w:color="auto"/>
              <w:right w:val="single" w:sz="8" w:space="0" w:color="auto"/>
            </w:tcBorders>
            <w:noWrap/>
            <w:vAlign w:val="center"/>
            <w:hideMark/>
          </w:tcPr>
          <w:p w14:paraId="5FE06BC6" w14:textId="77777777" w:rsidR="00314B5C" w:rsidRPr="006C2EB4" w:rsidRDefault="00314B5C" w:rsidP="0075512A">
            <w:pPr>
              <w:spacing w:after="0" w:line="240" w:lineRule="auto"/>
              <w:rPr>
                <w:rFonts w:ascii="Arial" w:eastAsia="Times New Roman" w:hAnsi="Arial" w:cs="Arial"/>
                <w:b/>
                <w:bCs/>
                <w:color w:val="000000"/>
                <w:sz w:val="20"/>
                <w:szCs w:val="20"/>
                <w:lang w:eastAsia="en-IN"/>
              </w:rPr>
            </w:pPr>
            <w:r w:rsidRPr="006C2EB4">
              <w:rPr>
                <w:rFonts w:ascii="Arial" w:eastAsia="Times New Roman" w:hAnsi="Arial" w:cs="Arial"/>
                <w:b/>
                <w:bCs/>
                <w:color w:val="000000"/>
                <w:sz w:val="20"/>
                <w:szCs w:val="20"/>
                <w:lang w:eastAsia="en-IN"/>
              </w:rPr>
              <w:t>Salary Heads</w:t>
            </w:r>
          </w:p>
        </w:tc>
        <w:tc>
          <w:tcPr>
            <w:tcW w:w="2244" w:type="dxa"/>
            <w:tcBorders>
              <w:top w:val="single" w:sz="8" w:space="0" w:color="auto"/>
              <w:left w:val="nil"/>
              <w:bottom w:val="single" w:sz="8" w:space="0" w:color="auto"/>
              <w:right w:val="single" w:sz="8" w:space="0" w:color="auto"/>
            </w:tcBorders>
            <w:noWrap/>
            <w:vAlign w:val="center"/>
            <w:hideMark/>
          </w:tcPr>
          <w:p w14:paraId="3F93782D" w14:textId="77777777" w:rsidR="00314B5C" w:rsidRPr="006C2EB4" w:rsidRDefault="00314B5C" w:rsidP="0075512A">
            <w:pPr>
              <w:spacing w:after="0" w:line="240" w:lineRule="auto"/>
              <w:jc w:val="center"/>
              <w:rPr>
                <w:rFonts w:ascii="Arial" w:eastAsia="Times New Roman" w:hAnsi="Arial" w:cs="Arial"/>
                <w:b/>
                <w:bCs/>
                <w:color w:val="000000"/>
                <w:sz w:val="20"/>
                <w:szCs w:val="20"/>
                <w:lang w:eastAsia="en-IN"/>
              </w:rPr>
            </w:pPr>
            <w:r w:rsidRPr="006C2EB4">
              <w:rPr>
                <w:rFonts w:ascii="Arial" w:eastAsia="Times New Roman" w:hAnsi="Arial" w:cs="Arial"/>
                <w:b/>
                <w:bCs/>
                <w:color w:val="000000"/>
                <w:sz w:val="20"/>
                <w:szCs w:val="20"/>
                <w:lang w:eastAsia="en-IN"/>
              </w:rPr>
              <w:t>Yearly</w:t>
            </w:r>
          </w:p>
        </w:tc>
        <w:tc>
          <w:tcPr>
            <w:tcW w:w="2410" w:type="dxa"/>
            <w:tcBorders>
              <w:top w:val="single" w:sz="8" w:space="0" w:color="auto"/>
              <w:left w:val="nil"/>
              <w:bottom w:val="single" w:sz="8" w:space="0" w:color="auto"/>
              <w:right w:val="single" w:sz="8" w:space="0" w:color="auto"/>
            </w:tcBorders>
            <w:noWrap/>
            <w:vAlign w:val="center"/>
            <w:hideMark/>
          </w:tcPr>
          <w:p w14:paraId="177629BF" w14:textId="77777777" w:rsidR="00314B5C" w:rsidRPr="006C2EB4" w:rsidRDefault="00314B5C" w:rsidP="0075512A">
            <w:pPr>
              <w:spacing w:after="0" w:line="240" w:lineRule="auto"/>
              <w:jc w:val="center"/>
              <w:rPr>
                <w:rFonts w:ascii="Arial" w:eastAsia="Times New Roman" w:hAnsi="Arial" w:cs="Arial"/>
                <w:b/>
                <w:bCs/>
                <w:color w:val="000000"/>
                <w:sz w:val="20"/>
                <w:szCs w:val="20"/>
                <w:lang w:eastAsia="en-IN"/>
              </w:rPr>
            </w:pPr>
            <w:r w:rsidRPr="006C2EB4">
              <w:rPr>
                <w:rFonts w:ascii="Arial" w:eastAsia="Times New Roman" w:hAnsi="Arial" w:cs="Arial"/>
                <w:b/>
                <w:bCs/>
                <w:color w:val="000000"/>
                <w:sz w:val="20"/>
                <w:szCs w:val="20"/>
                <w:lang w:eastAsia="en-IN"/>
              </w:rPr>
              <w:t>Monthly</w:t>
            </w:r>
          </w:p>
        </w:tc>
      </w:tr>
      <w:tr w:rsidR="00314B5C" w:rsidRPr="006C2EB4" w14:paraId="7F6F578F"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5B5C3FF7" w14:textId="77777777" w:rsidR="00314B5C" w:rsidRPr="006C2EB4" w:rsidRDefault="00314B5C" w:rsidP="0075512A">
            <w:pPr>
              <w:spacing w:after="0" w:line="240" w:lineRule="auto"/>
              <w:rPr>
                <w:rFonts w:ascii="Arial" w:eastAsia="Times New Roman" w:hAnsi="Arial" w:cs="Arial"/>
                <w:color w:val="000000"/>
                <w:sz w:val="20"/>
                <w:szCs w:val="20"/>
                <w:lang w:eastAsia="en-IN"/>
              </w:rPr>
            </w:pPr>
            <w:r w:rsidRPr="006C2EB4">
              <w:rPr>
                <w:rFonts w:ascii="Arial" w:eastAsia="Times New Roman" w:hAnsi="Arial" w:cs="Arial"/>
                <w:color w:val="000000"/>
                <w:sz w:val="20"/>
                <w:szCs w:val="20"/>
                <w:lang w:eastAsia="en-IN"/>
              </w:rPr>
              <w:t>Basic</w:t>
            </w:r>
          </w:p>
        </w:tc>
        <w:tc>
          <w:tcPr>
            <w:tcW w:w="2244" w:type="dxa"/>
            <w:tcBorders>
              <w:top w:val="nil"/>
              <w:left w:val="nil"/>
              <w:bottom w:val="single" w:sz="8" w:space="0" w:color="auto"/>
              <w:right w:val="single" w:sz="8" w:space="0" w:color="auto"/>
            </w:tcBorders>
            <w:noWrap/>
            <w:vAlign w:val="center"/>
            <w:hideMark/>
          </w:tcPr>
          <w:p w14:paraId="7D0EBB19" w14:textId="2AE1D248" w:rsidR="00314B5C" w:rsidRPr="006C2EB4" w:rsidRDefault="00151375" w:rsidP="001E4165">
            <w:pPr>
              <w:spacing w:after="0" w:line="240" w:lineRule="auto"/>
              <w:jc w:val="center"/>
              <w:rPr>
                <w:rFonts w:ascii="Calibri" w:eastAsia="Times New Roman" w:hAnsi="Calibri" w:cs="Calibri"/>
                <w:color w:val="000000"/>
                <w:lang w:eastAsia="en-IN"/>
              </w:rPr>
            </w:pPr>
            <w:r w:rsidRPr="00151375">
              <w:rPr>
                <w:rFonts w:ascii="Calibri" w:eastAsia="Times New Roman" w:hAnsi="Calibri" w:cs="Calibri"/>
                <w:color w:val="000000"/>
                <w:lang w:eastAsia="en-IN"/>
              </w:rPr>
              <w:t xml:space="preserve">{{ </w:t>
            </w:r>
            <w:proofErr w:type="spellStart"/>
            <w:r w:rsidRPr="00151375">
              <w:rPr>
                <w:rFonts w:ascii="Calibri" w:eastAsia="Times New Roman" w:hAnsi="Calibri" w:cs="Calibri"/>
                <w:color w:val="000000"/>
                <w:lang w:eastAsia="en-IN"/>
              </w:rPr>
              <w:t>BasicYearly</w:t>
            </w:r>
            <w:proofErr w:type="spellEnd"/>
            <w:r w:rsidRPr="00151375">
              <w:rPr>
                <w:rFonts w:ascii="Calibri" w:eastAsia="Times New Roman" w:hAnsi="Calibri" w:cs="Calibri"/>
                <w:color w:val="00000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392C9C27" w14:textId="462C443C"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BasicMonthly</w:t>
            </w:r>
            <w:proofErr w:type="spellEnd"/>
            <w:r w:rsidRPr="00151375">
              <w:rPr>
                <w:rFonts w:ascii="Arial" w:eastAsia="Times New Roman" w:hAnsi="Arial" w:cs="Arial"/>
                <w:color w:val="000000"/>
                <w:sz w:val="20"/>
                <w:szCs w:val="20"/>
                <w:lang w:eastAsia="en-IN"/>
              </w:rPr>
              <w:t xml:space="preserve"> }}</w:t>
            </w:r>
          </w:p>
        </w:tc>
      </w:tr>
      <w:tr w:rsidR="00314B5C" w:rsidRPr="006C2EB4" w14:paraId="304D6278"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6D7F0F85" w14:textId="77777777" w:rsidR="00314B5C" w:rsidRPr="006C2EB4" w:rsidRDefault="00314B5C" w:rsidP="0075512A">
            <w:pPr>
              <w:spacing w:after="0" w:line="240" w:lineRule="auto"/>
              <w:rPr>
                <w:rFonts w:ascii="Arial" w:eastAsia="Times New Roman" w:hAnsi="Arial" w:cs="Arial"/>
                <w:color w:val="000000"/>
                <w:sz w:val="20"/>
                <w:szCs w:val="20"/>
                <w:lang w:eastAsia="en-IN"/>
              </w:rPr>
            </w:pPr>
            <w:r w:rsidRPr="006C2EB4">
              <w:rPr>
                <w:rFonts w:ascii="Arial" w:eastAsia="Times New Roman" w:hAnsi="Arial" w:cs="Arial"/>
                <w:color w:val="000000"/>
                <w:sz w:val="20"/>
                <w:szCs w:val="20"/>
                <w:lang w:eastAsia="en-IN"/>
              </w:rPr>
              <w:t>HRA</w:t>
            </w:r>
          </w:p>
        </w:tc>
        <w:tc>
          <w:tcPr>
            <w:tcW w:w="2244" w:type="dxa"/>
            <w:tcBorders>
              <w:top w:val="nil"/>
              <w:left w:val="nil"/>
              <w:bottom w:val="single" w:sz="8" w:space="0" w:color="auto"/>
              <w:right w:val="single" w:sz="8" w:space="0" w:color="auto"/>
            </w:tcBorders>
            <w:noWrap/>
            <w:vAlign w:val="center"/>
            <w:hideMark/>
          </w:tcPr>
          <w:p w14:paraId="3E8343D9" w14:textId="1606731D" w:rsidR="00314B5C" w:rsidRPr="006C2EB4" w:rsidRDefault="00151375" w:rsidP="001E4165">
            <w:pPr>
              <w:spacing w:after="0" w:line="240" w:lineRule="auto"/>
              <w:jc w:val="center"/>
              <w:rPr>
                <w:rFonts w:ascii="Calibri" w:eastAsia="Times New Roman" w:hAnsi="Calibri" w:cs="Calibri"/>
                <w:color w:val="000000"/>
                <w:lang w:eastAsia="en-IN"/>
              </w:rPr>
            </w:pPr>
            <w:r w:rsidRPr="00151375">
              <w:rPr>
                <w:rFonts w:ascii="Calibri" w:eastAsia="Times New Roman" w:hAnsi="Calibri" w:cs="Calibri"/>
                <w:color w:val="000000"/>
                <w:lang w:eastAsia="en-IN"/>
              </w:rPr>
              <w:t xml:space="preserve">{{ </w:t>
            </w:r>
            <w:proofErr w:type="spellStart"/>
            <w:r w:rsidRPr="00151375">
              <w:rPr>
                <w:rFonts w:ascii="Calibri" w:eastAsia="Times New Roman" w:hAnsi="Calibri" w:cs="Calibri"/>
                <w:color w:val="000000"/>
                <w:lang w:eastAsia="en-IN"/>
              </w:rPr>
              <w:t>HRAYearly</w:t>
            </w:r>
            <w:proofErr w:type="spellEnd"/>
            <w:r w:rsidRPr="00151375">
              <w:rPr>
                <w:rFonts w:ascii="Calibri" w:eastAsia="Times New Roman" w:hAnsi="Calibri" w:cs="Calibri"/>
                <w:color w:val="00000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4CCEB047" w14:textId="3EB29E8A"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HRAMonthly</w:t>
            </w:r>
            <w:proofErr w:type="spellEnd"/>
            <w:r w:rsidRPr="00151375">
              <w:rPr>
                <w:rFonts w:ascii="Arial" w:eastAsia="Times New Roman" w:hAnsi="Arial" w:cs="Arial"/>
                <w:color w:val="000000"/>
                <w:sz w:val="20"/>
                <w:szCs w:val="20"/>
                <w:lang w:eastAsia="en-IN"/>
              </w:rPr>
              <w:t xml:space="preserve"> }}</w:t>
            </w:r>
          </w:p>
        </w:tc>
      </w:tr>
      <w:tr w:rsidR="00314B5C" w:rsidRPr="006C2EB4" w14:paraId="1049A3FA"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23C764CC" w14:textId="77777777" w:rsidR="00314B5C" w:rsidRPr="006C2EB4" w:rsidRDefault="00314B5C" w:rsidP="0075512A">
            <w:pPr>
              <w:spacing w:after="0" w:line="240" w:lineRule="auto"/>
              <w:rPr>
                <w:rFonts w:ascii="Arial" w:eastAsia="Times New Roman" w:hAnsi="Arial" w:cs="Arial"/>
                <w:color w:val="000000"/>
                <w:sz w:val="20"/>
                <w:szCs w:val="20"/>
                <w:lang w:eastAsia="en-IN"/>
              </w:rPr>
            </w:pPr>
            <w:r w:rsidRPr="006C2EB4">
              <w:rPr>
                <w:rFonts w:ascii="Arial" w:eastAsia="Times New Roman" w:hAnsi="Arial" w:cs="Arial"/>
                <w:color w:val="000000"/>
                <w:sz w:val="20"/>
                <w:szCs w:val="20"/>
                <w:lang w:eastAsia="en-IN"/>
              </w:rPr>
              <w:t>Conveyance Allowance</w:t>
            </w:r>
          </w:p>
        </w:tc>
        <w:tc>
          <w:tcPr>
            <w:tcW w:w="2244" w:type="dxa"/>
            <w:tcBorders>
              <w:top w:val="nil"/>
              <w:left w:val="nil"/>
              <w:bottom w:val="single" w:sz="8" w:space="0" w:color="auto"/>
              <w:right w:val="single" w:sz="8" w:space="0" w:color="auto"/>
            </w:tcBorders>
            <w:noWrap/>
            <w:vAlign w:val="center"/>
            <w:hideMark/>
          </w:tcPr>
          <w:p w14:paraId="3372995D" w14:textId="2DBBA0AE" w:rsidR="00314B5C" w:rsidRPr="006C2EB4" w:rsidRDefault="00151375" w:rsidP="001E4165">
            <w:pPr>
              <w:spacing w:after="0" w:line="240" w:lineRule="auto"/>
              <w:jc w:val="center"/>
              <w:rPr>
                <w:rFonts w:ascii="Calibri" w:eastAsia="Times New Roman" w:hAnsi="Calibri" w:cs="Calibri"/>
                <w:color w:val="000000"/>
                <w:lang w:eastAsia="en-IN"/>
              </w:rPr>
            </w:pPr>
            <w:r w:rsidRPr="00151375">
              <w:rPr>
                <w:rFonts w:ascii="Calibri" w:eastAsia="Times New Roman" w:hAnsi="Calibri" w:cs="Calibri"/>
                <w:color w:val="000000"/>
                <w:lang w:eastAsia="en-IN"/>
              </w:rPr>
              <w:t>{{ ConveyanceYearly }}</w:t>
            </w:r>
          </w:p>
        </w:tc>
        <w:tc>
          <w:tcPr>
            <w:tcW w:w="2410" w:type="dxa"/>
            <w:tcBorders>
              <w:top w:val="nil"/>
              <w:left w:val="nil"/>
              <w:bottom w:val="single" w:sz="8" w:space="0" w:color="auto"/>
              <w:right w:val="single" w:sz="8" w:space="0" w:color="auto"/>
            </w:tcBorders>
            <w:noWrap/>
            <w:vAlign w:val="center"/>
            <w:hideMark/>
          </w:tcPr>
          <w:p w14:paraId="4E72418D" w14:textId="3206CC78"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ConveyanceMonthly</w:t>
            </w:r>
            <w:proofErr w:type="spellEnd"/>
            <w:r w:rsidRPr="00151375">
              <w:rPr>
                <w:rFonts w:ascii="Arial" w:eastAsia="Times New Roman" w:hAnsi="Arial" w:cs="Arial"/>
                <w:color w:val="000000"/>
                <w:sz w:val="20"/>
                <w:szCs w:val="20"/>
                <w:lang w:eastAsia="en-IN"/>
              </w:rPr>
              <w:t xml:space="preserve"> }}</w:t>
            </w:r>
          </w:p>
        </w:tc>
      </w:tr>
      <w:tr w:rsidR="00314B5C" w:rsidRPr="006C2EB4" w14:paraId="307DA76F"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74247AEB" w14:textId="77777777" w:rsidR="00314B5C" w:rsidRPr="006C2EB4" w:rsidRDefault="00314B5C" w:rsidP="0075512A">
            <w:pPr>
              <w:spacing w:after="0" w:line="240" w:lineRule="auto"/>
              <w:rPr>
                <w:rFonts w:ascii="Arial" w:eastAsia="Times New Roman" w:hAnsi="Arial" w:cs="Arial"/>
                <w:color w:val="000000"/>
                <w:sz w:val="20"/>
                <w:szCs w:val="20"/>
                <w:lang w:eastAsia="en-IN"/>
              </w:rPr>
            </w:pPr>
            <w:r w:rsidRPr="006C2EB4">
              <w:rPr>
                <w:rFonts w:ascii="Arial" w:eastAsia="Times New Roman" w:hAnsi="Arial" w:cs="Arial"/>
                <w:color w:val="000000"/>
                <w:sz w:val="20"/>
                <w:szCs w:val="20"/>
                <w:lang w:eastAsia="en-IN"/>
              </w:rPr>
              <w:t>Special Allowance</w:t>
            </w:r>
          </w:p>
        </w:tc>
        <w:tc>
          <w:tcPr>
            <w:tcW w:w="2244" w:type="dxa"/>
            <w:tcBorders>
              <w:top w:val="nil"/>
              <w:left w:val="nil"/>
              <w:bottom w:val="single" w:sz="8" w:space="0" w:color="auto"/>
              <w:right w:val="single" w:sz="8" w:space="0" w:color="auto"/>
            </w:tcBorders>
            <w:noWrap/>
            <w:vAlign w:val="center"/>
            <w:hideMark/>
          </w:tcPr>
          <w:p w14:paraId="368C860D" w14:textId="0CBB253D" w:rsidR="00314B5C" w:rsidRPr="006C2EB4" w:rsidRDefault="00151375" w:rsidP="0075512A">
            <w:pPr>
              <w:spacing w:after="0" w:line="240" w:lineRule="auto"/>
              <w:jc w:val="center"/>
              <w:rPr>
                <w:rFonts w:ascii="Calibri" w:eastAsia="Times New Roman" w:hAnsi="Calibri" w:cs="Calibri"/>
                <w:color w:val="000000"/>
                <w:lang w:eastAsia="en-IN"/>
              </w:rPr>
            </w:pPr>
            <w:r w:rsidRPr="00151375">
              <w:rPr>
                <w:rFonts w:ascii="Calibri" w:eastAsia="Times New Roman" w:hAnsi="Calibri" w:cs="Calibri"/>
                <w:color w:val="000000"/>
                <w:lang w:eastAsia="en-IN"/>
              </w:rPr>
              <w:t xml:space="preserve">{{ </w:t>
            </w:r>
            <w:proofErr w:type="spellStart"/>
            <w:r w:rsidRPr="00151375">
              <w:rPr>
                <w:rFonts w:ascii="Calibri" w:eastAsia="Times New Roman" w:hAnsi="Calibri" w:cs="Calibri"/>
                <w:color w:val="000000"/>
                <w:lang w:eastAsia="en-IN"/>
              </w:rPr>
              <w:t>SpecialYearly</w:t>
            </w:r>
            <w:proofErr w:type="spellEnd"/>
            <w:r w:rsidRPr="00151375">
              <w:rPr>
                <w:rFonts w:ascii="Calibri" w:eastAsia="Times New Roman" w:hAnsi="Calibri" w:cs="Calibri"/>
                <w:color w:val="00000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47FF8427" w14:textId="328ECC7D" w:rsidR="00314B5C" w:rsidRPr="006C2EB4" w:rsidRDefault="00151375" w:rsidP="0075512A">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SpecialMonthly</w:t>
            </w:r>
            <w:proofErr w:type="spellEnd"/>
            <w:r w:rsidRPr="00151375">
              <w:rPr>
                <w:rFonts w:ascii="Arial" w:eastAsia="Times New Roman" w:hAnsi="Arial" w:cs="Arial"/>
                <w:color w:val="000000"/>
                <w:sz w:val="20"/>
                <w:szCs w:val="20"/>
                <w:lang w:eastAsia="en-IN"/>
              </w:rPr>
              <w:t xml:space="preserve"> }}</w:t>
            </w:r>
          </w:p>
        </w:tc>
      </w:tr>
      <w:tr w:rsidR="00314B5C" w:rsidRPr="006C2EB4" w14:paraId="33E3A058"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5F8D09F1" w14:textId="77777777" w:rsidR="00314B5C" w:rsidRPr="006C2EB4" w:rsidRDefault="00314B5C" w:rsidP="0075512A">
            <w:pPr>
              <w:spacing w:after="0" w:line="240" w:lineRule="auto"/>
              <w:rPr>
                <w:rFonts w:ascii="Arial" w:eastAsia="Times New Roman" w:hAnsi="Arial" w:cs="Arial"/>
                <w:b/>
                <w:bCs/>
                <w:color w:val="000000"/>
                <w:sz w:val="20"/>
                <w:szCs w:val="20"/>
                <w:lang w:eastAsia="en-IN"/>
              </w:rPr>
            </w:pPr>
            <w:r w:rsidRPr="006C2EB4">
              <w:rPr>
                <w:rFonts w:ascii="Arial" w:eastAsia="Times New Roman" w:hAnsi="Arial" w:cs="Arial"/>
                <w:b/>
                <w:bCs/>
                <w:color w:val="000000"/>
                <w:sz w:val="20"/>
                <w:szCs w:val="20"/>
                <w:lang w:eastAsia="en-IN"/>
              </w:rPr>
              <w:t>TOTAL GROSS</w:t>
            </w:r>
          </w:p>
        </w:tc>
        <w:tc>
          <w:tcPr>
            <w:tcW w:w="2244" w:type="dxa"/>
            <w:tcBorders>
              <w:top w:val="nil"/>
              <w:left w:val="nil"/>
              <w:bottom w:val="single" w:sz="8" w:space="0" w:color="auto"/>
              <w:right w:val="single" w:sz="8" w:space="0" w:color="auto"/>
            </w:tcBorders>
            <w:noWrap/>
            <w:vAlign w:val="center"/>
            <w:hideMark/>
          </w:tcPr>
          <w:p w14:paraId="40C33A5E" w14:textId="6EF8EE01" w:rsidR="00314B5C" w:rsidRPr="006C2EB4" w:rsidRDefault="00151375" w:rsidP="001E4165">
            <w:pPr>
              <w:spacing w:after="0" w:line="240" w:lineRule="auto"/>
              <w:jc w:val="center"/>
              <w:rPr>
                <w:rFonts w:ascii="Arial" w:eastAsia="Times New Roman" w:hAnsi="Arial" w:cs="Arial"/>
                <w:b/>
                <w:bCs/>
                <w:color w:val="000000"/>
                <w:sz w:val="20"/>
                <w:szCs w:val="20"/>
                <w:lang w:eastAsia="en-IN"/>
              </w:rPr>
            </w:pPr>
            <w:r w:rsidRPr="00151375">
              <w:rPr>
                <w:rFonts w:ascii="Arial" w:eastAsia="Times New Roman" w:hAnsi="Arial" w:cs="Arial"/>
                <w:b/>
                <w:bCs/>
                <w:color w:val="000000"/>
                <w:sz w:val="20"/>
                <w:szCs w:val="20"/>
                <w:lang w:eastAsia="en-IN"/>
              </w:rPr>
              <w:t xml:space="preserve">{{ </w:t>
            </w:r>
            <w:proofErr w:type="spellStart"/>
            <w:r w:rsidRPr="00151375">
              <w:rPr>
                <w:rFonts w:ascii="Arial" w:eastAsia="Times New Roman" w:hAnsi="Arial" w:cs="Arial"/>
                <w:b/>
                <w:bCs/>
                <w:color w:val="000000"/>
                <w:sz w:val="20"/>
                <w:szCs w:val="20"/>
                <w:lang w:eastAsia="en-IN"/>
              </w:rPr>
              <w:t>GrossYearly</w:t>
            </w:r>
            <w:proofErr w:type="spellEnd"/>
            <w:r w:rsidRPr="00151375">
              <w:rPr>
                <w:rFonts w:ascii="Arial" w:eastAsia="Times New Roman" w:hAnsi="Arial" w:cs="Arial"/>
                <w:b/>
                <w:bCs/>
                <w:color w:val="000000"/>
                <w:sz w:val="20"/>
                <w:szCs w:val="2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1CA2FD7F" w14:textId="1CAFFACB" w:rsidR="00314B5C" w:rsidRPr="006C2EB4" w:rsidRDefault="00151375" w:rsidP="001E4165">
            <w:pPr>
              <w:spacing w:after="0" w:line="240" w:lineRule="auto"/>
              <w:jc w:val="center"/>
              <w:rPr>
                <w:rFonts w:ascii="Arial" w:eastAsia="Times New Roman" w:hAnsi="Arial" w:cs="Arial"/>
                <w:b/>
                <w:bCs/>
                <w:color w:val="000000"/>
                <w:sz w:val="20"/>
                <w:szCs w:val="20"/>
                <w:lang w:eastAsia="en-IN"/>
              </w:rPr>
            </w:pPr>
            <w:r w:rsidRPr="00151375">
              <w:rPr>
                <w:rFonts w:ascii="Arial" w:eastAsia="Times New Roman" w:hAnsi="Arial" w:cs="Arial"/>
                <w:b/>
                <w:bCs/>
                <w:color w:val="000000"/>
                <w:sz w:val="20"/>
                <w:szCs w:val="20"/>
                <w:lang w:eastAsia="en-IN"/>
              </w:rPr>
              <w:t xml:space="preserve">{{ </w:t>
            </w:r>
            <w:proofErr w:type="spellStart"/>
            <w:r w:rsidRPr="00151375">
              <w:rPr>
                <w:rFonts w:ascii="Arial" w:eastAsia="Times New Roman" w:hAnsi="Arial" w:cs="Arial"/>
                <w:b/>
                <w:bCs/>
                <w:color w:val="000000"/>
                <w:sz w:val="20"/>
                <w:szCs w:val="20"/>
                <w:lang w:eastAsia="en-IN"/>
              </w:rPr>
              <w:t>GrossMonthly</w:t>
            </w:r>
            <w:proofErr w:type="spellEnd"/>
            <w:r w:rsidRPr="00151375">
              <w:rPr>
                <w:rFonts w:ascii="Arial" w:eastAsia="Times New Roman" w:hAnsi="Arial" w:cs="Arial"/>
                <w:b/>
                <w:bCs/>
                <w:color w:val="000000"/>
                <w:sz w:val="20"/>
                <w:szCs w:val="20"/>
                <w:lang w:eastAsia="en-IN"/>
              </w:rPr>
              <w:t xml:space="preserve"> }}</w:t>
            </w:r>
          </w:p>
        </w:tc>
      </w:tr>
      <w:tr w:rsidR="00314B5C" w:rsidRPr="006C2EB4" w14:paraId="34B8E9EB"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3E8B1414" w14:textId="77777777" w:rsidR="00314B5C" w:rsidRPr="006C2EB4" w:rsidRDefault="00314B5C" w:rsidP="0075512A">
            <w:pPr>
              <w:spacing w:after="0" w:line="240" w:lineRule="auto"/>
              <w:rPr>
                <w:rFonts w:ascii="Arial" w:eastAsia="Times New Roman" w:hAnsi="Arial" w:cs="Arial"/>
                <w:color w:val="000000"/>
                <w:sz w:val="20"/>
                <w:szCs w:val="20"/>
                <w:lang w:eastAsia="en-IN"/>
              </w:rPr>
            </w:pPr>
            <w:r w:rsidRPr="006C2EB4">
              <w:rPr>
                <w:rFonts w:ascii="Arial" w:eastAsia="Times New Roman" w:hAnsi="Arial" w:cs="Arial"/>
                <w:color w:val="000000"/>
                <w:sz w:val="20"/>
                <w:szCs w:val="20"/>
                <w:lang w:eastAsia="en-IN"/>
              </w:rPr>
              <w:t>Provident fund</w:t>
            </w:r>
          </w:p>
        </w:tc>
        <w:tc>
          <w:tcPr>
            <w:tcW w:w="2244" w:type="dxa"/>
            <w:tcBorders>
              <w:top w:val="nil"/>
              <w:left w:val="nil"/>
              <w:bottom w:val="single" w:sz="8" w:space="0" w:color="auto"/>
              <w:right w:val="single" w:sz="8" w:space="0" w:color="auto"/>
            </w:tcBorders>
            <w:noWrap/>
            <w:vAlign w:val="center"/>
            <w:hideMark/>
          </w:tcPr>
          <w:p w14:paraId="788E215F" w14:textId="5985CEDD"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PFYearly</w:t>
            </w:r>
            <w:proofErr w:type="spellEnd"/>
            <w:r w:rsidRPr="00151375">
              <w:rPr>
                <w:rFonts w:ascii="Arial" w:eastAsia="Times New Roman" w:hAnsi="Arial" w:cs="Arial"/>
                <w:color w:val="000000"/>
                <w:sz w:val="20"/>
                <w:szCs w:val="2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7FA33F1B" w14:textId="7CF8AFED"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PFMonthly</w:t>
            </w:r>
            <w:proofErr w:type="spellEnd"/>
            <w:r w:rsidRPr="00151375">
              <w:rPr>
                <w:rFonts w:ascii="Arial" w:eastAsia="Times New Roman" w:hAnsi="Arial" w:cs="Arial"/>
                <w:color w:val="000000"/>
                <w:sz w:val="20"/>
                <w:szCs w:val="20"/>
                <w:lang w:eastAsia="en-IN"/>
              </w:rPr>
              <w:t xml:space="preserve"> }}</w:t>
            </w:r>
          </w:p>
        </w:tc>
      </w:tr>
      <w:tr w:rsidR="00314B5C" w:rsidRPr="006C2EB4" w14:paraId="7DECC041" w14:textId="77777777" w:rsidTr="00151375">
        <w:trPr>
          <w:trHeight w:val="300"/>
        </w:trPr>
        <w:tc>
          <w:tcPr>
            <w:tcW w:w="2542" w:type="dxa"/>
            <w:tcBorders>
              <w:top w:val="nil"/>
              <w:left w:val="single" w:sz="8" w:space="0" w:color="auto"/>
              <w:bottom w:val="single" w:sz="8" w:space="0" w:color="auto"/>
              <w:right w:val="single" w:sz="8" w:space="0" w:color="auto"/>
            </w:tcBorders>
            <w:noWrap/>
            <w:vAlign w:val="center"/>
            <w:hideMark/>
          </w:tcPr>
          <w:p w14:paraId="34F2A0A2" w14:textId="77777777" w:rsidR="00314B5C" w:rsidRPr="006C2EB4" w:rsidRDefault="00314B5C" w:rsidP="0075512A">
            <w:pPr>
              <w:spacing w:after="0" w:line="240" w:lineRule="auto"/>
              <w:rPr>
                <w:rFonts w:ascii="Arial" w:eastAsia="Times New Roman" w:hAnsi="Arial" w:cs="Arial"/>
                <w:color w:val="000000"/>
                <w:sz w:val="20"/>
                <w:szCs w:val="20"/>
                <w:lang w:eastAsia="en-IN"/>
              </w:rPr>
            </w:pPr>
            <w:r w:rsidRPr="006C2EB4">
              <w:rPr>
                <w:rFonts w:ascii="Arial" w:eastAsia="Times New Roman" w:hAnsi="Arial" w:cs="Arial"/>
                <w:color w:val="000000"/>
                <w:sz w:val="20"/>
                <w:szCs w:val="20"/>
                <w:lang w:eastAsia="en-IN"/>
              </w:rPr>
              <w:t>ESIC</w:t>
            </w:r>
          </w:p>
        </w:tc>
        <w:tc>
          <w:tcPr>
            <w:tcW w:w="2244" w:type="dxa"/>
            <w:tcBorders>
              <w:top w:val="nil"/>
              <w:left w:val="nil"/>
              <w:bottom w:val="single" w:sz="8" w:space="0" w:color="auto"/>
              <w:right w:val="single" w:sz="8" w:space="0" w:color="auto"/>
            </w:tcBorders>
            <w:noWrap/>
            <w:vAlign w:val="center"/>
            <w:hideMark/>
          </w:tcPr>
          <w:p w14:paraId="5B092C89" w14:textId="5723CC0E"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ESICYearly</w:t>
            </w:r>
            <w:proofErr w:type="spellEnd"/>
            <w:r w:rsidRPr="00151375">
              <w:rPr>
                <w:rFonts w:ascii="Arial" w:eastAsia="Times New Roman" w:hAnsi="Arial" w:cs="Arial"/>
                <w:color w:val="000000"/>
                <w:sz w:val="20"/>
                <w:szCs w:val="2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09FE5AC4" w14:textId="6194F90C"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color w:val="000000"/>
                <w:sz w:val="20"/>
                <w:szCs w:val="20"/>
                <w:lang w:eastAsia="en-IN"/>
              </w:rPr>
              <w:t xml:space="preserve">{{ </w:t>
            </w:r>
            <w:proofErr w:type="spellStart"/>
            <w:r w:rsidRPr="00151375">
              <w:rPr>
                <w:rFonts w:ascii="Arial" w:eastAsia="Times New Roman" w:hAnsi="Arial" w:cs="Arial"/>
                <w:color w:val="000000"/>
                <w:sz w:val="20"/>
                <w:szCs w:val="20"/>
                <w:lang w:eastAsia="en-IN"/>
              </w:rPr>
              <w:t>ESICMonthly</w:t>
            </w:r>
            <w:proofErr w:type="spellEnd"/>
            <w:r w:rsidRPr="00151375">
              <w:rPr>
                <w:rFonts w:ascii="Arial" w:eastAsia="Times New Roman" w:hAnsi="Arial" w:cs="Arial"/>
                <w:color w:val="000000"/>
                <w:sz w:val="20"/>
                <w:szCs w:val="20"/>
                <w:lang w:eastAsia="en-IN"/>
              </w:rPr>
              <w:t xml:space="preserve"> }}</w:t>
            </w:r>
          </w:p>
        </w:tc>
      </w:tr>
      <w:tr w:rsidR="00314B5C" w:rsidRPr="006C2EB4" w14:paraId="55BA89BE" w14:textId="77777777" w:rsidTr="00151375">
        <w:trPr>
          <w:trHeight w:val="394"/>
        </w:trPr>
        <w:tc>
          <w:tcPr>
            <w:tcW w:w="2542" w:type="dxa"/>
            <w:tcBorders>
              <w:top w:val="nil"/>
              <w:left w:val="single" w:sz="8" w:space="0" w:color="auto"/>
              <w:bottom w:val="single" w:sz="8" w:space="0" w:color="auto"/>
              <w:right w:val="single" w:sz="8" w:space="0" w:color="auto"/>
            </w:tcBorders>
            <w:noWrap/>
            <w:vAlign w:val="center"/>
            <w:hideMark/>
          </w:tcPr>
          <w:p w14:paraId="7E988082" w14:textId="77777777" w:rsidR="00314B5C" w:rsidRPr="006C2EB4" w:rsidRDefault="00314B5C" w:rsidP="0075512A">
            <w:pPr>
              <w:spacing w:after="0" w:line="240" w:lineRule="auto"/>
              <w:rPr>
                <w:rFonts w:ascii="Arial" w:eastAsia="Times New Roman" w:hAnsi="Arial" w:cs="Arial"/>
                <w:b/>
                <w:bCs/>
                <w:color w:val="000000"/>
                <w:sz w:val="20"/>
                <w:szCs w:val="20"/>
                <w:lang w:eastAsia="en-IN"/>
              </w:rPr>
            </w:pPr>
            <w:r w:rsidRPr="006C2EB4">
              <w:rPr>
                <w:rFonts w:ascii="Arial" w:eastAsia="Times New Roman" w:hAnsi="Arial" w:cs="Arial"/>
                <w:b/>
                <w:bCs/>
                <w:color w:val="000000"/>
                <w:sz w:val="20"/>
                <w:szCs w:val="20"/>
                <w:lang w:eastAsia="en-IN"/>
              </w:rPr>
              <w:t>Sub Total (B)</w:t>
            </w:r>
          </w:p>
        </w:tc>
        <w:tc>
          <w:tcPr>
            <w:tcW w:w="2244" w:type="dxa"/>
            <w:tcBorders>
              <w:top w:val="nil"/>
              <w:left w:val="nil"/>
              <w:bottom w:val="single" w:sz="8" w:space="0" w:color="auto"/>
              <w:right w:val="single" w:sz="8" w:space="0" w:color="auto"/>
            </w:tcBorders>
            <w:noWrap/>
            <w:vAlign w:val="center"/>
            <w:hideMark/>
          </w:tcPr>
          <w:p w14:paraId="3B870804" w14:textId="54E317D4" w:rsidR="00314B5C" w:rsidRPr="006C2EB4" w:rsidRDefault="00151375" w:rsidP="001E4165">
            <w:pPr>
              <w:spacing w:after="0" w:line="240" w:lineRule="auto"/>
              <w:jc w:val="center"/>
              <w:rPr>
                <w:rFonts w:ascii="Arial" w:eastAsia="Times New Roman" w:hAnsi="Arial" w:cs="Arial"/>
                <w:color w:val="000000"/>
                <w:sz w:val="20"/>
                <w:szCs w:val="20"/>
                <w:lang w:eastAsia="en-IN"/>
              </w:rPr>
            </w:pPr>
            <w:r w:rsidRPr="00151375">
              <w:rPr>
                <w:rFonts w:ascii="Arial" w:eastAsia="Times New Roman" w:hAnsi="Arial" w:cs="Arial"/>
                <w:b/>
                <w:bCs/>
                <w:color w:val="000000"/>
                <w:sz w:val="20"/>
                <w:szCs w:val="20"/>
                <w:lang w:eastAsia="en-IN"/>
              </w:rPr>
              <w:t xml:space="preserve">{{ </w:t>
            </w:r>
            <w:proofErr w:type="spellStart"/>
            <w:r w:rsidRPr="00151375">
              <w:rPr>
                <w:rFonts w:ascii="Arial" w:eastAsia="Times New Roman" w:hAnsi="Arial" w:cs="Arial"/>
                <w:b/>
                <w:bCs/>
                <w:color w:val="000000"/>
                <w:sz w:val="20"/>
                <w:szCs w:val="20"/>
                <w:lang w:eastAsia="en-IN"/>
              </w:rPr>
              <w:t>SubTotalYearly</w:t>
            </w:r>
            <w:proofErr w:type="spellEnd"/>
            <w:r w:rsidRPr="00151375">
              <w:rPr>
                <w:rFonts w:ascii="Arial" w:eastAsia="Times New Roman" w:hAnsi="Arial" w:cs="Arial"/>
                <w:b/>
                <w:bCs/>
                <w:color w:val="000000"/>
                <w:sz w:val="20"/>
                <w:szCs w:val="2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464B66FB" w14:textId="01FF51B4" w:rsidR="00314B5C" w:rsidRPr="006C2EB4" w:rsidRDefault="00151375" w:rsidP="001E4165">
            <w:pPr>
              <w:spacing w:after="0" w:line="240" w:lineRule="auto"/>
              <w:jc w:val="center"/>
              <w:rPr>
                <w:rFonts w:ascii="Arial" w:eastAsia="Times New Roman" w:hAnsi="Arial" w:cs="Arial"/>
                <w:b/>
                <w:bCs/>
                <w:color w:val="000000"/>
                <w:sz w:val="20"/>
                <w:szCs w:val="20"/>
                <w:lang w:eastAsia="en-IN"/>
              </w:rPr>
            </w:pPr>
            <w:r w:rsidRPr="00151375">
              <w:rPr>
                <w:rFonts w:ascii="Arial" w:eastAsia="Times New Roman" w:hAnsi="Arial" w:cs="Arial"/>
                <w:b/>
                <w:bCs/>
                <w:color w:val="000000"/>
                <w:sz w:val="20"/>
                <w:szCs w:val="20"/>
                <w:lang w:eastAsia="en-IN"/>
              </w:rPr>
              <w:t xml:space="preserve">{{ </w:t>
            </w:r>
            <w:proofErr w:type="spellStart"/>
            <w:r w:rsidRPr="00151375">
              <w:rPr>
                <w:rFonts w:ascii="Arial" w:eastAsia="Times New Roman" w:hAnsi="Arial" w:cs="Arial"/>
                <w:b/>
                <w:bCs/>
                <w:color w:val="000000"/>
                <w:sz w:val="20"/>
                <w:szCs w:val="20"/>
                <w:lang w:eastAsia="en-IN"/>
              </w:rPr>
              <w:t>SubTotalMonthly</w:t>
            </w:r>
            <w:proofErr w:type="spellEnd"/>
            <w:r w:rsidRPr="00151375">
              <w:rPr>
                <w:rFonts w:ascii="Arial" w:eastAsia="Times New Roman" w:hAnsi="Arial" w:cs="Arial"/>
                <w:b/>
                <w:bCs/>
                <w:color w:val="000000"/>
                <w:sz w:val="20"/>
                <w:szCs w:val="20"/>
                <w:lang w:eastAsia="en-IN"/>
              </w:rPr>
              <w:t xml:space="preserve"> }}</w:t>
            </w:r>
          </w:p>
        </w:tc>
      </w:tr>
      <w:tr w:rsidR="00314B5C" w:rsidRPr="006C2EB4" w14:paraId="7E7552D7" w14:textId="77777777" w:rsidTr="00151375">
        <w:trPr>
          <w:trHeight w:val="492"/>
        </w:trPr>
        <w:tc>
          <w:tcPr>
            <w:tcW w:w="2542" w:type="dxa"/>
            <w:tcBorders>
              <w:top w:val="nil"/>
              <w:left w:val="single" w:sz="8" w:space="0" w:color="auto"/>
              <w:bottom w:val="single" w:sz="8" w:space="0" w:color="auto"/>
              <w:right w:val="single" w:sz="8" w:space="0" w:color="auto"/>
            </w:tcBorders>
            <w:noWrap/>
            <w:vAlign w:val="center"/>
            <w:hideMark/>
          </w:tcPr>
          <w:p w14:paraId="704320B4" w14:textId="77777777" w:rsidR="00314B5C" w:rsidRPr="006C2EB4" w:rsidRDefault="00314B5C" w:rsidP="0075512A">
            <w:pPr>
              <w:spacing w:after="0" w:line="240" w:lineRule="auto"/>
              <w:rPr>
                <w:rFonts w:ascii="Arial" w:eastAsia="Times New Roman" w:hAnsi="Arial" w:cs="Arial"/>
                <w:b/>
                <w:bCs/>
                <w:color w:val="000000"/>
                <w:sz w:val="20"/>
                <w:szCs w:val="20"/>
                <w:lang w:eastAsia="en-IN"/>
              </w:rPr>
            </w:pPr>
            <w:r w:rsidRPr="006C2EB4">
              <w:rPr>
                <w:rFonts w:ascii="Arial" w:eastAsia="Times New Roman" w:hAnsi="Arial" w:cs="Arial"/>
                <w:b/>
                <w:bCs/>
                <w:color w:val="000000"/>
                <w:sz w:val="20"/>
                <w:szCs w:val="20"/>
                <w:lang w:eastAsia="en-IN"/>
              </w:rPr>
              <w:t>IN – HAND SALARY</w:t>
            </w:r>
          </w:p>
        </w:tc>
        <w:tc>
          <w:tcPr>
            <w:tcW w:w="2244" w:type="dxa"/>
            <w:tcBorders>
              <w:top w:val="nil"/>
              <w:left w:val="nil"/>
              <w:bottom w:val="single" w:sz="8" w:space="0" w:color="auto"/>
              <w:right w:val="single" w:sz="8" w:space="0" w:color="auto"/>
            </w:tcBorders>
            <w:noWrap/>
            <w:vAlign w:val="center"/>
            <w:hideMark/>
          </w:tcPr>
          <w:p w14:paraId="5A4A7BB2" w14:textId="550F0CE9" w:rsidR="00314B5C" w:rsidRPr="006C2EB4" w:rsidRDefault="00151375" w:rsidP="0075512A">
            <w:pPr>
              <w:spacing w:after="0" w:line="240" w:lineRule="auto"/>
              <w:jc w:val="center"/>
              <w:rPr>
                <w:rFonts w:ascii="Arial" w:eastAsia="Times New Roman" w:hAnsi="Arial" w:cs="Arial"/>
                <w:b/>
                <w:bCs/>
                <w:color w:val="000000"/>
                <w:sz w:val="20"/>
                <w:szCs w:val="20"/>
                <w:lang w:eastAsia="en-IN"/>
              </w:rPr>
            </w:pPr>
            <w:r w:rsidRPr="00151375">
              <w:rPr>
                <w:rFonts w:ascii="Arial" w:eastAsia="Times New Roman" w:hAnsi="Arial" w:cs="Arial"/>
                <w:b/>
                <w:bCs/>
                <w:color w:val="000000"/>
                <w:sz w:val="20"/>
                <w:szCs w:val="20"/>
                <w:lang w:eastAsia="en-IN"/>
              </w:rPr>
              <w:t xml:space="preserve">{{ </w:t>
            </w:r>
            <w:proofErr w:type="spellStart"/>
            <w:r w:rsidRPr="00151375">
              <w:rPr>
                <w:rFonts w:ascii="Arial" w:eastAsia="Times New Roman" w:hAnsi="Arial" w:cs="Arial"/>
                <w:b/>
                <w:bCs/>
                <w:color w:val="000000"/>
                <w:sz w:val="20"/>
                <w:szCs w:val="20"/>
                <w:lang w:eastAsia="en-IN"/>
              </w:rPr>
              <w:t>InHandYearly</w:t>
            </w:r>
            <w:proofErr w:type="spellEnd"/>
            <w:r w:rsidRPr="00151375">
              <w:rPr>
                <w:rFonts w:ascii="Arial" w:eastAsia="Times New Roman" w:hAnsi="Arial" w:cs="Arial"/>
                <w:b/>
                <w:bCs/>
                <w:color w:val="000000"/>
                <w:sz w:val="20"/>
                <w:szCs w:val="20"/>
                <w:lang w:eastAsia="en-IN"/>
              </w:rPr>
              <w:t xml:space="preserve"> }}</w:t>
            </w:r>
          </w:p>
        </w:tc>
        <w:tc>
          <w:tcPr>
            <w:tcW w:w="2410" w:type="dxa"/>
            <w:tcBorders>
              <w:top w:val="nil"/>
              <w:left w:val="nil"/>
              <w:bottom w:val="single" w:sz="8" w:space="0" w:color="auto"/>
              <w:right w:val="single" w:sz="8" w:space="0" w:color="auto"/>
            </w:tcBorders>
            <w:noWrap/>
            <w:vAlign w:val="center"/>
            <w:hideMark/>
          </w:tcPr>
          <w:p w14:paraId="7678417D" w14:textId="4346A40C" w:rsidR="00314B5C" w:rsidRPr="006C2EB4" w:rsidRDefault="00151375" w:rsidP="001E4165">
            <w:pPr>
              <w:spacing w:after="0" w:line="240" w:lineRule="auto"/>
              <w:jc w:val="center"/>
              <w:rPr>
                <w:rFonts w:ascii="Arial" w:eastAsia="Times New Roman" w:hAnsi="Arial" w:cs="Arial"/>
                <w:b/>
                <w:bCs/>
                <w:color w:val="000000"/>
                <w:sz w:val="20"/>
                <w:szCs w:val="20"/>
                <w:lang w:eastAsia="en-IN"/>
              </w:rPr>
            </w:pPr>
            <w:r w:rsidRPr="00151375">
              <w:rPr>
                <w:rFonts w:ascii="Arial" w:eastAsia="Times New Roman" w:hAnsi="Arial" w:cs="Arial"/>
                <w:b/>
                <w:bCs/>
                <w:color w:val="000000"/>
                <w:sz w:val="20"/>
                <w:szCs w:val="20"/>
                <w:lang w:eastAsia="en-IN"/>
              </w:rPr>
              <w:t xml:space="preserve">{{ </w:t>
            </w:r>
            <w:proofErr w:type="spellStart"/>
            <w:r w:rsidRPr="00151375">
              <w:rPr>
                <w:rFonts w:ascii="Arial" w:eastAsia="Times New Roman" w:hAnsi="Arial" w:cs="Arial"/>
                <w:b/>
                <w:bCs/>
                <w:color w:val="000000"/>
                <w:sz w:val="20"/>
                <w:szCs w:val="20"/>
                <w:lang w:eastAsia="en-IN"/>
              </w:rPr>
              <w:t>InHandMonthly</w:t>
            </w:r>
            <w:proofErr w:type="spellEnd"/>
            <w:r w:rsidRPr="00151375">
              <w:rPr>
                <w:rFonts w:ascii="Arial" w:eastAsia="Times New Roman" w:hAnsi="Arial" w:cs="Arial"/>
                <w:b/>
                <w:bCs/>
                <w:color w:val="000000"/>
                <w:sz w:val="20"/>
                <w:szCs w:val="20"/>
                <w:lang w:eastAsia="en-IN"/>
              </w:rPr>
              <w:t xml:space="preserve"> }}</w:t>
            </w:r>
          </w:p>
        </w:tc>
      </w:tr>
    </w:tbl>
    <w:p w14:paraId="75F7FAD0" w14:textId="77777777" w:rsidR="00314B5C" w:rsidRDefault="00314B5C" w:rsidP="00314B5C">
      <w:pPr>
        <w:spacing w:after="0" w:line="240" w:lineRule="auto"/>
        <w:jc w:val="both"/>
        <w:rPr>
          <w:rFonts w:ascii="Segoe UI" w:hAnsi="Segoe UI" w:cs="Segoe UI"/>
        </w:rPr>
      </w:pPr>
    </w:p>
    <w:p w14:paraId="455DEF61" w14:textId="77777777" w:rsidR="00314B5C" w:rsidRPr="00110FB0" w:rsidRDefault="00314B5C" w:rsidP="00314B5C">
      <w:pPr>
        <w:spacing w:after="0" w:line="240" w:lineRule="auto"/>
        <w:jc w:val="both"/>
        <w:rPr>
          <w:rFonts w:ascii="Segoe UI" w:hAnsi="Segoe UI" w:cs="Segoe UI"/>
          <w:b/>
          <w:bCs/>
        </w:rPr>
      </w:pPr>
      <w:r w:rsidRPr="00110FB0">
        <w:rPr>
          <w:rFonts w:ascii="Segoe UI" w:hAnsi="Segoe UI" w:cs="Segoe UI"/>
          <w:b/>
          <w:bCs/>
        </w:rPr>
        <w:t>For and on behalf of A</w:t>
      </w:r>
      <w:r>
        <w:rPr>
          <w:rFonts w:ascii="Segoe UI" w:hAnsi="Segoe UI" w:cs="Segoe UI"/>
          <w:b/>
          <w:bCs/>
        </w:rPr>
        <w:t>sarfi Hospital Limited</w:t>
      </w:r>
      <w:r w:rsidRPr="00110FB0">
        <w:rPr>
          <w:rFonts w:ascii="Segoe UI" w:hAnsi="Segoe UI" w:cs="Segoe UI"/>
          <w:b/>
          <w:bCs/>
        </w:rPr>
        <w:t>,</w:t>
      </w:r>
    </w:p>
    <w:p w14:paraId="3FB532C8" w14:textId="77777777" w:rsidR="00314B5C" w:rsidRDefault="00314B5C" w:rsidP="00314B5C">
      <w:pPr>
        <w:spacing w:after="0" w:line="240" w:lineRule="auto"/>
        <w:jc w:val="both"/>
        <w:rPr>
          <w:rFonts w:ascii="Segoe UI" w:hAnsi="Segoe UI" w:cs="Segoe UI"/>
        </w:rPr>
      </w:pPr>
    </w:p>
    <w:p w14:paraId="6CDA9363" w14:textId="77777777" w:rsidR="00314B5C" w:rsidRDefault="00314B5C" w:rsidP="00314B5C">
      <w:pPr>
        <w:spacing w:after="0" w:line="240" w:lineRule="auto"/>
        <w:jc w:val="both"/>
        <w:rPr>
          <w:rFonts w:ascii="Segoe UI" w:hAnsi="Segoe UI" w:cs="Segoe UI"/>
          <w:b/>
          <w:bCs/>
        </w:rPr>
      </w:pPr>
    </w:p>
    <w:p w14:paraId="18552112" w14:textId="0DE0AC08" w:rsidR="00314B5C" w:rsidRPr="00DA1581" w:rsidRDefault="009C20DB" w:rsidP="00314B5C">
      <w:pPr>
        <w:spacing w:after="0" w:line="240" w:lineRule="auto"/>
        <w:jc w:val="both"/>
        <w:rPr>
          <w:rFonts w:ascii="Segoe UI" w:hAnsi="Segoe UI" w:cs="Segoe UI"/>
          <w:b/>
          <w:bCs/>
        </w:rPr>
      </w:pPr>
      <w:r>
        <w:rPr>
          <w:rFonts w:ascii="Segoe UI" w:hAnsi="Segoe UI" w:cs="Segoe UI"/>
          <w:b/>
          <w:bCs/>
        </w:rPr>
        <w:t>{{HR}}</w:t>
      </w:r>
      <w:r w:rsidR="00314B5C" w:rsidRPr="00DA1581">
        <w:rPr>
          <w:rFonts w:ascii="Segoe UI" w:hAnsi="Segoe UI" w:cs="Segoe UI"/>
          <w:b/>
          <w:bCs/>
        </w:rPr>
        <w:t xml:space="preserve"> </w:t>
      </w:r>
    </w:p>
    <w:p w14:paraId="14E27CCB" w14:textId="77777777" w:rsidR="00314B5C" w:rsidRPr="00DA1581" w:rsidRDefault="00314B5C" w:rsidP="00314B5C">
      <w:pPr>
        <w:spacing w:after="0" w:line="240" w:lineRule="auto"/>
        <w:jc w:val="both"/>
        <w:rPr>
          <w:rFonts w:ascii="Segoe UI" w:hAnsi="Segoe UI" w:cs="Segoe UI"/>
          <w:b/>
          <w:bCs/>
        </w:rPr>
      </w:pPr>
      <w:r w:rsidRPr="00DA1581">
        <w:rPr>
          <w:rFonts w:ascii="Segoe UI" w:hAnsi="Segoe UI" w:cs="Segoe UI"/>
          <w:b/>
          <w:bCs/>
        </w:rPr>
        <w:t xml:space="preserve">Human Resources </w:t>
      </w:r>
    </w:p>
    <w:p w14:paraId="4FDA35A3" w14:textId="77777777" w:rsidR="00314B5C" w:rsidRPr="005E3D7A" w:rsidRDefault="00314B5C" w:rsidP="00314B5C">
      <w:pPr>
        <w:spacing w:after="0" w:line="240" w:lineRule="auto"/>
        <w:jc w:val="both"/>
        <w:rPr>
          <w:rFonts w:ascii="Segoe UI" w:hAnsi="Segoe UI" w:cs="Segoe UI"/>
        </w:rPr>
      </w:pPr>
      <w:r w:rsidRPr="005E3D7A">
        <w:rPr>
          <w:rFonts w:ascii="Segoe UI" w:hAnsi="Segoe UI" w:cs="Segoe UI"/>
        </w:rPr>
        <w:t xml:space="preserve"> </w:t>
      </w:r>
    </w:p>
    <w:p w14:paraId="01488968" w14:textId="77777777" w:rsidR="00314B5C" w:rsidRPr="00110FB0" w:rsidRDefault="00314B5C" w:rsidP="00314B5C">
      <w:pPr>
        <w:spacing w:after="0" w:line="240" w:lineRule="auto"/>
        <w:jc w:val="both"/>
        <w:rPr>
          <w:rFonts w:ascii="Segoe UI" w:hAnsi="Segoe UI" w:cs="Segoe UI"/>
          <w:b/>
          <w:bCs/>
        </w:rPr>
      </w:pPr>
    </w:p>
    <w:p w14:paraId="56CC106E" w14:textId="77777777" w:rsidR="00314B5C" w:rsidRPr="00110FB0" w:rsidRDefault="00314B5C" w:rsidP="00314B5C">
      <w:pPr>
        <w:spacing w:after="0" w:line="240" w:lineRule="auto"/>
        <w:jc w:val="both"/>
        <w:rPr>
          <w:rFonts w:ascii="Segoe UI" w:hAnsi="Segoe UI" w:cs="Segoe UI"/>
          <w:b/>
          <w:bCs/>
        </w:rPr>
      </w:pPr>
      <w:r w:rsidRPr="00110FB0">
        <w:rPr>
          <w:rFonts w:ascii="Segoe UI" w:hAnsi="Segoe UI" w:cs="Segoe UI"/>
          <w:b/>
          <w:bCs/>
        </w:rPr>
        <w:t xml:space="preserve">Accepted and agreed by: </w:t>
      </w:r>
    </w:p>
    <w:p w14:paraId="6D9F27E6" w14:textId="77777777" w:rsidR="00314B5C" w:rsidRPr="00110FB0" w:rsidRDefault="00314B5C" w:rsidP="00314B5C">
      <w:pPr>
        <w:pStyle w:val="ListParagraph"/>
        <w:spacing w:after="0" w:line="240" w:lineRule="auto"/>
        <w:jc w:val="both"/>
        <w:rPr>
          <w:rFonts w:ascii="Segoe UI" w:hAnsi="Segoe UI" w:cs="Segoe UI"/>
          <w:b/>
          <w:bCs/>
        </w:rPr>
      </w:pPr>
    </w:p>
    <w:p w14:paraId="0DCA82FE" w14:textId="4182B7B5" w:rsidR="00314B5C" w:rsidRPr="00110FB0" w:rsidRDefault="00314B5C" w:rsidP="00314B5C">
      <w:pPr>
        <w:spacing w:after="0" w:line="240" w:lineRule="auto"/>
        <w:jc w:val="both"/>
        <w:rPr>
          <w:rFonts w:ascii="Segoe UI" w:hAnsi="Segoe UI" w:cs="Segoe UI"/>
          <w:b/>
          <w:bCs/>
        </w:rPr>
      </w:pPr>
      <w:r>
        <w:rPr>
          <w:rFonts w:ascii="Segoe UI" w:hAnsi="Segoe UI" w:cs="Segoe UI"/>
          <w:b/>
          <w:bCs/>
        </w:rPr>
        <w:t xml:space="preserve">Name: </w:t>
      </w:r>
      <w:r w:rsidR="009C20DB">
        <w:rPr>
          <w:rFonts w:ascii="Segoe UI" w:hAnsi="Segoe UI" w:cs="Segoe UI"/>
          <w:b/>
          <w:bCs/>
        </w:rPr>
        <w:t>{{</w:t>
      </w:r>
      <w:proofErr w:type="spellStart"/>
      <w:r w:rsidR="009C20DB">
        <w:rPr>
          <w:rFonts w:ascii="Segoe UI" w:hAnsi="Segoe UI" w:cs="Segoe UI"/>
          <w:b/>
          <w:bCs/>
        </w:rPr>
        <w:t>Emp_Name</w:t>
      </w:r>
      <w:proofErr w:type="spellEnd"/>
      <w:r w:rsidR="009C20DB">
        <w:rPr>
          <w:rFonts w:ascii="Segoe UI" w:hAnsi="Segoe UI" w:cs="Segoe UI"/>
          <w:b/>
          <w:bCs/>
        </w:rPr>
        <w:t>}}</w:t>
      </w:r>
      <w:r w:rsidR="00664B4F" w:rsidRPr="0070641B">
        <w:rPr>
          <w:rFonts w:ascii="Segoe UI" w:hAnsi="Segoe UI" w:cs="Segoe UI"/>
          <w:b/>
          <w:bCs/>
        </w:rPr>
        <w:t xml:space="preserve">                                                                            </w:t>
      </w:r>
      <w:r w:rsidRPr="00110FB0">
        <w:rPr>
          <w:rFonts w:ascii="Segoe UI" w:hAnsi="Segoe UI" w:cs="Segoe UI"/>
          <w:b/>
          <w:bCs/>
        </w:rPr>
        <w:t xml:space="preserve"> </w:t>
      </w:r>
    </w:p>
    <w:p w14:paraId="2D0FF50F" w14:textId="5C6B6228" w:rsidR="00314B5C" w:rsidRPr="00110FB0" w:rsidRDefault="00314B5C" w:rsidP="00314B5C">
      <w:pPr>
        <w:spacing w:after="0" w:line="240" w:lineRule="auto"/>
        <w:jc w:val="both"/>
        <w:rPr>
          <w:rFonts w:ascii="Segoe UI" w:hAnsi="Segoe UI" w:cs="Segoe UI"/>
          <w:b/>
          <w:bCs/>
        </w:rPr>
      </w:pPr>
      <w:r w:rsidRPr="00110FB0">
        <w:rPr>
          <w:rFonts w:ascii="Segoe UI" w:hAnsi="Segoe UI" w:cs="Segoe UI"/>
          <w:b/>
          <w:bCs/>
        </w:rPr>
        <w:t xml:space="preserve">Date: </w:t>
      </w:r>
    </w:p>
    <w:p w14:paraId="001981B7" w14:textId="64049A10" w:rsidR="00314B5C" w:rsidRPr="00314B5C" w:rsidRDefault="00314B5C" w:rsidP="009C20DB">
      <w:pPr>
        <w:spacing w:after="0" w:line="240" w:lineRule="auto"/>
        <w:jc w:val="both"/>
        <w:rPr>
          <w:lang w:val="en-US"/>
        </w:rPr>
      </w:pPr>
      <w:r w:rsidRPr="00110FB0">
        <w:rPr>
          <w:rFonts w:ascii="Segoe UI" w:hAnsi="Segoe UI" w:cs="Segoe UI"/>
          <w:b/>
          <w:bCs/>
        </w:rPr>
        <w:t>Place:</w:t>
      </w:r>
      <w:r w:rsidR="000B219C">
        <w:rPr>
          <w:rFonts w:ascii="Segoe UI" w:hAnsi="Segoe UI" w:cs="Segoe UI"/>
          <w:b/>
          <w:bCs/>
        </w:rPr>
        <w:t xml:space="preserve"> {{Place}}</w:t>
      </w:r>
    </w:p>
    <w:sectPr w:rsidR="00314B5C" w:rsidRPr="00314B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124B" w14:textId="77777777" w:rsidR="00385DE3" w:rsidRDefault="00385DE3">
      <w:pPr>
        <w:spacing w:after="0" w:line="240" w:lineRule="auto"/>
      </w:pPr>
      <w:r>
        <w:separator/>
      </w:r>
    </w:p>
  </w:endnote>
  <w:endnote w:type="continuationSeparator" w:id="0">
    <w:p w14:paraId="3D5EC41B" w14:textId="77777777" w:rsidR="00385DE3" w:rsidRDefault="00385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66575"/>
    </w:sdtPr>
    <w:sdtContent>
      <w:sdt>
        <w:sdtPr>
          <w:id w:val="-700702757"/>
        </w:sdtPr>
        <w:sdtContent>
          <w:p w14:paraId="0D680D69" w14:textId="77777777" w:rsidR="000376E1" w:rsidRDefault="000376E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369FF">
              <w:rPr>
                <w:b/>
                <w:bCs/>
                <w:noProof/>
              </w:rPr>
              <w:t>1</w:t>
            </w:r>
            <w:r>
              <w:rPr>
                <w:b/>
                <w:bCs/>
                <w:sz w:val="24"/>
                <w:szCs w:val="24"/>
              </w:rPr>
              <w:fldChar w:fldCharType="end"/>
            </w:r>
            <w:r>
              <w:t xml:space="preserve"> of </w:t>
            </w:r>
            <w:r>
              <w:rPr>
                <w:b/>
                <w:bCs/>
                <w:sz w:val="24"/>
                <w:szCs w:val="24"/>
              </w:rPr>
              <w:t>7</w:t>
            </w:r>
          </w:p>
        </w:sdtContent>
      </w:sdt>
    </w:sdtContent>
  </w:sdt>
  <w:p w14:paraId="6BD734AE" w14:textId="77777777" w:rsidR="000376E1" w:rsidRDefault="00037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41DB" w14:textId="77777777" w:rsidR="00385DE3" w:rsidRDefault="00385DE3">
      <w:pPr>
        <w:spacing w:after="0" w:line="240" w:lineRule="auto"/>
      </w:pPr>
      <w:r>
        <w:separator/>
      </w:r>
    </w:p>
  </w:footnote>
  <w:footnote w:type="continuationSeparator" w:id="0">
    <w:p w14:paraId="2F900373" w14:textId="77777777" w:rsidR="00385DE3" w:rsidRDefault="00385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6C91"/>
    <w:multiLevelType w:val="multilevel"/>
    <w:tmpl w:val="02866C91"/>
    <w:lvl w:ilvl="0">
      <w:start w:val="1"/>
      <w:numFmt w:val="decimal"/>
      <w:lvlText w:val="(%1)"/>
      <w:lvlJc w:val="left"/>
      <w:pPr>
        <w:ind w:left="600" w:hanging="360"/>
      </w:pPr>
      <w:rPr>
        <w:rFonts w:hint="default"/>
      </w:rPr>
    </w:lvl>
    <w:lvl w:ilvl="1">
      <w:start w:val="1"/>
      <w:numFmt w:val="lowerLetter"/>
      <w:lvlText w:val="%2."/>
      <w:lvlJc w:val="left"/>
      <w:pPr>
        <w:ind w:left="1320" w:hanging="360"/>
      </w:pPr>
    </w:lvl>
    <w:lvl w:ilvl="2">
      <w:start w:val="1"/>
      <w:numFmt w:val="lowerRoman"/>
      <w:lvlText w:val="%3."/>
      <w:lvlJc w:val="right"/>
      <w:pPr>
        <w:ind w:left="2040" w:hanging="180"/>
      </w:pPr>
    </w:lvl>
    <w:lvl w:ilvl="3">
      <w:start w:val="1"/>
      <w:numFmt w:val="decimal"/>
      <w:lvlText w:val="%4."/>
      <w:lvlJc w:val="left"/>
      <w:pPr>
        <w:ind w:left="2760" w:hanging="360"/>
      </w:pPr>
    </w:lvl>
    <w:lvl w:ilvl="4">
      <w:start w:val="1"/>
      <w:numFmt w:val="lowerLetter"/>
      <w:lvlText w:val="%5."/>
      <w:lvlJc w:val="left"/>
      <w:pPr>
        <w:ind w:left="3480" w:hanging="360"/>
      </w:pPr>
    </w:lvl>
    <w:lvl w:ilvl="5">
      <w:start w:val="1"/>
      <w:numFmt w:val="lowerRoman"/>
      <w:lvlText w:val="%6."/>
      <w:lvlJc w:val="right"/>
      <w:pPr>
        <w:ind w:left="4200" w:hanging="180"/>
      </w:pPr>
    </w:lvl>
    <w:lvl w:ilvl="6">
      <w:start w:val="1"/>
      <w:numFmt w:val="decimal"/>
      <w:lvlText w:val="%7."/>
      <w:lvlJc w:val="left"/>
      <w:pPr>
        <w:ind w:left="4920" w:hanging="360"/>
      </w:pPr>
    </w:lvl>
    <w:lvl w:ilvl="7">
      <w:start w:val="1"/>
      <w:numFmt w:val="lowerLetter"/>
      <w:lvlText w:val="%8."/>
      <w:lvlJc w:val="left"/>
      <w:pPr>
        <w:ind w:left="5640" w:hanging="360"/>
      </w:pPr>
    </w:lvl>
    <w:lvl w:ilvl="8">
      <w:start w:val="1"/>
      <w:numFmt w:val="lowerRoman"/>
      <w:lvlText w:val="%9."/>
      <w:lvlJc w:val="right"/>
      <w:pPr>
        <w:ind w:left="6360" w:hanging="180"/>
      </w:pPr>
    </w:lvl>
  </w:abstractNum>
  <w:abstractNum w:abstractNumId="1" w15:restartNumberingAfterBreak="0">
    <w:nsid w:val="3FF72632"/>
    <w:multiLevelType w:val="multilevel"/>
    <w:tmpl w:val="3FF72632"/>
    <w:lvl w:ilvl="0">
      <w:start w:val="1"/>
      <w:numFmt w:val="decimal"/>
      <w:lvlText w:val="%1."/>
      <w:lvlJc w:val="left"/>
      <w:pPr>
        <w:ind w:left="720" w:hanging="360"/>
      </w:pPr>
      <w:rPr>
        <w:rFonts w:hint="default"/>
        <w:color w:val="77777C"/>
        <w:w w:val="10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4783401">
    <w:abstractNumId w:val="1"/>
  </w:num>
  <w:num w:numId="2" w16cid:durableId="1689482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B5C"/>
    <w:rsid w:val="000376E1"/>
    <w:rsid w:val="000B219C"/>
    <w:rsid w:val="00105AC5"/>
    <w:rsid w:val="001353EF"/>
    <w:rsid w:val="00151375"/>
    <w:rsid w:val="001E4165"/>
    <w:rsid w:val="0027039F"/>
    <w:rsid w:val="002C397C"/>
    <w:rsid w:val="00314B5C"/>
    <w:rsid w:val="00385DE3"/>
    <w:rsid w:val="003C70CC"/>
    <w:rsid w:val="004467DC"/>
    <w:rsid w:val="00492DCB"/>
    <w:rsid w:val="00595848"/>
    <w:rsid w:val="005B5600"/>
    <w:rsid w:val="00664B4F"/>
    <w:rsid w:val="006C529D"/>
    <w:rsid w:val="006D4843"/>
    <w:rsid w:val="00752FA8"/>
    <w:rsid w:val="007B0624"/>
    <w:rsid w:val="009635D7"/>
    <w:rsid w:val="009C20DB"/>
    <w:rsid w:val="00A00A21"/>
    <w:rsid w:val="00A369FF"/>
    <w:rsid w:val="00A56D99"/>
    <w:rsid w:val="00B42008"/>
    <w:rsid w:val="00B442E8"/>
    <w:rsid w:val="00BB3C6B"/>
    <w:rsid w:val="00BC2BCE"/>
    <w:rsid w:val="00D70A0D"/>
    <w:rsid w:val="00D952D5"/>
    <w:rsid w:val="00E52839"/>
    <w:rsid w:val="00E90AE7"/>
    <w:rsid w:val="00EB1ACC"/>
    <w:rsid w:val="00EB447C"/>
    <w:rsid w:val="00ED44A2"/>
    <w:rsid w:val="00F40C49"/>
    <w:rsid w:val="00FF23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E4AF"/>
  <w15:docId w15:val="{93A544DB-E72A-4AD0-A2E7-830AC84E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C6B"/>
    <w:pPr>
      <w:spacing w:line="259" w:lineRule="auto"/>
    </w:pPr>
    <w:rPr>
      <w:kern w:val="0"/>
      <w:sz w:val="22"/>
      <w:szCs w:val="22"/>
      <w14:ligatures w14:val="none"/>
    </w:rPr>
  </w:style>
  <w:style w:type="paragraph" w:styleId="Heading1">
    <w:name w:val="heading 1"/>
    <w:basedOn w:val="Normal"/>
    <w:next w:val="Normal"/>
    <w:link w:val="Heading1Char"/>
    <w:uiPriority w:val="9"/>
    <w:qFormat/>
    <w:rsid w:val="00314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B5C"/>
    <w:rPr>
      <w:rFonts w:eastAsiaTheme="majorEastAsia" w:cstheme="majorBidi"/>
      <w:color w:val="272727" w:themeColor="text1" w:themeTint="D8"/>
    </w:rPr>
  </w:style>
  <w:style w:type="paragraph" w:styleId="Title">
    <w:name w:val="Title"/>
    <w:basedOn w:val="Normal"/>
    <w:next w:val="Normal"/>
    <w:link w:val="TitleChar"/>
    <w:uiPriority w:val="10"/>
    <w:qFormat/>
    <w:rsid w:val="00314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B5C"/>
    <w:pPr>
      <w:spacing w:before="160"/>
      <w:jc w:val="center"/>
    </w:pPr>
    <w:rPr>
      <w:i/>
      <w:iCs/>
      <w:color w:val="404040" w:themeColor="text1" w:themeTint="BF"/>
    </w:rPr>
  </w:style>
  <w:style w:type="character" w:customStyle="1" w:styleId="QuoteChar">
    <w:name w:val="Quote Char"/>
    <w:basedOn w:val="DefaultParagraphFont"/>
    <w:link w:val="Quote"/>
    <w:uiPriority w:val="29"/>
    <w:rsid w:val="00314B5C"/>
    <w:rPr>
      <w:i/>
      <w:iCs/>
      <w:color w:val="404040" w:themeColor="text1" w:themeTint="BF"/>
    </w:rPr>
  </w:style>
  <w:style w:type="paragraph" w:styleId="ListParagraph">
    <w:name w:val="List Paragraph"/>
    <w:basedOn w:val="Normal"/>
    <w:uiPriority w:val="34"/>
    <w:qFormat/>
    <w:rsid w:val="00314B5C"/>
    <w:pPr>
      <w:ind w:left="720"/>
      <w:contextualSpacing/>
    </w:pPr>
  </w:style>
  <w:style w:type="character" w:styleId="IntenseEmphasis">
    <w:name w:val="Intense Emphasis"/>
    <w:basedOn w:val="DefaultParagraphFont"/>
    <w:uiPriority w:val="21"/>
    <w:qFormat/>
    <w:rsid w:val="00314B5C"/>
    <w:rPr>
      <w:i/>
      <w:iCs/>
      <w:color w:val="0F4761" w:themeColor="accent1" w:themeShade="BF"/>
    </w:rPr>
  </w:style>
  <w:style w:type="paragraph" w:styleId="IntenseQuote">
    <w:name w:val="Intense Quote"/>
    <w:basedOn w:val="Normal"/>
    <w:next w:val="Normal"/>
    <w:link w:val="IntenseQuoteChar"/>
    <w:uiPriority w:val="30"/>
    <w:qFormat/>
    <w:rsid w:val="00314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B5C"/>
    <w:rPr>
      <w:i/>
      <w:iCs/>
      <w:color w:val="0F4761" w:themeColor="accent1" w:themeShade="BF"/>
    </w:rPr>
  </w:style>
  <w:style w:type="character" w:styleId="IntenseReference">
    <w:name w:val="Intense Reference"/>
    <w:basedOn w:val="DefaultParagraphFont"/>
    <w:uiPriority w:val="32"/>
    <w:qFormat/>
    <w:rsid w:val="00314B5C"/>
    <w:rPr>
      <w:b/>
      <w:bCs/>
      <w:smallCaps/>
      <w:color w:val="0F4761" w:themeColor="accent1" w:themeShade="BF"/>
      <w:spacing w:val="5"/>
    </w:rPr>
  </w:style>
  <w:style w:type="paragraph" w:styleId="Footer">
    <w:name w:val="footer"/>
    <w:basedOn w:val="Normal"/>
    <w:link w:val="FooterChar"/>
    <w:uiPriority w:val="99"/>
    <w:unhideWhenUsed/>
    <w:qFormat/>
    <w:rsid w:val="00314B5C"/>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314B5C"/>
    <w:rPr>
      <w:kern w:val="0"/>
      <w:sz w:val="22"/>
      <w:szCs w:val="22"/>
      <w14:ligatures w14:val="none"/>
    </w:rPr>
  </w:style>
  <w:style w:type="paragraph" w:styleId="BalloonText">
    <w:name w:val="Balloon Text"/>
    <w:basedOn w:val="Normal"/>
    <w:link w:val="BalloonTextChar"/>
    <w:uiPriority w:val="99"/>
    <w:semiHidden/>
    <w:unhideWhenUsed/>
    <w:rsid w:val="00EB1A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ACC"/>
    <w:rPr>
      <w:rFonts w:ascii="Tahoma" w:hAnsi="Tahoma" w:cs="Tahoma"/>
      <w:kern w:val="0"/>
      <w:sz w:val="16"/>
      <w:szCs w:val="16"/>
      <w14:ligatures w14:val="none"/>
    </w:rPr>
  </w:style>
  <w:style w:type="table" w:styleId="TableGrid">
    <w:name w:val="Table Grid"/>
    <w:basedOn w:val="TableNormal"/>
    <w:uiPriority w:val="39"/>
    <w:rsid w:val="00BB3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282809">
      <w:bodyDiv w:val="1"/>
      <w:marLeft w:val="0"/>
      <w:marRight w:val="0"/>
      <w:marTop w:val="0"/>
      <w:marBottom w:val="0"/>
      <w:divBdr>
        <w:top w:val="none" w:sz="0" w:space="0" w:color="auto"/>
        <w:left w:val="none" w:sz="0" w:space="0" w:color="auto"/>
        <w:bottom w:val="none" w:sz="0" w:space="0" w:color="auto"/>
        <w:right w:val="none" w:sz="0" w:space="0" w:color="auto"/>
      </w:divBdr>
    </w:div>
    <w:div w:id="430664877">
      <w:bodyDiv w:val="1"/>
      <w:marLeft w:val="0"/>
      <w:marRight w:val="0"/>
      <w:marTop w:val="0"/>
      <w:marBottom w:val="0"/>
      <w:divBdr>
        <w:top w:val="none" w:sz="0" w:space="0" w:color="auto"/>
        <w:left w:val="none" w:sz="0" w:space="0" w:color="auto"/>
        <w:bottom w:val="none" w:sz="0" w:space="0" w:color="auto"/>
        <w:right w:val="none" w:sz="0" w:space="0" w:color="auto"/>
      </w:divBdr>
    </w:div>
    <w:div w:id="725834488">
      <w:bodyDiv w:val="1"/>
      <w:marLeft w:val="0"/>
      <w:marRight w:val="0"/>
      <w:marTop w:val="0"/>
      <w:marBottom w:val="0"/>
      <w:divBdr>
        <w:top w:val="none" w:sz="0" w:space="0" w:color="auto"/>
        <w:left w:val="none" w:sz="0" w:space="0" w:color="auto"/>
        <w:bottom w:val="none" w:sz="0" w:space="0" w:color="auto"/>
        <w:right w:val="none" w:sz="0" w:space="0" w:color="auto"/>
      </w:divBdr>
    </w:div>
    <w:div w:id="735710738">
      <w:bodyDiv w:val="1"/>
      <w:marLeft w:val="0"/>
      <w:marRight w:val="0"/>
      <w:marTop w:val="0"/>
      <w:marBottom w:val="0"/>
      <w:divBdr>
        <w:top w:val="none" w:sz="0" w:space="0" w:color="auto"/>
        <w:left w:val="none" w:sz="0" w:space="0" w:color="auto"/>
        <w:bottom w:val="none" w:sz="0" w:space="0" w:color="auto"/>
        <w:right w:val="none" w:sz="0" w:space="0" w:color="auto"/>
      </w:divBdr>
    </w:div>
    <w:div w:id="806555304">
      <w:bodyDiv w:val="1"/>
      <w:marLeft w:val="0"/>
      <w:marRight w:val="0"/>
      <w:marTop w:val="0"/>
      <w:marBottom w:val="0"/>
      <w:divBdr>
        <w:top w:val="none" w:sz="0" w:space="0" w:color="auto"/>
        <w:left w:val="none" w:sz="0" w:space="0" w:color="auto"/>
        <w:bottom w:val="none" w:sz="0" w:space="0" w:color="auto"/>
        <w:right w:val="none" w:sz="0" w:space="0" w:color="auto"/>
      </w:divBdr>
    </w:div>
    <w:div w:id="1236744374">
      <w:bodyDiv w:val="1"/>
      <w:marLeft w:val="0"/>
      <w:marRight w:val="0"/>
      <w:marTop w:val="0"/>
      <w:marBottom w:val="0"/>
      <w:divBdr>
        <w:top w:val="none" w:sz="0" w:space="0" w:color="auto"/>
        <w:left w:val="none" w:sz="0" w:space="0" w:color="auto"/>
        <w:bottom w:val="none" w:sz="0" w:space="0" w:color="auto"/>
        <w:right w:val="none" w:sz="0" w:space="0" w:color="auto"/>
      </w:divBdr>
    </w:div>
    <w:div w:id="1353457746">
      <w:bodyDiv w:val="1"/>
      <w:marLeft w:val="0"/>
      <w:marRight w:val="0"/>
      <w:marTop w:val="0"/>
      <w:marBottom w:val="0"/>
      <w:divBdr>
        <w:top w:val="none" w:sz="0" w:space="0" w:color="auto"/>
        <w:left w:val="none" w:sz="0" w:space="0" w:color="auto"/>
        <w:bottom w:val="none" w:sz="0" w:space="0" w:color="auto"/>
        <w:right w:val="none" w:sz="0" w:space="0" w:color="auto"/>
      </w:divBdr>
    </w:div>
    <w:div w:id="1388068847">
      <w:bodyDiv w:val="1"/>
      <w:marLeft w:val="0"/>
      <w:marRight w:val="0"/>
      <w:marTop w:val="0"/>
      <w:marBottom w:val="0"/>
      <w:divBdr>
        <w:top w:val="none" w:sz="0" w:space="0" w:color="auto"/>
        <w:left w:val="none" w:sz="0" w:space="0" w:color="auto"/>
        <w:bottom w:val="none" w:sz="0" w:space="0" w:color="auto"/>
        <w:right w:val="none" w:sz="0" w:space="0" w:color="auto"/>
      </w:divBdr>
    </w:div>
    <w:div w:id="1403673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7</Pages>
  <Words>2234</Words>
  <Characters>11690</Characters>
  <Application>Microsoft Office Word</Application>
  <DocSecurity>0</DocSecurity>
  <Lines>307</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Prerna Singh</dc:creator>
  <cp:lastModifiedBy>Saurav S.</cp:lastModifiedBy>
  <cp:revision>13</cp:revision>
  <cp:lastPrinted>2025-02-22T07:29:00Z</cp:lastPrinted>
  <dcterms:created xsi:type="dcterms:W3CDTF">2025-02-20T04:47:00Z</dcterms:created>
  <dcterms:modified xsi:type="dcterms:W3CDTF">2025-10-20T15:24:00Z</dcterms:modified>
</cp:coreProperties>
</file>